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1DE" w:rsidRDefault="008A51DE">
      <w:pPr>
        <w:pStyle w:val="1"/>
        <w:rPr>
          <w:rFonts w:ascii="Caslon" w:hAnsi="Caslon"/>
          <w:b w:val="0"/>
          <w:bCs w:val="0"/>
          <w:sz w:val="28"/>
        </w:rPr>
      </w:pPr>
      <w:r>
        <w:rPr>
          <w:rFonts w:ascii="Caslon" w:hAnsi="Caslon"/>
          <w:b w:val="0"/>
          <w:bCs w:val="0"/>
          <w:sz w:val="28"/>
        </w:rPr>
        <w:t>Министерство образования Российской Федерации</w:t>
      </w:r>
    </w:p>
    <w:p w:rsidR="008A51DE" w:rsidRDefault="008A51DE">
      <w:pPr>
        <w:pStyle w:val="1"/>
        <w:rPr>
          <w:rFonts w:ascii="Caslon" w:hAnsi="Caslon"/>
          <w:i w:val="0"/>
          <w:iCs w:val="0"/>
          <w:sz w:val="28"/>
        </w:rPr>
      </w:pPr>
      <w:r>
        <w:rPr>
          <w:rFonts w:ascii="Caslon" w:hAnsi="Caslon"/>
          <w:i w:val="0"/>
          <w:iCs w:val="0"/>
          <w:sz w:val="28"/>
        </w:rPr>
        <w:t>Сибирский государственный индустриальный университет</w:t>
      </w:r>
    </w:p>
    <w:p w:rsidR="008A51DE" w:rsidRDefault="008A51DE">
      <w:pPr>
        <w:rPr>
          <w:rFonts w:ascii="Caslon" w:hAnsi="Caslon"/>
          <w:sz w:val="28"/>
        </w:rPr>
      </w:pPr>
    </w:p>
    <w:p w:rsidR="008A51DE" w:rsidRDefault="008A51DE">
      <w:pPr>
        <w:rPr>
          <w:rFonts w:ascii="Caslon" w:hAnsi="Caslon"/>
          <w:iCs/>
          <w:sz w:val="28"/>
        </w:rPr>
      </w:pPr>
    </w:p>
    <w:p w:rsidR="008A51DE" w:rsidRDefault="008A51DE">
      <w:pPr>
        <w:pStyle w:val="1"/>
        <w:rPr>
          <w:rFonts w:ascii="Caslon" w:hAnsi="Caslon"/>
          <w:i w:val="0"/>
          <w:iCs w:val="0"/>
          <w:sz w:val="28"/>
        </w:rPr>
      </w:pPr>
      <w:r>
        <w:rPr>
          <w:rFonts w:ascii="Caslon" w:hAnsi="Caslon"/>
          <w:b w:val="0"/>
          <w:i w:val="0"/>
          <w:iCs w:val="0"/>
          <w:sz w:val="28"/>
        </w:rPr>
        <w:t>Кафедра строительного производства и управления недвижимостью</w:t>
      </w:r>
    </w:p>
    <w:p w:rsidR="008A51DE" w:rsidRDefault="008A51DE">
      <w:pPr>
        <w:rPr>
          <w:rFonts w:ascii="Caslon" w:hAnsi="Caslon"/>
          <w:iCs/>
          <w:sz w:val="28"/>
        </w:rPr>
      </w:pPr>
    </w:p>
    <w:p w:rsidR="008A51DE" w:rsidRDefault="008A51DE">
      <w:pPr>
        <w:rPr>
          <w:rFonts w:ascii="Caslon" w:hAnsi="Caslon"/>
          <w:iCs/>
          <w:sz w:val="28"/>
        </w:rPr>
      </w:pPr>
    </w:p>
    <w:p w:rsidR="008A51DE" w:rsidRDefault="008A51DE">
      <w:pPr>
        <w:rPr>
          <w:rFonts w:ascii="Caslon" w:hAnsi="Caslon"/>
          <w:iCs/>
          <w:sz w:val="28"/>
        </w:rPr>
      </w:pPr>
    </w:p>
    <w:p w:rsidR="008A51DE" w:rsidRDefault="008A51DE">
      <w:pPr>
        <w:pStyle w:val="1"/>
        <w:rPr>
          <w:rFonts w:ascii="Caslon" w:hAnsi="Caslon"/>
          <w:sz w:val="28"/>
        </w:rPr>
      </w:pPr>
      <w:r>
        <w:rPr>
          <w:rFonts w:ascii="Caslon" w:hAnsi="Caslon"/>
          <w:sz w:val="28"/>
        </w:rPr>
        <w:t>Отчет по практике</w:t>
      </w:r>
    </w:p>
    <w:p w:rsidR="008A51DE" w:rsidRDefault="008A51DE">
      <w:pPr>
        <w:pStyle w:val="1"/>
        <w:rPr>
          <w:rFonts w:ascii="Caslon" w:hAnsi="Caslon"/>
          <w:sz w:val="28"/>
        </w:rPr>
      </w:pPr>
      <w:r>
        <w:rPr>
          <w:rFonts w:ascii="Caslon" w:hAnsi="Caslon"/>
          <w:sz w:val="28"/>
        </w:rPr>
        <w:t xml:space="preserve"> по курсу “Строительные машины”</w:t>
      </w:r>
    </w:p>
    <w:p w:rsidR="008A51DE" w:rsidRDefault="008A51DE">
      <w:pPr>
        <w:rPr>
          <w:rFonts w:ascii="Caslon" w:hAnsi="Caslon"/>
          <w:iCs/>
          <w:sz w:val="28"/>
        </w:rPr>
      </w:pPr>
    </w:p>
    <w:p w:rsidR="008A51DE" w:rsidRDefault="008A51DE">
      <w:pPr>
        <w:rPr>
          <w:rFonts w:ascii="Caslon" w:hAnsi="Caslon"/>
          <w:iCs/>
          <w:sz w:val="28"/>
        </w:rPr>
      </w:pPr>
    </w:p>
    <w:p w:rsidR="008A51DE" w:rsidRDefault="008A51DE">
      <w:pPr>
        <w:rPr>
          <w:rFonts w:ascii="Caslon" w:hAnsi="Caslon"/>
          <w:iCs/>
          <w:sz w:val="28"/>
        </w:rPr>
      </w:pPr>
    </w:p>
    <w:p w:rsidR="008A51DE" w:rsidRDefault="008A51DE">
      <w:pPr>
        <w:rPr>
          <w:rFonts w:ascii="Caslon" w:hAnsi="Caslon"/>
          <w:iCs/>
          <w:sz w:val="28"/>
        </w:rPr>
      </w:pPr>
    </w:p>
    <w:tbl>
      <w:tblPr>
        <w:tblpPr w:leftFromText="180" w:rightFromText="180" w:vertAnchor="text" w:horzAnchor="margin" w:tblpXSpec="right" w:tblpY="130"/>
        <w:tblW w:w="0" w:type="auto"/>
        <w:tblLayout w:type="fixed"/>
        <w:tblLook w:val="0000" w:firstRow="0" w:lastRow="0" w:firstColumn="0" w:lastColumn="0" w:noHBand="0" w:noVBand="0"/>
      </w:tblPr>
      <w:tblGrid>
        <w:gridCol w:w="2553"/>
        <w:gridCol w:w="5742"/>
      </w:tblGrid>
      <w:tr w:rsidR="008A51DE">
        <w:trPr>
          <w:trHeight w:val="1298"/>
        </w:trPr>
        <w:tc>
          <w:tcPr>
            <w:tcW w:w="2553" w:type="dxa"/>
          </w:tcPr>
          <w:p w:rsidR="008A51DE" w:rsidRDefault="008A51DE">
            <w:pPr>
              <w:pStyle w:val="1"/>
              <w:ind w:right="-7" w:firstLine="0"/>
              <w:jc w:val="left"/>
              <w:rPr>
                <w:rFonts w:ascii="Caslon" w:hAnsi="Caslon"/>
                <w:i w:val="0"/>
                <w:iCs w:val="0"/>
                <w:sz w:val="28"/>
              </w:rPr>
            </w:pPr>
            <w:r>
              <w:rPr>
                <w:rFonts w:ascii="Caslon" w:hAnsi="Caslon"/>
                <w:i w:val="0"/>
                <w:iCs w:val="0"/>
                <w:sz w:val="28"/>
              </w:rPr>
              <w:t>Выполнили:</w:t>
            </w:r>
          </w:p>
        </w:tc>
        <w:tc>
          <w:tcPr>
            <w:tcW w:w="5742" w:type="dxa"/>
          </w:tcPr>
          <w:p w:rsidR="008A51DE" w:rsidRDefault="008A51DE">
            <w:pPr>
              <w:pStyle w:val="1"/>
              <w:ind w:right="-7" w:firstLine="0"/>
              <w:jc w:val="left"/>
              <w:rPr>
                <w:rFonts w:ascii="Caslon" w:hAnsi="Caslon"/>
                <w:b w:val="0"/>
                <w:i w:val="0"/>
                <w:iCs w:val="0"/>
                <w:sz w:val="28"/>
              </w:rPr>
            </w:pPr>
            <w:r>
              <w:rPr>
                <w:rFonts w:ascii="Caslon" w:hAnsi="Caslon"/>
                <w:b w:val="0"/>
                <w:i w:val="0"/>
                <w:iCs w:val="0"/>
                <w:sz w:val="28"/>
              </w:rPr>
              <w:t>Студенты гр. СПО – 993:           Бородина Ольга Сергеевна</w:t>
            </w:r>
          </w:p>
          <w:p w:rsidR="008A51DE" w:rsidRDefault="008A51DE">
            <w:pPr>
              <w:pStyle w:val="4"/>
              <w:jc w:val="left"/>
              <w:rPr>
                <w:rFonts w:ascii="Caslon" w:hAnsi="Caslon"/>
                <w:b w:val="0"/>
                <w:bCs w:val="0"/>
                <w:i w:val="0"/>
                <w:iCs w:val="0"/>
                <w:sz w:val="28"/>
              </w:rPr>
            </w:pPr>
            <w:r>
              <w:rPr>
                <w:rFonts w:ascii="Caslon" w:hAnsi="Caslon"/>
                <w:b w:val="0"/>
                <w:bCs w:val="0"/>
                <w:i w:val="0"/>
                <w:iCs w:val="0"/>
                <w:sz w:val="28"/>
              </w:rPr>
              <w:t>Баринова Ольга Александровна</w:t>
            </w:r>
          </w:p>
          <w:p w:rsidR="008A51DE" w:rsidRDefault="008A51DE">
            <w:pPr>
              <w:pStyle w:val="5"/>
              <w:ind w:firstLine="0"/>
              <w:jc w:val="left"/>
              <w:rPr>
                <w:rFonts w:ascii="Caslon" w:hAnsi="Caslon"/>
                <w:b w:val="0"/>
                <w:i w:val="0"/>
                <w:sz w:val="28"/>
              </w:rPr>
            </w:pPr>
            <w:r>
              <w:rPr>
                <w:rFonts w:ascii="Caslon" w:hAnsi="Caslon"/>
                <w:b w:val="0"/>
                <w:i w:val="0"/>
                <w:sz w:val="28"/>
              </w:rPr>
              <w:t>Козлобаева Наталья Николаевна</w:t>
            </w:r>
          </w:p>
          <w:p w:rsidR="008A51DE" w:rsidRDefault="008A51DE">
            <w:pPr>
              <w:rPr>
                <w:rFonts w:ascii="Caslon" w:eastAsia="Arial Unicode MS" w:hAnsi="Caslon"/>
                <w:sz w:val="28"/>
              </w:rPr>
            </w:pPr>
            <w:r>
              <w:rPr>
                <w:rFonts w:ascii="Caslon" w:eastAsia="Arial Unicode MS" w:hAnsi="Caslon"/>
                <w:sz w:val="28"/>
              </w:rPr>
              <w:t>Новоселова Ольга Андреевна</w:t>
            </w:r>
          </w:p>
          <w:p w:rsidR="008A51DE" w:rsidRDefault="008A51DE">
            <w:pPr>
              <w:rPr>
                <w:rFonts w:ascii="Caslon" w:eastAsia="Arial Unicode MS" w:hAnsi="Caslon"/>
                <w:sz w:val="28"/>
              </w:rPr>
            </w:pPr>
            <w:r>
              <w:rPr>
                <w:rFonts w:ascii="Caslon" w:eastAsia="Arial Unicode MS" w:hAnsi="Caslon"/>
                <w:sz w:val="28"/>
              </w:rPr>
              <w:t>Паршутина Галина Игоревна</w:t>
            </w:r>
          </w:p>
        </w:tc>
      </w:tr>
      <w:tr w:rsidR="008A51DE">
        <w:trPr>
          <w:trHeight w:val="604"/>
        </w:trPr>
        <w:tc>
          <w:tcPr>
            <w:tcW w:w="2553" w:type="dxa"/>
          </w:tcPr>
          <w:p w:rsidR="008A51DE" w:rsidRDefault="008A51DE">
            <w:pPr>
              <w:pStyle w:val="1"/>
              <w:ind w:right="-7" w:firstLine="0"/>
              <w:jc w:val="left"/>
              <w:rPr>
                <w:rFonts w:ascii="Caslon" w:hAnsi="Caslon"/>
                <w:i w:val="0"/>
                <w:iCs w:val="0"/>
                <w:sz w:val="28"/>
              </w:rPr>
            </w:pPr>
            <w:r>
              <w:rPr>
                <w:rFonts w:ascii="Caslon" w:hAnsi="Caslon"/>
                <w:i w:val="0"/>
                <w:iCs w:val="0"/>
                <w:sz w:val="28"/>
              </w:rPr>
              <w:t>Принял:</w:t>
            </w:r>
          </w:p>
        </w:tc>
        <w:tc>
          <w:tcPr>
            <w:tcW w:w="5742" w:type="dxa"/>
          </w:tcPr>
          <w:p w:rsidR="008A51DE" w:rsidRDefault="008A51DE">
            <w:pPr>
              <w:pStyle w:val="2"/>
              <w:ind w:firstLine="0"/>
              <w:jc w:val="left"/>
              <w:rPr>
                <w:rFonts w:ascii="Caslon" w:hAnsi="Caslon"/>
                <w:b w:val="0"/>
                <w:bCs w:val="0"/>
                <w:i w:val="0"/>
                <w:iCs w:val="0"/>
                <w:sz w:val="28"/>
              </w:rPr>
            </w:pPr>
            <w:r>
              <w:rPr>
                <w:rFonts w:ascii="Caslon" w:hAnsi="Caslon"/>
                <w:b w:val="0"/>
                <w:bCs w:val="0"/>
                <w:i w:val="0"/>
                <w:iCs w:val="0"/>
                <w:sz w:val="28"/>
              </w:rPr>
              <w:t>Ткаченко В.В.</w:t>
            </w:r>
          </w:p>
          <w:p w:rsidR="008A51DE" w:rsidRDefault="008A51DE">
            <w:pPr>
              <w:rPr>
                <w:rFonts w:ascii="Caslon" w:hAnsi="Caslon"/>
                <w:iCs/>
                <w:sz w:val="28"/>
              </w:rPr>
            </w:pPr>
          </w:p>
        </w:tc>
      </w:tr>
    </w:tbl>
    <w:p w:rsidR="008A51DE" w:rsidRDefault="008A51DE">
      <w:pPr>
        <w:rPr>
          <w:rFonts w:ascii="Caslon" w:hAnsi="Caslon"/>
          <w:iCs/>
          <w:sz w:val="28"/>
        </w:rPr>
      </w:pPr>
    </w:p>
    <w:p w:rsidR="008A51DE" w:rsidRDefault="008A51DE">
      <w:pPr>
        <w:rPr>
          <w:rFonts w:ascii="Caslon" w:hAnsi="Caslon"/>
          <w:iCs/>
          <w:sz w:val="28"/>
        </w:rPr>
      </w:pPr>
    </w:p>
    <w:p w:rsidR="008A51DE" w:rsidRDefault="008A51DE">
      <w:pPr>
        <w:rPr>
          <w:rFonts w:ascii="Caslon" w:hAnsi="Caslon"/>
          <w:iCs/>
          <w:sz w:val="28"/>
        </w:rPr>
      </w:pPr>
    </w:p>
    <w:p w:rsidR="008A51DE" w:rsidRDefault="008A51DE">
      <w:pPr>
        <w:rPr>
          <w:rFonts w:ascii="Caslon" w:hAnsi="Caslon"/>
          <w:iCs/>
          <w:sz w:val="28"/>
        </w:rPr>
      </w:pPr>
    </w:p>
    <w:p w:rsidR="008A51DE" w:rsidRDefault="008A51DE">
      <w:pPr>
        <w:pStyle w:val="1"/>
        <w:rPr>
          <w:rFonts w:ascii="Caslon" w:hAnsi="Caslon"/>
          <w:sz w:val="28"/>
        </w:rPr>
      </w:pPr>
    </w:p>
    <w:p w:rsidR="008A51DE" w:rsidRDefault="008A51DE">
      <w:pPr>
        <w:rPr>
          <w:rFonts w:ascii="Caslon" w:hAnsi="Caslon"/>
          <w:sz w:val="28"/>
        </w:rPr>
      </w:pPr>
    </w:p>
    <w:p w:rsidR="008A51DE" w:rsidRDefault="008A51DE">
      <w:pPr>
        <w:rPr>
          <w:rFonts w:ascii="Caslon" w:hAnsi="Caslon"/>
          <w:sz w:val="28"/>
        </w:rPr>
      </w:pPr>
    </w:p>
    <w:p w:rsidR="008A51DE" w:rsidRDefault="008A51DE">
      <w:pPr>
        <w:rPr>
          <w:rFonts w:ascii="Caslon" w:hAnsi="Caslon"/>
          <w:sz w:val="28"/>
        </w:rPr>
      </w:pPr>
    </w:p>
    <w:p w:rsidR="008A51DE" w:rsidRDefault="008A51DE">
      <w:pPr>
        <w:rPr>
          <w:rFonts w:ascii="Caslon" w:hAnsi="Caslon"/>
          <w:sz w:val="28"/>
        </w:rPr>
      </w:pPr>
    </w:p>
    <w:p w:rsidR="008A51DE" w:rsidRDefault="008A51DE">
      <w:pPr>
        <w:rPr>
          <w:rFonts w:ascii="Caslon" w:hAnsi="Caslon"/>
          <w:sz w:val="28"/>
        </w:rPr>
      </w:pPr>
    </w:p>
    <w:p w:rsidR="008A51DE" w:rsidRDefault="008A51DE">
      <w:pPr>
        <w:rPr>
          <w:rFonts w:ascii="Caslon" w:hAnsi="Caslon"/>
          <w:sz w:val="28"/>
        </w:rPr>
      </w:pPr>
    </w:p>
    <w:p w:rsidR="008A51DE" w:rsidRDefault="008A51DE">
      <w:pPr>
        <w:pStyle w:val="3"/>
        <w:rPr>
          <w:rFonts w:ascii="Caslon" w:hAnsi="Caslon"/>
          <w:sz w:val="28"/>
        </w:rPr>
      </w:pPr>
    </w:p>
    <w:p w:rsidR="008A51DE" w:rsidRDefault="008A51DE">
      <w:pPr>
        <w:pStyle w:val="3"/>
        <w:rPr>
          <w:rFonts w:ascii="Caslon" w:hAnsi="Caslon"/>
          <w:sz w:val="28"/>
        </w:rPr>
      </w:pPr>
    </w:p>
    <w:p w:rsidR="008A51DE" w:rsidRDefault="008A51DE"/>
    <w:p w:rsidR="008A51DE" w:rsidRDefault="008A51DE">
      <w:pPr>
        <w:pStyle w:val="3"/>
        <w:jc w:val="center"/>
        <w:rPr>
          <w:rFonts w:ascii="Caslon" w:hAnsi="Caslon"/>
          <w:b w:val="0"/>
          <w:bCs w:val="0"/>
          <w:sz w:val="24"/>
        </w:rPr>
      </w:pPr>
      <w:r>
        <w:rPr>
          <w:rFonts w:ascii="Caslon" w:hAnsi="Caslon"/>
          <w:b w:val="0"/>
          <w:bCs w:val="0"/>
          <w:sz w:val="24"/>
        </w:rPr>
        <w:t>Новокузнецк 2001</w:t>
      </w:r>
    </w:p>
    <w:p w:rsidR="008A51DE" w:rsidRDefault="008A51DE">
      <w:pPr>
        <w:rPr>
          <w:rFonts w:ascii="Caslon" w:hAnsi="Caslon"/>
          <w:sz w:val="28"/>
        </w:rPr>
      </w:pPr>
    </w:p>
    <w:p w:rsidR="008A51DE" w:rsidRDefault="008A51DE">
      <w:pPr>
        <w:pStyle w:val="a4"/>
      </w:pPr>
      <w:r>
        <w:rPr>
          <w:rFonts w:ascii="Caslon" w:hAnsi="Caslon"/>
          <w:sz w:val="28"/>
        </w:rPr>
        <w:br w:type="page"/>
      </w:r>
      <w:r>
        <w:t>Характеристика и классификация экскаваторов непрерывного действия</w:t>
      </w:r>
    </w:p>
    <w:p w:rsidR="008A51DE" w:rsidRDefault="008A51DE">
      <w:pPr>
        <w:pStyle w:val="a4"/>
      </w:pPr>
    </w:p>
    <w:p w:rsidR="008A51DE" w:rsidRDefault="008A51DE">
      <w:pPr>
        <w:pStyle w:val="a3"/>
      </w:pPr>
      <w:r>
        <w:rPr>
          <w:b/>
          <w:bCs/>
        </w:rPr>
        <w:t>Экскаваторами непрерывного действия</w:t>
      </w:r>
      <w:r>
        <w:t xml:space="preserve"> называются землеройные машины, разрабатывающие и транспортирующие грунт непрерывно. При этом обе операции – копание и транспортирование грунта – выполняется одновременно. Совмещение и непрерывность рабочих процессов отличает экскаваторы непрерывного действия от землеройных машин циклического действия, таких, как, например, одноковшовые экскаваторы и скреперы, у которых копание и транспортирование грунта производится периодически и последовательно. </w:t>
      </w:r>
    </w:p>
    <w:p w:rsidR="008A51DE" w:rsidRDefault="008A51DE">
      <w:pPr>
        <w:ind w:firstLine="851"/>
        <w:jc w:val="both"/>
      </w:pPr>
      <w:r>
        <w:t>Совмещение рабочих процессов и непрерывная разработка грунта в течение всего рабочего времени обеспечивает высокую выработку землеройных машин непрерывного действия и повышение производительности труда. Кроме того, на землеройных машинах непрерывного действия существенно облегчен труд машинистов, так как они лишь наблюдают за правильностью процессов и периодически изменяют режим работы механизмов.</w:t>
      </w:r>
    </w:p>
    <w:p w:rsidR="008A51DE" w:rsidRDefault="008A51DE">
      <w:pPr>
        <w:ind w:firstLine="851"/>
        <w:jc w:val="both"/>
      </w:pPr>
      <w:r>
        <w:t>К машинистам экскаваторам непрерывного действия предъявляются повышенные требования по уходу за механизмами, поддержанию их в нормальном рабочем состоянии и правильной загрузки машины, так как каждый час простоя этих высокопроизводительных машин обходится очень дорого.</w:t>
      </w:r>
    </w:p>
    <w:p w:rsidR="008A51DE" w:rsidRDefault="008A51DE">
      <w:pPr>
        <w:ind w:firstLine="851"/>
        <w:jc w:val="both"/>
      </w:pPr>
      <w:r>
        <w:t>Наряду с указанными выше преимуществами землеройные машины непрерывного действия имеют один недостаток – малую универсальность. Каждая землеройная машина непрерывного действия предназначена для выполнения определенных операций и ее нельзя использовать на других работах, как одноковшовые экскаваторы или скреперы. Поэтому землеройные машины непрерывного действия, как правило, работают в комплекте с другими машинами.</w:t>
      </w:r>
    </w:p>
    <w:p w:rsidR="008A51DE" w:rsidRDefault="008A51DE">
      <w:pPr>
        <w:ind w:firstLine="851"/>
        <w:jc w:val="both"/>
      </w:pPr>
      <w:r>
        <w:t xml:space="preserve">Для непрерывной загрузки машины производитель работ должен заблаговременно подготовить фронт работ и составить график работы механизмов на объекте, исключающий простои техники и обеспечивающий последовательное выполнение всех технологических операций. Машинист землеройной машины непрерывного действия обязан строго выдерживать график работ, не допуская его нарушения по техническим или организационным причинам. Для этого обслуживающий персонал должен в совершенстве знать устройство, регулировку и правила эксплуатации машин, а также четко представлять себе технологический процесс, в котором участвуют машина. Землеройные машины непрерывного действия, наряду с первичным двигателем и механическими передачами, оборудованы гидравлическими приводами, в том числе с бесступенчатым регулированием скоростей, многомоторными дизель – электрическими приводами и автоматическими системами. Рабочий процесс землеройной машины непрерывного действия обладает рядом особенностей, без знания которых не могут быть обеспечены правильная загрузка и высокая производительность машины. Все это определяет высокие требования к техническим знаниям и квалификации персонала, обслуживающего землеройные машины непрерывного действия. </w:t>
      </w:r>
    </w:p>
    <w:p w:rsidR="008A51DE" w:rsidRDefault="008A51DE">
      <w:pPr>
        <w:ind w:firstLine="851"/>
        <w:jc w:val="both"/>
      </w:pPr>
      <w:r>
        <w:t xml:space="preserve">Каждый экскаватор непрерывного действия имеет непрерывно копающий рабочий орган, чаще всего многоковшовый цепной или роторный, ковши которого один за другим непрерывно черпают грунт и выносят его к транспортирующим устройствам. Для обеспечения непрерывной работы машины рабочий орган должен постоянно перемещаться в пространстве. Характер этого перемещения в сочетании с типом рабочего органа является основным отличительным признаком, по которому классифицируют экскаваторы непрерывного действия (табл.1). </w:t>
      </w:r>
    </w:p>
    <w:p w:rsidR="008A51DE" w:rsidRDefault="008A51DE">
      <w:pPr>
        <w:ind w:firstLine="851"/>
        <w:jc w:val="both"/>
      </w:pPr>
      <w:r>
        <w:t>У экскаваторов продольного копания плоскости перемещения рабочего органа и движения ковшей или скребков – совпадают; поперечного копания – плоскость движения ковшей перпендикулярна направлению перемещения рабочего органа; веерного копания – ковши движутся в вертикальной плоскости, а сам рабочий орган совершает веерное движение, поворачиваясь относительно вертикальной оси.</w:t>
      </w:r>
    </w:p>
    <w:p w:rsidR="008A51DE" w:rsidRDefault="008A51DE">
      <w:pPr>
        <w:ind w:firstLine="851"/>
        <w:jc w:val="both"/>
      </w:pPr>
      <w:r>
        <w:t xml:space="preserve">Экскаваторы продольного копания выполняют с цепными, роторными и двухроторными рабочими органами; экскаваторы поперечного копания – с цепными, веерного копания – с роторными. </w:t>
      </w:r>
    </w:p>
    <w:p w:rsidR="008A51DE" w:rsidRDefault="008A51DE">
      <w:pPr>
        <w:ind w:firstLine="851"/>
        <w:jc w:val="both"/>
      </w:pPr>
      <w:r>
        <w:t xml:space="preserve">Цепные экскаваторы продольного копания и роторные экскаваторы имеют основное исполнение – траншейное и видоизменения его с дополнительным оборудованием для укладки дрен и прокладки каналов или кюветов. Двухроторные экскаваторы предназначены для рытья каналов. </w:t>
      </w:r>
    </w:p>
    <w:p w:rsidR="008A51DE" w:rsidRDefault="008A51DE">
      <w:pPr>
        <w:ind w:firstLine="851"/>
        <w:jc w:val="both"/>
      </w:pPr>
      <w:r>
        <w:t xml:space="preserve">Цепные экскаваторы поперечного копания имеют два основных исполнения – карьерное и мелиоративное. Роторные экскаваторы веерного копания, или, как их часто называют, роторные стрелковые экскаваторы, предназначены для карьерных и добычных работ. </w:t>
      </w:r>
    </w:p>
    <w:p w:rsidR="008A51DE" w:rsidRDefault="008A51DE">
      <w:pPr>
        <w:ind w:firstLine="851"/>
        <w:jc w:val="both"/>
      </w:pPr>
      <w:r>
        <w:t>Для экскаваторов непрерывного действия, выпускаемых отечественной промышленностью, принята определенная буквенная индексация (см. табл.1). После буквенного индекса следует цифровое обозначение модели. Для экскаваторов траншейных (ЭТР и ЭТЦ) первые две цифры – глубина копания (в дм), третьи – порядковый номер модели; для экскаваторов роторных стрелковых первые три цифры – емкость ковша (в л), а четвертая – порядковый номер модели; для экскаваторов многоковшовых поперечного копания первые  две цифры – емкость ковша (в л), третья цифра – порядковый номер модели. При модернизации после цифрового обозначения добавляют букву по порядку алфавита. Например, индекс ЭТР – 201 А обозначает: экскаватор траншейный ротный, первые две цифры – глубина копания в дециметрах – 20, первая модель – 1, первая модернизация – А.</w:t>
      </w:r>
    </w:p>
    <w:p w:rsidR="008A51DE" w:rsidRDefault="008A51DE">
      <w:pPr>
        <w:ind w:firstLine="851"/>
        <w:jc w:val="both"/>
      </w:pPr>
    </w:p>
    <w:p w:rsidR="008A51DE" w:rsidRDefault="008A51DE">
      <w:pPr>
        <w:ind w:firstLine="851"/>
        <w:jc w:val="center"/>
        <w:rPr>
          <w:b/>
          <w:bCs/>
          <w:i/>
          <w:iCs/>
          <w:sz w:val="40"/>
        </w:rPr>
      </w:pPr>
      <w:r>
        <w:rPr>
          <w:b/>
          <w:bCs/>
          <w:i/>
          <w:iCs/>
          <w:sz w:val="40"/>
        </w:rPr>
        <w:t>Классификация и принципиальные схемы экскаваторов непрерывного действия</w:t>
      </w:r>
    </w:p>
    <w:p w:rsidR="008A51DE" w:rsidRDefault="008A51DE">
      <w:pPr>
        <w:pStyle w:val="1"/>
      </w:pPr>
      <w:r>
        <w:t>Таблица1</w:t>
      </w:r>
    </w:p>
    <w:p w:rsidR="008A51DE" w:rsidRDefault="008A51DE">
      <w:pPr>
        <w:ind w:firstLine="851"/>
        <w:jc w:val="center"/>
        <w:rPr>
          <w:b/>
          <w:bCs/>
          <w:i/>
          <w:iCs/>
          <w:sz w:val="40"/>
        </w:rPr>
      </w:pPr>
    </w:p>
    <w:tbl>
      <w:tblPr>
        <w:tblpPr w:leftFromText="180" w:rightFromText="180" w:vertAnchor="text" w:horzAnchor="margin" w:tblpXSpec="center" w:tblpY="89"/>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1559"/>
        <w:gridCol w:w="1276"/>
        <w:gridCol w:w="1842"/>
        <w:gridCol w:w="2764"/>
      </w:tblGrid>
      <w:tr w:rsidR="008A51DE">
        <w:trPr>
          <w:cantSplit/>
          <w:trHeight w:val="285"/>
        </w:trPr>
        <w:tc>
          <w:tcPr>
            <w:tcW w:w="4361" w:type="dxa"/>
            <w:gridSpan w:val="3"/>
            <w:tcBorders>
              <w:top w:val="single" w:sz="18" w:space="0" w:color="auto"/>
              <w:left w:val="single" w:sz="18" w:space="0" w:color="auto"/>
              <w:right w:val="single" w:sz="18" w:space="0" w:color="auto"/>
            </w:tcBorders>
            <w:vAlign w:val="center"/>
          </w:tcPr>
          <w:p w:rsidR="008A51DE" w:rsidRDefault="008A51DE">
            <w:pPr>
              <w:jc w:val="center"/>
            </w:pPr>
            <w:r>
              <w:t>Классификация</w:t>
            </w:r>
          </w:p>
        </w:tc>
        <w:tc>
          <w:tcPr>
            <w:tcW w:w="1276" w:type="dxa"/>
            <w:vMerge w:val="restart"/>
            <w:tcBorders>
              <w:top w:val="single" w:sz="18" w:space="0" w:color="auto"/>
              <w:left w:val="single" w:sz="18" w:space="0" w:color="auto"/>
              <w:right w:val="single" w:sz="18" w:space="0" w:color="auto"/>
            </w:tcBorders>
            <w:vAlign w:val="center"/>
          </w:tcPr>
          <w:p w:rsidR="008A51DE" w:rsidRDefault="008A51DE">
            <w:pPr>
              <w:jc w:val="center"/>
            </w:pPr>
            <w:r>
              <w:t>Индексы</w:t>
            </w:r>
          </w:p>
        </w:tc>
        <w:tc>
          <w:tcPr>
            <w:tcW w:w="1842" w:type="dxa"/>
            <w:vMerge w:val="restart"/>
            <w:tcBorders>
              <w:top w:val="single" w:sz="18" w:space="0" w:color="auto"/>
              <w:left w:val="single" w:sz="18" w:space="0" w:color="auto"/>
              <w:right w:val="single" w:sz="18" w:space="0" w:color="auto"/>
            </w:tcBorders>
            <w:vAlign w:val="center"/>
          </w:tcPr>
          <w:p w:rsidR="008A51DE" w:rsidRDefault="008A51DE">
            <w:pPr>
              <w:jc w:val="center"/>
            </w:pPr>
            <w:r>
              <w:t>Наименование машин</w:t>
            </w:r>
          </w:p>
        </w:tc>
        <w:tc>
          <w:tcPr>
            <w:tcW w:w="2764" w:type="dxa"/>
            <w:vMerge w:val="restart"/>
            <w:tcBorders>
              <w:top w:val="single" w:sz="18" w:space="0" w:color="auto"/>
              <w:left w:val="single" w:sz="18" w:space="0" w:color="auto"/>
              <w:right w:val="single" w:sz="18" w:space="0" w:color="auto"/>
            </w:tcBorders>
            <w:vAlign w:val="center"/>
          </w:tcPr>
          <w:p w:rsidR="008A51DE" w:rsidRDefault="008A51DE">
            <w:pPr>
              <w:jc w:val="center"/>
            </w:pPr>
            <w:r>
              <w:t>Принципиальные схемы</w:t>
            </w:r>
          </w:p>
        </w:tc>
      </w:tr>
      <w:tr w:rsidR="008A51DE">
        <w:trPr>
          <w:cantSplit/>
          <w:trHeight w:val="465"/>
        </w:trPr>
        <w:tc>
          <w:tcPr>
            <w:tcW w:w="1384" w:type="dxa"/>
            <w:tcBorders>
              <w:top w:val="nil"/>
              <w:left w:val="single" w:sz="18" w:space="0" w:color="auto"/>
              <w:bottom w:val="single" w:sz="18" w:space="0" w:color="auto"/>
              <w:right w:val="single" w:sz="18" w:space="0" w:color="auto"/>
            </w:tcBorders>
            <w:vAlign w:val="center"/>
          </w:tcPr>
          <w:p w:rsidR="008A51DE" w:rsidRDefault="008A51DE">
            <w:pPr>
              <w:jc w:val="center"/>
            </w:pPr>
            <w:r>
              <w:t>По характеру перемещения рабочего органа</w:t>
            </w:r>
          </w:p>
        </w:tc>
        <w:tc>
          <w:tcPr>
            <w:tcW w:w="1418" w:type="dxa"/>
            <w:tcBorders>
              <w:top w:val="nil"/>
              <w:left w:val="single" w:sz="18" w:space="0" w:color="auto"/>
              <w:bottom w:val="single" w:sz="18" w:space="0" w:color="auto"/>
              <w:right w:val="single" w:sz="18" w:space="0" w:color="auto"/>
            </w:tcBorders>
            <w:vAlign w:val="center"/>
          </w:tcPr>
          <w:p w:rsidR="008A51DE" w:rsidRDefault="008A51DE">
            <w:pPr>
              <w:jc w:val="center"/>
            </w:pPr>
            <w:r>
              <w:t>По конструкции рабочего органа</w:t>
            </w:r>
          </w:p>
        </w:tc>
        <w:tc>
          <w:tcPr>
            <w:tcW w:w="1559" w:type="dxa"/>
            <w:tcBorders>
              <w:left w:val="single" w:sz="18" w:space="0" w:color="auto"/>
              <w:bottom w:val="single" w:sz="18" w:space="0" w:color="auto"/>
              <w:right w:val="single" w:sz="18" w:space="0" w:color="auto"/>
            </w:tcBorders>
            <w:vAlign w:val="center"/>
          </w:tcPr>
          <w:p w:rsidR="008A51DE" w:rsidRDefault="008A51DE">
            <w:pPr>
              <w:jc w:val="center"/>
            </w:pPr>
            <w:r>
              <w:t>По назначению</w:t>
            </w:r>
          </w:p>
        </w:tc>
        <w:tc>
          <w:tcPr>
            <w:tcW w:w="1276" w:type="dxa"/>
            <w:vMerge/>
            <w:tcBorders>
              <w:left w:val="single" w:sz="18" w:space="0" w:color="auto"/>
              <w:bottom w:val="single" w:sz="18" w:space="0" w:color="auto"/>
              <w:right w:val="single" w:sz="18" w:space="0" w:color="auto"/>
            </w:tcBorders>
            <w:vAlign w:val="center"/>
          </w:tcPr>
          <w:p w:rsidR="008A51DE" w:rsidRDefault="008A51DE">
            <w:pPr>
              <w:jc w:val="center"/>
            </w:pPr>
          </w:p>
        </w:tc>
        <w:tc>
          <w:tcPr>
            <w:tcW w:w="1842" w:type="dxa"/>
            <w:vMerge/>
            <w:tcBorders>
              <w:left w:val="single" w:sz="18" w:space="0" w:color="auto"/>
              <w:bottom w:val="single" w:sz="18" w:space="0" w:color="auto"/>
              <w:right w:val="single" w:sz="18" w:space="0" w:color="auto"/>
            </w:tcBorders>
            <w:vAlign w:val="center"/>
          </w:tcPr>
          <w:p w:rsidR="008A51DE" w:rsidRDefault="008A51DE">
            <w:pPr>
              <w:jc w:val="center"/>
            </w:pPr>
          </w:p>
        </w:tc>
        <w:tc>
          <w:tcPr>
            <w:tcW w:w="2764" w:type="dxa"/>
            <w:vMerge/>
            <w:tcBorders>
              <w:left w:val="single" w:sz="18" w:space="0" w:color="auto"/>
              <w:bottom w:val="single" w:sz="18" w:space="0" w:color="auto"/>
              <w:right w:val="single" w:sz="18" w:space="0" w:color="auto"/>
            </w:tcBorders>
            <w:vAlign w:val="center"/>
          </w:tcPr>
          <w:p w:rsidR="008A51DE" w:rsidRDefault="008A51DE">
            <w:pPr>
              <w:jc w:val="center"/>
            </w:pPr>
          </w:p>
        </w:tc>
      </w:tr>
      <w:tr w:rsidR="008A51DE">
        <w:trPr>
          <w:cantSplit/>
          <w:trHeight w:val="1200"/>
        </w:trPr>
        <w:tc>
          <w:tcPr>
            <w:tcW w:w="1384" w:type="dxa"/>
            <w:vMerge w:val="restart"/>
            <w:tcBorders>
              <w:top w:val="single" w:sz="18" w:space="0" w:color="auto"/>
              <w:left w:val="single" w:sz="18" w:space="0" w:color="auto"/>
              <w:right w:val="single" w:sz="18" w:space="0" w:color="auto"/>
            </w:tcBorders>
            <w:vAlign w:val="center"/>
          </w:tcPr>
          <w:p w:rsidR="008A51DE" w:rsidRDefault="008A51DE">
            <w:pPr>
              <w:jc w:val="center"/>
            </w:pPr>
            <w:r>
              <w:t>Продольного копания</w:t>
            </w:r>
          </w:p>
        </w:tc>
        <w:tc>
          <w:tcPr>
            <w:tcW w:w="1418" w:type="dxa"/>
            <w:vMerge w:val="restart"/>
            <w:tcBorders>
              <w:top w:val="single" w:sz="18" w:space="0" w:color="auto"/>
              <w:left w:val="single" w:sz="18" w:space="0" w:color="auto"/>
              <w:right w:val="single" w:sz="18" w:space="0" w:color="auto"/>
            </w:tcBorders>
            <w:vAlign w:val="center"/>
          </w:tcPr>
          <w:p w:rsidR="008A51DE" w:rsidRDefault="008A51DE">
            <w:pPr>
              <w:jc w:val="center"/>
            </w:pPr>
            <w:r>
              <w:t>Цепные</w:t>
            </w:r>
          </w:p>
        </w:tc>
        <w:tc>
          <w:tcPr>
            <w:tcW w:w="1559" w:type="dxa"/>
            <w:tcBorders>
              <w:top w:val="single" w:sz="18" w:space="0" w:color="auto"/>
              <w:left w:val="single" w:sz="18" w:space="0" w:color="auto"/>
              <w:right w:val="single" w:sz="18" w:space="0" w:color="auto"/>
            </w:tcBorders>
            <w:vAlign w:val="center"/>
          </w:tcPr>
          <w:p w:rsidR="008A51DE" w:rsidRDefault="008A51DE">
            <w:pPr>
              <w:jc w:val="center"/>
            </w:pPr>
            <w:r>
              <w:t>Траншейные</w:t>
            </w:r>
          </w:p>
        </w:tc>
        <w:tc>
          <w:tcPr>
            <w:tcW w:w="1276" w:type="dxa"/>
            <w:tcBorders>
              <w:top w:val="single" w:sz="18" w:space="0" w:color="auto"/>
              <w:left w:val="single" w:sz="18" w:space="0" w:color="auto"/>
              <w:right w:val="single" w:sz="18" w:space="0" w:color="auto"/>
            </w:tcBorders>
            <w:vAlign w:val="center"/>
          </w:tcPr>
          <w:p w:rsidR="008A51DE" w:rsidRDefault="008A51DE">
            <w:pPr>
              <w:jc w:val="center"/>
            </w:pPr>
            <w:r>
              <w:t>ЭТЦ (ЭТН, ЭТУ)</w:t>
            </w:r>
          </w:p>
        </w:tc>
        <w:tc>
          <w:tcPr>
            <w:tcW w:w="1842" w:type="dxa"/>
            <w:tcBorders>
              <w:top w:val="single" w:sz="18" w:space="0" w:color="auto"/>
              <w:left w:val="single" w:sz="18" w:space="0" w:color="auto"/>
              <w:right w:val="single" w:sz="18" w:space="0" w:color="auto"/>
            </w:tcBorders>
            <w:vAlign w:val="center"/>
          </w:tcPr>
          <w:p w:rsidR="008A51DE" w:rsidRDefault="008A51DE">
            <w:pPr>
              <w:jc w:val="center"/>
            </w:pPr>
            <w:r>
              <w:t>Цепные траншейные экскаваторы</w:t>
            </w:r>
          </w:p>
        </w:tc>
        <w:tc>
          <w:tcPr>
            <w:tcW w:w="2764" w:type="dxa"/>
            <w:tcBorders>
              <w:top w:val="single" w:sz="18" w:space="0" w:color="auto"/>
              <w:left w:val="single" w:sz="18" w:space="0" w:color="auto"/>
              <w:right w:val="single" w:sz="18" w:space="0" w:color="auto"/>
            </w:tcBorders>
            <w:vAlign w:val="center"/>
          </w:tcPr>
          <w:p w:rsidR="008A51DE" w:rsidRDefault="008A51DE">
            <w:pPr>
              <w:jc w:val="center"/>
              <w:rPr>
                <w:b/>
                <w:bCs/>
              </w:rPr>
            </w:pPr>
            <w:r>
              <w:rPr>
                <w:b/>
                <w:bCs/>
              </w:rPr>
              <w:t>Сп лит.№1, стр.7</w:t>
            </w:r>
          </w:p>
        </w:tc>
      </w:tr>
      <w:tr w:rsidR="008A51DE">
        <w:trPr>
          <w:cantSplit/>
          <w:trHeight w:val="1035"/>
        </w:trPr>
        <w:tc>
          <w:tcPr>
            <w:tcW w:w="1384" w:type="dxa"/>
            <w:vMerge/>
            <w:tcBorders>
              <w:left w:val="single" w:sz="18" w:space="0" w:color="auto"/>
              <w:right w:val="single" w:sz="18" w:space="0" w:color="auto"/>
            </w:tcBorders>
            <w:vAlign w:val="center"/>
          </w:tcPr>
          <w:p w:rsidR="008A51DE" w:rsidRDefault="008A51DE">
            <w:pPr>
              <w:jc w:val="center"/>
            </w:pPr>
          </w:p>
        </w:tc>
        <w:tc>
          <w:tcPr>
            <w:tcW w:w="1418" w:type="dxa"/>
            <w:vMerge/>
            <w:tcBorders>
              <w:left w:val="single" w:sz="18" w:space="0" w:color="auto"/>
              <w:right w:val="single" w:sz="18" w:space="0" w:color="auto"/>
            </w:tcBorders>
            <w:vAlign w:val="center"/>
          </w:tcPr>
          <w:p w:rsidR="008A51DE" w:rsidRDefault="008A51DE">
            <w:pPr>
              <w:jc w:val="center"/>
            </w:pPr>
          </w:p>
        </w:tc>
        <w:tc>
          <w:tcPr>
            <w:tcW w:w="1559" w:type="dxa"/>
            <w:tcBorders>
              <w:left w:val="single" w:sz="18" w:space="0" w:color="auto"/>
              <w:bottom w:val="single" w:sz="4" w:space="0" w:color="auto"/>
              <w:right w:val="single" w:sz="18" w:space="0" w:color="auto"/>
            </w:tcBorders>
            <w:vAlign w:val="center"/>
          </w:tcPr>
          <w:p w:rsidR="008A51DE" w:rsidRDefault="008A51DE">
            <w:pPr>
              <w:jc w:val="center"/>
            </w:pPr>
            <w:r>
              <w:t>Дреноукладочные</w:t>
            </w:r>
          </w:p>
        </w:tc>
        <w:tc>
          <w:tcPr>
            <w:tcW w:w="1276" w:type="dxa"/>
            <w:tcBorders>
              <w:left w:val="single" w:sz="18" w:space="0" w:color="auto"/>
              <w:right w:val="single" w:sz="18" w:space="0" w:color="auto"/>
            </w:tcBorders>
            <w:vAlign w:val="center"/>
          </w:tcPr>
          <w:p w:rsidR="008A51DE" w:rsidRDefault="008A51DE">
            <w:pPr>
              <w:jc w:val="center"/>
            </w:pPr>
            <w:r>
              <w:t>ЭТЦ</w:t>
            </w:r>
          </w:p>
        </w:tc>
        <w:tc>
          <w:tcPr>
            <w:tcW w:w="1842" w:type="dxa"/>
            <w:tcBorders>
              <w:left w:val="single" w:sz="18" w:space="0" w:color="auto"/>
              <w:right w:val="single" w:sz="18" w:space="0" w:color="auto"/>
            </w:tcBorders>
            <w:vAlign w:val="center"/>
          </w:tcPr>
          <w:p w:rsidR="008A51DE" w:rsidRDefault="008A51DE">
            <w:pPr>
              <w:jc w:val="center"/>
            </w:pPr>
            <w:r>
              <w:t>Экскаваторы дреноукладчики</w:t>
            </w:r>
          </w:p>
        </w:tc>
        <w:tc>
          <w:tcPr>
            <w:tcW w:w="2764" w:type="dxa"/>
            <w:tcBorders>
              <w:left w:val="single" w:sz="18" w:space="0" w:color="auto"/>
              <w:right w:val="single" w:sz="18" w:space="0" w:color="auto"/>
            </w:tcBorders>
            <w:vAlign w:val="center"/>
          </w:tcPr>
          <w:p w:rsidR="008A51DE" w:rsidRDefault="008A51DE">
            <w:pPr>
              <w:jc w:val="center"/>
            </w:pPr>
          </w:p>
        </w:tc>
      </w:tr>
      <w:tr w:rsidR="008A51DE">
        <w:trPr>
          <w:cantSplit/>
          <w:trHeight w:val="1080"/>
        </w:trPr>
        <w:tc>
          <w:tcPr>
            <w:tcW w:w="1384" w:type="dxa"/>
            <w:vMerge/>
            <w:tcBorders>
              <w:left w:val="single" w:sz="18" w:space="0" w:color="auto"/>
              <w:right w:val="single" w:sz="18" w:space="0" w:color="auto"/>
            </w:tcBorders>
            <w:vAlign w:val="center"/>
          </w:tcPr>
          <w:p w:rsidR="008A51DE" w:rsidRDefault="008A51DE">
            <w:pPr>
              <w:jc w:val="center"/>
            </w:pPr>
          </w:p>
        </w:tc>
        <w:tc>
          <w:tcPr>
            <w:tcW w:w="1418" w:type="dxa"/>
            <w:vMerge/>
            <w:tcBorders>
              <w:left w:val="single" w:sz="18" w:space="0" w:color="auto"/>
              <w:bottom w:val="single" w:sz="4" w:space="0" w:color="auto"/>
              <w:right w:val="single" w:sz="18" w:space="0" w:color="auto"/>
            </w:tcBorders>
            <w:vAlign w:val="center"/>
          </w:tcPr>
          <w:p w:rsidR="008A51DE" w:rsidRDefault="008A51DE">
            <w:pPr>
              <w:jc w:val="center"/>
            </w:pPr>
          </w:p>
        </w:tc>
        <w:tc>
          <w:tcPr>
            <w:tcW w:w="1559"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Канальные</w:t>
            </w:r>
          </w:p>
        </w:tc>
        <w:tc>
          <w:tcPr>
            <w:tcW w:w="1276" w:type="dxa"/>
            <w:tcBorders>
              <w:left w:val="single" w:sz="18" w:space="0" w:color="auto"/>
              <w:bottom w:val="single" w:sz="4" w:space="0" w:color="auto"/>
              <w:right w:val="single" w:sz="18" w:space="0" w:color="auto"/>
            </w:tcBorders>
            <w:vAlign w:val="center"/>
          </w:tcPr>
          <w:p w:rsidR="008A51DE" w:rsidRDefault="008A51DE">
            <w:pPr>
              <w:jc w:val="center"/>
            </w:pPr>
            <w:r>
              <w:t>----</w:t>
            </w:r>
          </w:p>
        </w:tc>
        <w:tc>
          <w:tcPr>
            <w:tcW w:w="1842" w:type="dxa"/>
            <w:tcBorders>
              <w:left w:val="single" w:sz="18" w:space="0" w:color="auto"/>
              <w:bottom w:val="single" w:sz="4" w:space="0" w:color="auto"/>
              <w:right w:val="single" w:sz="18" w:space="0" w:color="auto"/>
            </w:tcBorders>
            <w:vAlign w:val="center"/>
          </w:tcPr>
          <w:p w:rsidR="008A51DE" w:rsidRDefault="008A51DE">
            <w:pPr>
              <w:jc w:val="center"/>
            </w:pPr>
            <w:r>
              <w:t>Цепные экскаваторы - каналокопатели</w:t>
            </w:r>
          </w:p>
        </w:tc>
        <w:tc>
          <w:tcPr>
            <w:tcW w:w="2764" w:type="dxa"/>
            <w:tcBorders>
              <w:left w:val="single" w:sz="18" w:space="0" w:color="auto"/>
              <w:bottom w:val="single" w:sz="4" w:space="0" w:color="auto"/>
              <w:right w:val="single" w:sz="18" w:space="0" w:color="auto"/>
            </w:tcBorders>
            <w:vAlign w:val="center"/>
          </w:tcPr>
          <w:p w:rsidR="008A51DE" w:rsidRDefault="008A51DE">
            <w:pPr>
              <w:jc w:val="center"/>
            </w:pPr>
          </w:p>
        </w:tc>
      </w:tr>
      <w:tr w:rsidR="008A51DE">
        <w:trPr>
          <w:cantSplit/>
          <w:trHeight w:val="510"/>
        </w:trPr>
        <w:tc>
          <w:tcPr>
            <w:tcW w:w="1384" w:type="dxa"/>
            <w:vMerge/>
            <w:tcBorders>
              <w:left w:val="single" w:sz="18" w:space="0" w:color="auto"/>
              <w:right w:val="single" w:sz="18" w:space="0" w:color="auto"/>
            </w:tcBorders>
            <w:vAlign w:val="center"/>
          </w:tcPr>
          <w:p w:rsidR="008A51DE" w:rsidRDefault="008A51DE">
            <w:pPr>
              <w:jc w:val="center"/>
            </w:pPr>
          </w:p>
        </w:tc>
        <w:tc>
          <w:tcPr>
            <w:tcW w:w="1418" w:type="dxa"/>
            <w:vMerge w:val="restart"/>
            <w:tcBorders>
              <w:left w:val="single" w:sz="18" w:space="0" w:color="auto"/>
              <w:right w:val="single" w:sz="18" w:space="0" w:color="auto"/>
            </w:tcBorders>
            <w:vAlign w:val="center"/>
          </w:tcPr>
          <w:p w:rsidR="008A51DE" w:rsidRDefault="008A51DE">
            <w:pPr>
              <w:jc w:val="center"/>
            </w:pPr>
            <w:r>
              <w:t>Роторные</w:t>
            </w:r>
          </w:p>
        </w:tc>
        <w:tc>
          <w:tcPr>
            <w:tcW w:w="1559"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Траншейные</w:t>
            </w:r>
          </w:p>
        </w:tc>
        <w:tc>
          <w:tcPr>
            <w:tcW w:w="1276" w:type="dxa"/>
            <w:tcBorders>
              <w:left w:val="single" w:sz="18" w:space="0" w:color="auto"/>
              <w:bottom w:val="single" w:sz="4" w:space="0" w:color="auto"/>
              <w:right w:val="single" w:sz="18" w:space="0" w:color="auto"/>
            </w:tcBorders>
            <w:vAlign w:val="center"/>
          </w:tcPr>
          <w:p w:rsidR="008A51DE" w:rsidRDefault="008A51DE">
            <w:pPr>
              <w:jc w:val="center"/>
            </w:pPr>
            <w:r>
              <w:t>ЭТР (ЭР)</w:t>
            </w:r>
          </w:p>
        </w:tc>
        <w:tc>
          <w:tcPr>
            <w:tcW w:w="1842" w:type="dxa"/>
            <w:tcBorders>
              <w:left w:val="single" w:sz="18" w:space="0" w:color="auto"/>
              <w:bottom w:val="single" w:sz="4" w:space="0" w:color="auto"/>
              <w:right w:val="single" w:sz="18" w:space="0" w:color="auto"/>
            </w:tcBorders>
            <w:vAlign w:val="center"/>
          </w:tcPr>
          <w:p w:rsidR="008A51DE" w:rsidRDefault="008A51DE">
            <w:pPr>
              <w:jc w:val="center"/>
            </w:pPr>
            <w:r>
              <w:t>Роторные траншейные экскаваторы</w:t>
            </w:r>
          </w:p>
        </w:tc>
        <w:tc>
          <w:tcPr>
            <w:tcW w:w="2764" w:type="dxa"/>
            <w:tcBorders>
              <w:left w:val="single" w:sz="18" w:space="0" w:color="auto"/>
              <w:bottom w:val="single" w:sz="4" w:space="0" w:color="auto"/>
              <w:right w:val="single" w:sz="18" w:space="0" w:color="auto"/>
            </w:tcBorders>
            <w:vAlign w:val="center"/>
          </w:tcPr>
          <w:p w:rsidR="008A51DE" w:rsidRDefault="008A51DE">
            <w:pPr>
              <w:jc w:val="center"/>
            </w:pPr>
          </w:p>
        </w:tc>
      </w:tr>
      <w:tr w:rsidR="008A51DE">
        <w:trPr>
          <w:cantSplit/>
          <w:trHeight w:val="600"/>
        </w:trPr>
        <w:tc>
          <w:tcPr>
            <w:tcW w:w="1384" w:type="dxa"/>
            <w:vMerge/>
            <w:tcBorders>
              <w:left w:val="single" w:sz="18" w:space="0" w:color="auto"/>
              <w:right w:val="single" w:sz="18" w:space="0" w:color="auto"/>
            </w:tcBorders>
            <w:vAlign w:val="center"/>
          </w:tcPr>
          <w:p w:rsidR="008A51DE" w:rsidRDefault="008A51DE">
            <w:pPr>
              <w:jc w:val="center"/>
            </w:pPr>
          </w:p>
        </w:tc>
        <w:tc>
          <w:tcPr>
            <w:tcW w:w="1418" w:type="dxa"/>
            <w:vMerge/>
            <w:tcBorders>
              <w:left w:val="single" w:sz="18" w:space="0" w:color="auto"/>
              <w:right w:val="single" w:sz="18" w:space="0" w:color="auto"/>
            </w:tcBorders>
            <w:vAlign w:val="center"/>
          </w:tcPr>
          <w:p w:rsidR="008A51DE" w:rsidRDefault="008A51DE">
            <w:pPr>
              <w:jc w:val="center"/>
            </w:pPr>
          </w:p>
        </w:tc>
        <w:tc>
          <w:tcPr>
            <w:tcW w:w="1559"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Дреноукладочные</w:t>
            </w:r>
          </w:p>
        </w:tc>
        <w:tc>
          <w:tcPr>
            <w:tcW w:w="1276"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w:t>
            </w:r>
          </w:p>
        </w:tc>
        <w:tc>
          <w:tcPr>
            <w:tcW w:w="1842"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Роторные экскаваторы дреноукладчики</w:t>
            </w:r>
          </w:p>
        </w:tc>
        <w:tc>
          <w:tcPr>
            <w:tcW w:w="2764"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p>
        </w:tc>
      </w:tr>
      <w:tr w:rsidR="008A51DE">
        <w:trPr>
          <w:cantSplit/>
          <w:trHeight w:val="1110"/>
        </w:trPr>
        <w:tc>
          <w:tcPr>
            <w:tcW w:w="1384" w:type="dxa"/>
            <w:vMerge/>
            <w:tcBorders>
              <w:left w:val="single" w:sz="18" w:space="0" w:color="auto"/>
              <w:bottom w:val="nil"/>
              <w:right w:val="single" w:sz="18" w:space="0" w:color="auto"/>
            </w:tcBorders>
            <w:vAlign w:val="center"/>
          </w:tcPr>
          <w:p w:rsidR="008A51DE" w:rsidRDefault="008A51DE">
            <w:pPr>
              <w:jc w:val="center"/>
            </w:pPr>
          </w:p>
        </w:tc>
        <w:tc>
          <w:tcPr>
            <w:tcW w:w="1418" w:type="dxa"/>
            <w:vMerge/>
            <w:tcBorders>
              <w:left w:val="single" w:sz="18" w:space="0" w:color="auto"/>
              <w:bottom w:val="single" w:sz="4" w:space="0" w:color="auto"/>
              <w:right w:val="single" w:sz="18" w:space="0" w:color="auto"/>
            </w:tcBorders>
            <w:vAlign w:val="center"/>
          </w:tcPr>
          <w:p w:rsidR="008A51DE" w:rsidRDefault="008A51DE">
            <w:pPr>
              <w:jc w:val="center"/>
            </w:pPr>
          </w:p>
        </w:tc>
        <w:tc>
          <w:tcPr>
            <w:tcW w:w="1559" w:type="dxa"/>
            <w:tcBorders>
              <w:top w:val="single" w:sz="4" w:space="0" w:color="auto"/>
              <w:left w:val="single" w:sz="18" w:space="0" w:color="auto"/>
              <w:right w:val="single" w:sz="18" w:space="0" w:color="auto"/>
            </w:tcBorders>
            <w:vAlign w:val="center"/>
          </w:tcPr>
          <w:p w:rsidR="008A51DE" w:rsidRDefault="008A51DE">
            <w:pPr>
              <w:jc w:val="center"/>
            </w:pPr>
            <w:r>
              <w:t>Канальные</w:t>
            </w:r>
          </w:p>
        </w:tc>
        <w:tc>
          <w:tcPr>
            <w:tcW w:w="1276" w:type="dxa"/>
            <w:tcBorders>
              <w:top w:val="single" w:sz="4" w:space="0" w:color="auto"/>
              <w:left w:val="single" w:sz="18" w:space="0" w:color="auto"/>
              <w:right w:val="single" w:sz="18" w:space="0" w:color="auto"/>
            </w:tcBorders>
            <w:vAlign w:val="center"/>
          </w:tcPr>
          <w:p w:rsidR="008A51DE" w:rsidRDefault="008A51DE">
            <w:pPr>
              <w:jc w:val="center"/>
            </w:pPr>
            <w:r>
              <w:t>ЭТР</w:t>
            </w:r>
          </w:p>
        </w:tc>
        <w:tc>
          <w:tcPr>
            <w:tcW w:w="1842" w:type="dxa"/>
            <w:tcBorders>
              <w:top w:val="single" w:sz="4" w:space="0" w:color="auto"/>
              <w:left w:val="single" w:sz="18" w:space="0" w:color="auto"/>
              <w:right w:val="single" w:sz="18" w:space="0" w:color="auto"/>
            </w:tcBorders>
            <w:vAlign w:val="center"/>
          </w:tcPr>
          <w:p w:rsidR="008A51DE" w:rsidRDefault="008A51DE">
            <w:pPr>
              <w:jc w:val="center"/>
            </w:pPr>
            <w:r>
              <w:t>Шнекороторные экскаваторы</w:t>
            </w:r>
          </w:p>
        </w:tc>
        <w:tc>
          <w:tcPr>
            <w:tcW w:w="2764" w:type="dxa"/>
            <w:tcBorders>
              <w:top w:val="single" w:sz="4" w:space="0" w:color="auto"/>
              <w:left w:val="single" w:sz="18" w:space="0" w:color="auto"/>
              <w:right w:val="single" w:sz="18" w:space="0" w:color="auto"/>
            </w:tcBorders>
            <w:vAlign w:val="center"/>
          </w:tcPr>
          <w:p w:rsidR="008A51DE" w:rsidRDefault="008A51DE">
            <w:pPr>
              <w:jc w:val="center"/>
            </w:pPr>
          </w:p>
        </w:tc>
      </w:tr>
      <w:tr w:rsidR="008A51DE">
        <w:trPr>
          <w:cantSplit/>
          <w:trHeight w:val="585"/>
        </w:trPr>
        <w:tc>
          <w:tcPr>
            <w:tcW w:w="1384" w:type="dxa"/>
            <w:tcBorders>
              <w:top w:val="nil"/>
              <w:left w:val="single" w:sz="18" w:space="0" w:color="auto"/>
              <w:right w:val="single" w:sz="18" w:space="0" w:color="auto"/>
            </w:tcBorders>
            <w:vAlign w:val="center"/>
          </w:tcPr>
          <w:p w:rsidR="008A51DE" w:rsidRDefault="008A51DE">
            <w:pPr>
              <w:jc w:val="center"/>
            </w:pPr>
          </w:p>
        </w:tc>
        <w:tc>
          <w:tcPr>
            <w:tcW w:w="1418" w:type="dxa"/>
            <w:tcBorders>
              <w:top w:val="single" w:sz="4" w:space="0" w:color="auto"/>
              <w:left w:val="single" w:sz="18" w:space="0" w:color="auto"/>
              <w:right w:val="single" w:sz="18" w:space="0" w:color="auto"/>
            </w:tcBorders>
            <w:vAlign w:val="center"/>
          </w:tcPr>
          <w:p w:rsidR="008A51DE" w:rsidRDefault="008A51DE">
            <w:pPr>
              <w:jc w:val="center"/>
            </w:pPr>
            <w:r>
              <w:t>Двухроторные</w:t>
            </w:r>
          </w:p>
        </w:tc>
        <w:tc>
          <w:tcPr>
            <w:tcW w:w="1559" w:type="dxa"/>
            <w:tcBorders>
              <w:left w:val="single" w:sz="18" w:space="0" w:color="auto"/>
              <w:right w:val="single" w:sz="18" w:space="0" w:color="auto"/>
            </w:tcBorders>
            <w:vAlign w:val="center"/>
          </w:tcPr>
          <w:p w:rsidR="008A51DE" w:rsidRDefault="008A51DE">
            <w:pPr>
              <w:jc w:val="center"/>
            </w:pPr>
            <w:r>
              <w:t>Канальные</w:t>
            </w:r>
          </w:p>
        </w:tc>
        <w:tc>
          <w:tcPr>
            <w:tcW w:w="1276" w:type="dxa"/>
            <w:tcBorders>
              <w:left w:val="single" w:sz="18" w:space="0" w:color="auto"/>
              <w:right w:val="single" w:sz="18" w:space="0" w:color="auto"/>
            </w:tcBorders>
            <w:vAlign w:val="center"/>
          </w:tcPr>
          <w:p w:rsidR="008A51DE" w:rsidRDefault="008A51DE">
            <w:pPr>
              <w:jc w:val="center"/>
            </w:pPr>
            <w:r>
              <w:t>ЭТР (КФН)</w:t>
            </w:r>
          </w:p>
        </w:tc>
        <w:tc>
          <w:tcPr>
            <w:tcW w:w="1842" w:type="dxa"/>
            <w:tcBorders>
              <w:left w:val="single" w:sz="18" w:space="0" w:color="auto"/>
              <w:right w:val="single" w:sz="18" w:space="0" w:color="auto"/>
            </w:tcBorders>
            <w:vAlign w:val="center"/>
          </w:tcPr>
          <w:p w:rsidR="008A51DE" w:rsidRDefault="008A51DE">
            <w:pPr>
              <w:jc w:val="center"/>
            </w:pPr>
            <w:r>
              <w:t>Двухроторные экскаваторы – каналокопатели</w:t>
            </w:r>
          </w:p>
          <w:p w:rsidR="008A51DE" w:rsidRDefault="008A51DE">
            <w:pPr>
              <w:jc w:val="center"/>
            </w:pPr>
            <w:r>
              <w:t>Двухфрезерные каналокопатели</w:t>
            </w:r>
          </w:p>
        </w:tc>
        <w:tc>
          <w:tcPr>
            <w:tcW w:w="2764" w:type="dxa"/>
            <w:tcBorders>
              <w:left w:val="single" w:sz="18" w:space="0" w:color="auto"/>
              <w:right w:val="single" w:sz="18" w:space="0" w:color="auto"/>
            </w:tcBorders>
            <w:vAlign w:val="center"/>
          </w:tcPr>
          <w:p w:rsidR="008A51DE" w:rsidRDefault="008A51DE">
            <w:pPr>
              <w:jc w:val="center"/>
            </w:pPr>
          </w:p>
        </w:tc>
      </w:tr>
      <w:tr w:rsidR="008A51DE">
        <w:trPr>
          <w:cantSplit/>
          <w:trHeight w:val="510"/>
        </w:trPr>
        <w:tc>
          <w:tcPr>
            <w:tcW w:w="1384" w:type="dxa"/>
            <w:vMerge w:val="restart"/>
            <w:tcBorders>
              <w:top w:val="single" w:sz="4" w:space="0" w:color="auto"/>
              <w:left w:val="single" w:sz="18" w:space="0" w:color="auto"/>
              <w:right w:val="single" w:sz="18" w:space="0" w:color="auto"/>
            </w:tcBorders>
            <w:vAlign w:val="center"/>
          </w:tcPr>
          <w:p w:rsidR="008A51DE" w:rsidRDefault="008A51DE">
            <w:pPr>
              <w:jc w:val="center"/>
            </w:pPr>
            <w:r>
              <w:t>Поперечного копания</w:t>
            </w:r>
          </w:p>
        </w:tc>
        <w:tc>
          <w:tcPr>
            <w:tcW w:w="1418" w:type="dxa"/>
            <w:vMerge w:val="restart"/>
            <w:tcBorders>
              <w:top w:val="single" w:sz="4" w:space="0" w:color="auto"/>
              <w:left w:val="single" w:sz="18" w:space="0" w:color="auto"/>
              <w:right w:val="single" w:sz="18" w:space="0" w:color="auto"/>
            </w:tcBorders>
            <w:vAlign w:val="center"/>
          </w:tcPr>
          <w:p w:rsidR="008A51DE" w:rsidRDefault="008A51DE">
            <w:pPr>
              <w:jc w:val="center"/>
            </w:pPr>
            <w:r>
              <w:t>Цепные</w:t>
            </w:r>
          </w:p>
        </w:tc>
        <w:tc>
          <w:tcPr>
            <w:tcW w:w="1559" w:type="dxa"/>
            <w:tcBorders>
              <w:left w:val="single" w:sz="18" w:space="0" w:color="auto"/>
              <w:right w:val="single" w:sz="18" w:space="0" w:color="auto"/>
            </w:tcBorders>
            <w:vAlign w:val="center"/>
          </w:tcPr>
          <w:p w:rsidR="008A51DE" w:rsidRDefault="008A51DE">
            <w:pPr>
              <w:jc w:val="center"/>
            </w:pPr>
            <w:r>
              <w:t>Карьерные</w:t>
            </w:r>
          </w:p>
        </w:tc>
        <w:tc>
          <w:tcPr>
            <w:tcW w:w="1276" w:type="dxa"/>
            <w:tcBorders>
              <w:left w:val="single" w:sz="18" w:space="0" w:color="auto"/>
              <w:right w:val="single" w:sz="18" w:space="0" w:color="auto"/>
            </w:tcBorders>
            <w:vAlign w:val="center"/>
          </w:tcPr>
          <w:p w:rsidR="008A51DE" w:rsidRDefault="008A51DE">
            <w:pPr>
              <w:jc w:val="center"/>
            </w:pPr>
            <w:r>
              <w:t>ЭМ</w:t>
            </w:r>
          </w:p>
        </w:tc>
        <w:tc>
          <w:tcPr>
            <w:tcW w:w="1842" w:type="dxa"/>
            <w:tcBorders>
              <w:left w:val="single" w:sz="18" w:space="0" w:color="auto"/>
              <w:right w:val="single" w:sz="18" w:space="0" w:color="auto"/>
            </w:tcBorders>
            <w:vAlign w:val="center"/>
          </w:tcPr>
          <w:p w:rsidR="008A51DE" w:rsidRDefault="008A51DE">
            <w:pPr>
              <w:jc w:val="center"/>
            </w:pPr>
            <w:r>
              <w:t>Многоковшовые экскаваторы поперечного копания</w:t>
            </w:r>
          </w:p>
        </w:tc>
        <w:tc>
          <w:tcPr>
            <w:tcW w:w="2764" w:type="dxa"/>
            <w:tcBorders>
              <w:left w:val="single" w:sz="18" w:space="0" w:color="auto"/>
              <w:right w:val="single" w:sz="18" w:space="0" w:color="auto"/>
            </w:tcBorders>
            <w:vAlign w:val="center"/>
          </w:tcPr>
          <w:p w:rsidR="008A51DE" w:rsidRDefault="008A51DE">
            <w:pPr>
              <w:jc w:val="center"/>
            </w:pPr>
          </w:p>
        </w:tc>
      </w:tr>
      <w:tr w:rsidR="008A51DE">
        <w:trPr>
          <w:cantSplit/>
          <w:trHeight w:val="615"/>
        </w:trPr>
        <w:tc>
          <w:tcPr>
            <w:tcW w:w="1384" w:type="dxa"/>
            <w:vMerge/>
            <w:tcBorders>
              <w:top w:val="nil"/>
              <w:left w:val="single" w:sz="18" w:space="0" w:color="auto"/>
              <w:right w:val="single" w:sz="18" w:space="0" w:color="auto"/>
            </w:tcBorders>
            <w:vAlign w:val="center"/>
          </w:tcPr>
          <w:p w:rsidR="008A51DE" w:rsidRDefault="008A51DE">
            <w:pPr>
              <w:jc w:val="center"/>
            </w:pPr>
          </w:p>
        </w:tc>
        <w:tc>
          <w:tcPr>
            <w:tcW w:w="1418" w:type="dxa"/>
            <w:vMerge/>
            <w:tcBorders>
              <w:left w:val="single" w:sz="18" w:space="0" w:color="auto"/>
              <w:right w:val="single" w:sz="18" w:space="0" w:color="auto"/>
            </w:tcBorders>
            <w:vAlign w:val="center"/>
          </w:tcPr>
          <w:p w:rsidR="008A51DE" w:rsidRDefault="008A51DE">
            <w:pPr>
              <w:jc w:val="center"/>
            </w:pPr>
          </w:p>
        </w:tc>
        <w:tc>
          <w:tcPr>
            <w:tcW w:w="1559" w:type="dxa"/>
            <w:tcBorders>
              <w:left w:val="single" w:sz="18" w:space="0" w:color="auto"/>
              <w:right w:val="single" w:sz="18" w:space="0" w:color="auto"/>
            </w:tcBorders>
            <w:vAlign w:val="center"/>
          </w:tcPr>
          <w:p w:rsidR="008A51DE" w:rsidRDefault="008A51DE">
            <w:pPr>
              <w:jc w:val="center"/>
            </w:pPr>
            <w:r>
              <w:t>Мелиоративные</w:t>
            </w:r>
          </w:p>
        </w:tc>
        <w:tc>
          <w:tcPr>
            <w:tcW w:w="1276" w:type="dxa"/>
            <w:tcBorders>
              <w:left w:val="single" w:sz="18" w:space="0" w:color="auto"/>
              <w:right w:val="single" w:sz="18" w:space="0" w:color="auto"/>
            </w:tcBorders>
            <w:vAlign w:val="center"/>
          </w:tcPr>
          <w:p w:rsidR="008A51DE" w:rsidRDefault="008A51DE">
            <w:pPr>
              <w:jc w:val="center"/>
            </w:pPr>
            <w:r>
              <w:t>ЭМ (Э)</w:t>
            </w:r>
          </w:p>
        </w:tc>
        <w:tc>
          <w:tcPr>
            <w:tcW w:w="1842" w:type="dxa"/>
            <w:tcBorders>
              <w:left w:val="single" w:sz="18" w:space="0" w:color="auto"/>
              <w:right w:val="single" w:sz="18" w:space="0" w:color="auto"/>
            </w:tcBorders>
            <w:vAlign w:val="center"/>
          </w:tcPr>
          <w:p w:rsidR="008A51DE" w:rsidRDefault="008A51DE">
            <w:pPr>
              <w:jc w:val="center"/>
            </w:pPr>
            <w:r>
              <w:t>Мелиоративные экскаваторы</w:t>
            </w:r>
          </w:p>
        </w:tc>
        <w:tc>
          <w:tcPr>
            <w:tcW w:w="2764" w:type="dxa"/>
            <w:tcBorders>
              <w:left w:val="single" w:sz="18" w:space="0" w:color="auto"/>
              <w:right w:val="single" w:sz="18" w:space="0" w:color="auto"/>
            </w:tcBorders>
            <w:vAlign w:val="center"/>
          </w:tcPr>
          <w:p w:rsidR="008A51DE" w:rsidRDefault="008A51DE">
            <w:pPr>
              <w:jc w:val="center"/>
            </w:pPr>
          </w:p>
        </w:tc>
      </w:tr>
      <w:tr w:rsidR="008A51DE">
        <w:trPr>
          <w:cantSplit/>
          <w:trHeight w:val="720"/>
        </w:trPr>
        <w:tc>
          <w:tcPr>
            <w:tcW w:w="1384" w:type="dxa"/>
            <w:tcBorders>
              <w:left w:val="single" w:sz="18" w:space="0" w:color="auto"/>
              <w:bottom w:val="single" w:sz="18" w:space="0" w:color="auto"/>
              <w:right w:val="single" w:sz="18" w:space="0" w:color="auto"/>
            </w:tcBorders>
            <w:vAlign w:val="center"/>
          </w:tcPr>
          <w:p w:rsidR="008A51DE" w:rsidRDefault="008A51DE">
            <w:pPr>
              <w:jc w:val="center"/>
            </w:pPr>
            <w:r>
              <w:t>Веерного копания</w:t>
            </w:r>
          </w:p>
        </w:tc>
        <w:tc>
          <w:tcPr>
            <w:tcW w:w="1418" w:type="dxa"/>
            <w:tcBorders>
              <w:left w:val="single" w:sz="18" w:space="0" w:color="auto"/>
              <w:bottom w:val="single" w:sz="18" w:space="0" w:color="auto"/>
              <w:right w:val="single" w:sz="18" w:space="0" w:color="auto"/>
            </w:tcBorders>
            <w:vAlign w:val="center"/>
          </w:tcPr>
          <w:p w:rsidR="008A51DE" w:rsidRDefault="008A51DE">
            <w:pPr>
              <w:jc w:val="center"/>
            </w:pPr>
            <w:r>
              <w:t>Роторные</w:t>
            </w:r>
          </w:p>
        </w:tc>
        <w:tc>
          <w:tcPr>
            <w:tcW w:w="1559" w:type="dxa"/>
            <w:tcBorders>
              <w:left w:val="single" w:sz="18" w:space="0" w:color="auto"/>
              <w:bottom w:val="single" w:sz="18" w:space="0" w:color="auto"/>
              <w:right w:val="single" w:sz="18" w:space="0" w:color="auto"/>
            </w:tcBorders>
            <w:vAlign w:val="center"/>
          </w:tcPr>
          <w:p w:rsidR="008A51DE" w:rsidRDefault="008A51DE">
            <w:pPr>
              <w:jc w:val="center"/>
            </w:pPr>
            <w:r>
              <w:t>Карьерные</w:t>
            </w:r>
          </w:p>
        </w:tc>
        <w:tc>
          <w:tcPr>
            <w:tcW w:w="1276" w:type="dxa"/>
            <w:tcBorders>
              <w:left w:val="single" w:sz="18" w:space="0" w:color="auto"/>
              <w:bottom w:val="single" w:sz="18" w:space="0" w:color="auto"/>
              <w:right w:val="single" w:sz="18" w:space="0" w:color="auto"/>
            </w:tcBorders>
            <w:vAlign w:val="center"/>
          </w:tcPr>
          <w:p w:rsidR="008A51DE" w:rsidRDefault="008A51DE">
            <w:pPr>
              <w:jc w:val="center"/>
            </w:pPr>
            <w:r>
              <w:t>ЭР</w:t>
            </w:r>
          </w:p>
        </w:tc>
        <w:tc>
          <w:tcPr>
            <w:tcW w:w="1842" w:type="dxa"/>
            <w:tcBorders>
              <w:left w:val="single" w:sz="18" w:space="0" w:color="auto"/>
              <w:bottom w:val="single" w:sz="18" w:space="0" w:color="auto"/>
              <w:right w:val="single" w:sz="18" w:space="0" w:color="auto"/>
            </w:tcBorders>
            <w:vAlign w:val="center"/>
          </w:tcPr>
          <w:p w:rsidR="008A51DE" w:rsidRDefault="008A51DE">
            <w:pPr>
              <w:jc w:val="center"/>
            </w:pPr>
            <w:r>
              <w:t>Роторные стрелковые экскаваторы</w:t>
            </w:r>
          </w:p>
        </w:tc>
        <w:tc>
          <w:tcPr>
            <w:tcW w:w="2764" w:type="dxa"/>
            <w:tcBorders>
              <w:left w:val="single" w:sz="18" w:space="0" w:color="auto"/>
              <w:bottom w:val="single" w:sz="18" w:space="0" w:color="auto"/>
              <w:right w:val="single" w:sz="18" w:space="0" w:color="auto"/>
            </w:tcBorders>
            <w:vAlign w:val="center"/>
          </w:tcPr>
          <w:p w:rsidR="008A51DE" w:rsidRDefault="008A51DE">
            <w:pPr>
              <w:jc w:val="center"/>
            </w:pPr>
          </w:p>
        </w:tc>
      </w:tr>
      <w:tr w:rsidR="008A51DE">
        <w:trPr>
          <w:cantSplit/>
          <w:trHeight w:val="2550"/>
        </w:trPr>
        <w:tc>
          <w:tcPr>
            <w:tcW w:w="10243" w:type="dxa"/>
            <w:gridSpan w:val="6"/>
            <w:tcBorders>
              <w:top w:val="single" w:sz="18" w:space="0" w:color="auto"/>
              <w:left w:val="nil"/>
              <w:bottom w:val="nil"/>
              <w:right w:val="single" w:sz="18" w:space="0" w:color="auto"/>
            </w:tcBorders>
            <w:vAlign w:val="center"/>
          </w:tcPr>
          <w:p w:rsidR="008A51DE" w:rsidRDefault="008A51DE">
            <w:pPr>
              <w:ind w:firstLine="851"/>
              <w:jc w:val="both"/>
            </w:pPr>
            <w:r>
              <w:t>Примечание:</w:t>
            </w:r>
          </w:p>
          <w:p w:rsidR="008A51DE" w:rsidRDefault="008A51DE">
            <w:pPr>
              <w:numPr>
                <w:ilvl w:val="0"/>
                <w:numId w:val="1"/>
              </w:numPr>
              <w:jc w:val="both"/>
            </w:pPr>
            <w:r>
              <w:t>В скобках указаны старые индексы машин.</w:t>
            </w:r>
          </w:p>
          <w:p w:rsidR="008A51DE" w:rsidRDefault="008A51DE">
            <w:pPr>
              <w:numPr>
                <w:ilvl w:val="0"/>
                <w:numId w:val="1"/>
              </w:numPr>
              <w:jc w:val="both"/>
            </w:pPr>
            <w:r>
              <w:t>Цепные экскаваторы – каналокопатели и роторные экскаваторы – дреноукладчики в нашей стране не выпускаются.</w:t>
            </w:r>
          </w:p>
          <w:p w:rsidR="008A51DE" w:rsidRDefault="008A51DE"/>
          <w:p w:rsidR="008A51DE" w:rsidRDefault="008A51DE"/>
          <w:p w:rsidR="008A51DE" w:rsidRDefault="008A51DE"/>
        </w:tc>
      </w:tr>
    </w:tbl>
    <w:p w:rsidR="008A51DE" w:rsidRDefault="008A51DE">
      <w:pPr>
        <w:pStyle w:val="a5"/>
      </w:pPr>
      <w:r>
        <w:t>Экскаваторы – дреноукладчики в зонах осушения</w:t>
      </w:r>
    </w:p>
    <w:p w:rsidR="008A51DE" w:rsidRDefault="008A51DE">
      <w:pPr>
        <w:ind w:firstLine="851"/>
        <w:jc w:val="center"/>
        <w:rPr>
          <w:b/>
          <w:bCs/>
          <w:i/>
          <w:iCs/>
          <w:sz w:val="36"/>
        </w:rPr>
      </w:pPr>
      <w:r>
        <w:rPr>
          <w:b/>
          <w:bCs/>
          <w:i/>
          <w:iCs/>
          <w:sz w:val="36"/>
        </w:rPr>
        <w:t xml:space="preserve">Рис </w:t>
      </w:r>
    </w:p>
    <w:p w:rsidR="008A51DE" w:rsidRDefault="008A51DE">
      <w:pPr>
        <w:ind w:firstLine="851"/>
        <w:jc w:val="both"/>
      </w:pPr>
      <w:r>
        <w:rPr>
          <w:b/>
          <w:bCs/>
        </w:rPr>
        <w:t>Экскаваторы – дреноукладчики</w:t>
      </w:r>
      <w:r>
        <w:t xml:space="preserve"> ЭТН – 171, ЭТЦ – 202, ЭТЦ – 202А предназначены для механизации строительства закрытого дренажа в зонах избыточного увлажнения в грунтах с несущей способностью, допускающей удельное давление не более 0,33 кгс/см</w:t>
      </w:r>
      <w:r>
        <w:rPr>
          <w:vertAlign w:val="superscript"/>
        </w:rPr>
        <w:t>2</w:t>
      </w:r>
      <w:r>
        <w:t>. Экскаваторы обеспечивают работу в талых грунтах 1 –2 групп, в которых допускается наличие отдельных камней диаметром до 35 см.</w:t>
      </w:r>
    </w:p>
    <w:p w:rsidR="008A51DE" w:rsidRDefault="008A51DE">
      <w:pPr>
        <w:ind w:firstLine="851"/>
        <w:jc w:val="both"/>
      </w:pPr>
    </w:p>
    <w:p w:rsidR="008A51DE" w:rsidRDefault="008A51DE">
      <w:pPr>
        <w:pStyle w:val="20"/>
      </w:pPr>
      <w:r>
        <w:t>Техническая характеристика мелиоративных экскаваторов – дреноукладчиков для строительства дренажа в зонах осушения</w:t>
      </w:r>
    </w:p>
    <w:p w:rsidR="008A51DE" w:rsidRDefault="008A51DE">
      <w:pPr>
        <w:pStyle w:val="20"/>
        <w:tabs>
          <w:tab w:val="center" w:pos="5103"/>
          <w:tab w:val="left" w:pos="7200"/>
        </w:tabs>
        <w:jc w:val="left"/>
      </w:pPr>
      <w:r>
        <w:tab/>
        <w:t>Таблица 2</w:t>
      </w:r>
      <w:r>
        <w:tab/>
      </w:r>
    </w:p>
    <w:p w:rsidR="008A51DE" w:rsidRDefault="008A51DE">
      <w:pPr>
        <w:pStyle w:val="20"/>
        <w:tabs>
          <w:tab w:val="center" w:pos="5103"/>
          <w:tab w:val="left" w:pos="7200"/>
        </w:tabs>
        <w:jc w:val="left"/>
      </w:pPr>
    </w:p>
    <w:tbl>
      <w:tblPr>
        <w:tblW w:w="98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709"/>
        <w:gridCol w:w="1949"/>
        <w:gridCol w:w="2203"/>
        <w:gridCol w:w="1998"/>
      </w:tblGrid>
      <w:tr w:rsidR="008A51DE">
        <w:trPr>
          <w:trHeight w:val="515"/>
        </w:trPr>
        <w:tc>
          <w:tcPr>
            <w:tcW w:w="1951" w:type="dxa"/>
            <w:tcBorders>
              <w:top w:val="single" w:sz="18" w:space="0" w:color="auto"/>
              <w:left w:val="single" w:sz="18" w:space="0" w:color="auto"/>
              <w:bottom w:val="single" w:sz="18" w:space="0" w:color="auto"/>
              <w:right w:val="single" w:sz="18" w:space="0" w:color="auto"/>
            </w:tcBorders>
            <w:vAlign w:val="center"/>
          </w:tcPr>
          <w:p w:rsidR="008A51DE" w:rsidRDefault="008A51DE">
            <w:pPr>
              <w:jc w:val="center"/>
            </w:pPr>
            <w:r>
              <w:t>Показатели</w:t>
            </w:r>
          </w:p>
        </w:tc>
        <w:tc>
          <w:tcPr>
            <w:tcW w:w="1709" w:type="dxa"/>
            <w:tcBorders>
              <w:top w:val="single" w:sz="18" w:space="0" w:color="auto"/>
              <w:left w:val="single" w:sz="18" w:space="0" w:color="auto"/>
              <w:bottom w:val="single" w:sz="18" w:space="0" w:color="auto"/>
              <w:right w:val="single" w:sz="18" w:space="0" w:color="auto"/>
            </w:tcBorders>
            <w:vAlign w:val="center"/>
          </w:tcPr>
          <w:p w:rsidR="008A51DE" w:rsidRDefault="008A51DE">
            <w:pPr>
              <w:jc w:val="center"/>
            </w:pPr>
            <w:r>
              <w:t>ЭТН - 171</w:t>
            </w:r>
          </w:p>
        </w:tc>
        <w:tc>
          <w:tcPr>
            <w:tcW w:w="1949" w:type="dxa"/>
            <w:tcBorders>
              <w:top w:val="single" w:sz="18" w:space="0" w:color="auto"/>
              <w:left w:val="single" w:sz="18" w:space="0" w:color="auto"/>
              <w:bottom w:val="single" w:sz="18" w:space="0" w:color="auto"/>
              <w:right w:val="single" w:sz="18" w:space="0" w:color="auto"/>
            </w:tcBorders>
            <w:vAlign w:val="center"/>
          </w:tcPr>
          <w:p w:rsidR="008A51DE" w:rsidRDefault="008A51DE">
            <w:pPr>
              <w:jc w:val="center"/>
            </w:pPr>
            <w:r>
              <w:t>ЭТЦ - 202</w:t>
            </w:r>
          </w:p>
        </w:tc>
        <w:tc>
          <w:tcPr>
            <w:tcW w:w="2203" w:type="dxa"/>
            <w:tcBorders>
              <w:top w:val="single" w:sz="18" w:space="0" w:color="auto"/>
              <w:left w:val="single" w:sz="18" w:space="0" w:color="auto"/>
              <w:bottom w:val="single" w:sz="18" w:space="0" w:color="auto"/>
              <w:right w:val="single" w:sz="18" w:space="0" w:color="auto"/>
            </w:tcBorders>
            <w:vAlign w:val="center"/>
          </w:tcPr>
          <w:p w:rsidR="008A51DE" w:rsidRDefault="008A51DE">
            <w:pPr>
              <w:jc w:val="center"/>
            </w:pPr>
            <w:r>
              <w:t>ЭТЦ – 202А</w:t>
            </w:r>
          </w:p>
        </w:tc>
        <w:tc>
          <w:tcPr>
            <w:tcW w:w="1998" w:type="dxa"/>
            <w:tcBorders>
              <w:top w:val="single" w:sz="18" w:space="0" w:color="auto"/>
              <w:left w:val="single" w:sz="18" w:space="0" w:color="auto"/>
              <w:bottom w:val="single" w:sz="18" w:space="0" w:color="auto"/>
              <w:right w:val="single" w:sz="18" w:space="0" w:color="auto"/>
            </w:tcBorders>
            <w:vAlign w:val="center"/>
          </w:tcPr>
          <w:p w:rsidR="008A51DE" w:rsidRDefault="008A51DE">
            <w:pPr>
              <w:jc w:val="center"/>
            </w:pPr>
            <w:r>
              <w:t>ЭТЦ – 163</w:t>
            </w:r>
          </w:p>
        </w:tc>
      </w:tr>
      <w:tr w:rsidR="008A51DE">
        <w:trPr>
          <w:trHeight w:val="495"/>
        </w:trPr>
        <w:tc>
          <w:tcPr>
            <w:tcW w:w="1951" w:type="dxa"/>
            <w:tcBorders>
              <w:top w:val="single" w:sz="18" w:space="0" w:color="auto"/>
              <w:left w:val="single" w:sz="18" w:space="0" w:color="auto"/>
              <w:bottom w:val="nil"/>
              <w:right w:val="single" w:sz="18" w:space="0" w:color="auto"/>
            </w:tcBorders>
            <w:vAlign w:val="center"/>
          </w:tcPr>
          <w:p w:rsidR="008A51DE" w:rsidRDefault="008A51DE">
            <w:pPr>
              <w:jc w:val="center"/>
            </w:pPr>
            <w:r>
              <w:t>Размер траншеи, м:</w:t>
            </w:r>
          </w:p>
        </w:tc>
        <w:tc>
          <w:tcPr>
            <w:tcW w:w="1709" w:type="dxa"/>
            <w:tcBorders>
              <w:top w:val="single" w:sz="18" w:space="0" w:color="auto"/>
              <w:left w:val="single" w:sz="18" w:space="0" w:color="auto"/>
              <w:bottom w:val="nil"/>
              <w:right w:val="single" w:sz="18" w:space="0" w:color="auto"/>
            </w:tcBorders>
            <w:vAlign w:val="center"/>
          </w:tcPr>
          <w:p w:rsidR="008A51DE" w:rsidRDefault="008A51DE">
            <w:pPr>
              <w:ind w:left="6" w:firstLine="851"/>
              <w:jc w:val="center"/>
            </w:pPr>
          </w:p>
        </w:tc>
        <w:tc>
          <w:tcPr>
            <w:tcW w:w="1949" w:type="dxa"/>
            <w:tcBorders>
              <w:top w:val="single" w:sz="18" w:space="0" w:color="auto"/>
              <w:left w:val="single" w:sz="18" w:space="0" w:color="auto"/>
              <w:bottom w:val="nil"/>
              <w:right w:val="single" w:sz="18" w:space="0" w:color="auto"/>
            </w:tcBorders>
            <w:vAlign w:val="center"/>
          </w:tcPr>
          <w:p w:rsidR="008A51DE" w:rsidRDefault="008A51DE">
            <w:pPr>
              <w:ind w:left="6" w:firstLine="851"/>
              <w:jc w:val="center"/>
            </w:pPr>
          </w:p>
        </w:tc>
        <w:tc>
          <w:tcPr>
            <w:tcW w:w="2203" w:type="dxa"/>
            <w:tcBorders>
              <w:top w:val="single" w:sz="18" w:space="0" w:color="auto"/>
              <w:left w:val="single" w:sz="18" w:space="0" w:color="auto"/>
              <w:bottom w:val="nil"/>
              <w:right w:val="single" w:sz="18" w:space="0" w:color="auto"/>
            </w:tcBorders>
            <w:vAlign w:val="center"/>
          </w:tcPr>
          <w:p w:rsidR="008A51DE" w:rsidRDefault="008A51DE">
            <w:pPr>
              <w:ind w:left="6" w:firstLine="851"/>
              <w:jc w:val="center"/>
            </w:pPr>
          </w:p>
        </w:tc>
        <w:tc>
          <w:tcPr>
            <w:tcW w:w="1998" w:type="dxa"/>
            <w:tcBorders>
              <w:top w:val="single" w:sz="18" w:space="0" w:color="auto"/>
              <w:left w:val="single" w:sz="18" w:space="0" w:color="auto"/>
              <w:bottom w:val="nil"/>
              <w:right w:val="single" w:sz="18" w:space="0" w:color="auto"/>
            </w:tcBorders>
            <w:vAlign w:val="center"/>
          </w:tcPr>
          <w:p w:rsidR="008A51DE" w:rsidRDefault="008A51DE">
            <w:pPr>
              <w:ind w:left="6" w:firstLine="851"/>
              <w:jc w:val="center"/>
            </w:pPr>
          </w:p>
        </w:tc>
      </w:tr>
      <w:tr w:rsidR="008A51DE">
        <w:trPr>
          <w:trHeight w:val="465"/>
        </w:trPr>
        <w:tc>
          <w:tcPr>
            <w:tcW w:w="1951" w:type="dxa"/>
            <w:tcBorders>
              <w:top w:val="nil"/>
              <w:left w:val="single" w:sz="18" w:space="0" w:color="auto"/>
              <w:bottom w:val="nil"/>
              <w:right w:val="single" w:sz="18" w:space="0" w:color="auto"/>
            </w:tcBorders>
            <w:vAlign w:val="center"/>
          </w:tcPr>
          <w:p w:rsidR="008A51DE" w:rsidRDefault="008A51DE">
            <w:pPr>
              <w:jc w:val="center"/>
            </w:pPr>
            <w:r>
              <w:t>Глубина</w:t>
            </w:r>
          </w:p>
        </w:tc>
        <w:tc>
          <w:tcPr>
            <w:tcW w:w="1709" w:type="dxa"/>
            <w:tcBorders>
              <w:top w:val="nil"/>
              <w:left w:val="single" w:sz="18" w:space="0" w:color="auto"/>
              <w:bottom w:val="nil"/>
              <w:right w:val="single" w:sz="18" w:space="0" w:color="auto"/>
            </w:tcBorders>
            <w:vAlign w:val="center"/>
          </w:tcPr>
          <w:p w:rsidR="008A51DE" w:rsidRDefault="008A51DE">
            <w:pPr>
              <w:jc w:val="center"/>
            </w:pPr>
            <w:r>
              <w:t>1,85</w:t>
            </w:r>
          </w:p>
        </w:tc>
        <w:tc>
          <w:tcPr>
            <w:tcW w:w="1949" w:type="dxa"/>
            <w:tcBorders>
              <w:top w:val="nil"/>
              <w:left w:val="single" w:sz="18" w:space="0" w:color="auto"/>
              <w:bottom w:val="nil"/>
              <w:right w:val="single" w:sz="18" w:space="0" w:color="auto"/>
            </w:tcBorders>
            <w:vAlign w:val="center"/>
          </w:tcPr>
          <w:p w:rsidR="008A51DE" w:rsidRDefault="008A51DE">
            <w:pPr>
              <w:jc w:val="center"/>
            </w:pPr>
            <w:r>
              <w:t>2,0</w:t>
            </w:r>
          </w:p>
        </w:tc>
        <w:tc>
          <w:tcPr>
            <w:tcW w:w="2203" w:type="dxa"/>
            <w:tcBorders>
              <w:top w:val="nil"/>
              <w:left w:val="single" w:sz="18" w:space="0" w:color="auto"/>
              <w:bottom w:val="nil"/>
              <w:right w:val="single" w:sz="18" w:space="0" w:color="auto"/>
            </w:tcBorders>
            <w:vAlign w:val="center"/>
          </w:tcPr>
          <w:p w:rsidR="008A51DE" w:rsidRDefault="008A51DE">
            <w:pPr>
              <w:jc w:val="center"/>
            </w:pPr>
            <w:r>
              <w:t>2,0</w:t>
            </w:r>
          </w:p>
        </w:tc>
        <w:tc>
          <w:tcPr>
            <w:tcW w:w="1998" w:type="dxa"/>
            <w:tcBorders>
              <w:top w:val="nil"/>
              <w:left w:val="single" w:sz="18" w:space="0" w:color="auto"/>
              <w:bottom w:val="nil"/>
              <w:right w:val="single" w:sz="18" w:space="0" w:color="auto"/>
            </w:tcBorders>
            <w:vAlign w:val="center"/>
          </w:tcPr>
          <w:p w:rsidR="008A51DE" w:rsidRDefault="008A51DE">
            <w:pPr>
              <w:jc w:val="center"/>
            </w:pPr>
            <w:r>
              <w:t>1,7</w:t>
            </w:r>
          </w:p>
        </w:tc>
      </w:tr>
      <w:tr w:rsidR="008A51DE">
        <w:trPr>
          <w:trHeight w:val="360"/>
        </w:trPr>
        <w:tc>
          <w:tcPr>
            <w:tcW w:w="1951" w:type="dxa"/>
            <w:tcBorders>
              <w:top w:val="nil"/>
              <w:left w:val="single" w:sz="18" w:space="0" w:color="auto"/>
              <w:bottom w:val="nil"/>
              <w:right w:val="single" w:sz="18" w:space="0" w:color="auto"/>
            </w:tcBorders>
            <w:vAlign w:val="center"/>
          </w:tcPr>
          <w:p w:rsidR="008A51DE" w:rsidRDefault="008A51DE">
            <w:pPr>
              <w:jc w:val="center"/>
            </w:pPr>
            <w:r>
              <w:t>Ширина</w:t>
            </w:r>
          </w:p>
        </w:tc>
        <w:tc>
          <w:tcPr>
            <w:tcW w:w="1709" w:type="dxa"/>
            <w:tcBorders>
              <w:top w:val="nil"/>
              <w:left w:val="single" w:sz="18" w:space="0" w:color="auto"/>
              <w:bottom w:val="nil"/>
              <w:right w:val="single" w:sz="18" w:space="0" w:color="auto"/>
            </w:tcBorders>
            <w:vAlign w:val="center"/>
          </w:tcPr>
          <w:p w:rsidR="008A51DE" w:rsidRDefault="008A51DE">
            <w:pPr>
              <w:jc w:val="center"/>
            </w:pPr>
            <w:r>
              <w:t>0,5</w:t>
            </w:r>
          </w:p>
        </w:tc>
        <w:tc>
          <w:tcPr>
            <w:tcW w:w="1949" w:type="dxa"/>
            <w:tcBorders>
              <w:top w:val="nil"/>
              <w:left w:val="single" w:sz="18" w:space="0" w:color="auto"/>
              <w:bottom w:val="nil"/>
              <w:right w:val="single" w:sz="18" w:space="0" w:color="auto"/>
            </w:tcBorders>
            <w:vAlign w:val="center"/>
          </w:tcPr>
          <w:p w:rsidR="008A51DE" w:rsidRDefault="008A51DE">
            <w:pPr>
              <w:jc w:val="center"/>
            </w:pPr>
            <w:r>
              <w:t>0,5</w:t>
            </w:r>
          </w:p>
        </w:tc>
        <w:tc>
          <w:tcPr>
            <w:tcW w:w="2203" w:type="dxa"/>
            <w:tcBorders>
              <w:top w:val="nil"/>
              <w:left w:val="single" w:sz="18" w:space="0" w:color="auto"/>
              <w:bottom w:val="nil"/>
              <w:right w:val="single" w:sz="18" w:space="0" w:color="auto"/>
            </w:tcBorders>
            <w:vAlign w:val="center"/>
          </w:tcPr>
          <w:p w:rsidR="008A51DE" w:rsidRDefault="008A51DE">
            <w:pPr>
              <w:jc w:val="center"/>
            </w:pPr>
            <w:r>
              <w:t>0,5</w:t>
            </w:r>
          </w:p>
        </w:tc>
        <w:tc>
          <w:tcPr>
            <w:tcW w:w="1998" w:type="dxa"/>
            <w:tcBorders>
              <w:top w:val="nil"/>
              <w:left w:val="single" w:sz="18" w:space="0" w:color="auto"/>
              <w:bottom w:val="nil"/>
              <w:right w:val="single" w:sz="18" w:space="0" w:color="auto"/>
            </w:tcBorders>
            <w:vAlign w:val="center"/>
          </w:tcPr>
          <w:p w:rsidR="008A51DE" w:rsidRDefault="008A51DE">
            <w:pPr>
              <w:jc w:val="center"/>
            </w:pPr>
            <w:r>
              <w:t>0,25</w:t>
            </w:r>
          </w:p>
        </w:tc>
      </w:tr>
      <w:tr w:rsidR="008A51DE">
        <w:trPr>
          <w:trHeight w:val="390"/>
        </w:trPr>
        <w:tc>
          <w:tcPr>
            <w:tcW w:w="1951" w:type="dxa"/>
            <w:tcBorders>
              <w:top w:val="nil"/>
              <w:left w:val="single" w:sz="18" w:space="0" w:color="auto"/>
              <w:bottom w:val="single" w:sz="4" w:space="0" w:color="auto"/>
              <w:right w:val="single" w:sz="18" w:space="0" w:color="auto"/>
            </w:tcBorders>
            <w:vAlign w:val="center"/>
          </w:tcPr>
          <w:p w:rsidR="008A51DE" w:rsidRDefault="008A51DE">
            <w:pPr>
              <w:jc w:val="center"/>
            </w:pPr>
            <w:r>
              <w:t>Предельное значение выдерживаемого уклона дна траншеи</w:t>
            </w:r>
          </w:p>
        </w:tc>
        <w:tc>
          <w:tcPr>
            <w:tcW w:w="1709" w:type="dxa"/>
            <w:tcBorders>
              <w:top w:val="nil"/>
              <w:left w:val="single" w:sz="18" w:space="0" w:color="auto"/>
              <w:bottom w:val="single" w:sz="4" w:space="0" w:color="auto"/>
              <w:right w:val="single" w:sz="18" w:space="0" w:color="auto"/>
            </w:tcBorders>
            <w:vAlign w:val="center"/>
          </w:tcPr>
          <w:p w:rsidR="008A51DE" w:rsidRDefault="008A51DE">
            <w:pPr>
              <w:jc w:val="center"/>
            </w:pPr>
            <w:r>
              <w:t>0,02 – 0,002</w:t>
            </w:r>
          </w:p>
        </w:tc>
        <w:tc>
          <w:tcPr>
            <w:tcW w:w="1949" w:type="dxa"/>
            <w:tcBorders>
              <w:top w:val="nil"/>
              <w:left w:val="single" w:sz="18" w:space="0" w:color="auto"/>
              <w:bottom w:val="single" w:sz="4" w:space="0" w:color="auto"/>
              <w:right w:val="single" w:sz="18" w:space="0" w:color="auto"/>
            </w:tcBorders>
            <w:vAlign w:val="center"/>
          </w:tcPr>
          <w:p w:rsidR="008A51DE" w:rsidRDefault="008A51DE">
            <w:pPr>
              <w:jc w:val="center"/>
            </w:pPr>
            <w:r>
              <w:t>0,02 – 0,002</w:t>
            </w:r>
          </w:p>
        </w:tc>
        <w:tc>
          <w:tcPr>
            <w:tcW w:w="2203" w:type="dxa"/>
            <w:tcBorders>
              <w:top w:val="nil"/>
              <w:left w:val="single" w:sz="18" w:space="0" w:color="auto"/>
              <w:bottom w:val="single" w:sz="4" w:space="0" w:color="auto"/>
              <w:right w:val="single" w:sz="18" w:space="0" w:color="auto"/>
            </w:tcBorders>
            <w:vAlign w:val="center"/>
          </w:tcPr>
          <w:p w:rsidR="008A51DE" w:rsidRDefault="008A51DE">
            <w:pPr>
              <w:jc w:val="center"/>
            </w:pPr>
            <w:r>
              <w:t>0,02 – 0,002</w:t>
            </w:r>
          </w:p>
        </w:tc>
        <w:tc>
          <w:tcPr>
            <w:tcW w:w="1998" w:type="dxa"/>
            <w:tcBorders>
              <w:top w:val="nil"/>
              <w:left w:val="single" w:sz="18" w:space="0" w:color="auto"/>
              <w:bottom w:val="single" w:sz="4" w:space="0" w:color="auto"/>
              <w:right w:val="single" w:sz="18" w:space="0" w:color="auto"/>
            </w:tcBorders>
            <w:vAlign w:val="center"/>
          </w:tcPr>
          <w:p w:rsidR="008A51DE" w:rsidRDefault="008A51DE">
            <w:pPr>
              <w:jc w:val="center"/>
            </w:pPr>
            <w:r>
              <w:t>0,0015 – 0,03</w:t>
            </w:r>
          </w:p>
        </w:tc>
      </w:tr>
      <w:tr w:rsidR="008A51DE">
        <w:trPr>
          <w:cantSplit/>
          <w:trHeight w:val="525"/>
        </w:trPr>
        <w:tc>
          <w:tcPr>
            <w:tcW w:w="1951"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Регулирование системы выдерживания уклона</w:t>
            </w:r>
          </w:p>
        </w:tc>
        <w:tc>
          <w:tcPr>
            <w:tcW w:w="7859" w:type="dxa"/>
            <w:gridSpan w:val="4"/>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Автоматическое и ручное</w:t>
            </w:r>
          </w:p>
        </w:tc>
      </w:tr>
      <w:tr w:rsidR="008A51DE">
        <w:trPr>
          <w:cantSplit/>
          <w:trHeight w:val="480"/>
        </w:trPr>
        <w:tc>
          <w:tcPr>
            <w:tcW w:w="1951"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Отвал вынимаемого грунта</w:t>
            </w:r>
          </w:p>
        </w:tc>
        <w:tc>
          <w:tcPr>
            <w:tcW w:w="1709"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На левую сторону по ходу экскаватора</w:t>
            </w:r>
          </w:p>
        </w:tc>
        <w:tc>
          <w:tcPr>
            <w:tcW w:w="4152" w:type="dxa"/>
            <w:gridSpan w:val="2"/>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На правую или левую сторону по ходу экскаватора</w:t>
            </w:r>
          </w:p>
        </w:tc>
        <w:tc>
          <w:tcPr>
            <w:tcW w:w="1998"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На обе стороны траншеи</w:t>
            </w:r>
          </w:p>
        </w:tc>
      </w:tr>
      <w:tr w:rsidR="008A51DE">
        <w:trPr>
          <w:trHeight w:val="210"/>
        </w:trPr>
        <w:tc>
          <w:tcPr>
            <w:tcW w:w="1951"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Двигатель</w:t>
            </w:r>
          </w:p>
        </w:tc>
        <w:tc>
          <w:tcPr>
            <w:tcW w:w="1709"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Д - 48</w:t>
            </w:r>
          </w:p>
        </w:tc>
        <w:tc>
          <w:tcPr>
            <w:tcW w:w="1949"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Д – 50</w:t>
            </w:r>
          </w:p>
        </w:tc>
        <w:tc>
          <w:tcPr>
            <w:tcW w:w="2203"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Д – 50</w:t>
            </w:r>
          </w:p>
        </w:tc>
        <w:tc>
          <w:tcPr>
            <w:tcW w:w="1998"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Д – 50</w:t>
            </w:r>
          </w:p>
        </w:tc>
      </w:tr>
      <w:tr w:rsidR="008A51DE">
        <w:trPr>
          <w:trHeight w:val="165"/>
        </w:trPr>
        <w:tc>
          <w:tcPr>
            <w:tcW w:w="1951" w:type="dxa"/>
            <w:tcBorders>
              <w:top w:val="single" w:sz="4" w:space="0" w:color="auto"/>
              <w:left w:val="single" w:sz="18" w:space="0" w:color="auto"/>
              <w:bottom w:val="nil"/>
              <w:right w:val="single" w:sz="18" w:space="0" w:color="auto"/>
            </w:tcBorders>
            <w:vAlign w:val="center"/>
          </w:tcPr>
          <w:p w:rsidR="008A51DE" w:rsidRDefault="008A51DE">
            <w:pPr>
              <w:jc w:val="center"/>
            </w:pPr>
            <w:r>
              <w:t>Ковшовая цепь:</w:t>
            </w:r>
          </w:p>
        </w:tc>
        <w:tc>
          <w:tcPr>
            <w:tcW w:w="1709" w:type="dxa"/>
            <w:tcBorders>
              <w:top w:val="single" w:sz="4" w:space="0" w:color="auto"/>
              <w:left w:val="single" w:sz="18" w:space="0" w:color="auto"/>
              <w:bottom w:val="nil"/>
              <w:right w:val="single" w:sz="18" w:space="0" w:color="auto"/>
            </w:tcBorders>
            <w:vAlign w:val="center"/>
          </w:tcPr>
          <w:p w:rsidR="008A51DE" w:rsidRDefault="008A51DE">
            <w:pPr>
              <w:jc w:val="center"/>
            </w:pPr>
          </w:p>
        </w:tc>
        <w:tc>
          <w:tcPr>
            <w:tcW w:w="1949" w:type="dxa"/>
            <w:tcBorders>
              <w:top w:val="single" w:sz="4" w:space="0" w:color="auto"/>
              <w:left w:val="single" w:sz="18" w:space="0" w:color="auto"/>
              <w:bottom w:val="nil"/>
              <w:right w:val="single" w:sz="18" w:space="0" w:color="auto"/>
            </w:tcBorders>
            <w:vAlign w:val="center"/>
          </w:tcPr>
          <w:p w:rsidR="008A51DE" w:rsidRDefault="008A51DE">
            <w:pPr>
              <w:ind w:left="6" w:firstLine="851"/>
              <w:jc w:val="center"/>
            </w:pPr>
          </w:p>
        </w:tc>
        <w:tc>
          <w:tcPr>
            <w:tcW w:w="2203" w:type="dxa"/>
            <w:tcBorders>
              <w:top w:val="single" w:sz="4" w:space="0" w:color="auto"/>
              <w:left w:val="single" w:sz="18" w:space="0" w:color="auto"/>
              <w:bottom w:val="nil"/>
              <w:right w:val="single" w:sz="18" w:space="0" w:color="auto"/>
            </w:tcBorders>
            <w:vAlign w:val="center"/>
          </w:tcPr>
          <w:p w:rsidR="008A51DE" w:rsidRDefault="008A51DE">
            <w:pPr>
              <w:ind w:left="6" w:firstLine="851"/>
              <w:jc w:val="center"/>
            </w:pPr>
          </w:p>
        </w:tc>
        <w:tc>
          <w:tcPr>
            <w:tcW w:w="1998" w:type="dxa"/>
            <w:tcBorders>
              <w:top w:val="single" w:sz="4" w:space="0" w:color="auto"/>
              <w:left w:val="single" w:sz="18" w:space="0" w:color="auto"/>
              <w:bottom w:val="nil"/>
              <w:right w:val="single" w:sz="18" w:space="0" w:color="auto"/>
            </w:tcBorders>
            <w:vAlign w:val="center"/>
          </w:tcPr>
          <w:p w:rsidR="008A51DE" w:rsidRDefault="008A51DE">
            <w:pPr>
              <w:ind w:left="6" w:firstLine="851"/>
              <w:jc w:val="center"/>
            </w:pPr>
          </w:p>
        </w:tc>
      </w:tr>
      <w:tr w:rsidR="008A51DE">
        <w:trPr>
          <w:trHeight w:val="180"/>
        </w:trPr>
        <w:tc>
          <w:tcPr>
            <w:tcW w:w="1951" w:type="dxa"/>
            <w:tcBorders>
              <w:top w:val="nil"/>
              <w:left w:val="single" w:sz="18" w:space="0" w:color="auto"/>
              <w:bottom w:val="nil"/>
              <w:right w:val="single" w:sz="18" w:space="0" w:color="auto"/>
            </w:tcBorders>
            <w:vAlign w:val="center"/>
          </w:tcPr>
          <w:p w:rsidR="008A51DE" w:rsidRDefault="008A51DE">
            <w:pPr>
              <w:jc w:val="center"/>
            </w:pPr>
            <w:r>
              <w:t>Шаг цепи, мм</w:t>
            </w:r>
          </w:p>
        </w:tc>
        <w:tc>
          <w:tcPr>
            <w:tcW w:w="1709" w:type="dxa"/>
            <w:tcBorders>
              <w:top w:val="nil"/>
              <w:left w:val="single" w:sz="18" w:space="0" w:color="auto"/>
              <w:bottom w:val="nil"/>
              <w:right w:val="single" w:sz="18" w:space="0" w:color="auto"/>
            </w:tcBorders>
            <w:vAlign w:val="center"/>
          </w:tcPr>
          <w:p w:rsidR="008A51DE" w:rsidRDefault="008A51DE">
            <w:pPr>
              <w:jc w:val="center"/>
            </w:pPr>
            <w:r>
              <w:t>190</w:t>
            </w:r>
          </w:p>
        </w:tc>
        <w:tc>
          <w:tcPr>
            <w:tcW w:w="1949" w:type="dxa"/>
            <w:tcBorders>
              <w:top w:val="nil"/>
              <w:left w:val="single" w:sz="18" w:space="0" w:color="auto"/>
              <w:bottom w:val="nil"/>
              <w:right w:val="single" w:sz="18" w:space="0" w:color="auto"/>
            </w:tcBorders>
            <w:vAlign w:val="center"/>
          </w:tcPr>
          <w:p w:rsidR="008A51DE" w:rsidRDefault="008A51DE">
            <w:pPr>
              <w:jc w:val="center"/>
            </w:pPr>
            <w:r>
              <w:t>190</w:t>
            </w:r>
          </w:p>
        </w:tc>
        <w:tc>
          <w:tcPr>
            <w:tcW w:w="2203" w:type="dxa"/>
            <w:tcBorders>
              <w:top w:val="nil"/>
              <w:left w:val="single" w:sz="18" w:space="0" w:color="auto"/>
              <w:bottom w:val="nil"/>
              <w:right w:val="single" w:sz="18" w:space="0" w:color="auto"/>
            </w:tcBorders>
            <w:vAlign w:val="center"/>
          </w:tcPr>
          <w:p w:rsidR="008A51DE" w:rsidRDefault="008A51DE">
            <w:pPr>
              <w:jc w:val="center"/>
            </w:pPr>
            <w:r>
              <w:t>190</w:t>
            </w:r>
          </w:p>
        </w:tc>
        <w:tc>
          <w:tcPr>
            <w:tcW w:w="1998" w:type="dxa"/>
            <w:tcBorders>
              <w:top w:val="nil"/>
              <w:left w:val="single" w:sz="18" w:space="0" w:color="auto"/>
              <w:bottom w:val="nil"/>
              <w:right w:val="single" w:sz="18" w:space="0" w:color="auto"/>
            </w:tcBorders>
            <w:vAlign w:val="center"/>
          </w:tcPr>
          <w:p w:rsidR="008A51DE" w:rsidRDefault="008A51DE">
            <w:pPr>
              <w:jc w:val="center"/>
            </w:pPr>
            <w:r>
              <w:t>78,1</w:t>
            </w:r>
          </w:p>
        </w:tc>
      </w:tr>
      <w:tr w:rsidR="008A51DE">
        <w:trPr>
          <w:trHeight w:val="165"/>
        </w:trPr>
        <w:tc>
          <w:tcPr>
            <w:tcW w:w="1951" w:type="dxa"/>
            <w:tcBorders>
              <w:top w:val="nil"/>
              <w:left w:val="single" w:sz="18" w:space="0" w:color="auto"/>
              <w:bottom w:val="nil"/>
              <w:right w:val="single" w:sz="18" w:space="0" w:color="auto"/>
            </w:tcBorders>
            <w:vAlign w:val="center"/>
          </w:tcPr>
          <w:p w:rsidR="008A51DE" w:rsidRDefault="008A51DE">
            <w:pPr>
              <w:jc w:val="center"/>
            </w:pPr>
            <w:r>
              <w:t>Число ковшей, шт.</w:t>
            </w:r>
          </w:p>
        </w:tc>
        <w:tc>
          <w:tcPr>
            <w:tcW w:w="1709" w:type="dxa"/>
            <w:tcBorders>
              <w:top w:val="nil"/>
              <w:left w:val="single" w:sz="18" w:space="0" w:color="auto"/>
              <w:bottom w:val="nil"/>
              <w:right w:val="single" w:sz="18" w:space="0" w:color="auto"/>
            </w:tcBorders>
            <w:vAlign w:val="center"/>
          </w:tcPr>
          <w:p w:rsidR="008A51DE" w:rsidRDefault="008A51DE">
            <w:pPr>
              <w:jc w:val="center"/>
            </w:pPr>
            <w:r>
              <w:t>11</w:t>
            </w:r>
          </w:p>
        </w:tc>
        <w:tc>
          <w:tcPr>
            <w:tcW w:w="1949" w:type="dxa"/>
            <w:tcBorders>
              <w:top w:val="nil"/>
              <w:left w:val="single" w:sz="18" w:space="0" w:color="auto"/>
              <w:bottom w:val="nil"/>
              <w:right w:val="single" w:sz="18" w:space="0" w:color="auto"/>
            </w:tcBorders>
            <w:vAlign w:val="center"/>
          </w:tcPr>
          <w:p w:rsidR="008A51DE" w:rsidRDefault="008A51DE">
            <w:pPr>
              <w:jc w:val="center"/>
            </w:pPr>
            <w:r>
              <w:t>12</w:t>
            </w:r>
          </w:p>
        </w:tc>
        <w:tc>
          <w:tcPr>
            <w:tcW w:w="2203" w:type="dxa"/>
            <w:tcBorders>
              <w:top w:val="nil"/>
              <w:left w:val="single" w:sz="18" w:space="0" w:color="auto"/>
              <w:bottom w:val="nil"/>
              <w:right w:val="single" w:sz="18" w:space="0" w:color="auto"/>
            </w:tcBorders>
            <w:vAlign w:val="center"/>
          </w:tcPr>
          <w:p w:rsidR="008A51DE" w:rsidRDefault="008A51DE">
            <w:pPr>
              <w:jc w:val="center"/>
            </w:pPr>
            <w:r>
              <w:t>12</w:t>
            </w:r>
          </w:p>
        </w:tc>
        <w:tc>
          <w:tcPr>
            <w:tcW w:w="1998" w:type="dxa"/>
            <w:tcBorders>
              <w:top w:val="nil"/>
              <w:left w:val="single" w:sz="18" w:space="0" w:color="auto"/>
              <w:bottom w:val="nil"/>
              <w:right w:val="single" w:sz="18" w:space="0" w:color="auto"/>
            </w:tcBorders>
            <w:vAlign w:val="center"/>
          </w:tcPr>
          <w:p w:rsidR="008A51DE" w:rsidRDefault="008A51DE">
            <w:pPr>
              <w:ind w:left="6" w:firstLine="851"/>
              <w:jc w:val="center"/>
            </w:pPr>
            <w:r>
              <w:t>----</w:t>
            </w:r>
          </w:p>
        </w:tc>
      </w:tr>
      <w:tr w:rsidR="008A51DE">
        <w:trPr>
          <w:cantSplit/>
          <w:trHeight w:val="150"/>
        </w:trPr>
        <w:tc>
          <w:tcPr>
            <w:tcW w:w="1951" w:type="dxa"/>
            <w:tcBorders>
              <w:top w:val="nil"/>
              <w:left w:val="single" w:sz="18" w:space="0" w:color="auto"/>
              <w:bottom w:val="nil"/>
              <w:right w:val="single" w:sz="18" w:space="0" w:color="auto"/>
            </w:tcBorders>
            <w:vAlign w:val="center"/>
          </w:tcPr>
          <w:p w:rsidR="008A51DE" w:rsidRDefault="008A51DE">
            <w:pPr>
              <w:jc w:val="center"/>
            </w:pPr>
            <w:r>
              <w:t>Шаг ковшей, л</w:t>
            </w:r>
          </w:p>
        </w:tc>
        <w:tc>
          <w:tcPr>
            <w:tcW w:w="1709" w:type="dxa"/>
            <w:tcBorders>
              <w:top w:val="nil"/>
              <w:left w:val="single" w:sz="18" w:space="0" w:color="auto"/>
              <w:bottom w:val="nil"/>
              <w:right w:val="single" w:sz="18" w:space="0" w:color="auto"/>
            </w:tcBorders>
            <w:vAlign w:val="center"/>
          </w:tcPr>
          <w:p w:rsidR="008A51DE" w:rsidRDefault="008A51DE">
            <w:pPr>
              <w:jc w:val="center"/>
            </w:pPr>
            <w:r>
              <w:t>950</w:t>
            </w:r>
          </w:p>
        </w:tc>
        <w:tc>
          <w:tcPr>
            <w:tcW w:w="1949" w:type="dxa"/>
            <w:tcBorders>
              <w:top w:val="nil"/>
              <w:left w:val="single" w:sz="18" w:space="0" w:color="auto"/>
              <w:bottom w:val="nil"/>
              <w:right w:val="single" w:sz="18" w:space="0" w:color="auto"/>
            </w:tcBorders>
            <w:vAlign w:val="center"/>
          </w:tcPr>
          <w:p w:rsidR="008A51DE" w:rsidRDefault="008A51DE">
            <w:pPr>
              <w:jc w:val="center"/>
            </w:pPr>
            <w:r>
              <w:t>950</w:t>
            </w:r>
          </w:p>
        </w:tc>
        <w:tc>
          <w:tcPr>
            <w:tcW w:w="2203" w:type="dxa"/>
            <w:tcBorders>
              <w:top w:val="nil"/>
              <w:left w:val="single" w:sz="18" w:space="0" w:color="auto"/>
              <w:bottom w:val="nil"/>
              <w:right w:val="single" w:sz="18" w:space="0" w:color="auto"/>
            </w:tcBorders>
            <w:vAlign w:val="center"/>
          </w:tcPr>
          <w:p w:rsidR="008A51DE" w:rsidRDefault="008A51DE">
            <w:pPr>
              <w:jc w:val="center"/>
            </w:pPr>
            <w:r>
              <w:t>950</w:t>
            </w:r>
          </w:p>
        </w:tc>
        <w:tc>
          <w:tcPr>
            <w:tcW w:w="1998" w:type="dxa"/>
            <w:tcBorders>
              <w:top w:val="nil"/>
              <w:left w:val="single" w:sz="18" w:space="0" w:color="auto"/>
              <w:bottom w:val="nil"/>
              <w:right w:val="single" w:sz="18" w:space="0" w:color="auto"/>
            </w:tcBorders>
            <w:vAlign w:val="center"/>
          </w:tcPr>
          <w:p w:rsidR="008A51DE" w:rsidRDefault="008A51DE">
            <w:pPr>
              <w:ind w:left="6" w:firstLine="851"/>
              <w:jc w:val="center"/>
            </w:pPr>
            <w:r>
              <w:t>-----</w:t>
            </w:r>
          </w:p>
        </w:tc>
      </w:tr>
      <w:tr w:rsidR="008A51DE">
        <w:trPr>
          <w:cantSplit/>
          <w:trHeight w:val="300"/>
        </w:trPr>
        <w:tc>
          <w:tcPr>
            <w:tcW w:w="1951" w:type="dxa"/>
            <w:tcBorders>
              <w:top w:val="nil"/>
              <w:left w:val="single" w:sz="18" w:space="0" w:color="auto"/>
              <w:bottom w:val="nil"/>
              <w:right w:val="single" w:sz="18" w:space="0" w:color="auto"/>
            </w:tcBorders>
            <w:vAlign w:val="center"/>
          </w:tcPr>
          <w:p w:rsidR="008A51DE" w:rsidRDefault="008A51DE">
            <w:pPr>
              <w:jc w:val="center"/>
            </w:pPr>
            <w:r>
              <w:t>Скорость цепи</w:t>
            </w:r>
          </w:p>
          <w:p w:rsidR="008A51DE" w:rsidRDefault="008A51DE">
            <w:pPr>
              <w:jc w:val="center"/>
            </w:pPr>
            <w:r>
              <w:t>(2 скорости), м/с</w:t>
            </w:r>
          </w:p>
        </w:tc>
        <w:tc>
          <w:tcPr>
            <w:tcW w:w="1709" w:type="dxa"/>
            <w:tcBorders>
              <w:top w:val="nil"/>
              <w:left w:val="single" w:sz="18" w:space="0" w:color="auto"/>
              <w:bottom w:val="nil"/>
              <w:right w:val="single" w:sz="18" w:space="0" w:color="auto"/>
            </w:tcBorders>
            <w:vAlign w:val="center"/>
          </w:tcPr>
          <w:p w:rsidR="008A51DE" w:rsidRDefault="008A51DE">
            <w:pPr>
              <w:jc w:val="center"/>
            </w:pPr>
            <w:r>
              <w:t>0,71; 1,14</w:t>
            </w:r>
          </w:p>
        </w:tc>
        <w:tc>
          <w:tcPr>
            <w:tcW w:w="1949" w:type="dxa"/>
            <w:tcBorders>
              <w:top w:val="nil"/>
              <w:left w:val="single" w:sz="18" w:space="0" w:color="auto"/>
              <w:bottom w:val="nil"/>
              <w:right w:val="single" w:sz="18" w:space="0" w:color="auto"/>
            </w:tcBorders>
            <w:vAlign w:val="center"/>
          </w:tcPr>
          <w:p w:rsidR="008A51DE" w:rsidRDefault="008A51DE">
            <w:pPr>
              <w:jc w:val="center"/>
            </w:pPr>
            <w:r>
              <w:t>0,70; 1,18</w:t>
            </w:r>
          </w:p>
        </w:tc>
        <w:tc>
          <w:tcPr>
            <w:tcW w:w="2203" w:type="dxa"/>
            <w:tcBorders>
              <w:top w:val="nil"/>
              <w:left w:val="single" w:sz="18" w:space="0" w:color="auto"/>
              <w:bottom w:val="nil"/>
              <w:right w:val="single" w:sz="18" w:space="0" w:color="auto"/>
            </w:tcBorders>
            <w:vAlign w:val="center"/>
          </w:tcPr>
          <w:p w:rsidR="008A51DE" w:rsidRDefault="008A51DE">
            <w:pPr>
              <w:jc w:val="center"/>
            </w:pPr>
            <w:r>
              <w:t>0,74; 1,24</w:t>
            </w:r>
          </w:p>
        </w:tc>
        <w:tc>
          <w:tcPr>
            <w:tcW w:w="1998" w:type="dxa"/>
            <w:tcBorders>
              <w:top w:val="nil"/>
              <w:left w:val="single" w:sz="18" w:space="0" w:color="auto"/>
              <w:bottom w:val="nil"/>
              <w:right w:val="single" w:sz="18" w:space="0" w:color="auto"/>
            </w:tcBorders>
            <w:vAlign w:val="center"/>
          </w:tcPr>
          <w:p w:rsidR="008A51DE" w:rsidRDefault="008A51DE">
            <w:pPr>
              <w:ind w:left="6" w:firstLine="851"/>
              <w:jc w:val="center"/>
            </w:pPr>
            <w:r>
              <w:t>------</w:t>
            </w:r>
          </w:p>
        </w:tc>
      </w:tr>
      <w:tr w:rsidR="008A51DE">
        <w:trPr>
          <w:cantSplit/>
          <w:trHeight w:val="255"/>
        </w:trPr>
        <w:tc>
          <w:tcPr>
            <w:tcW w:w="1951" w:type="dxa"/>
            <w:tcBorders>
              <w:top w:val="nil"/>
              <w:left w:val="single" w:sz="18" w:space="0" w:color="auto"/>
              <w:bottom w:val="single" w:sz="4" w:space="0" w:color="auto"/>
              <w:right w:val="single" w:sz="18" w:space="0" w:color="auto"/>
            </w:tcBorders>
            <w:vAlign w:val="center"/>
          </w:tcPr>
          <w:p w:rsidR="008A51DE" w:rsidRDefault="008A51DE">
            <w:pPr>
              <w:jc w:val="center"/>
            </w:pPr>
            <w:r>
              <w:t>Емкость ковшей, л</w:t>
            </w:r>
          </w:p>
        </w:tc>
        <w:tc>
          <w:tcPr>
            <w:tcW w:w="1709" w:type="dxa"/>
            <w:tcBorders>
              <w:top w:val="nil"/>
              <w:left w:val="single" w:sz="18" w:space="0" w:color="auto"/>
              <w:bottom w:val="single" w:sz="4" w:space="0" w:color="auto"/>
              <w:right w:val="single" w:sz="18" w:space="0" w:color="auto"/>
            </w:tcBorders>
            <w:vAlign w:val="center"/>
          </w:tcPr>
          <w:p w:rsidR="008A51DE" w:rsidRDefault="008A51DE">
            <w:pPr>
              <w:jc w:val="center"/>
            </w:pPr>
            <w:r>
              <w:t>23</w:t>
            </w:r>
          </w:p>
        </w:tc>
        <w:tc>
          <w:tcPr>
            <w:tcW w:w="1949" w:type="dxa"/>
            <w:tcBorders>
              <w:top w:val="nil"/>
              <w:left w:val="single" w:sz="18" w:space="0" w:color="auto"/>
              <w:bottom w:val="single" w:sz="4" w:space="0" w:color="auto"/>
              <w:right w:val="single" w:sz="18" w:space="0" w:color="auto"/>
            </w:tcBorders>
            <w:vAlign w:val="center"/>
          </w:tcPr>
          <w:p w:rsidR="008A51DE" w:rsidRDefault="008A51DE">
            <w:pPr>
              <w:jc w:val="center"/>
            </w:pPr>
            <w:r>
              <w:t>23</w:t>
            </w:r>
          </w:p>
        </w:tc>
        <w:tc>
          <w:tcPr>
            <w:tcW w:w="2203" w:type="dxa"/>
            <w:tcBorders>
              <w:top w:val="nil"/>
              <w:left w:val="single" w:sz="18" w:space="0" w:color="auto"/>
              <w:bottom w:val="single" w:sz="4" w:space="0" w:color="auto"/>
              <w:right w:val="single" w:sz="18" w:space="0" w:color="auto"/>
            </w:tcBorders>
            <w:vAlign w:val="center"/>
          </w:tcPr>
          <w:p w:rsidR="008A51DE" w:rsidRDefault="008A51DE">
            <w:pPr>
              <w:jc w:val="center"/>
            </w:pPr>
            <w:r>
              <w:t>23</w:t>
            </w:r>
          </w:p>
        </w:tc>
        <w:tc>
          <w:tcPr>
            <w:tcW w:w="1998" w:type="dxa"/>
            <w:tcBorders>
              <w:top w:val="nil"/>
              <w:left w:val="single" w:sz="18" w:space="0" w:color="auto"/>
              <w:bottom w:val="single" w:sz="4" w:space="0" w:color="auto"/>
              <w:right w:val="single" w:sz="18" w:space="0" w:color="auto"/>
            </w:tcBorders>
            <w:vAlign w:val="center"/>
          </w:tcPr>
          <w:p w:rsidR="008A51DE" w:rsidRDefault="008A51DE">
            <w:pPr>
              <w:ind w:left="6" w:firstLine="851"/>
              <w:jc w:val="center"/>
            </w:pPr>
            <w:r>
              <w:t>------</w:t>
            </w:r>
          </w:p>
        </w:tc>
      </w:tr>
      <w:tr w:rsidR="008A51DE">
        <w:trPr>
          <w:trHeight w:val="90"/>
        </w:trPr>
        <w:tc>
          <w:tcPr>
            <w:tcW w:w="1951" w:type="dxa"/>
            <w:tcBorders>
              <w:top w:val="single" w:sz="4" w:space="0" w:color="auto"/>
              <w:left w:val="single" w:sz="18" w:space="0" w:color="auto"/>
              <w:bottom w:val="nil"/>
              <w:right w:val="single" w:sz="18" w:space="0" w:color="auto"/>
            </w:tcBorders>
            <w:vAlign w:val="center"/>
          </w:tcPr>
          <w:p w:rsidR="008A51DE" w:rsidRDefault="008A51DE">
            <w:pPr>
              <w:jc w:val="center"/>
            </w:pPr>
            <w:r>
              <w:t>Конвейер:</w:t>
            </w:r>
          </w:p>
        </w:tc>
        <w:tc>
          <w:tcPr>
            <w:tcW w:w="1709" w:type="dxa"/>
            <w:tcBorders>
              <w:top w:val="single" w:sz="4" w:space="0" w:color="auto"/>
              <w:left w:val="single" w:sz="18" w:space="0" w:color="auto"/>
              <w:bottom w:val="nil"/>
              <w:right w:val="single" w:sz="18" w:space="0" w:color="auto"/>
            </w:tcBorders>
            <w:vAlign w:val="center"/>
          </w:tcPr>
          <w:p w:rsidR="008A51DE" w:rsidRDefault="008A51DE">
            <w:pPr>
              <w:jc w:val="center"/>
            </w:pPr>
          </w:p>
        </w:tc>
        <w:tc>
          <w:tcPr>
            <w:tcW w:w="1949" w:type="dxa"/>
            <w:tcBorders>
              <w:top w:val="single" w:sz="4" w:space="0" w:color="auto"/>
              <w:left w:val="single" w:sz="18" w:space="0" w:color="auto"/>
              <w:bottom w:val="nil"/>
              <w:right w:val="single" w:sz="18" w:space="0" w:color="auto"/>
            </w:tcBorders>
            <w:vAlign w:val="center"/>
          </w:tcPr>
          <w:p w:rsidR="008A51DE" w:rsidRDefault="008A51DE">
            <w:pPr>
              <w:ind w:left="6" w:firstLine="851"/>
              <w:jc w:val="center"/>
            </w:pPr>
          </w:p>
        </w:tc>
        <w:tc>
          <w:tcPr>
            <w:tcW w:w="2203" w:type="dxa"/>
            <w:tcBorders>
              <w:top w:val="single" w:sz="4" w:space="0" w:color="auto"/>
              <w:left w:val="single" w:sz="18" w:space="0" w:color="auto"/>
              <w:bottom w:val="nil"/>
              <w:right w:val="single" w:sz="18" w:space="0" w:color="auto"/>
            </w:tcBorders>
            <w:vAlign w:val="center"/>
          </w:tcPr>
          <w:p w:rsidR="008A51DE" w:rsidRDefault="008A51DE">
            <w:pPr>
              <w:jc w:val="center"/>
            </w:pPr>
          </w:p>
        </w:tc>
        <w:tc>
          <w:tcPr>
            <w:tcW w:w="1998" w:type="dxa"/>
            <w:tcBorders>
              <w:top w:val="single" w:sz="4" w:space="0" w:color="auto"/>
              <w:left w:val="single" w:sz="18" w:space="0" w:color="auto"/>
              <w:bottom w:val="nil"/>
              <w:right w:val="single" w:sz="18" w:space="0" w:color="auto"/>
            </w:tcBorders>
            <w:vAlign w:val="center"/>
          </w:tcPr>
          <w:p w:rsidR="008A51DE" w:rsidRDefault="008A51DE">
            <w:pPr>
              <w:jc w:val="center"/>
            </w:pPr>
          </w:p>
        </w:tc>
      </w:tr>
      <w:tr w:rsidR="008A51DE">
        <w:trPr>
          <w:trHeight w:val="165"/>
        </w:trPr>
        <w:tc>
          <w:tcPr>
            <w:tcW w:w="1951" w:type="dxa"/>
            <w:tcBorders>
              <w:top w:val="nil"/>
              <w:left w:val="single" w:sz="18" w:space="0" w:color="auto"/>
              <w:bottom w:val="nil"/>
              <w:right w:val="single" w:sz="18" w:space="0" w:color="auto"/>
            </w:tcBorders>
            <w:vAlign w:val="center"/>
          </w:tcPr>
          <w:p w:rsidR="008A51DE" w:rsidRDefault="008A51DE">
            <w:pPr>
              <w:jc w:val="center"/>
            </w:pPr>
            <w:r>
              <w:t>Тип</w:t>
            </w:r>
          </w:p>
        </w:tc>
        <w:tc>
          <w:tcPr>
            <w:tcW w:w="1709" w:type="dxa"/>
            <w:tcBorders>
              <w:top w:val="nil"/>
              <w:left w:val="single" w:sz="18" w:space="0" w:color="auto"/>
              <w:bottom w:val="nil"/>
              <w:right w:val="single" w:sz="18" w:space="0" w:color="auto"/>
            </w:tcBorders>
            <w:vAlign w:val="center"/>
          </w:tcPr>
          <w:p w:rsidR="008A51DE" w:rsidRDefault="008A51DE">
            <w:pPr>
              <w:jc w:val="center"/>
            </w:pPr>
            <w:r>
              <w:t>Ленточный</w:t>
            </w:r>
          </w:p>
        </w:tc>
        <w:tc>
          <w:tcPr>
            <w:tcW w:w="1949" w:type="dxa"/>
            <w:tcBorders>
              <w:top w:val="nil"/>
              <w:left w:val="single" w:sz="18" w:space="0" w:color="auto"/>
              <w:bottom w:val="nil"/>
              <w:right w:val="single" w:sz="18" w:space="0" w:color="auto"/>
            </w:tcBorders>
            <w:vAlign w:val="center"/>
          </w:tcPr>
          <w:p w:rsidR="008A51DE" w:rsidRDefault="008A51DE">
            <w:pPr>
              <w:jc w:val="center"/>
            </w:pPr>
            <w:r>
              <w:t>Ленточный дуговой</w:t>
            </w:r>
          </w:p>
        </w:tc>
        <w:tc>
          <w:tcPr>
            <w:tcW w:w="2203" w:type="dxa"/>
            <w:tcBorders>
              <w:top w:val="nil"/>
              <w:left w:val="single" w:sz="18" w:space="0" w:color="auto"/>
              <w:bottom w:val="nil"/>
              <w:right w:val="single" w:sz="18" w:space="0" w:color="auto"/>
            </w:tcBorders>
            <w:vAlign w:val="center"/>
          </w:tcPr>
          <w:p w:rsidR="008A51DE" w:rsidRDefault="008A51DE">
            <w:pPr>
              <w:jc w:val="center"/>
            </w:pPr>
            <w:r>
              <w:t>Ленточный дуговой</w:t>
            </w:r>
          </w:p>
        </w:tc>
        <w:tc>
          <w:tcPr>
            <w:tcW w:w="1998" w:type="dxa"/>
            <w:tcBorders>
              <w:top w:val="nil"/>
              <w:left w:val="single" w:sz="18" w:space="0" w:color="auto"/>
              <w:bottom w:val="nil"/>
              <w:right w:val="single" w:sz="18" w:space="0" w:color="auto"/>
            </w:tcBorders>
            <w:vAlign w:val="center"/>
          </w:tcPr>
          <w:p w:rsidR="008A51DE" w:rsidRDefault="008A51DE">
            <w:pPr>
              <w:jc w:val="center"/>
            </w:pPr>
            <w:r>
              <w:t>Шнековый</w:t>
            </w:r>
          </w:p>
        </w:tc>
      </w:tr>
      <w:tr w:rsidR="008A51DE">
        <w:trPr>
          <w:trHeight w:val="120"/>
        </w:trPr>
        <w:tc>
          <w:tcPr>
            <w:tcW w:w="1951" w:type="dxa"/>
            <w:tcBorders>
              <w:top w:val="nil"/>
              <w:left w:val="single" w:sz="18" w:space="0" w:color="auto"/>
              <w:bottom w:val="single" w:sz="4" w:space="0" w:color="auto"/>
              <w:right w:val="single" w:sz="18" w:space="0" w:color="auto"/>
            </w:tcBorders>
            <w:vAlign w:val="center"/>
          </w:tcPr>
          <w:p w:rsidR="008A51DE" w:rsidRDefault="008A51DE">
            <w:pPr>
              <w:jc w:val="center"/>
            </w:pPr>
            <w:r>
              <w:t>Ширина ленты, мм</w:t>
            </w:r>
          </w:p>
        </w:tc>
        <w:tc>
          <w:tcPr>
            <w:tcW w:w="1709" w:type="dxa"/>
            <w:tcBorders>
              <w:top w:val="nil"/>
              <w:left w:val="single" w:sz="18" w:space="0" w:color="auto"/>
              <w:bottom w:val="single" w:sz="4" w:space="0" w:color="auto"/>
              <w:right w:val="single" w:sz="18" w:space="0" w:color="auto"/>
            </w:tcBorders>
            <w:vAlign w:val="center"/>
          </w:tcPr>
          <w:p w:rsidR="008A51DE" w:rsidRDefault="008A51DE">
            <w:pPr>
              <w:jc w:val="center"/>
            </w:pPr>
            <w:r>
              <w:t>600</w:t>
            </w:r>
          </w:p>
        </w:tc>
        <w:tc>
          <w:tcPr>
            <w:tcW w:w="1949" w:type="dxa"/>
            <w:tcBorders>
              <w:top w:val="nil"/>
              <w:left w:val="single" w:sz="18" w:space="0" w:color="auto"/>
              <w:bottom w:val="single" w:sz="4" w:space="0" w:color="auto"/>
              <w:right w:val="single" w:sz="18" w:space="0" w:color="auto"/>
            </w:tcBorders>
            <w:vAlign w:val="center"/>
          </w:tcPr>
          <w:p w:rsidR="008A51DE" w:rsidRDefault="008A51DE">
            <w:pPr>
              <w:jc w:val="center"/>
            </w:pPr>
            <w:r>
              <w:t>650</w:t>
            </w:r>
          </w:p>
        </w:tc>
        <w:tc>
          <w:tcPr>
            <w:tcW w:w="2203" w:type="dxa"/>
            <w:tcBorders>
              <w:top w:val="nil"/>
              <w:left w:val="single" w:sz="18" w:space="0" w:color="auto"/>
              <w:bottom w:val="single" w:sz="4" w:space="0" w:color="auto"/>
              <w:right w:val="single" w:sz="18" w:space="0" w:color="auto"/>
            </w:tcBorders>
            <w:vAlign w:val="center"/>
          </w:tcPr>
          <w:p w:rsidR="008A51DE" w:rsidRDefault="008A51DE">
            <w:pPr>
              <w:jc w:val="center"/>
            </w:pPr>
            <w:r>
              <w:t>650</w:t>
            </w:r>
          </w:p>
        </w:tc>
        <w:tc>
          <w:tcPr>
            <w:tcW w:w="1998" w:type="dxa"/>
            <w:tcBorders>
              <w:top w:val="nil"/>
              <w:left w:val="single" w:sz="18" w:space="0" w:color="auto"/>
              <w:bottom w:val="single" w:sz="4" w:space="0" w:color="auto"/>
              <w:right w:val="single" w:sz="18" w:space="0" w:color="auto"/>
            </w:tcBorders>
            <w:vAlign w:val="center"/>
          </w:tcPr>
          <w:p w:rsidR="008A51DE" w:rsidRDefault="008A51DE">
            <w:pPr>
              <w:jc w:val="center"/>
            </w:pPr>
            <w:r>
              <w:t>-----------</w:t>
            </w:r>
          </w:p>
        </w:tc>
      </w:tr>
      <w:tr w:rsidR="008A51DE">
        <w:trPr>
          <w:trHeight w:val="165"/>
        </w:trPr>
        <w:tc>
          <w:tcPr>
            <w:tcW w:w="1951" w:type="dxa"/>
            <w:tcBorders>
              <w:top w:val="single" w:sz="4" w:space="0" w:color="auto"/>
              <w:left w:val="single" w:sz="18" w:space="0" w:color="auto"/>
              <w:bottom w:val="nil"/>
              <w:right w:val="single" w:sz="18" w:space="0" w:color="auto"/>
            </w:tcBorders>
            <w:vAlign w:val="center"/>
          </w:tcPr>
          <w:p w:rsidR="008A51DE" w:rsidRDefault="008A51DE">
            <w:pPr>
              <w:jc w:val="center"/>
            </w:pPr>
            <w:r>
              <w:t>Вылет конвейера, в положении, мм:</w:t>
            </w:r>
          </w:p>
        </w:tc>
        <w:tc>
          <w:tcPr>
            <w:tcW w:w="1709" w:type="dxa"/>
            <w:tcBorders>
              <w:top w:val="single" w:sz="4" w:space="0" w:color="auto"/>
              <w:left w:val="single" w:sz="18" w:space="0" w:color="auto"/>
              <w:bottom w:val="nil"/>
              <w:right w:val="single" w:sz="18" w:space="0" w:color="auto"/>
            </w:tcBorders>
            <w:vAlign w:val="center"/>
          </w:tcPr>
          <w:p w:rsidR="008A51DE" w:rsidRDefault="008A51DE">
            <w:pPr>
              <w:jc w:val="center"/>
            </w:pPr>
          </w:p>
        </w:tc>
        <w:tc>
          <w:tcPr>
            <w:tcW w:w="1949" w:type="dxa"/>
            <w:tcBorders>
              <w:top w:val="single" w:sz="4" w:space="0" w:color="auto"/>
              <w:left w:val="single" w:sz="18" w:space="0" w:color="auto"/>
              <w:bottom w:val="nil"/>
              <w:right w:val="single" w:sz="18" w:space="0" w:color="auto"/>
            </w:tcBorders>
            <w:vAlign w:val="center"/>
          </w:tcPr>
          <w:p w:rsidR="008A51DE" w:rsidRDefault="008A51DE">
            <w:pPr>
              <w:ind w:left="6" w:firstLine="851"/>
              <w:jc w:val="center"/>
            </w:pPr>
          </w:p>
        </w:tc>
        <w:tc>
          <w:tcPr>
            <w:tcW w:w="2203" w:type="dxa"/>
            <w:tcBorders>
              <w:top w:val="single" w:sz="4" w:space="0" w:color="auto"/>
              <w:left w:val="single" w:sz="18" w:space="0" w:color="auto"/>
              <w:bottom w:val="nil"/>
              <w:right w:val="single" w:sz="18" w:space="0" w:color="auto"/>
            </w:tcBorders>
            <w:vAlign w:val="center"/>
          </w:tcPr>
          <w:p w:rsidR="008A51DE" w:rsidRDefault="008A51DE">
            <w:pPr>
              <w:ind w:left="6" w:firstLine="851"/>
              <w:jc w:val="center"/>
            </w:pPr>
          </w:p>
        </w:tc>
        <w:tc>
          <w:tcPr>
            <w:tcW w:w="1998" w:type="dxa"/>
            <w:tcBorders>
              <w:top w:val="single" w:sz="4" w:space="0" w:color="auto"/>
              <w:left w:val="single" w:sz="18" w:space="0" w:color="auto"/>
              <w:bottom w:val="nil"/>
              <w:right w:val="single" w:sz="18" w:space="0" w:color="auto"/>
            </w:tcBorders>
            <w:vAlign w:val="center"/>
          </w:tcPr>
          <w:p w:rsidR="008A51DE" w:rsidRDefault="008A51DE">
            <w:pPr>
              <w:ind w:left="6" w:firstLine="851"/>
              <w:jc w:val="center"/>
            </w:pPr>
          </w:p>
        </w:tc>
      </w:tr>
      <w:tr w:rsidR="008A51DE">
        <w:trPr>
          <w:trHeight w:val="150"/>
        </w:trPr>
        <w:tc>
          <w:tcPr>
            <w:tcW w:w="1951" w:type="dxa"/>
            <w:tcBorders>
              <w:top w:val="nil"/>
              <w:left w:val="single" w:sz="18" w:space="0" w:color="auto"/>
              <w:bottom w:val="nil"/>
              <w:right w:val="single" w:sz="18" w:space="0" w:color="auto"/>
            </w:tcBorders>
            <w:vAlign w:val="center"/>
          </w:tcPr>
          <w:p w:rsidR="008A51DE" w:rsidRDefault="008A51DE">
            <w:pPr>
              <w:jc w:val="center"/>
            </w:pPr>
            <w:r>
              <w:t>Центральном</w:t>
            </w:r>
          </w:p>
        </w:tc>
        <w:tc>
          <w:tcPr>
            <w:tcW w:w="1709" w:type="dxa"/>
            <w:tcBorders>
              <w:top w:val="nil"/>
              <w:left w:val="single" w:sz="18" w:space="0" w:color="auto"/>
              <w:bottom w:val="nil"/>
              <w:right w:val="single" w:sz="18" w:space="0" w:color="auto"/>
            </w:tcBorders>
            <w:vAlign w:val="center"/>
          </w:tcPr>
          <w:p w:rsidR="008A51DE" w:rsidRDefault="008A51DE">
            <w:pPr>
              <w:jc w:val="center"/>
            </w:pPr>
            <w:r>
              <w:t>950</w:t>
            </w:r>
          </w:p>
        </w:tc>
        <w:tc>
          <w:tcPr>
            <w:tcW w:w="1949" w:type="dxa"/>
            <w:tcBorders>
              <w:top w:val="nil"/>
              <w:left w:val="single" w:sz="18" w:space="0" w:color="auto"/>
              <w:bottom w:val="nil"/>
              <w:right w:val="single" w:sz="18" w:space="0" w:color="auto"/>
            </w:tcBorders>
            <w:vAlign w:val="center"/>
          </w:tcPr>
          <w:p w:rsidR="008A51DE" w:rsidRDefault="008A51DE">
            <w:pPr>
              <w:jc w:val="center"/>
            </w:pPr>
            <w:r>
              <w:t>950</w:t>
            </w:r>
          </w:p>
        </w:tc>
        <w:tc>
          <w:tcPr>
            <w:tcW w:w="2203" w:type="dxa"/>
            <w:tcBorders>
              <w:top w:val="nil"/>
              <w:left w:val="single" w:sz="18" w:space="0" w:color="auto"/>
              <w:bottom w:val="nil"/>
              <w:right w:val="single" w:sz="18" w:space="0" w:color="auto"/>
            </w:tcBorders>
            <w:vAlign w:val="center"/>
          </w:tcPr>
          <w:p w:rsidR="008A51DE" w:rsidRDefault="008A51DE">
            <w:pPr>
              <w:jc w:val="center"/>
            </w:pPr>
            <w:r>
              <w:t>950</w:t>
            </w:r>
          </w:p>
        </w:tc>
        <w:tc>
          <w:tcPr>
            <w:tcW w:w="1998" w:type="dxa"/>
            <w:tcBorders>
              <w:top w:val="nil"/>
              <w:left w:val="single" w:sz="18" w:space="0" w:color="auto"/>
              <w:bottom w:val="nil"/>
              <w:right w:val="single" w:sz="18" w:space="0" w:color="auto"/>
            </w:tcBorders>
            <w:vAlign w:val="center"/>
          </w:tcPr>
          <w:p w:rsidR="008A51DE" w:rsidRDefault="008A51DE">
            <w:pPr>
              <w:ind w:left="6" w:firstLine="851"/>
            </w:pPr>
            <w:r>
              <w:t>----</w:t>
            </w:r>
          </w:p>
        </w:tc>
      </w:tr>
      <w:tr w:rsidR="008A51DE">
        <w:trPr>
          <w:trHeight w:val="120"/>
        </w:trPr>
        <w:tc>
          <w:tcPr>
            <w:tcW w:w="1951" w:type="dxa"/>
            <w:tcBorders>
              <w:top w:val="nil"/>
              <w:left w:val="single" w:sz="18" w:space="0" w:color="auto"/>
              <w:bottom w:val="single" w:sz="4" w:space="0" w:color="auto"/>
              <w:right w:val="single" w:sz="18" w:space="0" w:color="auto"/>
            </w:tcBorders>
            <w:vAlign w:val="center"/>
          </w:tcPr>
          <w:p w:rsidR="008A51DE" w:rsidRDefault="008A51DE">
            <w:pPr>
              <w:jc w:val="center"/>
            </w:pPr>
            <w:r>
              <w:t>Вынесенном</w:t>
            </w:r>
          </w:p>
        </w:tc>
        <w:tc>
          <w:tcPr>
            <w:tcW w:w="1709" w:type="dxa"/>
            <w:tcBorders>
              <w:top w:val="nil"/>
              <w:left w:val="single" w:sz="18" w:space="0" w:color="auto"/>
              <w:bottom w:val="single" w:sz="4" w:space="0" w:color="auto"/>
              <w:right w:val="single" w:sz="18" w:space="0" w:color="auto"/>
            </w:tcBorders>
            <w:vAlign w:val="center"/>
          </w:tcPr>
          <w:p w:rsidR="008A51DE" w:rsidRDefault="008A51DE">
            <w:pPr>
              <w:jc w:val="center"/>
            </w:pPr>
            <w:r>
              <w:t>1250</w:t>
            </w:r>
          </w:p>
        </w:tc>
        <w:tc>
          <w:tcPr>
            <w:tcW w:w="1949" w:type="dxa"/>
            <w:tcBorders>
              <w:top w:val="nil"/>
              <w:left w:val="single" w:sz="18" w:space="0" w:color="auto"/>
              <w:bottom w:val="single" w:sz="4" w:space="0" w:color="auto"/>
              <w:right w:val="single" w:sz="18" w:space="0" w:color="auto"/>
            </w:tcBorders>
            <w:vAlign w:val="center"/>
          </w:tcPr>
          <w:p w:rsidR="008A51DE" w:rsidRDefault="008A51DE">
            <w:pPr>
              <w:jc w:val="center"/>
            </w:pPr>
            <w:r>
              <w:t>1250</w:t>
            </w:r>
          </w:p>
        </w:tc>
        <w:tc>
          <w:tcPr>
            <w:tcW w:w="2203" w:type="dxa"/>
            <w:tcBorders>
              <w:top w:val="nil"/>
              <w:left w:val="single" w:sz="18" w:space="0" w:color="auto"/>
              <w:bottom w:val="single" w:sz="4" w:space="0" w:color="auto"/>
              <w:right w:val="single" w:sz="18" w:space="0" w:color="auto"/>
            </w:tcBorders>
            <w:vAlign w:val="center"/>
          </w:tcPr>
          <w:p w:rsidR="008A51DE" w:rsidRDefault="008A51DE">
            <w:pPr>
              <w:jc w:val="center"/>
            </w:pPr>
            <w:r>
              <w:t>1250</w:t>
            </w:r>
          </w:p>
        </w:tc>
        <w:tc>
          <w:tcPr>
            <w:tcW w:w="1998" w:type="dxa"/>
            <w:tcBorders>
              <w:top w:val="nil"/>
              <w:left w:val="single" w:sz="18" w:space="0" w:color="auto"/>
              <w:bottom w:val="single" w:sz="4" w:space="0" w:color="auto"/>
              <w:right w:val="single" w:sz="18" w:space="0" w:color="auto"/>
            </w:tcBorders>
            <w:vAlign w:val="center"/>
          </w:tcPr>
          <w:p w:rsidR="008A51DE" w:rsidRDefault="008A51DE">
            <w:pPr>
              <w:ind w:left="6" w:firstLine="851"/>
            </w:pPr>
            <w:r>
              <w:t>----</w:t>
            </w:r>
          </w:p>
        </w:tc>
      </w:tr>
      <w:tr w:rsidR="008A51DE">
        <w:trPr>
          <w:trHeight w:val="135"/>
        </w:trPr>
        <w:tc>
          <w:tcPr>
            <w:tcW w:w="1951" w:type="dxa"/>
            <w:tcBorders>
              <w:top w:val="single" w:sz="4" w:space="0" w:color="auto"/>
              <w:left w:val="single" w:sz="18" w:space="0" w:color="auto"/>
              <w:bottom w:val="nil"/>
              <w:right w:val="single" w:sz="18" w:space="0" w:color="auto"/>
            </w:tcBorders>
            <w:vAlign w:val="center"/>
          </w:tcPr>
          <w:p w:rsidR="008A51DE" w:rsidRDefault="008A51DE">
            <w:pPr>
              <w:jc w:val="center"/>
            </w:pPr>
            <w:r>
              <w:t>Угол наклона к горизонту рабочей ветви ленты конвейера в положении, мм:</w:t>
            </w:r>
          </w:p>
        </w:tc>
        <w:tc>
          <w:tcPr>
            <w:tcW w:w="1709" w:type="dxa"/>
            <w:tcBorders>
              <w:top w:val="single" w:sz="4" w:space="0" w:color="auto"/>
              <w:left w:val="single" w:sz="18" w:space="0" w:color="auto"/>
              <w:bottom w:val="nil"/>
              <w:right w:val="single" w:sz="18" w:space="0" w:color="auto"/>
            </w:tcBorders>
            <w:vAlign w:val="center"/>
          </w:tcPr>
          <w:p w:rsidR="008A51DE" w:rsidRDefault="008A51DE">
            <w:pPr>
              <w:jc w:val="center"/>
            </w:pPr>
          </w:p>
        </w:tc>
        <w:tc>
          <w:tcPr>
            <w:tcW w:w="1949" w:type="dxa"/>
            <w:tcBorders>
              <w:top w:val="single" w:sz="4" w:space="0" w:color="auto"/>
              <w:left w:val="single" w:sz="18" w:space="0" w:color="auto"/>
              <w:bottom w:val="nil"/>
              <w:right w:val="single" w:sz="18" w:space="0" w:color="auto"/>
            </w:tcBorders>
            <w:vAlign w:val="center"/>
          </w:tcPr>
          <w:p w:rsidR="008A51DE" w:rsidRDefault="008A51DE">
            <w:pPr>
              <w:ind w:left="6" w:firstLine="851"/>
              <w:jc w:val="center"/>
            </w:pPr>
          </w:p>
        </w:tc>
        <w:tc>
          <w:tcPr>
            <w:tcW w:w="2203" w:type="dxa"/>
            <w:tcBorders>
              <w:top w:val="single" w:sz="4" w:space="0" w:color="auto"/>
              <w:left w:val="single" w:sz="18" w:space="0" w:color="auto"/>
              <w:bottom w:val="nil"/>
              <w:right w:val="single" w:sz="18" w:space="0" w:color="auto"/>
            </w:tcBorders>
            <w:vAlign w:val="center"/>
          </w:tcPr>
          <w:p w:rsidR="008A51DE" w:rsidRDefault="008A51DE">
            <w:pPr>
              <w:jc w:val="center"/>
            </w:pPr>
          </w:p>
        </w:tc>
        <w:tc>
          <w:tcPr>
            <w:tcW w:w="1998" w:type="dxa"/>
            <w:tcBorders>
              <w:top w:val="single" w:sz="4" w:space="0" w:color="auto"/>
              <w:left w:val="single" w:sz="18" w:space="0" w:color="auto"/>
              <w:bottom w:val="nil"/>
              <w:right w:val="single" w:sz="18" w:space="0" w:color="auto"/>
            </w:tcBorders>
            <w:vAlign w:val="center"/>
          </w:tcPr>
          <w:p w:rsidR="008A51DE" w:rsidRDefault="008A51DE">
            <w:pPr>
              <w:jc w:val="center"/>
            </w:pPr>
          </w:p>
        </w:tc>
      </w:tr>
      <w:tr w:rsidR="008A51DE">
        <w:trPr>
          <w:trHeight w:val="135"/>
        </w:trPr>
        <w:tc>
          <w:tcPr>
            <w:tcW w:w="1951" w:type="dxa"/>
            <w:tcBorders>
              <w:top w:val="nil"/>
              <w:left w:val="single" w:sz="18" w:space="0" w:color="auto"/>
              <w:bottom w:val="nil"/>
              <w:right w:val="single" w:sz="18" w:space="0" w:color="auto"/>
            </w:tcBorders>
            <w:vAlign w:val="center"/>
          </w:tcPr>
          <w:p w:rsidR="008A51DE" w:rsidRDefault="008A51DE">
            <w:pPr>
              <w:jc w:val="center"/>
            </w:pPr>
            <w:r>
              <w:t>Центральном</w:t>
            </w:r>
          </w:p>
        </w:tc>
        <w:tc>
          <w:tcPr>
            <w:tcW w:w="1709" w:type="dxa"/>
            <w:tcBorders>
              <w:top w:val="nil"/>
              <w:left w:val="single" w:sz="18" w:space="0" w:color="auto"/>
              <w:bottom w:val="nil"/>
              <w:right w:val="single" w:sz="18" w:space="0" w:color="auto"/>
            </w:tcBorders>
            <w:vAlign w:val="center"/>
          </w:tcPr>
          <w:p w:rsidR="008A51DE" w:rsidRDefault="008A51DE">
            <w:pPr>
              <w:jc w:val="center"/>
            </w:pPr>
            <w:r>
              <w:t>4</w:t>
            </w:r>
          </w:p>
        </w:tc>
        <w:tc>
          <w:tcPr>
            <w:tcW w:w="1949" w:type="dxa"/>
            <w:tcBorders>
              <w:top w:val="nil"/>
              <w:left w:val="single" w:sz="18" w:space="0" w:color="auto"/>
              <w:bottom w:val="nil"/>
              <w:right w:val="single" w:sz="18" w:space="0" w:color="auto"/>
            </w:tcBorders>
            <w:vAlign w:val="center"/>
          </w:tcPr>
          <w:p w:rsidR="008A51DE" w:rsidRDefault="008A51DE">
            <w:pPr>
              <w:jc w:val="center"/>
            </w:pPr>
            <w:r>
              <w:t>8</w:t>
            </w:r>
          </w:p>
        </w:tc>
        <w:tc>
          <w:tcPr>
            <w:tcW w:w="2203" w:type="dxa"/>
            <w:tcBorders>
              <w:top w:val="nil"/>
              <w:left w:val="single" w:sz="18" w:space="0" w:color="auto"/>
              <w:bottom w:val="nil"/>
              <w:right w:val="single" w:sz="18" w:space="0" w:color="auto"/>
            </w:tcBorders>
            <w:vAlign w:val="center"/>
          </w:tcPr>
          <w:p w:rsidR="008A51DE" w:rsidRDefault="008A51DE">
            <w:pPr>
              <w:jc w:val="center"/>
            </w:pPr>
            <w:r>
              <w:t>8</w:t>
            </w:r>
          </w:p>
        </w:tc>
        <w:tc>
          <w:tcPr>
            <w:tcW w:w="1998" w:type="dxa"/>
            <w:tcBorders>
              <w:top w:val="nil"/>
              <w:left w:val="single" w:sz="18" w:space="0" w:color="auto"/>
              <w:bottom w:val="nil"/>
              <w:right w:val="single" w:sz="18" w:space="0" w:color="auto"/>
            </w:tcBorders>
            <w:vAlign w:val="center"/>
          </w:tcPr>
          <w:p w:rsidR="008A51DE" w:rsidRDefault="008A51DE">
            <w:pPr>
              <w:jc w:val="center"/>
            </w:pPr>
            <w:r>
              <w:t>----</w:t>
            </w:r>
          </w:p>
        </w:tc>
      </w:tr>
      <w:tr w:rsidR="008A51DE">
        <w:trPr>
          <w:trHeight w:val="120"/>
        </w:trPr>
        <w:tc>
          <w:tcPr>
            <w:tcW w:w="1951" w:type="dxa"/>
            <w:tcBorders>
              <w:top w:val="nil"/>
              <w:left w:val="single" w:sz="18" w:space="0" w:color="auto"/>
              <w:bottom w:val="single" w:sz="4" w:space="0" w:color="auto"/>
              <w:right w:val="single" w:sz="18" w:space="0" w:color="auto"/>
            </w:tcBorders>
            <w:vAlign w:val="center"/>
          </w:tcPr>
          <w:p w:rsidR="008A51DE" w:rsidRDefault="008A51DE">
            <w:pPr>
              <w:jc w:val="center"/>
            </w:pPr>
            <w:r>
              <w:t>Вынесенном</w:t>
            </w:r>
          </w:p>
        </w:tc>
        <w:tc>
          <w:tcPr>
            <w:tcW w:w="1709" w:type="dxa"/>
            <w:tcBorders>
              <w:top w:val="nil"/>
              <w:left w:val="single" w:sz="18" w:space="0" w:color="auto"/>
              <w:bottom w:val="single" w:sz="4" w:space="0" w:color="auto"/>
              <w:right w:val="single" w:sz="18" w:space="0" w:color="auto"/>
            </w:tcBorders>
            <w:vAlign w:val="center"/>
          </w:tcPr>
          <w:p w:rsidR="008A51DE" w:rsidRDefault="008A51DE">
            <w:pPr>
              <w:jc w:val="center"/>
            </w:pPr>
            <w:r>
              <w:t>------</w:t>
            </w:r>
          </w:p>
        </w:tc>
        <w:tc>
          <w:tcPr>
            <w:tcW w:w="1949" w:type="dxa"/>
            <w:tcBorders>
              <w:top w:val="nil"/>
              <w:left w:val="single" w:sz="18" w:space="0" w:color="auto"/>
              <w:bottom w:val="single" w:sz="4" w:space="0" w:color="auto"/>
              <w:right w:val="single" w:sz="18" w:space="0" w:color="auto"/>
            </w:tcBorders>
            <w:vAlign w:val="center"/>
          </w:tcPr>
          <w:p w:rsidR="008A51DE" w:rsidRDefault="008A51DE">
            <w:pPr>
              <w:jc w:val="center"/>
            </w:pPr>
            <w:r>
              <w:t>14</w:t>
            </w:r>
          </w:p>
        </w:tc>
        <w:tc>
          <w:tcPr>
            <w:tcW w:w="2203" w:type="dxa"/>
            <w:tcBorders>
              <w:top w:val="nil"/>
              <w:left w:val="single" w:sz="18" w:space="0" w:color="auto"/>
              <w:bottom w:val="single" w:sz="4" w:space="0" w:color="auto"/>
              <w:right w:val="single" w:sz="18" w:space="0" w:color="auto"/>
            </w:tcBorders>
            <w:vAlign w:val="center"/>
          </w:tcPr>
          <w:p w:rsidR="008A51DE" w:rsidRDefault="008A51DE">
            <w:pPr>
              <w:jc w:val="center"/>
            </w:pPr>
            <w:r>
              <w:t>14</w:t>
            </w:r>
          </w:p>
        </w:tc>
        <w:tc>
          <w:tcPr>
            <w:tcW w:w="1998" w:type="dxa"/>
            <w:tcBorders>
              <w:top w:val="nil"/>
              <w:left w:val="single" w:sz="18" w:space="0" w:color="auto"/>
              <w:bottom w:val="single" w:sz="4" w:space="0" w:color="auto"/>
              <w:right w:val="single" w:sz="18" w:space="0" w:color="auto"/>
            </w:tcBorders>
            <w:vAlign w:val="center"/>
          </w:tcPr>
          <w:p w:rsidR="008A51DE" w:rsidRDefault="008A51DE">
            <w:pPr>
              <w:jc w:val="center"/>
            </w:pPr>
            <w:r>
              <w:t>-----</w:t>
            </w:r>
          </w:p>
        </w:tc>
      </w:tr>
      <w:tr w:rsidR="008A51DE">
        <w:trPr>
          <w:trHeight w:val="165"/>
        </w:trPr>
        <w:tc>
          <w:tcPr>
            <w:tcW w:w="1951"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Рабочие скорости экскаватора, м/ч</w:t>
            </w:r>
          </w:p>
        </w:tc>
        <w:tc>
          <w:tcPr>
            <w:tcW w:w="1709"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50,3 – 210</w:t>
            </w:r>
          </w:p>
        </w:tc>
        <w:tc>
          <w:tcPr>
            <w:tcW w:w="1949"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15 – 400</w:t>
            </w:r>
          </w:p>
        </w:tc>
        <w:tc>
          <w:tcPr>
            <w:tcW w:w="2203"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1 диапазон: 15 – 250, 2 диапазон: 34 – 590</w:t>
            </w:r>
          </w:p>
        </w:tc>
        <w:tc>
          <w:tcPr>
            <w:tcW w:w="1998"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15 – 500</w:t>
            </w:r>
          </w:p>
        </w:tc>
      </w:tr>
      <w:tr w:rsidR="008A51DE">
        <w:trPr>
          <w:trHeight w:val="90"/>
        </w:trPr>
        <w:tc>
          <w:tcPr>
            <w:tcW w:w="1951"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Скорость проходки траншеи наибольшего сечения, м/ч</w:t>
            </w:r>
          </w:p>
        </w:tc>
        <w:tc>
          <w:tcPr>
            <w:tcW w:w="1709"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60</w:t>
            </w:r>
          </w:p>
        </w:tc>
        <w:tc>
          <w:tcPr>
            <w:tcW w:w="1949"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70</w:t>
            </w:r>
          </w:p>
        </w:tc>
        <w:tc>
          <w:tcPr>
            <w:tcW w:w="2203"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70</w:t>
            </w:r>
          </w:p>
        </w:tc>
        <w:tc>
          <w:tcPr>
            <w:tcW w:w="1998"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75</w:t>
            </w:r>
          </w:p>
        </w:tc>
      </w:tr>
      <w:tr w:rsidR="008A51DE">
        <w:trPr>
          <w:trHeight w:val="180"/>
        </w:trPr>
        <w:tc>
          <w:tcPr>
            <w:tcW w:w="1951"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Транспортные скорости экскаватора, км/м</w:t>
            </w:r>
          </w:p>
        </w:tc>
        <w:tc>
          <w:tcPr>
            <w:tcW w:w="1709"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1,05 – 4,34</w:t>
            </w:r>
          </w:p>
        </w:tc>
        <w:tc>
          <w:tcPr>
            <w:tcW w:w="1949"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1,13 – 4,42</w:t>
            </w:r>
          </w:p>
        </w:tc>
        <w:tc>
          <w:tcPr>
            <w:tcW w:w="2203"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1,11 – 4,41</w:t>
            </w:r>
          </w:p>
        </w:tc>
        <w:tc>
          <w:tcPr>
            <w:tcW w:w="1998"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1,11 – 4,41</w:t>
            </w:r>
          </w:p>
        </w:tc>
      </w:tr>
      <w:tr w:rsidR="008A51DE">
        <w:trPr>
          <w:trHeight w:val="165"/>
        </w:trPr>
        <w:tc>
          <w:tcPr>
            <w:tcW w:w="1951"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Дорожный просвет, мм</w:t>
            </w:r>
          </w:p>
        </w:tc>
        <w:tc>
          <w:tcPr>
            <w:tcW w:w="1709"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320</w:t>
            </w:r>
          </w:p>
        </w:tc>
        <w:tc>
          <w:tcPr>
            <w:tcW w:w="1949"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426</w:t>
            </w:r>
          </w:p>
        </w:tc>
        <w:tc>
          <w:tcPr>
            <w:tcW w:w="2203"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425</w:t>
            </w:r>
          </w:p>
        </w:tc>
        <w:tc>
          <w:tcPr>
            <w:tcW w:w="1998"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425</w:t>
            </w:r>
          </w:p>
        </w:tc>
      </w:tr>
      <w:tr w:rsidR="008A51DE">
        <w:trPr>
          <w:trHeight w:val="105"/>
        </w:trPr>
        <w:tc>
          <w:tcPr>
            <w:tcW w:w="1951"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Удельное давление на грунт, кгс/см</w:t>
            </w:r>
            <w:r>
              <w:rPr>
                <w:vertAlign w:val="superscript"/>
              </w:rPr>
              <w:t>2</w:t>
            </w:r>
          </w:p>
        </w:tc>
        <w:tc>
          <w:tcPr>
            <w:tcW w:w="1709"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0,3</w:t>
            </w:r>
          </w:p>
        </w:tc>
        <w:tc>
          <w:tcPr>
            <w:tcW w:w="1949"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0,33</w:t>
            </w:r>
          </w:p>
        </w:tc>
        <w:tc>
          <w:tcPr>
            <w:tcW w:w="2203"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0,33</w:t>
            </w:r>
          </w:p>
        </w:tc>
        <w:tc>
          <w:tcPr>
            <w:tcW w:w="1998" w:type="dxa"/>
            <w:tcBorders>
              <w:top w:val="single" w:sz="4" w:space="0" w:color="auto"/>
              <w:left w:val="single" w:sz="18" w:space="0" w:color="auto"/>
              <w:bottom w:val="single" w:sz="4" w:space="0" w:color="auto"/>
              <w:right w:val="single" w:sz="18" w:space="0" w:color="auto"/>
            </w:tcBorders>
            <w:vAlign w:val="center"/>
          </w:tcPr>
          <w:p w:rsidR="008A51DE" w:rsidRDefault="008A51DE">
            <w:pPr>
              <w:jc w:val="center"/>
            </w:pPr>
            <w:r>
              <w:t>0,29</w:t>
            </w:r>
          </w:p>
        </w:tc>
      </w:tr>
      <w:tr w:rsidR="008A51DE">
        <w:trPr>
          <w:trHeight w:val="165"/>
        </w:trPr>
        <w:tc>
          <w:tcPr>
            <w:tcW w:w="1951" w:type="dxa"/>
            <w:tcBorders>
              <w:top w:val="single" w:sz="4" w:space="0" w:color="auto"/>
              <w:left w:val="single" w:sz="18" w:space="0" w:color="auto"/>
              <w:bottom w:val="nil"/>
              <w:right w:val="single" w:sz="18" w:space="0" w:color="auto"/>
            </w:tcBorders>
            <w:vAlign w:val="center"/>
          </w:tcPr>
          <w:p w:rsidR="008A51DE" w:rsidRDefault="008A51DE">
            <w:pPr>
              <w:jc w:val="center"/>
            </w:pPr>
            <w:r>
              <w:t>Габариты экскаватора в транспортном положении, мм:</w:t>
            </w:r>
          </w:p>
        </w:tc>
        <w:tc>
          <w:tcPr>
            <w:tcW w:w="1709" w:type="dxa"/>
            <w:tcBorders>
              <w:top w:val="single" w:sz="4" w:space="0" w:color="auto"/>
              <w:left w:val="single" w:sz="18" w:space="0" w:color="auto"/>
              <w:bottom w:val="nil"/>
              <w:right w:val="single" w:sz="18" w:space="0" w:color="auto"/>
            </w:tcBorders>
            <w:vAlign w:val="center"/>
          </w:tcPr>
          <w:p w:rsidR="008A51DE" w:rsidRDefault="008A51DE">
            <w:pPr>
              <w:jc w:val="center"/>
            </w:pPr>
          </w:p>
        </w:tc>
        <w:tc>
          <w:tcPr>
            <w:tcW w:w="1949" w:type="dxa"/>
            <w:tcBorders>
              <w:top w:val="single" w:sz="4" w:space="0" w:color="auto"/>
              <w:left w:val="single" w:sz="18" w:space="0" w:color="auto"/>
              <w:bottom w:val="nil"/>
              <w:right w:val="single" w:sz="18" w:space="0" w:color="auto"/>
            </w:tcBorders>
            <w:vAlign w:val="center"/>
          </w:tcPr>
          <w:p w:rsidR="008A51DE" w:rsidRDefault="008A51DE">
            <w:pPr>
              <w:ind w:left="6" w:firstLine="851"/>
              <w:jc w:val="center"/>
            </w:pPr>
          </w:p>
        </w:tc>
        <w:tc>
          <w:tcPr>
            <w:tcW w:w="2203" w:type="dxa"/>
            <w:tcBorders>
              <w:top w:val="single" w:sz="4" w:space="0" w:color="auto"/>
              <w:left w:val="single" w:sz="18" w:space="0" w:color="auto"/>
              <w:bottom w:val="nil"/>
              <w:right w:val="single" w:sz="18" w:space="0" w:color="auto"/>
            </w:tcBorders>
            <w:vAlign w:val="center"/>
          </w:tcPr>
          <w:p w:rsidR="008A51DE" w:rsidRDefault="008A51DE">
            <w:pPr>
              <w:jc w:val="center"/>
            </w:pPr>
          </w:p>
        </w:tc>
        <w:tc>
          <w:tcPr>
            <w:tcW w:w="1998" w:type="dxa"/>
            <w:tcBorders>
              <w:top w:val="single" w:sz="4" w:space="0" w:color="auto"/>
              <w:left w:val="single" w:sz="18" w:space="0" w:color="auto"/>
              <w:bottom w:val="nil"/>
              <w:right w:val="single" w:sz="18" w:space="0" w:color="auto"/>
            </w:tcBorders>
            <w:vAlign w:val="center"/>
          </w:tcPr>
          <w:p w:rsidR="008A51DE" w:rsidRDefault="008A51DE">
            <w:pPr>
              <w:ind w:left="6" w:firstLine="851"/>
              <w:jc w:val="center"/>
            </w:pPr>
          </w:p>
        </w:tc>
      </w:tr>
      <w:tr w:rsidR="008A51DE">
        <w:trPr>
          <w:trHeight w:val="120"/>
        </w:trPr>
        <w:tc>
          <w:tcPr>
            <w:tcW w:w="1951" w:type="dxa"/>
            <w:tcBorders>
              <w:top w:val="nil"/>
              <w:left w:val="single" w:sz="18" w:space="0" w:color="auto"/>
              <w:bottom w:val="nil"/>
              <w:right w:val="single" w:sz="18" w:space="0" w:color="auto"/>
            </w:tcBorders>
            <w:vAlign w:val="center"/>
          </w:tcPr>
          <w:p w:rsidR="008A51DE" w:rsidRDefault="008A51DE">
            <w:pPr>
              <w:jc w:val="center"/>
            </w:pPr>
            <w:r>
              <w:t>Длина</w:t>
            </w:r>
          </w:p>
        </w:tc>
        <w:tc>
          <w:tcPr>
            <w:tcW w:w="1709" w:type="dxa"/>
            <w:tcBorders>
              <w:top w:val="nil"/>
              <w:left w:val="single" w:sz="18" w:space="0" w:color="auto"/>
              <w:bottom w:val="nil"/>
              <w:right w:val="single" w:sz="18" w:space="0" w:color="auto"/>
            </w:tcBorders>
            <w:vAlign w:val="center"/>
          </w:tcPr>
          <w:p w:rsidR="008A51DE" w:rsidRDefault="008A51DE">
            <w:pPr>
              <w:jc w:val="center"/>
            </w:pPr>
            <w:r>
              <w:t>9200</w:t>
            </w:r>
          </w:p>
        </w:tc>
        <w:tc>
          <w:tcPr>
            <w:tcW w:w="1949" w:type="dxa"/>
            <w:tcBorders>
              <w:top w:val="nil"/>
              <w:left w:val="single" w:sz="18" w:space="0" w:color="auto"/>
              <w:bottom w:val="nil"/>
              <w:right w:val="single" w:sz="18" w:space="0" w:color="auto"/>
            </w:tcBorders>
            <w:vAlign w:val="center"/>
          </w:tcPr>
          <w:p w:rsidR="008A51DE" w:rsidRDefault="008A51DE">
            <w:pPr>
              <w:jc w:val="center"/>
            </w:pPr>
            <w:r>
              <w:t>9500</w:t>
            </w:r>
          </w:p>
        </w:tc>
        <w:tc>
          <w:tcPr>
            <w:tcW w:w="2203" w:type="dxa"/>
            <w:tcBorders>
              <w:top w:val="nil"/>
              <w:left w:val="single" w:sz="18" w:space="0" w:color="auto"/>
              <w:bottom w:val="nil"/>
              <w:right w:val="single" w:sz="18" w:space="0" w:color="auto"/>
            </w:tcBorders>
            <w:vAlign w:val="center"/>
          </w:tcPr>
          <w:p w:rsidR="008A51DE" w:rsidRDefault="008A51DE">
            <w:pPr>
              <w:jc w:val="center"/>
            </w:pPr>
            <w:r>
              <w:t>11500</w:t>
            </w:r>
          </w:p>
        </w:tc>
        <w:tc>
          <w:tcPr>
            <w:tcW w:w="1998" w:type="dxa"/>
            <w:tcBorders>
              <w:top w:val="nil"/>
              <w:left w:val="single" w:sz="18" w:space="0" w:color="auto"/>
              <w:bottom w:val="nil"/>
              <w:right w:val="single" w:sz="18" w:space="0" w:color="auto"/>
            </w:tcBorders>
            <w:vAlign w:val="center"/>
          </w:tcPr>
          <w:p w:rsidR="008A51DE" w:rsidRDefault="008A51DE">
            <w:pPr>
              <w:jc w:val="center"/>
            </w:pPr>
            <w:r>
              <w:t>8700</w:t>
            </w:r>
          </w:p>
        </w:tc>
      </w:tr>
      <w:tr w:rsidR="008A51DE">
        <w:trPr>
          <w:trHeight w:val="150"/>
        </w:trPr>
        <w:tc>
          <w:tcPr>
            <w:tcW w:w="1951" w:type="dxa"/>
            <w:tcBorders>
              <w:top w:val="nil"/>
              <w:left w:val="single" w:sz="18" w:space="0" w:color="auto"/>
              <w:bottom w:val="nil"/>
              <w:right w:val="single" w:sz="18" w:space="0" w:color="auto"/>
            </w:tcBorders>
            <w:vAlign w:val="center"/>
          </w:tcPr>
          <w:p w:rsidR="008A51DE" w:rsidRDefault="008A51DE">
            <w:pPr>
              <w:jc w:val="center"/>
            </w:pPr>
            <w:r>
              <w:t>Ширина</w:t>
            </w:r>
          </w:p>
        </w:tc>
        <w:tc>
          <w:tcPr>
            <w:tcW w:w="1709" w:type="dxa"/>
            <w:tcBorders>
              <w:top w:val="nil"/>
              <w:left w:val="single" w:sz="18" w:space="0" w:color="auto"/>
              <w:bottom w:val="nil"/>
              <w:right w:val="single" w:sz="18" w:space="0" w:color="auto"/>
            </w:tcBorders>
            <w:vAlign w:val="center"/>
          </w:tcPr>
          <w:p w:rsidR="008A51DE" w:rsidRDefault="008A51DE">
            <w:pPr>
              <w:jc w:val="center"/>
            </w:pPr>
            <w:r>
              <w:t>2780</w:t>
            </w:r>
          </w:p>
        </w:tc>
        <w:tc>
          <w:tcPr>
            <w:tcW w:w="1949" w:type="dxa"/>
            <w:tcBorders>
              <w:top w:val="nil"/>
              <w:left w:val="single" w:sz="18" w:space="0" w:color="auto"/>
              <w:bottom w:val="nil"/>
              <w:right w:val="single" w:sz="18" w:space="0" w:color="auto"/>
            </w:tcBorders>
            <w:vAlign w:val="center"/>
          </w:tcPr>
          <w:p w:rsidR="008A51DE" w:rsidRDefault="008A51DE">
            <w:pPr>
              <w:jc w:val="center"/>
            </w:pPr>
            <w:r>
              <w:t>2480</w:t>
            </w:r>
          </w:p>
        </w:tc>
        <w:tc>
          <w:tcPr>
            <w:tcW w:w="2203" w:type="dxa"/>
            <w:tcBorders>
              <w:top w:val="nil"/>
              <w:left w:val="single" w:sz="18" w:space="0" w:color="auto"/>
              <w:bottom w:val="nil"/>
              <w:right w:val="single" w:sz="18" w:space="0" w:color="auto"/>
            </w:tcBorders>
            <w:vAlign w:val="center"/>
          </w:tcPr>
          <w:p w:rsidR="008A51DE" w:rsidRDefault="008A51DE">
            <w:pPr>
              <w:jc w:val="center"/>
            </w:pPr>
            <w:r>
              <w:t>2700</w:t>
            </w:r>
          </w:p>
        </w:tc>
        <w:tc>
          <w:tcPr>
            <w:tcW w:w="1998" w:type="dxa"/>
            <w:tcBorders>
              <w:top w:val="nil"/>
              <w:left w:val="single" w:sz="18" w:space="0" w:color="auto"/>
              <w:bottom w:val="nil"/>
              <w:right w:val="single" w:sz="18" w:space="0" w:color="auto"/>
            </w:tcBorders>
            <w:vAlign w:val="center"/>
          </w:tcPr>
          <w:p w:rsidR="008A51DE" w:rsidRDefault="008A51DE">
            <w:pPr>
              <w:jc w:val="center"/>
            </w:pPr>
            <w:r>
              <w:t>2480</w:t>
            </w:r>
          </w:p>
        </w:tc>
      </w:tr>
      <w:tr w:rsidR="008A51DE">
        <w:trPr>
          <w:trHeight w:val="165"/>
        </w:trPr>
        <w:tc>
          <w:tcPr>
            <w:tcW w:w="1951" w:type="dxa"/>
            <w:tcBorders>
              <w:top w:val="nil"/>
              <w:left w:val="single" w:sz="18" w:space="0" w:color="auto"/>
              <w:bottom w:val="nil"/>
              <w:right w:val="single" w:sz="18" w:space="0" w:color="auto"/>
            </w:tcBorders>
            <w:vAlign w:val="center"/>
          </w:tcPr>
          <w:p w:rsidR="008A51DE" w:rsidRDefault="008A51DE">
            <w:pPr>
              <w:jc w:val="center"/>
            </w:pPr>
            <w:r>
              <w:t>Высота:</w:t>
            </w:r>
          </w:p>
        </w:tc>
        <w:tc>
          <w:tcPr>
            <w:tcW w:w="1709" w:type="dxa"/>
            <w:tcBorders>
              <w:top w:val="nil"/>
              <w:left w:val="single" w:sz="18" w:space="0" w:color="auto"/>
              <w:bottom w:val="nil"/>
              <w:right w:val="single" w:sz="18" w:space="0" w:color="auto"/>
            </w:tcBorders>
            <w:vAlign w:val="center"/>
          </w:tcPr>
          <w:p w:rsidR="008A51DE" w:rsidRDefault="008A51DE">
            <w:pPr>
              <w:jc w:val="center"/>
            </w:pPr>
          </w:p>
        </w:tc>
        <w:tc>
          <w:tcPr>
            <w:tcW w:w="1949" w:type="dxa"/>
            <w:tcBorders>
              <w:top w:val="nil"/>
              <w:left w:val="single" w:sz="18" w:space="0" w:color="auto"/>
              <w:bottom w:val="nil"/>
              <w:right w:val="single" w:sz="18" w:space="0" w:color="auto"/>
            </w:tcBorders>
            <w:vAlign w:val="center"/>
          </w:tcPr>
          <w:p w:rsidR="008A51DE" w:rsidRDefault="008A51DE">
            <w:pPr>
              <w:jc w:val="center"/>
            </w:pPr>
          </w:p>
        </w:tc>
        <w:tc>
          <w:tcPr>
            <w:tcW w:w="2203" w:type="dxa"/>
            <w:tcBorders>
              <w:top w:val="nil"/>
              <w:left w:val="single" w:sz="18" w:space="0" w:color="auto"/>
              <w:bottom w:val="nil"/>
              <w:right w:val="single" w:sz="18" w:space="0" w:color="auto"/>
            </w:tcBorders>
            <w:vAlign w:val="center"/>
          </w:tcPr>
          <w:p w:rsidR="008A51DE" w:rsidRDefault="008A51DE">
            <w:pPr>
              <w:jc w:val="center"/>
            </w:pPr>
          </w:p>
        </w:tc>
        <w:tc>
          <w:tcPr>
            <w:tcW w:w="1998" w:type="dxa"/>
            <w:tcBorders>
              <w:top w:val="nil"/>
              <w:left w:val="single" w:sz="18" w:space="0" w:color="auto"/>
              <w:bottom w:val="nil"/>
              <w:right w:val="single" w:sz="18" w:space="0" w:color="auto"/>
            </w:tcBorders>
            <w:vAlign w:val="center"/>
          </w:tcPr>
          <w:p w:rsidR="008A51DE" w:rsidRDefault="008A51DE">
            <w:pPr>
              <w:ind w:left="6" w:firstLine="851"/>
              <w:jc w:val="center"/>
            </w:pPr>
          </w:p>
        </w:tc>
      </w:tr>
      <w:tr w:rsidR="008A51DE">
        <w:trPr>
          <w:trHeight w:val="120"/>
        </w:trPr>
        <w:tc>
          <w:tcPr>
            <w:tcW w:w="1951" w:type="dxa"/>
            <w:tcBorders>
              <w:top w:val="nil"/>
              <w:left w:val="single" w:sz="18" w:space="0" w:color="auto"/>
              <w:bottom w:val="nil"/>
              <w:right w:val="single" w:sz="18" w:space="0" w:color="auto"/>
            </w:tcBorders>
            <w:vAlign w:val="center"/>
          </w:tcPr>
          <w:p w:rsidR="008A51DE" w:rsidRDefault="008A51DE">
            <w:pPr>
              <w:jc w:val="center"/>
            </w:pPr>
            <w:r>
              <w:t>По кабине</w:t>
            </w:r>
          </w:p>
        </w:tc>
        <w:tc>
          <w:tcPr>
            <w:tcW w:w="1709" w:type="dxa"/>
            <w:tcBorders>
              <w:top w:val="nil"/>
              <w:left w:val="single" w:sz="18" w:space="0" w:color="auto"/>
              <w:bottom w:val="nil"/>
              <w:right w:val="single" w:sz="18" w:space="0" w:color="auto"/>
            </w:tcBorders>
            <w:vAlign w:val="center"/>
          </w:tcPr>
          <w:p w:rsidR="008A51DE" w:rsidRDefault="008A51DE">
            <w:pPr>
              <w:jc w:val="center"/>
            </w:pPr>
            <w:r>
              <w:t>----------</w:t>
            </w:r>
          </w:p>
        </w:tc>
        <w:tc>
          <w:tcPr>
            <w:tcW w:w="1949" w:type="dxa"/>
            <w:tcBorders>
              <w:top w:val="nil"/>
              <w:left w:val="single" w:sz="18" w:space="0" w:color="auto"/>
              <w:bottom w:val="nil"/>
              <w:right w:val="single" w:sz="18" w:space="0" w:color="auto"/>
            </w:tcBorders>
            <w:vAlign w:val="center"/>
          </w:tcPr>
          <w:p w:rsidR="008A51DE" w:rsidRDefault="008A51DE">
            <w:pPr>
              <w:jc w:val="center"/>
            </w:pPr>
            <w:r>
              <w:t>2590</w:t>
            </w:r>
          </w:p>
        </w:tc>
        <w:tc>
          <w:tcPr>
            <w:tcW w:w="2203" w:type="dxa"/>
            <w:tcBorders>
              <w:top w:val="nil"/>
              <w:left w:val="single" w:sz="18" w:space="0" w:color="auto"/>
              <w:bottom w:val="nil"/>
              <w:right w:val="single" w:sz="18" w:space="0" w:color="auto"/>
            </w:tcBorders>
            <w:vAlign w:val="center"/>
          </w:tcPr>
          <w:p w:rsidR="008A51DE" w:rsidRDefault="008A51DE">
            <w:pPr>
              <w:jc w:val="center"/>
            </w:pPr>
            <w:r>
              <w:t>2620</w:t>
            </w:r>
          </w:p>
        </w:tc>
        <w:tc>
          <w:tcPr>
            <w:tcW w:w="1998" w:type="dxa"/>
            <w:tcBorders>
              <w:top w:val="nil"/>
              <w:left w:val="single" w:sz="18" w:space="0" w:color="auto"/>
              <w:bottom w:val="nil"/>
              <w:right w:val="single" w:sz="18" w:space="0" w:color="auto"/>
            </w:tcBorders>
            <w:vAlign w:val="center"/>
          </w:tcPr>
          <w:p w:rsidR="008A51DE" w:rsidRDefault="008A51DE">
            <w:pPr>
              <w:jc w:val="center"/>
            </w:pPr>
            <w:r>
              <w:t>2590</w:t>
            </w:r>
          </w:p>
        </w:tc>
      </w:tr>
      <w:tr w:rsidR="008A51DE">
        <w:trPr>
          <w:trHeight w:val="165"/>
        </w:trPr>
        <w:tc>
          <w:tcPr>
            <w:tcW w:w="1951" w:type="dxa"/>
            <w:tcBorders>
              <w:top w:val="nil"/>
              <w:left w:val="single" w:sz="18" w:space="0" w:color="auto"/>
              <w:bottom w:val="single" w:sz="4" w:space="0" w:color="auto"/>
              <w:right w:val="single" w:sz="18" w:space="0" w:color="auto"/>
            </w:tcBorders>
            <w:vAlign w:val="center"/>
          </w:tcPr>
          <w:p w:rsidR="008A51DE" w:rsidRDefault="008A51DE">
            <w:pPr>
              <w:jc w:val="center"/>
            </w:pPr>
            <w:r>
              <w:t>По трубоукладчику</w:t>
            </w:r>
          </w:p>
        </w:tc>
        <w:tc>
          <w:tcPr>
            <w:tcW w:w="1709" w:type="dxa"/>
            <w:tcBorders>
              <w:top w:val="nil"/>
              <w:left w:val="single" w:sz="18" w:space="0" w:color="auto"/>
              <w:bottom w:val="single" w:sz="4" w:space="0" w:color="auto"/>
              <w:right w:val="single" w:sz="18" w:space="0" w:color="auto"/>
            </w:tcBorders>
            <w:vAlign w:val="center"/>
          </w:tcPr>
          <w:p w:rsidR="008A51DE" w:rsidRDefault="008A51DE">
            <w:pPr>
              <w:jc w:val="center"/>
            </w:pPr>
            <w:r>
              <w:t>----------</w:t>
            </w:r>
          </w:p>
        </w:tc>
        <w:tc>
          <w:tcPr>
            <w:tcW w:w="1949" w:type="dxa"/>
            <w:tcBorders>
              <w:top w:val="nil"/>
              <w:left w:val="single" w:sz="18" w:space="0" w:color="auto"/>
              <w:bottom w:val="single" w:sz="4" w:space="0" w:color="auto"/>
              <w:right w:val="single" w:sz="18" w:space="0" w:color="auto"/>
            </w:tcBorders>
            <w:vAlign w:val="center"/>
          </w:tcPr>
          <w:p w:rsidR="008A51DE" w:rsidRDefault="008A51DE">
            <w:pPr>
              <w:jc w:val="center"/>
            </w:pPr>
            <w:r>
              <w:t>3350</w:t>
            </w:r>
          </w:p>
        </w:tc>
        <w:tc>
          <w:tcPr>
            <w:tcW w:w="2203" w:type="dxa"/>
            <w:tcBorders>
              <w:top w:val="nil"/>
              <w:left w:val="single" w:sz="18" w:space="0" w:color="auto"/>
              <w:bottom w:val="single" w:sz="4" w:space="0" w:color="auto"/>
              <w:right w:val="single" w:sz="18" w:space="0" w:color="auto"/>
            </w:tcBorders>
            <w:vAlign w:val="center"/>
          </w:tcPr>
          <w:p w:rsidR="008A51DE" w:rsidRDefault="008A51DE">
            <w:pPr>
              <w:jc w:val="center"/>
            </w:pPr>
            <w:r>
              <w:t>4000</w:t>
            </w:r>
          </w:p>
        </w:tc>
        <w:tc>
          <w:tcPr>
            <w:tcW w:w="1998" w:type="dxa"/>
            <w:tcBorders>
              <w:top w:val="nil"/>
              <w:left w:val="single" w:sz="18" w:space="0" w:color="auto"/>
              <w:bottom w:val="single" w:sz="4" w:space="0" w:color="auto"/>
              <w:right w:val="single" w:sz="18" w:space="0" w:color="auto"/>
            </w:tcBorders>
            <w:vAlign w:val="center"/>
          </w:tcPr>
          <w:p w:rsidR="008A51DE" w:rsidRDefault="008A51DE">
            <w:pPr>
              <w:jc w:val="center"/>
            </w:pPr>
            <w:r>
              <w:t>4470</w:t>
            </w:r>
          </w:p>
        </w:tc>
      </w:tr>
      <w:tr w:rsidR="008A51DE">
        <w:trPr>
          <w:trHeight w:val="165"/>
        </w:trPr>
        <w:tc>
          <w:tcPr>
            <w:tcW w:w="1951" w:type="dxa"/>
            <w:tcBorders>
              <w:top w:val="single" w:sz="4" w:space="0" w:color="auto"/>
              <w:left w:val="single" w:sz="18" w:space="0" w:color="auto"/>
              <w:bottom w:val="single" w:sz="18" w:space="0" w:color="auto"/>
              <w:right w:val="single" w:sz="18" w:space="0" w:color="auto"/>
            </w:tcBorders>
            <w:vAlign w:val="center"/>
          </w:tcPr>
          <w:p w:rsidR="008A51DE" w:rsidRDefault="008A51DE">
            <w:pPr>
              <w:jc w:val="center"/>
            </w:pPr>
            <w:r>
              <w:t>Масса экскаватора, кг</w:t>
            </w:r>
          </w:p>
        </w:tc>
        <w:tc>
          <w:tcPr>
            <w:tcW w:w="1709" w:type="dxa"/>
            <w:tcBorders>
              <w:top w:val="single" w:sz="4" w:space="0" w:color="auto"/>
              <w:left w:val="single" w:sz="18" w:space="0" w:color="auto"/>
              <w:bottom w:val="single" w:sz="18" w:space="0" w:color="auto"/>
              <w:right w:val="single" w:sz="18" w:space="0" w:color="auto"/>
            </w:tcBorders>
            <w:vAlign w:val="center"/>
          </w:tcPr>
          <w:p w:rsidR="008A51DE" w:rsidRDefault="008A51DE">
            <w:pPr>
              <w:jc w:val="center"/>
            </w:pPr>
            <w:r>
              <w:t>9500</w:t>
            </w:r>
          </w:p>
        </w:tc>
        <w:tc>
          <w:tcPr>
            <w:tcW w:w="1949" w:type="dxa"/>
            <w:tcBorders>
              <w:top w:val="single" w:sz="4" w:space="0" w:color="auto"/>
              <w:left w:val="single" w:sz="18" w:space="0" w:color="auto"/>
              <w:bottom w:val="single" w:sz="18" w:space="0" w:color="auto"/>
              <w:right w:val="single" w:sz="18" w:space="0" w:color="auto"/>
            </w:tcBorders>
            <w:vAlign w:val="center"/>
          </w:tcPr>
          <w:p w:rsidR="008A51DE" w:rsidRDefault="008A51DE">
            <w:pPr>
              <w:jc w:val="center"/>
            </w:pPr>
            <w:r>
              <w:t>9400</w:t>
            </w:r>
          </w:p>
        </w:tc>
        <w:tc>
          <w:tcPr>
            <w:tcW w:w="2203" w:type="dxa"/>
            <w:tcBorders>
              <w:top w:val="single" w:sz="4" w:space="0" w:color="auto"/>
              <w:left w:val="single" w:sz="18" w:space="0" w:color="auto"/>
              <w:bottom w:val="single" w:sz="18" w:space="0" w:color="auto"/>
              <w:right w:val="single" w:sz="18" w:space="0" w:color="auto"/>
            </w:tcBorders>
            <w:vAlign w:val="center"/>
          </w:tcPr>
          <w:p w:rsidR="008A51DE" w:rsidRDefault="008A51DE">
            <w:pPr>
              <w:jc w:val="center"/>
            </w:pPr>
            <w:r>
              <w:t>10600</w:t>
            </w:r>
          </w:p>
        </w:tc>
        <w:tc>
          <w:tcPr>
            <w:tcW w:w="1998" w:type="dxa"/>
            <w:tcBorders>
              <w:top w:val="single" w:sz="4" w:space="0" w:color="auto"/>
              <w:left w:val="single" w:sz="18" w:space="0" w:color="auto"/>
              <w:bottom w:val="single" w:sz="18" w:space="0" w:color="auto"/>
              <w:right w:val="single" w:sz="18" w:space="0" w:color="auto"/>
            </w:tcBorders>
            <w:vAlign w:val="center"/>
          </w:tcPr>
          <w:p w:rsidR="008A51DE" w:rsidRDefault="008A51DE">
            <w:pPr>
              <w:jc w:val="center"/>
            </w:pPr>
            <w:r>
              <w:t>9100</w:t>
            </w:r>
          </w:p>
        </w:tc>
      </w:tr>
    </w:tbl>
    <w:p w:rsidR="008A51DE" w:rsidRDefault="008A51DE"/>
    <w:p w:rsidR="008A51DE" w:rsidRDefault="008A51DE">
      <w:pPr>
        <w:ind w:firstLine="851"/>
        <w:jc w:val="center"/>
        <w:rPr>
          <w:b/>
          <w:bCs/>
          <w:i/>
          <w:iCs/>
          <w:sz w:val="36"/>
        </w:rPr>
      </w:pPr>
      <w:r>
        <w:br w:type="page"/>
      </w:r>
      <w:r>
        <w:rPr>
          <w:b/>
          <w:bCs/>
          <w:i/>
          <w:iCs/>
          <w:sz w:val="36"/>
        </w:rPr>
        <w:t>Роторные траншейные экскаваторы</w:t>
      </w:r>
    </w:p>
    <w:p w:rsidR="008A51DE" w:rsidRDefault="008A51DE">
      <w:pPr>
        <w:ind w:firstLine="851"/>
        <w:jc w:val="center"/>
        <w:rPr>
          <w:b/>
          <w:bCs/>
          <w:i/>
          <w:iCs/>
          <w:sz w:val="36"/>
        </w:rPr>
      </w:pPr>
      <w:r>
        <w:rPr>
          <w:b/>
          <w:bCs/>
          <w:i/>
          <w:iCs/>
          <w:sz w:val="36"/>
        </w:rPr>
        <w:t>рис</w:t>
      </w:r>
    </w:p>
    <w:p w:rsidR="008A51DE" w:rsidRDefault="008A51DE">
      <w:pPr>
        <w:pStyle w:val="a3"/>
      </w:pPr>
      <w:r>
        <w:rPr>
          <w:b/>
          <w:bCs/>
        </w:rPr>
        <w:t>Роторные траншейные</w:t>
      </w:r>
      <w:r>
        <w:t xml:space="preserve"> экскаваторы предназначены для рытья траншей под газопроводы, нефтепроводы, водопроводы, кабели связи, трубопроводы канализации, теплофикации, дренажа и других коммуникаций. Рабочим органом этих экскаваторов является ротор, состоящий из двух или из трех колец, к наружным граням которых жестко прикреплены ковши. </w:t>
      </w:r>
    </w:p>
    <w:p w:rsidR="008A51DE" w:rsidRDefault="008A51DE">
      <w:pPr>
        <w:ind w:firstLine="851"/>
        <w:jc w:val="both"/>
      </w:pPr>
      <w:r>
        <w:t>По сравнению с цепными траншейными экскаваторами роторные имеют следующие преимущества: боле высокий КПД и, следовательно, менее энергоемкий процесс разработки грунта из – за отсутствия цепей,  работающих в абразивной среде; более высокая производительность благодаря повышенному числу ссыпок, которая обеспечивается равномерностью вращения ротора и лучшими условиями опорожнения ковшей. (табл.3)</w:t>
      </w:r>
    </w:p>
    <w:p w:rsidR="008A51DE" w:rsidRDefault="008A51DE">
      <w:pPr>
        <w:ind w:firstLine="851"/>
        <w:jc w:val="center"/>
        <w:sectPr w:rsidR="008A51DE">
          <w:pgSz w:w="11906" w:h="16838"/>
          <w:pgMar w:top="1134" w:right="850" w:bottom="1134" w:left="1701" w:header="708" w:footer="708" w:gutter="0"/>
          <w:cols w:space="708"/>
          <w:docGrid w:linePitch="360"/>
        </w:sectPr>
      </w:pPr>
    </w:p>
    <w:p w:rsidR="008A51DE" w:rsidRDefault="008A51DE">
      <w:pPr>
        <w:ind w:firstLine="851"/>
        <w:jc w:val="center"/>
        <w:rPr>
          <w:b/>
          <w:bCs/>
          <w:i/>
          <w:iCs/>
          <w:sz w:val="36"/>
        </w:rPr>
      </w:pPr>
      <w:r>
        <w:rPr>
          <w:b/>
          <w:bCs/>
          <w:i/>
          <w:iCs/>
          <w:sz w:val="36"/>
        </w:rPr>
        <w:t>Технические характеристики роторных траншейных экскаваторов</w:t>
      </w:r>
    </w:p>
    <w:p w:rsidR="008A51DE" w:rsidRDefault="008A51DE">
      <w:pPr>
        <w:pStyle w:val="3"/>
        <w:jc w:val="center"/>
      </w:pPr>
      <w:r>
        <w:t>Таблица 3</w:t>
      </w:r>
    </w:p>
    <w:p w:rsidR="008A51DE" w:rsidRDefault="008A51DE">
      <w:pPr>
        <w:tabs>
          <w:tab w:val="center" w:pos="5103"/>
          <w:tab w:val="left" w:pos="6990"/>
        </w:tabs>
        <w:ind w:firstLine="851"/>
        <w:rPr>
          <w:b/>
          <w:bCs/>
          <w:i/>
          <w:iCs/>
          <w:sz w:val="36"/>
        </w:rPr>
      </w:pPr>
    </w:p>
    <w:tbl>
      <w:tblPr>
        <w:tblW w:w="136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2"/>
        <w:gridCol w:w="816"/>
        <w:gridCol w:w="1714"/>
        <w:gridCol w:w="816"/>
        <w:gridCol w:w="1879"/>
        <w:gridCol w:w="1879"/>
        <w:gridCol w:w="816"/>
        <w:gridCol w:w="816"/>
        <w:gridCol w:w="883"/>
        <w:gridCol w:w="1714"/>
      </w:tblGrid>
      <w:tr w:rsidR="008A51DE">
        <w:trPr>
          <w:cantSplit/>
          <w:trHeight w:val="690"/>
        </w:trPr>
        <w:tc>
          <w:tcPr>
            <w:tcW w:w="2302" w:type="dxa"/>
            <w:tcBorders>
              <w:top w:val="single" w:sz="18" w:space="0" w:color="auto"/>
              <w:left w:val="single" w:sz="18" w:space="0" w:color="auto"/>
              <w:bottom w:val="single" w:sz="18" w:space="0" w:color="auto"/>
              <w:right w:val="single" w:sz="18" w:space="0" w:color="auto"/>
            </w:tcBorders>
            <w:vAlign w:val="center"/>
          </w:tcPr>
          <w:p w:rsidR="008A51DE" w:rsidRDefault="008A51DE">
            <w:pPr>
              <w:jc w:val="center"/>
            </w:pPr>
            <w:r>
              <w:t>Показатели</w:t>
            </w:r>
          </w:p>
        </w:tc>
        <w:tc>
          <w:tcPr>
            <w:tcW w:w="816" w:type="dxa"/>
            <w:tcBorders>
              <w:top w:val="single" w:sz="18" w:space="0" w:color="auto"/>
              <w:left w:val="single" w:sz="18" w:space="0" w:color="auto"/>
              <w:bottom w:val="single" w:sz="18" w:space="0" w:color="auto"/>
              <w:right w:val="single" w:sz="18" w:space="0" w:color="auto"/>
            </w:tcBorders>
            <w:vAlign w:val="center"/>
          </w:tcPr>
          <w:p w:rsidR="008A51DE" w:rsidRDefault="008A51DE">
            <w:pPr>
              <w:jc w:val="center"/>
            </w:pPr>
            <w:r>
              <w:t>ЭТР – 132А</w:t>
            </w:r>
          </w:p>
        </w:tc>
        <w:tc>
          <w:tcPr>
            <w:tcW w:w="1714" w:type="dxa"/>
            <w:tcBorders>
              <w:top w:val="single" w:sz="18" w:space="0" w:color="auto"/>
              <w:left w:val="single" w:sz="18" w:space="0" w:color="auto"/>
              <w:bottom w:val="single" w:sz="18" w:space="0" w:color="auto"/>
              <w:right w:val="single" w:sz="18" w:space="0" w:color="auto"/>
            </w:tcBorders>
            <w:vAlign w:val="center"/>
          </w:tcPr>
          <w:p w:rsidR="008A51DE" w:rsidRDefault="008A51DE">
            <w:pPr>
              <w:jc w:val="center"/>
            </w:pPr>
            <w:r>
              <w:t>ЭТР – 132Б</w:t>
            </w:r>
          </w:p>
        </w:tc>
        <w:tc>
          <w:tcPr>
            <w:tcW w:w="816" w:type="dxa"/>
            <w:tcBorders>
              <w:top w:val="single" w:sz="18" w:space="0" w:color="auto"/>
              <w:left w:val="single" w:sz="18" w:space="0" w:color="auto"/>
              <w:bottom w:val="single" w:sz="18" w:space="0" w:color="auto"/>
              <w:right w:val="single" w:sz="18" w:space="0" w:color="auto"/>
            </w:tcBorders>
            <w:vAlign w:val="center"/>
          </w:tcPr>
          <w:p w:rsidR="008A51DE" w:rsidRDefault="008A51DE">
            <w:pPr>
              <w:jc w:val="center"/>
            </w:pPr>
            <w:r>
              <w:t>ЭТР - 161</w:t>
            </w:r>
          </w:p>
        </w:tc>
        <w:tc>
          <w:tcPr>
            <w:tcW w:w="1879" w:type="dxa"/>
            <w:tcBorders>
              <w:top w:val="single" w:sz="18" w:space="0" w:color="auto"/>
              <w:left w:val="single" w:sz="18" w:space="0" w:color="auto"/>
              <w:bottom w:val="single" w:sz="18" w:space="0" w:color="auto"/>
              <w:right w:val="single" w:sz="18" w:space="0" w:color="auto"/>
            </w:tcBorders>
            <w:vAlign w:val="center"/>
          </w:tcPr>
          <w:p w:rsidR="008A51DE" w:rsidRDefault="008A51DE">
            <w:pPr>
              <w:jc w:val="center"/>
            </w:pPr>
            <w:r>
              <w:t>ЭТР - 162</w:t>
            </w:r>
          </w:p>
        </w:tc>
        <w:tc>
          <w:tcPr>
            <w:tcW w:w="1879" w:type="dxa"/>
            <w:tcBorders>
              <w:top w:val="single" w:sz="18" w:space="0" w:color="auto"/>
              <w:left w:val="single" w:sz="18" w:space="0" w:color="auto"/>
              <w:bottom w:val="single" w:sz="18" w:space="0" w:color="auto"/>
              <w:right w:val="single" w:sz="18" w:space="0" w:color="auto"/>
            </w:tcBorders>
            <w:vAlign w:val="center"/>
          </w:tcPr>
          <w:p w:rsidR="008A51DE" w:rsidRDefault="008A51DE">
            <w:pPr>
              <w:jc w:val="center"/>
            </w:pPr>
            <w:r>
              <w:t>ЭР – 7АМ</w:t>
            </w:r>
          </w:p>
        </w:tc>
        <w:tc>
          <w:tcPr>
            <w:tcW w:w="816" w:type="dxa"/>
            <w:tcBorders>
              <w:top w:val="single" w:sz="18" w:space="0" w:color="auto"/>
              <w:left w:val="single" w:sz="18" w:space="0" w:color="auto"/>
              <w:bottom w:val="single" w:sz="18" w:space="0" w:color="auto"/>
              <w:right w:val="single" w:sz="18" w:space="0" w:color="auto"/>
            </w:tcBorders>
            <w:vAlign w:val="center"/>
          </w:tcPr>
          <w:p w:rsidR="008A51DE" w:rsidRDefault="008A51DE">
            <w:pPr>
              <w:jc w:val="center"/>
            </w:pPr>
            <w:r>
              <w:t>ЭР – 7Е</w:t>
            </w:r>
          </w:p>
        </w:tc>
        <w:tc>
          <w:tcPr>
            <w:tcW w:w="816" w:type="dxa"/>
            <w:tcBorders>
              <w:top w:val="single" w:sz="18" w:space="0" w:color="auto"/>
              <w:left w:val="single" w:sz="18" w:space="0" w:color="auto"/>
              <w:bottom w:val="single" w:sz="18" w:space="0" w:color="auto"/>
              <w:right w:val="single" w:sz="18" w:space="0" w:color="auto"/>
            </w:tcBorders>
            <w:vAlign w:val="center"/>
          </w:tcPr>
          <w:p w:rsidR="008A51DE" w:rsidRDefault="008A51DE">
            <w:pPr>
              <w:jc w:val="center"/>
            </w:pPr>
            <w:r>
              <w:t>ЭР – 7П</w:t>
            </w:r>
          </w:p>
        </w:tc>
        <w:tc>
          <w:tcPr>
            <w:tcW w:w="883" w:type="dxa"/>
            <w:tcBorders>
              <w:top w:val="single" w:sz="18" w:space="0" w:color="auto"/>
              <w:left w:val="single" w:sz="18" w:space="0" w:color="auto"/>
              <w:bottom w:val="single" w:sz="18" w:space="0" w:color="auto"/>
              <w:right w:val="single" w:sz="18" w:space="0" w:color="auto"/>
            </w:tcBorders>
            <w:vAlign w:val="center"/>
          </w:tcPr>
          <w:p w:rsidR="008A51DE" w:rsidRDefault="008A51DE">
            <w:pPr>
              <w:jc w:val="center"/>
            </w:pPr>
            <w:r>
              <w:t>ЭТР - 231</w:t>
            </w:r>
          </w:p>
        </w:tc>
        <w:tc>
          <w:tcPr>
            <w:tcW w:w="1714" w:type="dxa"/>
            <w:tcBorders>
              <w:top w:val="single" w:sz="18" w:space="0" w:color="auto"/>
              <w:left w:val="single" w:sz="18" w:space="0" w:color="auto"/>
              <w:bottom w:val="single" w:sz="18" w:space="0" w:color="auto"/>
              <w:right w:val="single" w:sz="18" w:space="0" w:color="auto"/>
            </w:tcBorders>
            <w:vAlign w:val="center"/>
          </w:tcPr>
          <w:p w:rsidR="008A51DE" w:rsidRDefault="008A51DE">
            <w:pPr>
              <w:jc w:val="center"/>
            </w:pPr>
            <w:r>
              <w:t>ЭТР - 253</w:t>
            </w:r>
          </w:p>
        </w:tc>
      </w:tr>
      <w:tr w:rsidR="008A51DE">
        <w:trPr>
          <w:cantSplit/>
          <w:trHeight w:val="660"/>
        </w:trPr>
        <w:tc>
          <w:tcPr>
            <w:tcW w:w="2302" w:type="dxa"/>
            <w:tcBorders>
              <w:top w:val="single" w:sz="18" w:space="0" w:color="auto"/>
              <w:left w:val="single" w:sz="18" w:space="0" w:color="auto"/>
              <w:right w:val="single" w:sz="18" w:space="0" w:color="auto"/>
            </w:tcBorders>
            <w:vAlign w:val="center"/>
          </w:tcPr>
          <w:p w:rsidR="008A51DE" w:rsidRDefault="008A51DE">
            <w:pPr>
              <w:jc w:val="center"/>
            </w:pPr>
            <w:r>
              <w:t>Размеры траншей, м:</w:t>
            </w:r>
          </w:p>
        </w:tc>
        <w:tc>
          <w:tcPr>
            <w:tcW w:w="816" w:type="dxa"/>
            <w:tcBorders>
              <w:top w:val="single" w:sz="18" w:space="0" w:color="auto"/>
              <w:left w:val="single" w:sz="18" w:space="0" w:color="auto"/>
              <w:right w:val="single" w:sz="18" w:space="0" w:color="auto"/>
            </w:tcBorders>
            <w:vAlign w:val="center"/>
          </w:tcPr>
          <w:p w:rsidR="008A51DE" w:rsidRDefault="008A51DE">
            <w:pPr>
              <w:jc w:val="center"/>
            </w:pPr>
          </w:p>
        </w:tc>
        <w:tc>
          <w:tcPr>
            <w:tcW w:w="1714" w:type="dxa"/>
            <w:tcBorders>
              <w:top w:val="single" w:sz="18" w:space="0" w:color="auto"/>
              <w:left w:val="single" w:sz="18" w:space="0" w:color="auto"/>
              <w:right w:val="single" w:sz="18" w:space="0" w:color="auto"/>
            </w:tcBorders>
            <w:vAlign w:val="center"/>
          </w:tcPr>
          <w:p w:rsidR="008A51DE" w:rsidRDefault="008A51DE">
            <w:pPr>
              <w:jc w:val="center"/>
            </w:pPr>
          </w:p>
        </w:tc>
        <w:tc>
          <w:tcPr>
            <w:tcW w:w="816" w:type="dxa"/>
            <w:tcBorders>
              <w:top w:val="single" w:sz="18" w:space="0" w:color="auto"/>
              <w:left w:val="single" w:sz="18" w:space="0" w:color="auto"/>
              <w:right w:val="single" w:sz="18" w:space="0" w:color="auto"/>
            </w:tcBorders>
            <w:vAlign w:val="center"/>
          </w:tcPr>
          <w:p w:rsidR="008A51DE" w:rsidRDefault="008A51DE">
            <w:pPr>
              <w:jc w:val="center"/>
            </w:pPr>
          </w:p>
        </w:tc>
        <w:tc>
          <w:tcPr>
            <w:tcW w:w="1879" w:type="dxa"/>
            <w:tcBorders>
              <w:top w:val="single" w:sz="18" w:space="0" w:color="auto"/>
              <w:left w:val="single" w:sz="18" w:space="0" w:color="auto"/>
              <w:right w:val="single" w:sz="18" w:space="0" w:color="auto"/>
            </w:tcBorders>
            <w:vAlign w:val="center"/>
          </w:tcPr>
          <w:p w:rsidR="008A51DE" w:rsidRDefault="008A51DE">
            <w:pPr>
              <w:jc w:val="center"/>
            </w:pPr>
          </w:p>
        </w:tc>
        <w:tc>
          <w:tcPr>
            <w:tcW w:w="1879" w:type="dxa"/>
            <w:tcBorders>
              <w:top w:val="single" w:sz="18" w:space="0" w:color="auto"/>
              <w:left w:val="single" w:sz="18" w:space="0" w:color="auto"/>
              <w:right w:val="single" w:sz="18" w:space="0" w:color="auto"/>
            </w:tcBorders>
            <w:vAlign w:val="center"/>
          </w:tcPr>
          <w:p w:rsidR="008A51DE" w:rsidRDefault="008A51DE">
            <w:pPr>
              <w:jc w:val="center"/>
            </w:pPr>
          </w:p>
        </w:tc>
        <w:tc>
          <w:tcPr>
            <w:tcW w:w="816" w:type="dxa"/>
            <w:tcBorders>
              <w:top w:val="single" w:sz="18" w:space="0" w:color="auto"/>
              <w:left w:val="single" w:sz="18" w:space="0" w:color="auto"/>
              <w:right w:val="single" w:sz="18" w:space="0" w:color="auto"/>
            </w:tcBorders>
            <w:vAlign w:val="center"/>
          </w:tcPr>
          <w:p w:rsidR="008A51DE" w:rsidRDefault="008A51DE">
            <w:pPr>
              <w:jc w:val="center"/>
            </w:pPr>
          </w:p>
        </w:tc>
        <w:tc>
          <w:tcPr>
            <w:tcW w:w="816" w:type="dxa"/>
            <w:tcBorders>
              <w:top w:val="single" w:sz="18" w:space="0" w:color="auto"/>
              <w:left w:val="single" w:sz="18" w:space="0" w:color="auto"/>
              <w:right w:val="single" w:sz="18" w:space="0" w:color="auto"/>
            </w:tcBorders>
            <w:vAlign w:val="center"/>
          </w:tcPr>
          <w:p w:rsidR="008A51DE" w:rsidRDefault="008A51DE">
            <w:pPr>
              <w:jc w:val="center"/>
            </w:pPr>
          </w:p>
        </w:tc>
        <w:tc>
          <w:tcPr>
            <w:tcW w:w="883" w:type="dxa"/>
            <w:tcBorders>
              <w:top w:val="single" w:sz="18" w:space="0" w:color="auto"/>
              <w:left w:val="single" w:sz="18" w:space="0" w:color="auto"/>
              <w:right w:val="single" w:sz="18" w:space="0" w:color="auto"/>
            </w:tcBorders>
            <w:vAlign w:val="center"/>
          </w:tcPr>
          <w:p w:rsidR="008A51DE" w:rsidRDefault="008A51DE">
            <w:pPr>
              <w:jc w:val="center"/>
            </w:pPr>
          </w:p>
        </w:tc>
        <w:tc>
          <w:tcPr>
            <w:tcW w:w="1714" w:type="dxa"/>
            <w:tcBorders>
              <w:top w:val="single" w:sz="18" w:space="0" w:color="auto"/>
              <w:left w:val="single" w:sz="18" w:space="0" w:color="auto"/>
              <w:right w:val="single" w:sz="18" w:space="0" w:color="auto"/>
            </w:tcBorders>
            <w:vAlign w:val="center"/>
          </w:tcPr>
          <w:p w:rsidR="008A51DE" w:rsidRDefault="008A51DE">
            <w:pPr>
              <w:jc w:val="center"/>
            </w:pPr>
          </w:p>
        </w:tc>
      </w:tr>
      <w:tr w:rsidR="008A51DE">
        <w:trPr>
          <w:cantSplit/>
          <w:trHeight w:val="450"/>
        </w:trPr>
        <w:tc>
          <w:tcPr>
            <w:tcW w:w="2302" w:type="dxa"/>
            <w:tcBorders>
              <w:left w:val="single" w:sz="18" w:space="0" w:color="auto"/>
              <w:bottom w:val="nil"/>
              <w:right w:val="single" w:sz="18" w:space="0" w:color="auto"/>
            </w:tcBorders>
            <w:vAlign w:val="center"/>
          </w:tcPr>
          <w:p w:rsidR="008A51DE" w:rsidRDefault="008A51DE">
            <w:pPr>
              <w:jc w:val="center"/>
            </w:pPr>
            <w:r>
              <w:t>Глубина максимальная</w:t>
            </w:r>
          </w:p>
        </w:tc>
        <w:tc>
          <w:tcPr>
            <w:tcW w:w="816" w:type="dxa"/>
            <w:tcBorders>
              <w:left w:val="single" w:sz="18" w:space="0" w:color="auto"/>
              <w:bottom w:val="nil"/>
              <w:right w:val="single" w:sz="18" w:space="0" w:color="auto"/>
            </w:tcBorders>
            <w:vAlign w:val="center"/>
          </w:tcPr>
          <w:p w:rsidR="008A51DE" w:rsidRDefault="008A51DE">
            <w:pPr>
              <w:jc w:val="center"/>
            </w:pPr>
            <w:r>
              <w:t>1,3</w:t>
            </w:r>
          </w:p>
        </w:tc>
        <w:tc>
          <w:tcPr>
            <w:tcW w:w="1714" w:type="dxa"/>
            <w:tcBorders>
              <w:left w:val="single" w:sz="18" w:space="0" w:color="auto"/>
              <w:bottom w:val="nil"/>
              <w:right w:val="single" w:sz="18" w:space="0" w:color="auto"/>
            </w:tcBorders>
            <w:vAlign w:val="center"/>
          </w:tcPr>
          <w:p w:rsidR="008A51DE" w:rsidRDefault="008A51DE">
            <w:pPr>
              <w:jc w:val="center"/>
            </w:pPr>
            <w:r>
              <w:t>1,3</w:t>
            </w:r>
          </w:p>
        </w:tc>
        <w:tc>
          <w:tcPr>
            <w:tcW w:w="816" w:type="dxa"/>
            <w:tcBorders>
              <w:left w:val="single" w:sz="18" w:space="0" w:color="auto"/>
              <w:bottom w:val="nil"/>
              <w:right w:val="single" w:sz="18" w:space="0" w:color="auto"/>
            </w:tcBorders>
            <w:vAlign w:val="center"/>
          </w:tcPr>
          <w:p w:rsidR="008A51DE" w:rsidRDefault="008A51DE">
            <w:pPr>
              <w:jc w:val="center"/>
            </w:pPr>
            <w:r>
              <w:t>1,6</w:t>
            </w:r>
          </w:p>
        </w:tc>
        <w:tc>
          <w:tcPr>
            <w:tcW w:w="1879" w:type="dxa"/>
            <w:tcBorders>
              <w:left w:val="single" w:sz="18" w:space="0" w:color="auto"/>
              <w:bottom w:val="nil"/>
              <w:right w:val="single" w:sz="18" w:space="0" w:color="auto"/>
            </w:tcBorders>
            <w:vAlign w:val="center"/>
          </w:tcPr>
          <w:p w:rsidR="008A51DE" w:rsidRDefault="008A51DE">
            <w:pPr>
              <w:jc w:val="center"/>
            </w:pPr>
            <w:r>
              <w:t>1,6</w:t>
            </w:r>
          </w:p>
        </w:tc>
        <w:tc>
          <w:tcPr>
            <w:tcW w:w="1879" w:type="dxa"/>
            <w:tcBorders>
              <w:left w:val="single" w:sz="18" w:space="0" w:color="auto"/>
              <w:bottom w:val="nil"/>
              <w:right w:val="single" w:sz="18" w:space="0" w:color="auto"/>
            </w:tcBorders>
            <w:vAlign w:val="center"/>
          </w:tcPr>
          <w:p w:rsidR="008A51DE" w:rsidRDefault="008A51DE">
            <w:pPr>
              <w:jc w:val="center"/>
            </w:pPr>
            <w:r>
              <w:t>2,0</w:t>
            </w:r>
          </w:p>
        </w:tc>
        <w:tc>
          <w:tcPr>
            <w:tcW w:w="816" w:type="dxa"/>
            <w:tcBorders>
              <w:left w:val="single" w:sz="18" w:space="0" w:color="auto"/>
              <w:bottom w:val="nil"/>
              <w:right w:val="single" w:sz="18" w:space="0" w:color="auto"/>
            </w:tcBorders>
            <w:vAlign w:val="center"/>
          </w:tcPr>
          <w:p w:rsidR="008A51DE" w:rsidRDefault="008A51DE">
            <w:pPr>
              <w:jc w:val="center"/>
            </w:pPr>
            <w:r>
              <w:t>1,8</w:t>
            </w:r>
          </w:p>
        </w:tc>
        <w:tc>
          <w:tcPr>
            <w:tcW w:w="816" w:type="dxa"/>
            <w:tcBorders>
              <w:left w:val="single" w:sz="18" w:space="0" w:color="auto"/>
              <w:bottom w:val="nil"/>
              <w:right w:val="single" w:sz="18" w:space="0" w:color="auto"/>
            </w:tcBorders>
            <w:vAlign w:val="center"/>
          </w:tcPr>
          <w:p w:rsidR="008A51DE" w:rsidRDefault="008A51DE">
            <w:pPr>
              <w:jc w:val="center"/>
            </w:pPr>
            <w:r>
              <w:t>2,2</w:t>
            </w:r>
          </w:p>
        </w:tc>
        <w:tc>
          <w:tcPr>
            <w:tcW w:w="883" w:type="dxa"/>
            <w:tcBorders>
              <w:left w:val="single" w:sz="18" w:space="0" w:color="auto"/>
              <w:bottom w:val="nil"/>
              <w:right w:val="single" w:sz="18" w:space="0" w:color="auto"/>
            </w:tcBorders>
            <w:vAlign w:val="center"/>
          </w:tcPr>
          <w:p w:rsidR="008A51DE" w:rsidRDefault="008A51DE">
            <w:pPr>
              <w:jc w:val="center"/>
            </w:pPr>
            <w:r>
              <w:t>2,3</w:t>
            </w:r>
          </w:p>
        </w:tc>
        <w:tc>
          <w:tcPr>
            <w:tcW w:w="1714" w:type="dxa"/>
            <w:tcBorders>
              <w:left w:val="single" w:sz="18" w:space="0" w:color="auto"/>
              <w:bottom w:val="nil"/>
              <w:right w:val="single" w:sz="18" w:space="0" w:color="auto"/>
            </w:tcBorders>
            <w:vAlign w:val="center"/>
          </w:tcPr>
          <w:p w:rsidR="008A51DE" w:rsidRDefault="008A51DE">
            <w:pPr>
              <w:jc w:val="center"/>
            </w:pPr>
            <w:r>
              <w:t>2,5</w:t>
            </w:r>
          </w:p>
        </w:tc>
      </w:tr>
      <w:tr w:rsidR="008A51DE">
        <w:trPr>
          <w:cantSplit/>
          <w:trHeight w:val="225"/>
        </w:trPr>
        <w:tc>
          <w:tcPr>
            <w:tcW w:w="2302" w:type="dxa"/>
            <w:tcBorders>
              <w:top w:val="nil"/>
              <w:left w:val="single" w:sz="18" w:space="0" w:color="auto"/>
              <w:bottom w:val="nil"/>
              <w:right w:val="single" w:sz="18" w:space="0" w:color="auto"/>
            </w:tcBorders>
            <w:vAlign w:val="center"/>
          </w:tcPr>
          <w:p w:rsidR="008A51DE" w:rsidRDefault="008A51DE">
            <w:pPr>
              <w:jc w:val="center"/>
            </w:pPr>
            <w:r>
              <w:t>Ширина</w:t>
            </w:r>
          </w:p>
        </w:tc>
        <w:tc>
          <w:tcPr>
            <w:tcW w:w="2530" w:type="dxa"/>
            <w:gridSpan w:val="2"/>
            <w:tcBorders>
              <w:top w:val="nil"/>
              <w:left w:val="single" w:sz="18" w:space="0" w:color="auto"/>
              <w:bottom w:val="nil"/>
              <w:right w:val="single" w:sz="18" w:space="0" w:color="auto"/>
            </w:tcBorders>
            <w:vAlign w:val="center"/>
          </w:tcPr>
          <w:p w:rsidR="008A51DE" w:rsidRDefault="008A51DE">
            <w:pPr>
              <w:jc w:val="center"/>
            </w:pPr>
            <w:r>
              <w:t>0,27</w:t>
            </w:r>
          </w:p>
        </w:tc>
        <w:tc>
          <w:tcPr>
            <w:tcW w:w="816" w:type="dxa"/>
            <w:tcBorders>
              <w:top w:val="nil"/>
              <w:left w:val="single" w:sz="18" w:space="0" w:color="auto"/>
              <w:bottom w:val="nil"/>
              <w:right w:val="single" w:sz="18" w:space="0" w:color="auto"/>
            </w:tcBorders>
            <w:vAlign w:val="center"/>
          </w:tcPr>
          <w:p w:rsidR="008A51DE" w:rsidRDefault="008A51DE">
            <w:pPr>
              <w:jc w:val="center"/>
            </w:pPr>
            <w:r>
              <w:t>0,27</w:t>
            </w:r>
          </w:p>
        </w:tc>
        <w:tc>
          <w:tcPr>
            <w:tcW w:w="1879" w:type="dxa"/>
            <w:tcBorders>
              <w:top w:val="nil"/>
              <w:left w:val="single" w:sz="18" w:space="0" w:color="auto"/>
              <w:bottom w:val="nil"/>
              <w:right w:val="single" w:sz="18" w:space="0" w:color="auto"/>
            </w:tcBorders>
            <w:vAlign w:val="center"/>
          </w:tcPr>
          <w:p w:rsidR="008A51DE" w:rsidRDefault="008A51DE">
            <w:pPr>
              <w:jc w:val="center"/>
            </w:pPr>
            <w:r>
              <w:t>0,8</w:t>
            </w:r>
          </w:p>
        </w:tc>
        <w:tc>
          <w:tcPr>
            <w:tcW w:w="3511" w:type="dxa"/>
            <w:gridSpan w:val="3"/>
            <w:tcBorders>
              <w:top w:val="nil"/>
              <w:left w:val="single" w:sz="18" w:space="0" w:color="auto"/>
              <w:bottom w:val="nil"/>
              <w:right w:val="single" w:sz="18" w:space="0" w:color="auto"/>
            </w:tcBorders>
            <w:vAlign w:val="center"/>
          </w:tcPr>
          <w:p w:rsidR="008A51DE" w:rsidRDefault="008A51DE">
            <w:pPr>
              <w:jc w:val="center"/>
            </w:pPr>
            <w:r>
              <w:t>0,8</w:t>
            </w:r>
          </w:p>
        </w:tc>
        <w:tc>
          <w:tcPr>
            <w:tcW w:w="883" w:type="dxa"/>
            <w:tcBorders>
              <w:top w:val="nil"/>
              <w:left w:val="single" w:sz="18" w:space="0" w:color="auto"/>
              <w:bottom w:val="nil"/>
              <w:right w:val="single" w:sz="18" w:space="0" w:color="auto"/>
            </w:tcBorders>
            <w:vAlign w:val="center"/>
          </w:tcPr>
          <w:p w:rsidR="008A51DE" w:rsidRDefault="008A51DE">
            <w:pPr>
              <w:jc w:val="center"/>
            </w:pPr>
            <w:r>
              <w:t>1,2</w:t>
            </w:r>
          </w:p>
        </w:tc>
        <w:tc>
          <w:tcPr>
            <w:tcW w:w="1714" w:type="dxa"/>
            <w:tcBorders>
              <w:top w:val="nil"/>
              <w:left w:val="single" w:sz="18" w:space="0" w:color="auto"/>
              <w:bottom w:val="nil"/>
              <w:right w:val="single" w:sz="18" w:space="0" w:color="auto"/>
            </w:tcBorders>
            <w:vAlign w:val="center"/>
          </w:tcPr>
          <w:p w:rsidR="008A51DE" w:rsidRDefault="008A51DE">
            <w:pPr>
              <w:jc w:val="center"/>
            </w:pPr>
            <w:r>
              <w:t>1,4</w:t>
            </w:r>
          </w:p>
        </w:tc>
      </w:tr>
      <w:tr w:rsidR="008A51DE">
        <w:trPr>
          <w:cantSplit/>
          <w:trHeight w:val="165"/>
        </w:trPr>
        <w:tc>
          <w:tcPr>
            <w:tcW w:w="2302" w:type="dxa"/>
            <w:tcBorders>
              <w:top w:val="nil"/>
              <w:left w:val="single" w:sz="18" w:space="0" w:color="auto"/>
              <w:bottom w:val="nil"/>
              <w:right w:val="single" w:sz="18" w:space="0" w:color="auto"/>
            </w:tcBorders>
            <w:vAlign w:val="center"/>
          </w:tcPr>
          <w:p w:rsidR="008A51DE" w:rsidRDefault="008A51DE">
            <w:pPr>
              <w:jc w:val="center"/>
            </w:pPr>
            <w:r>
              <w:t>Базовая машина</w:t>
            </w:r>
          </w:p>
        </w:tc>
        <w:tc>
          <w:tcPr>
            <w:tcW w:w="816" w:type="dxa"/>
            <w:tcBorders>
              <w:top w:val="nil"/>
              <w:left w:val="single" w:sz="18" w:space="0" w:color="auto"/>
              <w:bottom w:val="nil"/>
              <w:right w:val="single" w:sz="18" w:space="0" w:color="auto"/>
            </w:tcBorders>
            <w:vAlign w:val="center"/>
          </w:tcPr>
          <w:p w:rsidR="008A51DE" w:rsidRDefault="008A51DE">
            <w:pPr>
              <w:jc w:val="center"/>
            </w:pPr>
            <w:r>
              <w:t>Т - 180</w:t>
            </w:r>
          </w:p>
        </w:tc>
        <w:tc>
          <w:tcPr>
            <w:tcW w:w="1714" w:type="dxa"/>
            <w:tcBorders>
              <w:top w:val="nil"/>
              <w:left w:val="single" w:sz="18" w:space="0" w:color="auto"/>
              <w:bottom w:val="nil"/>
              <w:right w:val="single" w:sz="18" w:space="0" w:color="auto"/>
            </w:tcBorders>
            <w:vAlign w:val="center"/>
          </w:tcPr>
          <w:p w:rsidR="008A51DE" w:rsidRDefault="008A51DE">
            <w:pPr>
              <w:jc w:val="center"/>
            </w:pPr>
            <w:r>
              <w:t>Т – 74С9</w:t>
            </w:r>
          </w:p>
        </w:tc>
        <w:tc>
          <w:tcPr>
            <w:tcW w:w="816" w:type="dxa"/>
            <w:tcBorders>
              <w:top w:val="nil"/>
              <w:left w:val="single" w:sz="18" w:space="0" w:color="auto"/>
              <w:bottom w:val="nil"/>
              <w:right w:val="single" w:sz="18" w:space="0" w:color="auto"/>
            </w:tcBorders>
            <w:vAlign w:val="center"/>
          </w:tcPr>
          <w:p w:rsidR="008A51DE" w:rsidRDefault="008A51DE">
            <w:pPr>
              <w:jc w:val="center"/>
            </w:pPr>
            <w:r>
              <w:t>ДТ – 75С2</w:t>
            </w:r>
          </w:p>
        </w:tc>
        <w:tc>
          <w:tcPr>
            <w:tcW w:w="1879" w:type="dxa"/>
            <w:tcBorders>
              <w:top w:val="nil"/>
              <w:left w:val="single" w:sz="18" w:space="0" w:color="auto"/>
              <w:bottom w:val="nil"/>
              <w:right w:val="single" w:sz="18" w:space="0" w:color="auto"/>
            </w:tcBorders>
            <w:vAlign w:val="center"/>
          </w:tcPr>
          <w:p w:rsidR="008A51DE" w:rsidRDefault="008A51DE">
            <w:pPr>
              <w:jc w:val="center"/>
            </w:pPr>
            <w:r>
              <w:t>Тягач с использованием трактора Т- 100М</w:t>
            </w:r>
          </w:p>
        </w:tc>
        <w:tc>
          <w:tcPr>
            <w:tcW w:w="1879" w:type="dxa"/>
            <w:tcBorders>
              <w:top w:val="nil"/>
              <w:left w:val="single" w:sz="18" w:space="0" w:color="auto"/>
              <w:bottom w:val="nil"/>
              <w:right w:val="single" w:sz="18" w:space="0" w:color="auto"/>
            </w:tcBorders>
            <w:vAlign w:val="center"/>
          </w:tcPr>
          <w:p w:rsidR="008A51DE" w:rsidRDefault="008A51DE">
            <w:pPr>
              <w:jc w:val="center"/>
            </w:pPr>
            <w:r>
              <w:t>Специальный тягач с использованием узлов трактора Т – 100М</w:t>
            </w:r>
          </w:p>
        </w:tc>
        <w:tc>
          <w:tcPr>
            <w:tcW w:w="816" w:type="dxa"/>
            <w:tcBorders>
              <w:top w:val="nil"/>
              <w:left w:val="single" w:sz="18" w:space="0" w:color="auto"/>
              <w:bottom w:val="nil"/>
              <w:right w:val="single" w:sz="18" w:space="0" w:color="auto"/>
            </w:tcBorders>
            <w:vAlign w:val="center"/>
          </w:tcPr>
          <w:p w:rsidR="008A51DE" w:rsidRDefault="008A51DE">
            <w:pPr>
              <w:jc w:val="center"/>
            </w:pPr>
            <w:r>
              <w:t>ДЭТ - 250</w:t>
            </w:r>
          </w:p>
        </w:tc>
        <w:tc>
          <w:tcPr>
            <w:tcW w:w="816" w:type="dxa"/>
            <w:tcBorders>
              <w:top w:val="nil"/>
              <w:left w:val="single" w:sz="18" w:space="0" w:color="auto"/>
              <w:bottom w:val="nil"/>
              <w:right w:val="single" w:sz="18" w:space="0" w:color="auto"/>
            </w:tcBorders>
            <w:vAlign w:val="center"/>
          </w:tcPr>
          <w:p w:rsidR="008A51DE" w:rsidRDefault="008A51DE">
            <w:pPr>
              <w:jc w:val="center"/>
            </w:pPr>
          </w:p>
        </w:tc>
        <w:tc>
          <w:tcPr>
            <w:tcW w:w="883" w:type="dxa"/>
            <w:tcBorders>
              <w:top w:val="nil"/>
              <w:left w:val="single" w:sz="18" w:space="0" w:color="auto"/>
              <w:bottom w:val="nil"/>
              <w:right w:val="single" w:sz="18" w:space="0" w:color="auto"/>
            </w:tcBorders>
            <w:vAlign w:val="center"/>
          </w:tcPr>
          <w:p w:rsidR="008A51DE" w:rsidRDefault="008A51DE">
            <w:pPr>
              <w:jc w:val="center"/>
            </w:pPr>
          </w:p>
        </w:tc>
        <w:tc>
          <w:tcPr>
            <w:tcW w:w="1714" w:type="dxa"/>
            <w:tcBorders>
              <w:top w:val="nil"/>
              <w:left w:val="single" w:sz="18" w:space="0" w:color="auto"/>
              <w:bottom w:val="nil"/>
              <w:right w:val="single" w:sz="18" w:space="0" w:color="auto"/>
            </w:tcBorders>
            <w:vAlign w:val="center"/>
          </w:tcPr>
          <w:p w:rsidR="008A51DE" w:rsidRDefault="008A51DE">
            <w:pPr>
              <w:jc w:val="center"/>
            </w:pPr>
          </w:p>
        </w:tc>
      </w:tr>
      <w:tr w:rsidR="008A51DE">
        <w:trPr>
          <w:cantSplit/>
          <w:trHeight w:val="210"/>
        </w:trPr>
        <w:tc>
          <w:tcPr>
            <w:tcW w:w="2302" w:type="dxa"/>
            <w:tcBorders>
              <w:top w:val="nil"/>
              <w:left w:val="single" w:sz="18" w:space="0" w:color="auto"/>
              <w:bottom w:val="nil"/>
              <w:right w:val="single" w:sz="18" w:space="0" w:color="auto"/>
            </w:tcBorders>
            <w:vAlign w:val="center"/>
          </w:tcPr>
          <w:p w:rsidR="008A51DE" w:rsidRDefault="008A51DE">
            <w:pPr>
              <w:jc w:val="center"/>
            </w:pPr>
            <w:r>
              <w:t>Двигатель</w:t>
            </w:r>
          </w:p>
        </w:tc>
        <w:tc>
          <w:tcPr>
            <w:tcW w:w="816" w:type="dxa"/>
            <w:tcBorders>
              <w:top w:val="nil"/>
              <w:left w:val="single" w:sz="18" w:space="0" w:color="auto"/>
              <w:bottom w:val="nil"/>
              <w:right w:val="single" w:sz="18" w:space="0" w:color="auto"/>
            </w:tcBorders>
            <w:vAlign w:val="center"/>
          </w:tcPr>
          <w:p w:rsidR="008A51DE" w:rsidRDefault="008A51DE">
            <w:pPr>
              <w:jc w:val="center"/>
            </w:pPr>
            <w:r>
              <w:t>Д - 180</w:t>
            </w:r>
          </w:p>
        </w:tc>
        <w:tc>
          <w:tcPr>
            <w:tcW w:w="1714" w:type="dxa"/>
            <w:tcBorders>
              <w:top w:val="nil"/>
              <w:left w:val="single" w:sz="18" w:space="0" w:color="auto"/>
              <w:bottom w:val="nil"/>
              <w:right w:val="single" w:sz="18" w:space="0" w:color="auto"/>
            </w:tcBorders>
            <w:vAlign w:val="center"/>
          </w:tcPr>
          <w:p w:rsidR="008A51DE" w:rsidRDefault="008A51DE">
            <w:pPr>
              <w:jc w:val="center"/>
            </w:pPr>
            <w:r>
              <w:t>Д - 180</w:t>
            </w:r>
          </w:p>
        </w:tc>
        <w:tc>
          <w:tcPr>
            <w:tcW w:w="816" w:type="dxa"/>
            <w:tcBorders>
              <w:top w:val="nil"/>
              <w:left w:val="single" w:sz="18" w:space="0" w:color="auto"/>
              <w:bottom w:val="nil"/>
              <w:right w:val="single" w:sz="18" w:space="0" w:color="auto"/>
            </w:tcBorders>
            <w:vAlign w:val="center"/>
          </w:tcPr>
          <w:p w:rsidR="008A51DE" w:rsidRDefault="008A51DE">
            <w:pPr>
              <w:jc w:val="center"/>
            </w:pPr>
            <w:r>
              <w:t>СМД – 14А</w:t>
            </w:r>
          </w:p>
        </w:tc>
        <w:tc>
          <w:tcPr>
            <w:tcW w:w="1879" w:type="dxa"/>
            <w:tcBorders>
              <w:top w:val="nil"/>
              <w:left w:val="single" w:sz="18" w:space="0" w:color="auto"/>
              <w:bottom w:val="nil"/>
              <w:right w:val="single" w:sz="18" w:space="0" w:color="auto"/>
            </w:tcBorders>
            <w:vAlign w:val="center"/>
          </w:tcPr>
          <w:p w:rsidR="008A51DE" w:rsidRDefault="008A51DE">
            <w:pPr>
              <w:jc w:val="center"/>
            </w:pPr>
            <w:r>
              <w:t>СМД – 14А</w:t>
            </w:r>
          </w:p>
          <w:p w:rsidR="008A51DE" w:rsidRDefault="008A51DE">
            <w:pPr>
              <w:jc w:val="center"/>
            </w:pPr>
          </w:p>
        </w:tc>
        <w:tc>
          <w:tcPr>
            <w:tcW w:w="1879" w:type="dxa"/>
            <w:tcBorders>
              <w:top w:val="nil"/>
              <w:left w:val="single" w:sz="18" w:space="0" w:color="auto"/>
              <w:bottom w:val="nil"/>
              <w:right w:val="single" w:sz="18" w:space="0" w:color="auto"/>
            </w:tcBorders>
            <w:vAlign w:val="center"/>
          </w:tcPr>
          <w:p w:rsidR="008A51DE" w:rsidRDefault="008A51DE">
            <w:pPr>
              <w:jc w:val="center"/>
            </w:pPr>
            <w:r>
              <w:t>Д - 108</w:t>
            </w:r>
          </w:p>
        </w:tc>
        <w:tc>
          <w:tcPr>
            <w:tcW w:w="816" w:type="dxa"/>
            <w:tcBorders>
              <w:top w:val="nil"/>
              <w:left w:val="single" w:sz="18" w:space="0" w:color="auto"/>
              <w:bottom w:val="nil"/>
              <w:right w:val="single" w:sz="18" w:space="0" w:color="auto"/>
            </w:tcBorders>
            <w:vAlign w:val="center"/>
          </w:tcPr>
          <w:p w:rsidR="008A51DE" w:rsidRDefault="008A51DE">
            <w:pPr>
              <w:jc w:val="center"/>
            </w:pPr>
            <w:r>
              <w:t>Д - 108</w:t>
            </w:r>
          </w:p>
        </w:tc>
        <w:tc>
          <w:tcPr>
            <w:tcW w:w="816" w:type="dxa"/>
            <w:tcBorders>
              <w:top w:val="nil"/>
              <w:left w:val="single" w:sz="18" w:space="0" w:color="auto"/>
              <w:bottom w:val="nil"/>
              <w:right w:val="single" w:sz="18" w:space="0" w:color="auto"/>
            </w:tcBorders>
            <w:vAlign w:val="center"/>
          </w:tcPr>
          <w:p w:rsidR="008A51DE" w:rsidRDefault="008A51DE">
            <w:pPr>
              <w:jc w:val="center"/>
            </w:pPr>
            <w:r>
              <w:t>Д - 108</w:t>
            </w:r>
          </w:p>
        </w:tc>
        <w:tc>
          <w:tcPr>
            <w:tcW w:w="883" w:type="dxa"/>
            <w:tcBorders>
              <w:top w:val="nil"/>
              <w:left w:val="single" w:sz="18" w:space="0" w:color="auto"/>
              <w:bottom w:val="nil"/>
              <w:right w:val="single" w:sz="18" w:space="0" w:color="auto"/>
            </w:tcBorders>
            <w:vAlign w:val="center"/>
          </w:tcPr>
          <w:p w:rsidR="008A51DE" w:rsidRDefault="008A51DE">
            <w:pPr>
              <w:jc w:val="center"/>
            </w:pPr>
            <w:r>
              <w:t>У1Д6 – 250ТК</w:t>
            </w:r>
          </w:p>
        </w:tc>
        <w:tc>
          <w:tcPr>
            <w:tcW w:w="1714" w:type="dxa"/>
            <w:tcBorders>
              <w:top w:val="nil"/>
              <w:left w:val="single" w:sz="18" w:space="0" w:color="auto"/>
              <w:bottom w:val="nil"/>
              <w:right w:val="single" w:sz="18" w:space="0" w:color="auto"/>
            </w:tcBorders>
            <w:vAlign w:val="center"/>
          </w:tcPr>
          <w:p w:rsidR="008A51DE" w:rsidRDefault="008A51DE">
            <w:pPr>
              <w:jc w:val="center"/>
            </w:pPr>
            <w:r>
              <w:t>В – 30Б</w:t>
            </w:r>
          </w:p>
        </w:tc>
      </w:tr>
      <w:tr w:rsidR="008A51DE">
        <w:trPr>
          <w:cantSplit/>
          <w:trHeight w:val="285"/>
        </w:trPr>
        <w:tc>
          <w:tcPr>
            <w:tcW w:w="2302" w:type="dxa"/>
            <w:tcBorders>
              <w:top w:val="nil"/>
              <w:left w:val="single" w:sz="18" w:space="0" w:color="auto"/>
              <w:bottom w:val="nil"/>
              <w:right w:val="single" w:sz="18" w:space="0" w:color="auto"/>
            </w:tcBorders>
            <w:vAlign w:val="center"/>
          </w:tcPr>
          <w:p w:rsidR="008A51DE" w:rsidRDefault="008A51DE">
            <w:pPr>
              <w:jc w:val="center"/>
            </w:pPr>
            <w:r>
              <w:t>Номинальная мощность двигателя, л.с.</w:t>
            </w:r>
          </w:p>
        </w:tc>
        <w:tc>
          <w:tcPr>
            <w:tcW w:w="816" w:type="dxa"/>
            <w:tcBorders>
              <w:top w:val="nil"/>
              <w:left w:val="single" w:sz="18" w:space="0" w:color="auto"/>
              <w:bottom w:val="nil"/>
              <w:right w:val="single" w:sz="18" w:space="0" w:color="auto"/>
            </w:tcBorders>
            <w:vAlign w:val="center"/>
          </w:tcPr>
          <w:p w:rsidR="008A51DE" w:rsidRDefault="008A51DE">
            <w:pPr>
              <w:jc w:val="center"/>
            </w:pPr>
            <w:r>
              <w:t>180</w:t>
            </w:r>
          </w:p>
        </w:tc>
        <w:tc>
          <w:tcPr>
            <w:tcW w:w="1714" w:type="dxa"/>
            <w:tcBorders>
              <w:top w:val="nil"/>
              <w:left w:val="single" w:sz="18" w:space="0" w:color="auto"/>
              <w:bottom w:val="nil"/>
              <w:right w:val="single" w:sz="18" w:space="0" w:color="auto"/>
            </w:tcBorders>
            <w:vAlign w:val="center"/>
          </w:tcPr>
          <w:p w:rsidR="008A51DE" w:rsidRDefault="008A51DE">
            <w:pPr>
              <w:jc w:val="center"/>
            </w:pPr>
            <w:r>
              <w:t>180</w:t>
            </w:r>
          </w:p>
        </w:tc>
        <w:tc>
          <w:tcPr>
            <w:tcW w:w="816" w:type="dxa"/>
            <w:tcBorders>
              <w:top w:val="nil"/>
              <w:left w:val="single" w:sz="18" w:space="0" w:color="auto"/>
              <w:bottom w:val="nil"/>
              <w:right w:val="single" w:sz="18" w:space="0" w:color="auto"/>
            </w:tcBorders>
            <w:vAlign w:val="center"/>
          </w:tcPr>
          <w:p w:rsidR="008A51DE" w:rsidRDefault="008A51DE">
            <w:pPr>
              <w:jc w:val="center"/>
            </w:pPr>
            <w:r>
              <w:t>75</w:t>
            </w:r>
          </w:p>
        </w:tc>
        <w:tc>
          <w:tcPr>
            <w:tcW w:w="1879" w:type="dxa"/>
            <w:tcBorders>
              <w:top w:val="nil"/>
              <w:left w:val="single" w:sz="18" w:space="0" w:color="auto"/>
              <w:bottom w:val="nil"/>
              <w:right w:val="single" w:sz="18" w:space="0" w:color="auto"/>
            </w:tcBorders>
            <w:vAlign w:val="center"/>
          </w:tcPr>
          <w:p w:rsidR="008A51DE" w:rsidRDefault="008A51DE">
            <w:pPr>
              <w:jc w:val="center"/>
            </w:pPr>
            <w:r>
              <w:t>75</w:t>
            </w:r>
          </w:p>
        </w:tc>
        <w:tc>
          <w:tcPr>
            <w:tcW w:w="1879" w:type="dxa"/>
            <w:tcBorders>
              <w:top w:val="nil"/>
              <w:left w:val="single" w:sz="18" w:space="0" w:color="auto"/>
              <w:bottom w:val="nil"/>
              <w:right w:val="single" w:sz="18" w:space="0" w:color="auto"/>
            </w:tcBorders>
            <w:vAlign w:val="center"/>
          </w:tcPr>
          <w:p w:rsidR="008A51DE" w:rsidRDefault="008A51DE">
            <w:pPr>
              <w:jc w:val="center"/>
            </w:pPr>
            <w:r>
              <w:t>108</w:t>
            </w:r>
          </w:p>
        </w:tc>
        <w:tc>
          <w:tcPr>
            <w:tcW w:w="816" w:type="dxa"/>
            <w:tcBorders>
              <w:top w:val="nil"/>
              <w:left w:val="single" w:sz="18" w:space="0" w:color="auto"/>
              <w:bottom w:val="nil"/>
              <w:right w:val="single" w:sz="18" w:space="0" w:color="auto"/>
            </w:tcBorders>
            <w:vAlign w:val="center"/>
          </w:tcPr>
          <w:p w:rsidR="008A51DE" w:rsidRDefault="008A51DE">
            <w:pPr>
              <w:jc w:val="center"/>
            </w:pPr>
            <w:r>
              <w:t>108</w:t>
            </w:r>
          </w:p>
        </w:tc>
        <w:tc>
          <w:tcPr>
            <w:tcW w:w="816" w:type="dxa"/>
            <w:tcBorders>
              <w:top w:val="nil"/>
              <w:left w:val="single" w:sz="18" w:space="0" w:color="auto"/>
              <w:bottom w:val="nil"/>
              <w:right w:val="single" w:sz="18" w:space="0" w:color="auto"/>
            </w:tcBorders>
            <w:vAlign w:val="center"/>
          </w:tcPr>
          <w:p w:rsidR="008A51DE" w:rsidRDefault="008A51DE">
            <w:pPr>
              <w:jc w:val="center"/>
            </w:pPr>
            <w:r>
              <w:t>108</w:t>
            </w:r>
          </w:p>
        </w:tc>
        <w:tc>
          <w:tcPr>
            <w:tcW w:w="883" w:type="dxa"/>
            <w:tcBorders>
              <w:top w:val="nil"/>
              <w:left w:val="single" w:sz="18" w:space="0" w:color="auto"/>
              <w:bottom w:val="nil"/>
              <w:right w:val="single" w:sz="18" w:space="0" w:color="auto"/>
            </w:tcBorders>
            <w:vAlign w:val="center"/>
          </w:tcPr>
          <w:p w:rsidR="008A51DE" w:rsidRDefault="008A51DE">
            <w:pPr>
              <w:jc w:val="center"/>
            </w:pPr>
            <w:r>
              <w:t>250</w:t>
            </w:r>
          </w:p>
        </w:tc>
        <w:tc>
          <w:tcPr>
            <w:tcW w:w="1714" w:type="dxa"/>
            <w:tcBorders>
              <w:top w:val="nil"/>
              <w:left w:val="single" w:sz="18" w:space="0" w:color="auto"/>
              <w:bottom w:val="nil"/>
              <w:right w:val="single" w:sz="18" w:space="0" w:color="auto"/>
            </w:tcBorders>
            <w:vAlign w:val="center"/>
          </w:tcPr>
          <w:p w:rsidR="008A51DE" w:rsidRDefault="008A51DE">
            <w:pPr>
              <w:jc w:val="center"/>
            </w:pPr>
            <w:r>
              <w:t>300</w:t>
            </w:r>
          </w:p>
        </w:tc>
      </w:tr>
      <w:tr w:rsidR="008A51DE">
        <w:trPr>
          <w:cantSplit/>
          <w:trHeight w:val="195"/>
        </w:trPr>
        <w:tc>
          <w:tcPr>
            <w:tcW w:w="2302" w:type="dxa"/>
            <w:tcBorders>
              <w:top w:val="nil"/>
              <w:left w:val="single" w:sz="18" w:space="0" w:color="auto"/>
              <w:bottom w:val="nil"/>
              <w:right w:val="single" w:sz="18" w:space="0" w:color="auto"/>
            </w:tcBorders>
            <w:vAlign w:val="center"/>
          </w:tcPr>
          <w:p w:rsidR="008A51DE" w:rsidRDefault="008A51DE">
            <w:pPr>
              <w:jc w:val="center"/>
            </w:pPr>
            <w:r>
              <w:t>Наибольшая техническая производительность в плотном теле, м</w:t>
            </w:r>
            <w:r>
              <w:rPr>
                <w:vertAlign w:val="superscript"/>
              </w:rPr>
              <w:t>3</w:t>
            </w:r>
            <w:r>
              <w:t>/ч</w:t>
            </w:r>
          </w:p>
        </w:tc>
        <w:tc>
          <w:tcPr>
            <w:tcW w:w="816" w:type="dxa"/>
            <w:tcBorders>
              <w:top w:val="nil"/>
              <w:left w:val="single" w:sz="18" w:space="0" w:color="auto"/>
              <w:bottom w:val="nil"/>
              <w:right w:val="single" w:sz="18" w:space="0" w:color="auto"/>
            </w:tcBorders>
            <w:vAlign w:val="center"/>
          </w:tcPr>
          <w:p w:rsidR="008A51DE" w:rsidRDefault="008A51DE">
            <w:pPr>
              <w:jc w:val="center"/>
            </w:pPr>
            <w:r>
              <w:t>280</w:t>
            </w:r>
          </w:p>
        </w:tc>
        <w:tc>
          <w:tcPr>
            <w:tcW w:w="1714" w:type="dxa"/>
            <w:tcBorders>
              <w:top w:val="nil"/>
              <w:left w:val="single" w:sz="18" w:space="0" w:color="auto"/>
              <w:bottom w:val="nil"/>
              <w:right w:val="single" w:sz="18" w:space="0" w:color="auto"/>
            </w:tcBorders>
            <w:vAlign w:val="center"/>
          </w:tcPr>
          <w:p w:rsidR="008A51DE" w:rsidRDefault="008A51DE">
            <w:pPr>
              <w:jc w:val="center"/>
            </w:pPr>
            <w:r>
              <w:t>280</w:t>
            </w:r>
          </w:p>
        </w:tc>
        <w:tc>
          <w:tcPr>
            <w:tcW w:w="816" w:type="dxa"/>
            <w:tcBorders>
              <w:top w:val="nil"/>
              <w:left w:val="single" w:sz="18" w:space="0" w:color="auto"/>
              <w:bottom w:val="nil"/>
              <w:right w:val="single" w:sz="18" w:space="0" w:color="auto"/>
            </w:tcBorders>
            <w:vAlign w:val="center"/>
          </w:tcPr>
          <w:p w:rsidR="008A51DE" w:rsidRDefault="008A51DE">
            <w:pPr>
              <w:jc w:val="center"/>
            </w:pPr>
            <w:r>
              <w:t>300</w:t>
            </w:r>
          </w:p>
        </w:tc>
        <w:tc>
          <w:tcPr>
            <w:tcW w:w="1879" w:type="dxa"/>
            <w:tcBorders>
              <w:top w:val="nil"/>
              <w:left w:val="single" w:sz="18" w:space="0" w:color="auto"/>
              <w:bottom w:val="nil"/>
              <w:right w:val="single" w:sz="18" w:space="0" w:color="auto"/>
            </w:tcBorders>
            <w:vAlign w:val="center"/>
          </w:tcPr>
          <w:p w:rsidR="008A51DE" w:rsidRDefault="008A51DE">
            <w:pPr>
              <w:jc w:val="center"/>
            </w:pPr>
            <w:r>
              <w:t>300</w:t>
            </w:r>
          </w:p>
        </w:tc>
        <w:tc>
          <w:tcPr>
            <w:tcW w:w="1879" w:type="dxa"/>
            <w:tcBorders>
              <w:top w:val="nil"/>
              <w:left w:val="single" w:sz="18" w:space="0" w:color="auto"/>
              <w:bottom w:val="nil"/>
              <w:right w:val="single" w:sz="18" w:space="0" w:color="auto"/>
            </w:tcBorders>
            <w:vAlign w:val="center"/>
          </w:tcPr>
          <w:p w:rsidR="008A51DE" w:rsidRDefault="008A51DE">
            <w:pPr>
              <w:jc w:val="center"/>
            </w:pPr>
            <w:r>
              <w:t>500</w:t>
            </w:r>
          </w:p>
        </w:tc>
        <w:tc>
          <w:tcPr>
            <w:tcW w:w="816" w:type="dxa"/>
            <w:tcBorders>
              <w:top w:val="nil"/>
              <w:left w:val="single" w:sz="18" w:space="0" w:color="auto"/>
              <w:bottom w:val="nil"/>
              <w:right w:val="single" w:sz="18" w:space="0" w:color="auto"/>
            </w:tcBorders>
            <w:vAlign w:val="center"/>
          </w:tcPr>
          <w:p w:rsidR="008A51DE" w:rsidRDefault="008A51DE">
            <w:pPr>
              <w:jc w:val="center"/>
            </w:pPr>
            <w:r>
              <w:t>500</w:t>
            </w:r>
          </w:p>
        </w:tc>
        <w:tc>
          <w:tcPr>
            <w:tcW w:w="816" w:type="dxa"/>
            <w:tcBorders>
              <w:top w:val="nil"/>
              <w:left w:val="single" w:sz="18" w:space="0" w:color="auto"/>
              <w:bottom w:val="nil"/>
              <w:right w:val="single" w:sz="18" w:space="0" w:color="auto"/>
            </w:tcBorders>
            <w:vAlign w:val="center"/>
          </w:tcPr>
          <w:p w:rsidR="008A51DE" w:rsidRDefault="008A51DE">
            <w:pPr>
              <w:jc w:val="center"/>
            </w:pPr>
            <w:r>
              <w:t>450</w:t>
            </w:r>
          </w:p>
        </w:tc>
        <w:tc>
          <w:tcPr>
            <w:tcW w:w="883" w:type="dxa"/>
            <w:tcBorders>
              <w:top w:val="nil"/>
              <w:left w:val="single" w:sz="18" w:space="0" w:color="auto"/>
              <w:bottom w:val="nil"/>
              <w:right w:val="single" w:sz="18" w:space="0" w:color="auto"/>
            </w:tcBorders>
            <w:vAlign w:val="center"/>
          </w:tcPr>
          <w:p w:rsidR="008A51DE" w:rsidRDefault="008A51DE">
            <w:pPr>
              <w:jc w:val="center"/>
            </w:pPr>
            <w:r>
              <w:t>800</w:t>
            </w:r>
          </w:p>
        </w:tc>
        <w:tc>
          <w:tcPr>
            <w:tcW w:w="1714" w:type="dxa"/>
            <w:tcBorders>
              <w:top w:val="nil"/>
              <w:left w:val="single" w:sz="18" w:space="0" w:color="auto"/>
              <w:bottom w:val="nil"/>
              <w:right w:val="single" w:sz="18" w:space="0" w:color="auto"/>
            </w:tcBorders>
            <w:vAlign w:val="center"/>
          </w:tcPr>
          <w:p w:rsidR="008A51DE" w:rsidRDefault="008A51DE">
            <w:pPr>
              <w:jc w:val="center"/>
            </w:pPr>
            <w:r>
              <w:t>1200</w:t>
            </w:r>
          </w:p>
        </w:tc>
      </w:tr>
      <w:tr w:rsidR="008A51DE">
        <w:trPr>
          <w:cantSplit/>
          <w:trHeight w:val="300"/>
        </w:trPr>
        <w:tc>
          <w:tcPr>
            <w:tcW w:w="2302" w:type="dxa"/>
            <w:tcBorders>
              <w:top w:val="nil"/>
              <w:left w:val="single" w:sz="18" w:space="0" w:color="auto"/>
              <w:bottom w:val="nil"/>
              <w:right w:val="single" w:sz="18" w:space="0" w:color="auto"/>
            </w:tcBorders>
            <w:vAlign w:val="center"/>
          </w:tcPr>
          <w:p w:rsidR="008A51DE" w:rsidRDefault="008A51DE">
            <w:pPr>
              <w:jc w:val="center"/>
            </w:pPr>
            <w:r>
              <w:t>Скорости рабочего хода:</w:t>
            </w:r>
          </w:p>
        </w:tc>
        <w:tc>
          <w:tcPr>
            <w:tcW w:w="816" w:type="dxa"/>
            <w:tcBorders>
              <w:top w:val="nil"/>
              <w:left w:val="single" w:sz="18" w:space="0" w:color="auto"/>
              <w:bottom w:val="nil"/>
              <w:right w:val="single" w:sz="18" w:space="0" w:color="auto"/>
            </w:tcBorders>
            <w:vAlign w:val="center"/>
          </w:tcPr>
          <w:p w:rsidR="008A51DE" w:rsidRDefault="008A51DE">
            <w:pPr>
              <w:jc w:val="center"/>
            </w:pPr>
          </w:p>
        </w:tc>
        <w:tc>
          <w:tcPr>
            <w:tcW w:w="1714" w:type="dxa"/>
            <w:tcBorders>
              <w:top w:val="nil"/>
              <w:left w:val="single" w:sz="18" w:space="0" w:color="auto"/>
              <w:bottom w:val="nil"/>
              <w:right w:val="single" w:sz="18" w:space="0" w:color="auto"/>
            </w:tcBorders>
            <w:vAlign w:val="center"/>
          </w:tcPr>
          <w:p w:rsidR="008A51DE" w:rsidRDefault="008A51DE">
            <w:pPr>
              <w:jc w:val="center"/>
            </w:pPr>
          </w:p>
        </w:tc>
        <w:tc>
          <w:tcPr>
            <w:tcW w:w="816" w:type="dxa"/>
            <w:tcBorders>
              <w:top w:val="nil"/>
              <w:left w:val="single" w:sz="18" w:space="0" w:color="auto"/>
              <w:bottom w:val="nil"/>
              <w:right w:val="single" w:sz="18" w:space="0" w:color="auto"/>
            </w:tcBorders>
            <w:vAlign w:val="center"/>
          </w:tcPr>
          <w:p w:rsidR="008A51DE" w:rsidRDefault="008A51DE">
            <w:pPr>
              <w:jc w:val="center"/>
            </w:pPr>
          </w:p>
        </w:tc>
        <w:tc>
          <w:tcPr>
            <w:tcW w:w="1879" w:type="dxa"/>
            <w:tcBorders>
              <w:top w:val="nil"/>
              <w:left w:val="single" w:sz="18" w:space="0" w:color="auto"/>
              <w:bottom w:val="nil"/>
              <w:right w:val="single" w:sz="18" w:space="0" w:color="auto"/>
            </w:tcBorders>
            <w:vAlign w:val="center"/>
          </w:tcPr>
          <w:p w:rsidR="008A51DE" w:rsidRDefault="008A51DE">
            <w:pPr>
              <w:jc w:val="center"/>
            </w:pPr>
          </w:p>
        </w:tc>
        <w:tc>
          <w:tcPr>
            <w:tcW w:w="1879" w:type="dxa"/>
            <w:tcBorders>
              <w:top w:val="nil"/>
              <w:left w:val="single" w:sz="18" w:space="0" w:color="auto"/>
              <w:bottom w:val="nil"/>
              <w:right w:val="single" w:sz="18" w:space="0" w:color="auto"/>
            </w:tcBorders>
            <w:vAlign w:val="center"/>
          </w:tcPr>
          <w:p w:rsidR="008A51DE" w:rsidRDefault="008A51DE">
            <w:pPr>
              <w:jc w:val="center"/>
            </w:pPr>
          </w:p>
        </w:tc>
        <w:tc>
          <w:tcPr>
            <w:tcW w:w="816" w:type="dxa"/>
            <w:tcBorders>
              <w:top w:val="nil"/>
              <w:left w:val="single" w:sz="18" w:space="0" w:color="auto"/>
              <w:bottom w:val="nil"/>
              <w:right w:val="single" w:sz="18" w:space="0" w:color="auto"/>
            </w:tcBorders>
            <w:vAlign w:val="center"/>
          </w:tcPr>
          <w:p w:rsidR="008A51DE" w:rsidRDefault="008A51DE">
            <w:pPr>
              <w:jc w:val="center"/>
            </w:pPr>
          </w:p>
        </w:tc>
        <w:tc>
          <w:tcPr>
            <w:tcW w:w="816" w:type="dxa"/>
            <w:tcBorders>
              <w:top w:val="nil"/>
              <w:left w:val="single" w:sz="18" w:space="0" w:color="auto"/>
              <w:bottom w:val="nil"/>
              <w:right w:val="single" w:sz="18" w:space="0" w:color="auto"/>
            </w:tcBorders>
            <w:vAlign w:val="center"/>
          </w:tcPr>
          <w:p w:rsidR="008A51DE" w:rsidRDefault="008A51DE">
            <w:pPr>
              <w:jc w:val="center"/>
            </w:pPr>
          </w:p>
        </w:tc>
        <w:tc>
          <w:tcPr>
            <w:tcW w:w="883" w:type="dxa"/>
            <w:tcBorders>
              <w:top w:val="nil"/>
              <w:left w:val="single" w:sz="18" w:space="0" w:color="auto"/>
              <w:bottom w:val="nil"/>
              <w:right w:val="single" w:sz="18" w:space="0" w:color="auto"/>
            </w:tcBorders>
            <w:vAlign w:val="center"/>
          </w:tcPr>
          <w:p w:rsidR="008A51DE" w:rsidRDefault="008A51DE">
            <w:pPr>
              <w:jc w:val="center"/>
            </w:pPr>
          </w:p>
        </w:tc>
        <w:tc>
          <w:tcPr>
            <w:tcW w:w="1714" w:type="dxa"/>
            <w:tcBorders>
              <w:top w:val="nil"/>
              <w:left w:val="single" w:sz="18" w:space="0" w:color="auto"/>
              <w:bottom w:val="nil"/>
              <w:right w:val="single" w:sz="18" w:space="0" w:color="auto"/>
            </w:tcBorders>
            <w:vAlign w:val="center"/>
          </w:tcPr>
          <w:p w:rsidR="008A51DE" w:rsidRDefault="008A51DE">
            <w:pPr>
              <w:jc w:val="center"/>
            </w:pPr>
          </w:p>
        </w:tc>
      </w:tr>
      <w:tr w:rsidR="008A51DE">
        <w:trPr>
          <w:cantSplit/>
          <w:trHeight w:val="285"/>
        </w:trPr>
        <w:tc>
          <w:tcPr>
            <w:tcW w:w="2302" w:type="dxa"/>
            <w:tcBorders>
              <w:top w:val="nil"/>
              <w:left w:val="single" w:sz="18" w:space="0" w:color="auto"/>
              <w:bottom w:val="nil"/>
              <w:right w:val="single" w:sz="18" w:space="0" w:color="auto"/>
            </w:tcBorders>
            <w:vAlign w:val="center"/>
          </w:tcPr>
          <w:p w:rsidR="008A51DE" w:rsidRDefault="008A51DE">
            <w:pPr>
              <w:jc w:val="center"/>
            </w:pPr>
            <w:r>
              <w:t>Число</w:t>
            </w:r>
          </w:p>
        </w:tc>
        <w:tc>
          <w:tcPr>
            <w:tcW w:w="816" w:type="dxa"/>
            <w:tcBorders>
              <w:top w:val="nil"/>
              <w:left w:val="single" w:sz="18" w:space="0" w:color="auto"/>
              <w:bottom w:val="nil"/>
              <w:right w:val="single" w:sz="18" w:space="0" w:color="auto"/>
            </w:tcBorders>
            <w:vAlign w:val="center"/>
          </w:tcPr>
          <w:p w:rsidR="008A51DE" w:rsidRDefault="008A51DE">
            <w:pPr>
              <w:jc w:val="center"/>
            </w:pPr>
            <w:r>
              <w:t>12</w:t>
            </w:r>
          </w:p>
        </w:tc>
        <w:tc>
          <w:tcPr>
            <w:tcW w:w="1714" w:type="dxa"/>
            <w:tcBorders>
              <w:top w:val="nil"/>
              <w:left w:val="single" w:sz="18" w:space="0" w:color="auto"/>
              <w:bottom w:val="nil"/>
              <w:right w:val="single" w:sz="18" w:space="0" w:color="auto"/>
            </w:tcBorders>
            <w:vAlign w:val="center"/>
          </w:tcPr>
          <w:p w:rsidR="008A51DE" w:rsidRDefault="008A51DE">
            <w:pPr>
              <w:jc w:val="center"/>
            </w:pPr>
            <w:r>
              <w:t>Бесступенчато</w:t>
            </w:r>
          </w:p>
        </w:tc>
        <w:tc>
          <w:tcPr>
            <w:tcW w:w="816" w:type="dxa"/>
            <w:tcBorders>
              <w:top w:val="nil"/>
              <w:left w:val="single" w:sz="18" w:space="0" w:color="auto"/>
              <w:bottom w:val="nil"/>
              <w:right w:val="single" w:sz="18" w:space="0" w:color="auto"/>
            </w:tcBorders>
            <w:vAlign w:val="center"/>
          </w:tcPr>
          <w:p w:rsidR="008A51DE" w:rsidRDefault="008A51DE">
            <w:pPr>
              <w:jc w:val="center"/>
            </w:pPr>
            <w:r>
              <w:t>9</w:t>
            </w:r>
          </w:p>
        </w:tc>
        <w:tc>
          <w:tcPr>
            <w:tcW w:w="1879" w:type="dxa"/>
            <w:tcBorders>
              <w:top w:val="nil"/>
              <w:left w:val="single" w:sz="18" w:space="0" w:color="auto"/>
              <w:bottom w:val="nil"/>
              <w:right w:val="single" w:sz="18" w:space="0" w:color="auto"/>
            </w:tcBorders>
            <w:vAlign w:val="center"/>
          </w:tcPr>
          <w:p w:rsidR="008A51DE" w:rsidRDefault="008A51DE">
            <w:pPr>
              <w:jc w:val="center"/>
            </w:pPr>
            <w:r>
              <w:t>Бесступенчато</w:t>
            </w:r>
          </w:p>
        </w:tc>
        <w:tc>
          <w:tcPr>
            <w:tcW w:w="1879" w:type="dxa"/>
            <w:tcBorders>
              <w:top w:val="nil"/>
              <w:left w:val="single" w:sz="18" w:space="0" w:color="auto"/>
              <w:bottom w:val="nil"/>
              <w:right w:val="single" w:sz="18" w:space="0" w:color="auto"/>
            </w:tcBorders>
            <w:vAlign w:val="center"/>
          </w:tcPr>
          <w:p w:rsidR="008A51DE" w:rsidRDefault="008A51DE">
            <w:pPr>
              <w:jc w:val="center"/>
            </w:pPr>
            <w:r>
              <w:t>12</w:t>
            </w:r>
          </w:p>
        </w:tc>
        <w:tc>
          <w:tcPr>
            <w:tcW w:w="816" w:type="dxa"/>
            <w:tcBorders>
              <w:top w:val="nil"/>
              <w:left w:val="single" w:sz="18" w:space="0" w:color="auto"/>
              <w:bottom w:val="nil"/>
              <w:right w:val="single" w:sz="18" w:space="0" w:color="auto"/>
            </w:tcBorders>
            <w:vAlign w:val="center"/>
          </w:tcPr>
          <w:p w:rsidR="008A51DE" w:rsidRDefault="008A51DE">
            <w:pPr>
              <w:jc w:val="center"/>
            </w:pPr>
            <w:r>
              <w:t>12</w:t>
            </w:r>
          </w:p>
        </w:tc>
        <w:tc>
          <w:tcPr>
            <w:tcW w:w="816" w:type="dxa"/>
            <w:tcBorders>
              <w:top w:val="nil"/>
              <w:left w:val="single" w:sz="18" w:space="0" w:color="auto"/>
              <w:bottom w:val="nil"/>
              <w:right w:val="single" w:sz="18" w:space="0" w:color="auto"/>
            </w:tcBorders>
            <w:vAlign w:val="center"/>
          </w:tcPr>
          <w:p w:rsidR="008A51DE" w:rsidRDefault="008A51DE">
            <w:pPr>
              <w:jc w:val="center"/>
            </w:pPr>
            <w:r>
              <w:t>12</w:t>
            </w:r>
          </w:p>
        </w:tc>
        <w:tc>
          <w:tcPr>
            <w:tcW w:w="883" w:type="dxa"/>
            <w:tcBorders>
              <w:top w:val="nil"/>
              <w:left w:val="single" w:sz="18" w:space="0" w:color="auto"/>
              <w:bottom w:val="nil"/>
              <w:right w:val="single" w:sz="18" w:space="0" w:color="auto"/>
            </w:tcBorders>
            <w:vAlign w:val="center"/>
          </w:tcPr>
          <w:p w:rsidR="008A51DE" w:rsidRDefault="008A51DE">
            <w:pPr>
              <w:jc w:val="center"/>
            </w:pPr>
            <w:r>
              <w:t>8</w:t>
            </w:r>
          </w:p>
        </w:tc>
        <w:tc>
          <w:tcPr>
            <w:tcW w:w="1714" w:type="dxa"/>
            <w:tcBorders>
              <w:top w:val="nil"/>
              <w:left w:val="single" w:sz="18" w:space="0" w:color="auto"/>
              <w:bottom w:val="nil"/>
              <w:right w:val="single" w:sz="18" w:space="0" w:color="auto"/>
            </w:tcBorders>
            <w:vAlign w:val="center"/>
          </w:tcPr>
          <w:p w:rsidR="008A51DE" w:rsidRDefault="008A51DE">
            <w:pPr>
              <w:jc w:val="center"/>
            </w:pPr>
            <w:r>
              <w:t>Бесступенчато</w:t>
            </w:r>
          </w:p>
        </w:tc>
      </w:tr>
      <w:tr w:rsidR="008A51DE">
        <w:trPr>
          <w:cantSplit/>
          <w:trHeight w:val="150"/>
        </w:trPr>
        <w:tc>
          <w:tcPr>
            <w:tcW w:w="2302" w:type="dxa"/>
            <w:tcBorders>
              <w:top w:val="nil"/>
              <w:left w:val="single" w:sz="18" w:space="0" w:color="auto"/>
              <w:bottom w:val="nil"/>
              <w:right w:val="single" w:sz="18" w:space="0" w:color="auto"/>
            </w:tcBorders>
            <w:vAlign w:val="center"/>
          </w:tcPr>
          <w:p w:rsidR="008A51DE" w:rsidRDefault="008A51DE">
            <w:pPr>
              <w:jc w:val="center"/>
            </w:pPr>
            <w:r>
              <w:t>Диапазон, м/ч</w:t>
            </w:r>
          </w:p>
        </w:tc>
        <w:tc>
          <w:tcPr>
            <w:tcW w:w="816" w:type="dxa"/>
            <w:tcBorders>
              <w:top w:val="nil"/>
              <w:left w:val="single" w:sz="18" w:space="0" w:color="auto"/>
              <w:bottom w:val="nil"/>
              <w:right w:val="single" w:sz="18" w:space="0" w:color="auto"/>
            </w:tcBorders>
            <w:vAlign w:val="center"/>
          </w:tcPr>
          <w:p w:rsidR="008A51DE" w:rsidRDefault="008A51DE">
            <w:pPr>
              <w:jc w:val="center"/>
            </w:pPr>
            <w:r>
              <w:t>71 - 1600</w:t>
            </w:r>
          </w:p>
        </w:tc>
        <w:tc>
          <w:tcPr>
            <w:tcW w:w="1714" w:type="dxa"/>
            <w:tcBorders>
              <w:top w:val="nil"/>
              <w:left w:val="single" w:sz="18" w:space="0" w:color="auto"/>
              <w:bottom w:val="nil"/>
              <w:right w:val="single" w:sz="18" w:space="0" w:color="auto"/>
            </w:tcBorders>
            <w:vAlign w:val="center"/>
          </w:tcPr>
          <w:p w:rsidR="008A51DE" w:rsidRDefault="008A51DE">
            <w:pPr>
              <w:jc w:val="center"/>
            </w:pPr>
            <w:r>
              <w:t>10 - 800</w:t>
            </w:r>
          </w:p>
        </w:tc>
        <w:tc>
          <w:tcPr>
            <w:tcW w:w="816" w:type="dxa"/>
            <w:tcBorders>
              <w:top w:val="nil"/>
              <w:left w:val="single" w:sz="18" w:space="0" w:color="auto"/>
              <w:bottom w:val="nil"/>
              <w:right w:val="single" w:sz="18" w:space="0" w:color="auto"/>
            </w:tcBorders>
            <w:vAlign w:val="center"/>
          </w:tcPr>
          <w:p w:rsidR="008A51DE" w:rsidRDefault="008A51DE">
            <w:pPr>
              <w:jc w:val="center"/>
            </w:pPr>
            <w:r>
              <w:t>54-266</w:t>
            </w:r>
          </w:p>
        </w:tc>
        <w:tc>
          <w:tcPr>
            <w:tcW w:w="1879" w:type="dxa"/>
            <w:tcBorders>
              <w:top w:val="nil"/>
              <w:left w:val="single" w:sz="18" w:space="0" w:color="auto"/>
              <w:bottom w:val="nil"/>
              <w:right w:val="single" w:sz="18" w:space="0" w:color="auto"/>
            </w:tcBorders>
            <w:vAlign w:val="center"/>
          </w:tcPr>
          <w:p w:rsidR="008A51DE" w:rsidRDefault="008A51DE">
            <w:pPr>
              <w:jc w:val="center"/>
            </w:pPr>
            <w:r>
              <w:t>5-308</w:t>
            </w:r>
          </w:p>
        </w:tc>
        <w:tc>
          <w:tcPr>
            <w:tcW w:w="1879" w:type="dxa"/>
            <w:tcBorders>
              <w:top w:val="nil"/>
              <w:left w:val="single" w:sz="18" w:space="0" w:color="auto"/>
              <w:bottom w:val="nil"/>
              <w:right w:val="single" w:sz="18" w:space="0" w:color="auto"/>
            </w:tcBorders>
            <w:vAlign w:val="center"/>
          </w:tcPr>
          <w:p w:rsidR="008A51DE" w:rsidRDefault="008A51DE">
            <w:pPr>
              <w:jc w:val="center"/>
            </w:pPr>
            <w:r>
              <w:t>31-310</w:t>
            </w:r>
          </w:p>
        </w:tc>
        <w:tc>
          <w:tcPr>
            <w:tcW w:w="816" w:type="dxa"/>
            <w:tcBorders>
              <w:top w:val="nil"/>
              <w:left w:val="single" w:sz="18" w:space="0" w:color="auto"/>
              <w:bottom w:val="nil"/>
              <w:right w:val="single" w:sz="18" w:space="0" w:color="auto"/>
            </w:tcBorders>
            <w:vAlign w:val="center"/>
          </w:tcPr>
          <w:p w:rsidR="008A51DE" w:rsidRDefault="008A51DE">
            <w:pPr>
              <w:jc w:val="center"/>
            </w:pPr>
            <w:r>
              <w:t>31-310</w:t>
            </w:r>
          </w:p>
        </w:tc>
        <w:tc>
          <w:tcPr>
            <w:tcW w:w="816" w:type="dxa"/>
            <w:tcBorders>
              <w:top w:val="nil"/>
              <w:left w:val="single" w:sz="18" w:space="0" w:color="auto"/>
              <w:bottom w:val="nil"/>
              <w:right w:val="single" w:sz="18" w:space="0" w:color="auto"/>
            </w:tcBorders>
            <w:vAlign w:val="center"/>
          </w:tcPr>
          <w:p w:rsidR="008A51DE" w:rsidRDefault="008A51DE">
            <w:pPr>
              <w:jc w:val="center"/>
            </w:pPr>
            <w:r>
              <w:t>31-310</w:t>
            </w:r>
          </w:p>
        </w:tc>
        <w:tc>
          <w:tcPr>
            <w:tcW w:w="883" w:type="dxa"/>
            <w:tcBorders>
              <w:top w:val="nil"/>
              <w:left w:val="single" w:sz="18" w:space="0" w:color="auto"/>
              <w:bottom w:val="nil"/>
              <w:right w:val="single" w:sz="18" w:space="0" w:color="auto"/>
            </w:tcBorders>
            <w:vAlign w:val="center"/>
          </w:tcPr>
          <w:p w:rsidR="008A51DE" w:rsidRDefault="008A51DE">
            <w:pPr>
              <w:jc w:val="center"/>
            </w:pPr>
            <w:r>
              <w:t>38-224</w:t>
            </w:r>
          </w:p>
        </w:tc>
        <w:tc>
          <w:tcPr>
            <w:tcW w:w="1714" w:type="dxa"/>
            <w:tcBorders>
              <w:top w:val="nil"/>
              <w:left w:val="single" w:sz="18" w:space="0" w:color="auto"/>
              <w:bottom w:val="nil"/>
              <w:right w:val="single" w:sz="18" w:space="0" w:color="auto"/>
            </w:tcBorders>
            <w:vAlign w:val="center"/>
          </w:tcPr>
          <w:p w:rsidR="008A51DE" w:rsidRDefault="008A51DE">
            <w:pPr>
              <w:jc w:val="center"/>
            </w:pPr>
            <w:r>
              <w:t>0 - 280</w:t>
            </w:r>
          </w:p>
        </w:tc>
      </w:tr>
      <w:tr w:rsidR="008A51DE">
        <w:trPr>
          <w:cantSplit/>
          <w:trHeight w:val="180"/>
        </w:trPr>
        <w:tc>
          <w:tcPr>
            <w:tcW w:w="2302" w:type="dxa"/>
            <w:tcBorders>
              <w:top w:val="nil"/>
              <w:left w:val="single" w:sz="18" w:space="0" w:color="auto"/>
              <w:bottom w:val="nil"/>
              <w:right w:val="single" w:sz="18" w:space="0" w:color="auto"/>
            </w:tcBorders>
            <w:vAlign w:val="center"/>
          </w:tcPr>
          <w:p w:rsidR="008A51DE" w:rsidRDefault="008A51DE">
            <w:pPr>
              <w:jc w:val="center"/>
            </w:pPr>
            <w:r>
              <w:t>Транспортные скорости, км/ч</w:t>
            </w:r>
          </w:p>
        </w:tc>
        <w:tc>
          <w:tcPr>
            <w:tcW w:w="816" w:type="dxa"/>
            <w:tcBorders>
              <w:top w:val="nil"/>
              <w:left w:val="single" w:sz="18" w:space="0" w:color="auto"/>
              <w:bottom w:val="nil"/>
              <w:right w:val="single" w:sz="18" w:space="0" w:color="auto"/>
            </w:tcBorders>
            <w:vAlign w:val="center"/>
          </w:tcPr>
          <w:p w:rsidR="008A51DE" w:rsidRDefault="008A51DE">
            <w:pPr>
              <w:jc w:val="center"/>
            </w:pPr>
            <w:r>
              <w:t>2,99-12,5</w:t>
            </w:r>
          </w:p>
        </w:tc>
        <w:tc>
          <w:tcPr>
            <w:tcW w:w="1714" w:type="dxa"/>
            <w:tcBorders>
              <w:top w:val="nil"/>
              <w:left w:val="single" w:sz="18" w:space="0" w:color="auto"/>
              <w:bottom w:val="nil"/>
              <w:right w:val="single" w:sz="18" w:space="0" w:color="auto"/>
            </w:tcBorders>
            <w:vAlign w:val="center"/>
          </w:tcPr>
          <w:p w:rsidR="008A51DE" w:rsidRDefault="008A51DE">
            <w:pPr>
              <w:jc w:val="center"/>
            </w:pPr>
            <w:r>
              <w:t>2,8-11,9</w:t>
            </w:r>
          </w:p>
        </w:tc>
        <w:tc>
          <w:tcPr>
            <w:tcW w:w="816" w:type="dxa"/>
            <w:tcBorders>
              <w:top w:val="nil"/>
              <w:left w:val="single" w:sz="18" w:space="0" w:color="auto"/>
              <w:bottom w:val="nil"/>
              <w:right w:val="single" w:sz="18" w:space="0" w:color="auto"/>
            </w:tcBorders>
            <w:vAlign w:val="center"/>
          </w:tcPr>
          <w:p w:rsidR="008A51DE" w:rsidRDefault="008A51DE">
            <w:pPr>
              <w:jc w:val="center"/>
            </w:pPr>
            <w:r>
              <w:t>2,4-5,5</w:t>
            </w:r>
          </w:p>
        </w:tc>
        <w:tc>
          <w:tcPr>
            <w:tcW w:w="1879" w:type="dxa"/>
            <w:tcBorders>
              <w:top w:val="nil"/>
              <w:left w:val="single" w:sz="18" w:space="0" w:color="auto"/>
              <w:bottom w:val="nil"/>
              <w:right w:val="single" w:sz="18" w:space="0" w:color="auto"/>
            </w:tcBorders>
            <w:vAlign w:val="center"/>
          </w:tcPr>
          <w:p w:rsidR="008A51DE" w:rsidRDefault="008A51DE">
            <w:pPr>
              <w:jc w:val="center"/>
            </w:pPr>
            <w:r>
              <w:t>5,19-5,79</w:t>
            </w:r>
          </w:p>
        </w:tc>
        <w:tc>
          <w:tcPr>
            <w:tcW w:w="1879" w:type="dxa"/>
            <w:tcBorders>
              <w:top w:val="nil"/>
              <w:left w:val="single" w:sz="18" w:space="0" w:color="auto"/>
              <w:bottom w:val="nil"/>
              <w:right w:val="single" w:sz="18" w:space="0" w:color="auto"/>
            </w:tcBorders>
            <w:vAlign w:val="center"/>
          </w:tcPr>
          <w:p w:rsidR="008A51DE" w:rsidRDefault="008A51DE">
            <w:pPr>
              <w:jc w:val="center"/>
            </w:pPr>
            <w:r>
              <w:t>1,42-6,12</w:t>
            </w:r>
          </w:p>
        </w:tc>
        <w:tc>
          <w:tcPr>
            <w:tcW w:w="816" w:type="dxa"/>
            <w:tcBorders>
              <w:top w:val="nil"/>
              <w:left w:val="single" w:sz="18" w:space="0" w:color="auto"/>
              <w:bottom w:val="nil"/>
              <w:right w:val="single" w:sz="18" w:space="0" w:color="auto"/>
            </w:tcBorders>
            <w:vAlign w:val="center"/>
          </w:tcPr>
          <w:p w:rsidR="008A51DE" w:rsidRDefault="008A51DE">
            <w:pPr>
              <w:jc w:val="center"/>
            </w:pPr>
            <w:r>
              <w:t>1,42-6,12</w:t>
            </w:r>
          </w:p>
        </w:tc>
        <w:tc>
          <w:tcPr>
            <w:tcW w:w="816" w:type="dxa"/>
            <w:tcBorders>
              <w:top w:val="nil"/>
              <w:left w:val="single" w:sz="18" w:space="0" w:color="auto"/>
              <w:bottom w:val="nil"/>
              <w:right w:val="single" w:sz="18" w:space="0" w:color="auto"/>
            </w:tcBorders>
            <w:vAlign w:val="center"/>
          </w:tcPr>
          <w:p w:rsidR="008A51DE" w:rsidRDefault="008A51DE">
            <w:pPr>
              <w:jc w:val="center"/>
            </w:pPr>
            <w:r>
              <w:t>1,42-6,12</w:t>
            </w:r>
          </w:p>
        </w:tc>
        <w:tc>
          <w:tcPr>
            <w:tcW w:w="883" w:type="dxa"/>
            <w:tcBorders>
              <w:top w:val="nil"/>
              <w:left w:val="single" w:sz="18" w:space="0" w:color="auto"/>
              <w:bottom w:val="nil"/>
              <w:right w:val="single" w:sz="18" w:space="0" w:color="auto"/>
            </w:tcBorders>
            <w:vAlign w:val="center"/>
          </w:tcPr>
          <w:p w:rsidR="008A51DE" w:rsidRDefault="008A51DE">
            <w:pPr>
              <w:jc w:val="center"/>
            </w:pPr>
            <w:r>
              <w:t>1,34-3,68</w:t>
            </w:r>
          </w:p>
        </w:tc>
        <w:tc>
          <w:tcPr>
            <w:tcW w:w="1714" w:type="dxa"/>
            <w:tcBorders>
              <w:top w:val="nil"/>
              <w:left w:val="single" w:sz="18" w:space="0" w:color="auto"/>
              <w:bottom w:val="nil"/>
              <w:right w:val="single" w:sz="18" w:space="0" w:color="auto"/>
            </w:tcBorders>
            <w:vAlign w:val="center"/>
          </w:tcPr>
          <w:p w:rsidR="008A51DE" w:rsidRDefault="008A51DE">
            <w:pPr>
              <w:jc w:val="center"/>
            </w:pPr>
            <w:r>
              <w:t>3,5; 5,01</w:t>
            </w:r>
          </w:p>
        </w:tc>
      </w:tr>
      <w:tr w:rsidR="008A51DE">
        <w:trPr>
          <w:cantSplit/>
          <w:trHeight w:val="105"/>
        </w:trPr>
        <w:tc>
          <w:tcPr>
            <w:tcW w:w="2302" w:type="dxa"/>
            <w:tcBorders>
              <w:top w:val="nil"/>
              <w:left w:val="single" w:sz="18" w:space="0" w:color="auto"/>
              <w:bottom w:val="nil"/>
              <w:right w:val="single" w:sz="18" w:space="0" w:color="auto"/>
            </w:tcBorders>
            <w:vAlign w:val="center"/>
          </w:tcPr>
          <w:p w:rsidR="008A51DE" w:rsidRDefault="008A51DE">
            <w:pPr>
              <w:jc w:val="center"/>
            </w:pPr>
            <w:r>
              <w:t>Диаметр ротора по зубьям ковшей, мм</w:t>
            </w:r>
          </w:p>
        </w:tc>
        <w:tc>
          <w:tcPr>
            <w:tcW w:w="816" w:type="dxa"/>
            <w:tcBorders>
              <w:top w:val="nil"/>
              <w:left w:val="single" w:sz="18" w:space="0" w:color="auto"/>
              <w:bottom w:val="nil"/>
              <w:right w:val="single" w:sz="18" w:space="0" w:color="auto"/>
            </w:tcBorders>
            <w:vAlign w:val="center"/>
          </w:tcPr>
          <w:p w:rsidR="008A51DE" w:rsidRDefault="008A51DE">
            <w:pPr>
              <w:jc w:val="center"/>
            </w:pPr>
            <w:r>
              <w:t>2600</w:t>
            </w:r>
          </w:p>
        </w:tc>
        <w:tc>
          <w:tcPr>
            <w:tcW w:w="1714" w:type="dxa"/>
            <w:tcBorders>
              <w:top w:val="nil"/>
              <w:left w:val="single" w:sz="18" w:space="0" w:color="auto"/>
              <w:bottom w:val="nil"/>
              <w:right w:val="single" w:sz="18" w:space="0" w:color="auto"/>
            </w:tcBorders>
            <w:vAlign w:val="center"/>
          </w:tcPr>
          <w:p w:rsidR="008A51DE" w:rsidRDefault="008A51DE">
            <w:pPr>
              <w:jc w:val="center"/>
            </w:pPr>
            <w:r>
              <w:t>2600</w:t>
            </w:r>
          </w:p>
        </w:tc>
        <w:tc>
          <w:tcPr>
            <w:tcW w:w="816" w:type="dxa"/>
            <w:tcBorders>
              <w:top w:val="nil"/>
              <w:left w:val="single" w:sz="18" w:space="0" w:color="auto"/>
              <w:bottom w:val="nil"/>
              <w:right w:val="single" w:sz="18" w:space="0" w:color="auto"/>
            </w:tcBorders>
            <w:vAlign w:val="center"/>
          </w:tcPr>
          <w:p w:rsidR="008A51DE" w:rsidRDefault="008A51DE">
            <w:pPr>
              <w:jc w:val="center"/>
            </w:pPr>
            <w:r>
              <w:t>2900</w:t>
            </w:r>
          </w:p>
        </w:tc>
        <w:tc>
          <w:tcPr>
            <w:tcW w:w="1879" w:type="dxa"/>
            <w:tcBorders>
              <w:top w:val="nil"/>
              <w:left w:val="single" w:sz="18" w:space="0" w:color="auto"/>
              <w:bottom w:val="nil"/>
              <w:right w:val="single" w:sz="18" w:space="0" w:color="auto"/>
            </w:tcBorders>
            <w:vAlign w:val="center"/>
          </w:tcPr>
          <w:p w:rsidR="008A51DE" w:rsidRDefault="008A51DE">
            <w:pPr>
              <w:jc w:val="center"/>
            </w:pPr>
            <w:r>
              <w:t>2900</w:t>
            </w:r>
          </w:p>
        </w:tc>
        <w:tc>
          <w:tcPr>
            <w:tcW w:w="1879" w:type="dxa"/>
            <w:tcBorders>
              <w:top w:val="nil"/>
              <w:left w:val="single" w:sz="18" w:space="0" w:color="auto"/>
              <w:bottom w:val="nil"/>
              <w:right w:val="single" w:sz="18" w:space="0" w:color="auto"/>
            </w:tcBorders>
            <w:vAlign w:val="center"/>
          </w:tcPr>
          <w:p w:rsidR="008A51DE" w:rsidRDefault="008A51DE">
            <w:pPr>
              <w:jc w:val="center"/>
            </w:pPr>
            <w:r>
              <w:t>3500</w:t>
            </w:r>
          </w:p>
        </w:tc>
        <w:tc>
          <w:tcPr>
            <w:tcW w:w="816" w:type="dxa"/>
            <w:tcBorders>
              <w:top w:val="nil"/>
              <w:left w:val="single" w:sz="18" w:space="0" w:color="auto"/>
              <w:bottom w:val="nil"/>
              <w:right w:val="single" w:sz="18" w:space="0" w:color="auto"/>
            </w:tcBorders>
            <w:vAlign w:val="center"/>
          </w:tcPr>
          <w:p w:rsidR="008A51DE" w:rsidRDefault="008A51DE">
            <w:pPr>
              <w:jc w:val="center"/>
            </w:pPr>
            <w:r>
              <w:t>3500</w:t>
            </w:r>
          </w:p>
        </w:tc>
        <w:tc>
          <w:tcPr>
            <w:tcW w:w="816" w:type="dxa"/>
            <w:tcBorders>
              <w:top w:val="nil"/>
              <w:left w:val="single" w:sz="18" w:space="0" w:color="auto"/>
              <w:bottom w:val="nil"/>
              <w:right w:val="single" w:sz="18" w:space="0" w:color="auto"/>
            </w:tcBorders>
            <w:vAlign w:val="center"/>
          </w:tcPr>
          <w:p w:rsidR="008A51DE" w:rsidRDefault="008A51DE">
            <w:pPr>
              <w:jc w:val="center"/>
            </w:pPr>
            <w:r>
              <w:t>3650</w:t>
            </w:r>
          </w:p>
        </w:tc>
        <w:tc>
          <w:tcPr>
            <w:tcW w:w="883" w:type="dxa"/>
            <w:tcBorders>
              <w:top w:val="nil"/>
              <w:left w:val="single" w:sz="18" w:space="0" w:color="auto"/>
              <w:bottom w:val="nil"/>
              <w:right w:val="single" w:sz="18" w:space="0" w:color="auto"/>
            </w:tcBorders>
            <w:vAlign w:val="center"/>
          </w:tcPr>
          <w:p w:rsidR="008A51DE" w:rsidRDefault="008A51DE">
            <w:pPr>
              <w:jc w:val="center"/>
            </w:pPr>
            <w:r>
              <w:t>4150</w:t>
            </w:r>
          </w:p>
        </w:tc>
        <w:tc>
          <w:tcPr>
            <w:tcW w:w="1714" w:type="dxa"/>
            <w:tcBorders>
              <w:top w:val="nil"/>
              <w:left w:val="single" w:sz="18" w:space="0" w:color="auto"/>
              <w:bottom w:val="nil"/>
              <w:right w:val="single" w:sz="18" w:space="0" w:color="auto"/>
            </w:tcBorders>
            <w:vAlign w:val="center"/>
          </w:tcPr>
          <w:p w:rsidR="008A51DE" w:rsidRDefault="008A51DE">
            <w:pPr>
              <w:jc w:val="center"/>
            </w:pPr>
            <w:r>
              <w:t>4500</w:t>
            </w:r>
          </w:p>
        </w:tc>
      </w:tr>
      <w:tr w:rsidR="008A51DE">
        <w:trPr>
          <w:cantSplit/>
          <w:trHeight w:val="210"/>
        </w:trPr>
        <w:tc>
          <w:tcPr>
            <w:tcW w:w="2302" w:type="dxa"/>
            <w:tcBorders>
              <w:top w:val="nil"/>
              <w:left w:val="single" w:sz="18" w:space="0" w:color="auto"/>
              <w:bottom w:val="nil"/>
              <w:right w:val="single" w:sz="18" w:space="0" w:color="auto"/>
            </w:tcBorders>
            <w:vAlign w:val="center"/>
          </w:tcPr>
          <w:p w:rsidR="008A51DE" w:rsidRDefault="008A51DE">
            <w:pPr>
              <w:jc w:val="center"/>
            </w:pPr>
            <w:r>
              <w:t>Число оборотов ротора, об/мин</w:t>
            </w:r>
          </w:p>
        </w:tc>
        <w:tc>
          <w:tcPr>
            <w:tcW w:w="816" w:type="dxa"/>
            <w:tcBorders>
              <w:top w:val="nil"/>
              <w:left w:val="single" w:sz="18" w:space="0" w:color="auto"/>
              <w:bottom w:val="nil"/>
              <w:right w:val="single" w:sz="18" w:space="0" w:color="auto"/>
            </w:tcBorders>
            <w:vAlign w:val="center"/>
          </w:tcPr>
          <w:p w:rsidR="008A51DE" w:rsidRDefault="008A51DE">
            <w:pPr>
              <w:jc w:val="center"/>
            </w:pPr>
            <w:r>
              <w:t>7,9; 10,5</w:t>
            </w:r>
          </w:p>
        </w:tc>
        <w:tc>
          <w:tcPr>
            <w:tcW w:w="1714" w:type="dxa"/>
            <w:tcBorders>
              <w:top w:val="nil"/>
              <w:left w:val="single" w:sz="18" w:space="0" w:color="auto"/>
              <w:bottom w:val="nil"/>
              <w:right w:val="single" w:sz="18" w:space="0" w:color="auto"/>
            </w:tcBorders>
            <w:vAlign w:val="center"/>
          </w:tcPr>
          <w:p w:rsidR="008A51DE" w:rsidRDefault="008A51DE">
            <w:pPr>
              <w:jc w:val="center"/>
            </w:pPr>
            <w:r>
              <w:t>12,13; 19,2</w:t>
            </w:r>
          </w:p>
        </w:tc>
        <w:tc>
          <w:tcPr>
            <w:tcW w:w="816" w:type="dxa"/>
            <w:tcBorders>
              <w:top w:val="nil"/>
              <w:left w:val="single" w:sz="18" w:space="0" w:color="auto"/>
              <w:bottom w:val="nil"/>
              <w:right w:val="single" w:sz="18" w:space="0" w:color="auto"/>
            </w:tcBorders>
            <w:vAlign w:val="center"/>
          </w:tcPr>
          <w:p w:rsidR="008A51DE" w:rsidRDefault="008A51DE">
            <w:pPr>
              <w:jc w:val="center"/>
            </w:pPr>
            <w:r>
              <w:t>11,7</w:t>
            </w:r>
          </w:p>
        </w:tc>
        <w:tc>
          <w:tcPr>
            <w:tcW w:w="1879" w:type="dxa"/>
            <w:tcBorders>
              <w:top w:val="nil"/>
              <w:left w:val="single" w:sz="18" w:space="0" w:color="auto"/>
              <w:bottom w:val="nil"/>
              <w:right w:val="single" w:sz="18" w:space="0" w:color="auto"/>
            </w:tcBorders>
            <w:vAlign w:val="center"/>
          </w:tcPr>
          <w:p w:rsidR="008A51DE" w:rsidRDefault="008A51DE">
            <w:pPr>
              <w:jc w:val="center"/>
            </w:pPr>
            <w:r>
              <w:t>10,5</w:t>
            </w:r>
          </w:p>
        </w:tc>
        <w:tc>
          <w:tcPr>
            <w:tcW w:w="1879" w:type="dxa"/>
            <w:tcBorders>
              <w:top w:val="nil"/>
              <w:left w:val="single" w:sz="18" w:space="0" w:color="auto"/>
              <w:bottom w:val="nil"/>
              <w:right w:val="single" w:sz="18" w:space="0" w:color="auto"/>
            </w:tcBorders>
            <w:vAlign w:val="center"/>
          </w:tcPr>
          <w:p w:rsidR="008A51DE" w:rsidRDefault="008A51DE">
            <w:pPr>
              <w:jc w:val="center"/>
            </w:pPr>
            <w:r>
              <w:t>9,6</w:t>
            </w:r>
          </w:p>
        </w:tc>
        <w:tc>
          <w:tcPr>
            <w:tcW w:w="816" w:type="dxa"/>
            <w:tcBorders>
              <w:top w:val="nil"/>
              <w:left w:val="single" w:sz="18" w:space="0" w:color="auto"/>
              <w:bottom w:val="nil"/>
              <w:right w:val="single" w:sz="18" w:space="0" w:color="auto"/>
            </w:tcBorders>
            <w:vAlign w:val="center"/>
          </w:tcPr>
          <w:p w:rsidR="008A51DE" w:rsidRDefault="008A51DE">
            <w:pPr>
              <w:jc w:val="center"/>
            </w:pPr>
            <w:r>
              <w:t>9,6</w:t>
            </w:r>
          </w:p>
        </w:tc>
        <w:tc>
          <w:tcPr>
            <w:tcW w:w="816" w:type="dxa"/>
            <w:tcBorders>
              <w:top w:val="nil"/>
              <w:left w:val="single" w:sz="18" w:space="0" w:color="auto"/>
              <w:bottom w:val="nil"/>
              <w:right w:val="single" w:sz="18" w:space="0" w:color="auto"/>
            </w:tcBorders>
            <w:vAlign w:val="center"/>
          </w:tcPr>
          <w:p w:rsidR="008A51DE" w:rsidRDefault="008A51DE">
            <w:pPr>
              <w:jc w:val="center"/>
            </w:pPr>
            <w:r>
              <w:t>8,4</w:t>
            </w:r>
          </w:p>
        </w:tc>
        <w:tc>
          <w:tcPr>
            <w:tcW w:w="883" w:type="dxa"/>
            <w:tcBorders>
              <w:top w:val="nil"/>
              <w:left w:val="single" w:sz="18" w:space="0" w:color="auto"/>
              <w:bottom w:val="nil"/>
              <w:right w:val="single" w:sz="18" w:space="0" w:color="auto"/>
            </w:tcBorders>
            <w:vAlign w:val="center"/>
          </w:tcPr>
          <w:p w:rsidR="008A51DE" w:rsidRDefault="008A51DE">
            <w:pPr>
              <w:jc w:val="center"/>
            </w:pPr>
            <w:r>
              <w:t>7,9</w:t>
            </w:r>
          </w:p>
        </w:tc>
        <w:tc>
          <w:tcPr>
            <w:tcW w:w="1714" w:type="dxa"/>
            <w:tcBorders>
              <w:top w:val="nil"/>
              <w:left w:val="single" w:sz="18" w:space="0" w:color="auto"/>
              <w:bottom w:val="nil"/>
              <w:right w:val="single" w:sz="18" w:space="0" w:color="auto"/>
            </w:tcBorders>
            <w:vAlign w:val="center"/>
          </w:tcPr>
          <w:p w:rsidR="008A51DE" w:rsidRDefault="008A51DE">
            <w:pPr>
              <w:jc w:val="center"/>
            </w:pPr>
            <w:r>
              <w:t>7,4</w:t>
            </w:r>
          </w:p>
        </w:tc>
      </w:tr>
      <w:tr w:rsidR="008A51DE">
        <w:trPr>
          <w:cantSplit/>
          <w:trHeight w:val="255"/>
        </w:trPr>
        <w:tc>
          <w:tcPr>
            <w:tcW w:w="2302" w:type="dxa"/>
            <w:tcBorders>
              <w:top w:val="nil"/>
              <w:left w:val="single" w:sz="18" w:space="0" w:color="auto"/>
              <w:bottom w:val="nil"/>
              <w:right w:val="single" w:sz="18" w:space="0" w:color="auto"/>
            </w:tcBorders>
            <w:vAlign w:val="center"/>
          </w:tcPr>
          <w:p w:rsidR="008A51DE" w:rsidRDefault="008A51DE">
            <w:pPr>
              <w:jc w:val="center"/>
            </w:pPr>
            <w:r>
              <w:t>Число ковшей</w:t>
            </w:r>
          </w:p>
        </w:tc>
        <w:tc>
          <w:tcPr>
            <w:tcW w:w="816" w:type="dxa"/>
            <w:tcBorders>
              <w:top w:val="nil"/>
              <w:left w:val="single" w:sz="18" w:space="0" w:color="auto"/>
              <w:bottom w:val="nil"/>
              <w:right w:val="single" w:sz="18" w:space="0" w:color="auto"/>
            </w:tcBorders>
            <w:vAlign w:val="center"/>
          </w:tcPr>
          <w:p w:rsidR="008A51DE" w:rsidRDefault="008A51DE">
            <w:pPr>
              <w:jc w:val="center"/>
            </w:pPr>
            <w:r>
              <w:t>18</w:t>
            </w:r>
          </w:p>
        </w:tc>
        <w:tc>
          <w:tcPr>
            <w:tcW w:w="1714" w:type="dxa"/>
            <w:tcBorders>
              <w:top w:val="nil"/>
              <w:left w:val="single" w:sz="18" w:space="0" w:color="auto"/>
              <w:bottom w:val="nil"/>
              <w:right w:val="single" w:sz="18" w:space="0" w:color="auto"/>
            </w:tcBorders>
            <w:vAlign w:val="center"/>
          </w:tcPr>
          <w:p w:rsidR="008A51DE" w:rsidRDefault="008A51DE">
            <w:pPr>
              <w:jc w:val="center"/>
            </w:pPr>
            <w:r>
              <w:t>18</w:t>
            </w:r>
          </w:p>
        </w:tc>
        <w:tc>
          <w:tcPr>
            <w:tcW w:w="816" w:type="dxa"/>
            <w:tcBorders>
              <w:top w:val="nil"/>
              <w:left w:val="single" w:sz="18" w:space="0" w:color="auto"/>
              <w:bottom w:val="nil"/>
              <w:right w:val="single" w:sz="18" w:space="0" w:color="auto"/>
            </w:tcBorders>
            <w:vAlign w:val="center"/>
          </w:tcPr>
          <w:p w:rsidR="008A51DE" w:rsidRDefault="008A51DE">
            <w:pPr>
              <w:jc w:val="center"/>
            </w:pPr>
            <w:r>
              <w:t>10</w:t>
            </w:r>
          </w:p>
        </w:tc>
        <w:tc>
          <w:tcPr>
            <w:tcW w:w="1879" w:type="dxa"/>
            <w:tcBorders>
              <w:top w:val="nil"/>
              <w:left w:val="single" w:sz="18" w:space="0" w:color="auto"/>
              <w:bottom w:val="nil"/>
              <w:right w:val="single" w:sz="18" w:space="0" w:color="auto"/>
            </w:tcBorders>
            <w:vAlign w:val="center"/>
          </w:tcPr>
          <w:p w:rsidR="008A51DE" w:rsidRDefault="008A51DE">
            <w:pPr>
              <w:jc w:val="center"/>
            </w:pPr>
            <w:r>
              <w:t>10</w:t>
            </w:r>
          </w:p>
        </w:tc>
        <w:tc>
          <w:tcPr>
            <w:tcW w:w="1879" w:type="dxa"/>
            <w:tcBorders>
              <w:top w:val="nil"/>
              <w:left w:val="single" w:sz="18" w:space="0" w:color="auto"/>
              <w:bottom w:val="nil"/>
              <w:right w:val="single" w:sz="18" w:space="0" w:color="auto"/>
            </w:tcBorders>
            <w:vAlign w:val="center"/>
          </w:tcPr>
          <w:p w:rsidR="008A51DE" w:rsidRDefault="008A51DE">
            <w:pPr>
              <w:jc w:val="center"/>
            </w:pPr>
            <w:r>
              <w:t>14</w:t>
            </w:r>
          </w:p>
        </w:tc>
        <w:tc>
          <w:tcPr>
            <w:tcW w:w="816" w:type="dxa"/>
            <w:tcBorders>
              <w:top w:val="nil"/>
              <w:left w:val="single" w:sz="18" w:space="0" w:color="auto"/>
              <w:bottom w:val="nil"/>
              <w:right w:val="single" w:sz="18" w:space="0" w:color="auto"/>
            </w:tcBorders>
            <w:vAlign w:val="center"/>
          </w:tcPr>
          <w:p w:rsidR="008A51DE" w:rsidRDefault="008A51DE">
            <w:pPr>
              <w:jc w:val="center"/>
            </w:pPr>
            <w:r>
              <w:t>14</w:t>
            </w:r>
          </w:p>
        </w:tc>
        <w:tc>
          <w:tcPr>
            <w:tcW w:w="816" w:type="dxa"/>
            <w:tcBorders>
              <w:top w:val="nil"/>
              <w:left w:val="single" w:sz="18" w:space="0" w:color="auto"/>
              <w:bottom w:val="nil"/>
              <w:right w:val="single" w:sz="18" w:space="0" w:color="auto"/>
            </w:tcBorders>
            <w:vAlign w:val="center"/>
          </w:tcPr>
          <w:p w:rsidR="008A51DE" w:rsidRDefault="008A51DE">
            <w:pPr>
              <w:jc w:val="center"/>
            </w:pPr>
            <w:r>
              <w:t>16</w:t>
            </w:r>
          </w:p>
        </w:tc>
        <w:tc>
          <w:tcPr>
            <w:tcW w:w="883" w:type="dxa"/>
            <w:tcBorders>
              <w:top w:val="nil"/>
              <w:left w:val="single" w:sz="18" w:space="0" w:color="auto"/>
              <w:bottom w:val="nil"/>
              <w:right w:val="single" w:sz="18" w:space="0" w:color="auto"/>
            </w:tcBorders>
            <w:vAlign w:val="center"/>
          </w:tcPr>
          <w:p w:rsidR="008A51DE" w:rsidRDefault="008A51DE">
            <w:pPr>
              <w:jc w:val="center"/>
            </w:pPr>
            <w:r>
              <w:t>14</w:t>
            </w:r>
          </w:p>
        </w:tc>
        <w:tc>
          <w:tcPr>
            <w:tcW w:w="1714" w:type="dxa"/>
            <w:tcBorders>
              <w:top w:val="nil"/>
              <w:left w:val="single" w:sz="18" w:space="0" w:color="auto"/>
              <w:bottom w:val="nil"/>
              <w:right w:val="single" w:sz="18" w:space="0" w:color="auto"/>
            </w:tcBorders>
            <w:vAlign w:val="center"/>
          </w:tcPr>
          <w:p w:rsidR="008A51DE" w:rsidRDefault="008A51DE">
            <w:pPr>
              <w:jc w:val="center"/>
            </w:pPr>
            <w:r>
              <w:t>14</w:t>
            </w:r>
          </w:p>
        </w:tc>
      </w:tr>
      <w:tr w:rsidR="008A51DE">
        <w:trPr>
          <w:cantSplit/>
          <w:trHeight w:val="210"/>
        </w:trPr>
        <w:tc>
          <w:tcPr>
            <w:tcW w:w="2302" w:type="dxa"/>
            <w:tcBorders>
              <w:top w:val="nil"/>
              <w:left w:val="single" w:sz="18" w:space="0" w:color="auto"/>
              <w:bottom w:val="nil"/>
              <w:right w:val="single" w:sz="18" w:space="0" w:color="auto"/>
            </w:tcBorders>
            <w:vAlign w:val="center"/>
          </w:tcPr>
          <w:p w:rsidR="008A51DE" w:rsidRDefault="008A51DE">
            <w:pPr>
              <w:jc w:val="center"/>
            </w:pPr>
            <w:r>
              <w:t>Емкость ковша, л</w:t>
            </w:r>
          </w:p>
        </w:tc>
        <w:tc>
          <w:tcPr>
            <w:tcW w:w="816" w:type="dxa"/>
            <w:tcBorders>
              <w:top w:val="nil"/>
              <w:left w:val="single" w:sz="18" w:space="0" w:color="auto"/>
              <w:bottom w:val="nil"/>
              <w:right w:val="single" w:sz="18" w:space="0" w:color="auto"/>
            </w:tcBorders>
            <w:vAlign w:val="center"/>
          </w:tcPr>
          <w:p w:rsidR="008A51DE" w:rsidRDefault="008A51DE">
            <w:pPr>
              <w:jc w:val="center"/>
            </w:pPr>
            <w:r>
              <w:t>----</w:t>
            </w:r>
          </w:p>
        </w:tc>
        <w:tc>
          <w:tcPr>
            <w:tcW w:w="1714" w:type="dxa"/>
            <w:tcBorders>
              <w:top w:val="nil"/>
              <w:left w:val="single" w:sz="18" w:space="0" w:color="auto"/>
              <w:bottom w:val="nil"/>
              <w:right w:val="single" w:sz="18" w:space="0" w:color="auto"/>
            </w:tcBorders>
            <w:vAlign w:val="center"/>
          </w:tcPr>
          <w:p w:rsidR="008A51DE" w:rsidRDefault="008A51DE">
            <w:pPr>
              <w:jc w:val="center"/>
            </w:pPr>
            <w:r>
              <w:t>----</w:t>
            </w:r>
          </w:p>
        </w:tc>
        <w:tc>
          <w:tcPr>
            <w:tcW w:w="816" w:type="dxa"/>
            <w:tcBorders>
              <w:top w:val="nil"/>
              <w:left w:val="single" w:sz="18" w:space="0" w:color="auto"/>
              <w:bottom w:val="nil"/>
              <w:right w:val="single" w:sz="18" w:space="0" w:color="auto"/>
            </w:tcBorders>
            <w:vAlign w:val="center"/>
          </w:tcPr>
          <w:p w:rsidR="008A51DE" w:rsidRDefault="008A51DE">
            <w:pPr>
              <w:jc w:val="center"/>
            </w:pPr>
            <w:r>
              <w:t>70</w:t>
            </w:r>
          </w:p>
        </w:tc>
        <w:tc>
          <w:tcPr>
            <w:tcW w:w="1879" w:type="dxa"/>
            <w:tcBorders>
              <w:top w:val="nil"/>
              <w:left w:val="single" w:sz="18" w:space="0" w:color="auto"/>
              <w:bottom w:val="nil"/>
              <w:right w:val="single" w:sz="18" w:space="0" w:color="auto"/>
            </w:tcBorders>
            <w:vAlign w:val="center"/>
          </w:tcPr>
          <w:p w:rsidR="008A51DE" w:rsidRDefault="008A51DE">
            <w:pPr>
              <w:jc w:val="center"/>
            </w:pPr>
            <w:r>
              <w:t>70</w:t>
            </w:r>
          </w:p>
        </w:tc>
        <w:tc>
          <w:tcPr>
            <w:tcW w:w="1879" w:type="dxa"/>
            <w:tcBorders>
              <w:top w:val="nil"/>
              <w:left w:val="single" w:sz="18" w:space="0" w:color="auto"/>
              <w:bottom w:val="nil"/>
              <w:right w:val="single" w:sz="18" w:space="0" w:color="auto"/>
            </w:tcBorders>
            <w:vAlign w:val="center"/>
          </w:tcPr>
          <w:p w:rsidR="008A51DE" w:rsidRDefault="008A51DE">
            <w:pPr>
              <w:jc w:val="center"/>
            </w:pPr>
            <w:r>
              <w:t>90</w:t>
            </w:r>
          </w:p>
        </w:tc>
        <w:tc>
          <w:tcPr>
            <w:tcW w:w="816" w:type="dxa"/>
            <w:tcBorders>
              <w:top w:val="nil"/>
              <w:left w:val="single" w:sz="18" w:space="0" w:color="auto"/>
              <w:bottom w:val="nil"/>
              <w:right w:val="single" w:sz="18" w:space="0" w:color="auto"/>
            </w:tcBorders>
            <w:vAlign w:val="center"/>
          </w:tcPr>
          <w:p w:rsidR="008A51DE" w:rsidRDefault="008A51DE">
            <w:pPr>
              <w:jc w:val="center"/>
            </w:pPr>
            <w:r>
              <w:t>130</w:t>
            </w:r>
          </w:p>
        </w:tc>
        <w:tc>
          <w:tcPr>
            <w:tcW w:w="816" w:type="dxa"/>
            <w:tcBorders>
              <w:top w:val="nil"/>
              <w:left w:val="single" w:sz="18" w:space="0" w:color="auto"/>
              <w:bottom w:val="nil"/>
              <w:right w:val="single" w:sz="18" w:space="0" w:color="auto"/>
            </w:tcBorders>
            <w:vAlign w:val="center"/>
          </w:tcPr>
          <w:p w:rsidR="008A51DE" w:rsidRDefault="008A51DE">
            <w:pPr>
              <w:jc w:val="center"/>
            </w:pPr>
            <w:r>
              <w:t>65</w:t>
            </w:r>
          </w:p>
        </w:tc>
        <w:tc>
          <w:tcPr>
            <w:tcW w:w="883" w:type="dxa"/>
            <w:tcBorders>
              <w:top w:val="nil"/>
              <w:left w:val="single" w:sz="18" w:space="0" w:color="auto"/>
              <w:bottom w:val="nil"/>
              <w:right w:val="single" w:sz="18" w:space="0" w:color="auto"/>
            </w:tcBorders>
            <w:vAlign w:val="center"/>
          </w:tcPr>
          <w:p w:rsidR="008A51DE" w:rsidRDefault="008A51DE">
            <w:pPr>
              <w:jc w:val="center"/>
            </w:pPr>
            <w:r>
              <w:t>160</w:t>
            </w:r>
          </w:p>
        </w:tc>
        <w:tc>
          <w:tcPr>
            <w:tcW w:w="1714" w:type="dxa"/>
            <w:tcBorders>
              <w:top w:val="nil"/>
              <w:left w:val="single" w:sz="18" w:space="0" w:color="auto"/>
              <w:bottom w:val="nil"/>
              <w:right w:val="single" w:sz="18" w:space="0" w:color="auto"/>
            </w:tcBorders>
            <w:vAlign w:val="center"/>
          </w:tcPr>
          <w:p w:rsidR="008A51DE" w:rsidRDefault="008A51DE">
            <w:pPr>
              <w:jc w:val="center"/>
            </w:pPr>
            <w:r>
              <w:t>250</w:t>
            </w:r>
          </w:p>
        </w:tc>
      </w:tr>
      <w:tr w:rsidR="008A51DE">
        <w:trPr>
          <w:cantSplit/>
          <w:trHeight w:val="420"/>
        </w:trPr>
        <w:tc>
          <w:tcPr>
            <w:tcW w:w="2302" w:type="dxa"/>
            <w:tcBorders>
              <w:top w:val="nil"/>
              <w:left w:val="single" w:sz="18" w:space="0" w:color="auto"/>
              <w:bottom w:val="nil"/>
              <w:right w:val="single" w:sz="18" w:space="0" w:color="auto"/>
            </w:tcBorders>
            <w:vAlign w:val="center"/>
          </w:tcPr>
          <w:p w:rsidR="008A51DE" w:rsidRDefault="008A51DE">
            <w:pPr>
              <w:jc w:val="center"/>
            </w:pPr>
            <w:r>
              <w:t>Ширина ленты конвейера, мм</w:t>
            </w:r>
          </w:p>
        </w:tc>
        <w:tc>
          <w:tcPr>
            <w:tcW w:w="816" w:type="dxa"/>
            <w:tcBorders>
              <w:top w:val="nil"/>
              <w:left w:val="single" w:sz="18" w:space="0" w:color="auto"/>
              <w:bottom w:val="nil"/>
              <w:right w:val="single" w:sz="18" w:space="0" w:color="auto"/>
            </w:tcBorders>
            <w:vAlign w:val="center"/>
          </w:tcPr>
          <w:p w:rsidR="008A51DE" w:rsidRDefault="008A51DE">
            <w:pPr>
              <w:jc w:val="center"/>
            </w:pPr>
            <w:r>
              <w:t>----</w:t>
            </w:r>
          </w:p>
        </w:tc>
        <w:tc>
          <w:tcPr>
            <w:tcW w:w="1714" w:type="dxa"/>
            <w:tcBorders>
              <w:top w:val="nil"/>
              <w:left w:val="single" w:sz="18" w:space="0" w:color="auto"/>
              <w:bottom w:val="nil"/>
              <w:right w:val="single" w:sz="18" w:space="0" w:color="auto"/>
            </w:tcBorders>
            <w:vAlign w:val="center"/>
          </w:tcPr>
          <w:p w:rsidR="008A51DE" w:rsidRDefault="008A51DE">
            <w:pPr>
              <w:jc w:val="center"/>
            </w:pPr>
            <w:r>
              <w:t>----</w:t>
            </w:r>
          </w:p>
        </w:tc>
        <w:tc>
          <w:tcPr>
            <w:tcW w:w="816" w:type="dxa"/>
            <w:tcBorders>
              <w:top w:val="nil"/>
              <w:left w:val="single" w:sz="18" w:space="0" w:color="auto"/>
              <w:bottom w:val="nil"/>
              <w:right w:val="single" w:sz="18" w:space="0" w:color="auto"/>
            </w:tcBorders>
            <w:vAlign w:val="center"/>
          </w:tcPr>
          <w:p w:rsidR="008A51DE" w:rsidRDefault="008A51DE">
            <w:pPr>
              <w:jc w:val="center"/>
            </w:pPr>
            <w:r>
              <w:t>600</w:t>
            </w:r>
          </w:p>
        </w:tc>
        <w:tc>
          <w:tcPr>
            <w:tcW w:w="1879" w:type="dxa"/>
            <w:tcBorders>
              <w:top w:val="nil"/>
              <w:left w:val="single" w:sz="18" w:space="0" w:color="auto"/>
              <w:bottom w:val="nil"/>
              <w:right w:val="single" w:sz="18" w:space="0" w:color="auto"/>
            </w:tcBorders>
            <w:vAlign w:val="center"/>
          </w:tcPr>
          <w:p w:rsidR="008A51DE" w:rsidRDefault="008A51DE">
            <w:pPr>
              <w:jc w:val="center"/>
            </w:pPr>
            <w:r>
              <w:t>600</w:t>
            </w:r>
          </w:p>
        </w:tc>
        <w:tc>
          <w:tcPr>
            <w:tcW w:w="1879" w:type="dxa"/>
            <w:tcBorders>
              <w:top w:val="nil"/>
              <w:left w:val="single" w:sz="18" w:space="0" w:color="auto"/>
              <w:bottom w:val="nil"/>
              <w:right w:val="single" w:sz="18" w:space="0" w:color="auto"/>
            </w:tcBorders>
            <w:vAlign w:val="center"/>
          </w:tcPr>
          <w:p w:rsidR="008A51DE" w:rsidRDefault="008A51DE">
            <w:pPr>
              <w:jc w:val="center"/>
            </w:pPr>
            <w:r>
              <w:t>800</w:t>
            </w:r>
          </w:p>
        </w:tc>
        <w:tc>
          <w:tcPr>
            <w:tcW w:w="816" w:type="dxa"/>
            <w:tcBorders>
              <w:top w:val="nil"/>
              <w:left w:val="single" w:sz="18" w:space="0" w:color="auto"/>
              <w:bottom w:val="nil"/>
              <w:right w:val="single" w:sz="18" w:space="0" w:color="auto"/>
            </w:tcBorders>
            <w:vAlign w:val="center"/>
          </w:tcPr>
          <w:p w:rsidR="008A51DE" w:rsidRDefault="008A51DE">
            <w:pPr>
              <w:jc w:val="center"/>
            </w:pPr>
            <w:r>
              <w:t>800</w:t>
            </w:r>
          </w:p>
        </w:tc>
        <w:tc>
          <w:tcPr>
            <w:tcW w:w="816" w:type="dxa"/>
            <w:tcBorders>
              <w:top w:val="nil"/>
              <w:left w:val="single" w:sz="18" w:space="0" w:color="auto"/>
              <w:bottom w:val="nil"/>
              <w:right w:val="single" w:sz="18" w:space="0" w:color="auto"/>
            </w:tcBorders>
            <w:vAlign w:val="center"/>
          </w:tcPr>
          <w:p w:rsidR="008A51DE" w:rsidRDefault="008A51DE">
            <w:pPr>
              <w:jc w:val="center"/>
            </w:pPr>
            <w:r>
              <w:t>800</w:t>
            </w:r>
          </w:p>
        </w:tc>
        <w:tc>
          <w:tcPr>
            <w:tcW w:w="883" w:type="dxa"/>
            <w:tcBorders>
              <w:top w:val="nil"/>
              <w:left w:val="single" w:sz="18" w:space="0" w:color="auto"/>
              <w:bottom w:val="nil"/>
              <w:right w:val="single" w:sz="18" w:space="0" w:color="auto"/>
            </w:tcBorders>
            <w:vAlign w:val="center"/>
          </w:tcPr>
          <w:p w:rsidR="008A51DE" w:rsidRDefault="008A51DE">
            <w:pPr>
              <w:jc w:val="center"/>
            </w:pPr>
            <w:r>
              <w:t>1000</w:t>
            </w:r>
          </w:p>
        </w:tc>
        <w:tc>
          <w:tcPr>
            <w:tcW w:w="1714" w:type="dxa"/>
            <w:tcBorders>
              <w:top w:val="nil"/>
              <w:left w:val="single" w:sz="18" w:space="0" w:color="auto"/>
              <w:bottom w:val="nil"/>
              <w:right w:val="single" w:sz="18" w:space="0" w:color="auto"/>
            </w:tcBorders>
            <w:vAlign w:val="center"/>
          </w:tcPr>
          <w:p w:rsidR="008A51DE" w:rsidRDefault="008A51DE">
            <w:pPr>
              <w:jc w:val="center"/>
            </w:pPr>
            <w:r>
              <w:t>1200</w:t>
            </w:r>
          </w:p>
        </w:tc>
      </w:tr>
      <w:tr w:rsidR="008A51DE">
        <w:trPr>
          <w:cantSplit/>
          <w:trHeight w:val="345"/>
        </w:trPr>
        <w:tc>
          <w:tcPr>
            <w:tcW w:w="2302" w:type="dxa"/>
            <w:tcBorders>
              <w:top w:val="nil"/>
              <w:left w:val="single" w:sz="18" w:space="0" w:color="auto"/>
              <w:bottom w:val="nil"/>
              <w:right w:val="single" w:sz="18" w:space="0" w:color="auto"/>
            </w:tcBorders>
            <w:vAlign w:val="center"/>
          </w:tcPr>
          <w:p w:rsidR="008A51DE" w:rsidRDefault="008A51DE">
            <w:pPr>
              <w:jc w:val="center"/>
            </w:pPr>
            <w:r>
              <w:t>Скорость ленты конвейера, м/с</w:t>
            </w:r>
          </w:p>
        </w:tc>
        <w:tc>
          <w:tcPr>
            <w:tcW w:w="816" w:type="dxa"/>
            <w:tcBorders>
              <w:top w:val="nil"/>
              <w:left w:val="single" w:sz="18" w:space="0" w:color="auto"/>
              <w:bottom w:val="nil"/>
              <w:right w:val="single" w:sz="18" w:space="0" w:color="auto"/>
            </w:tcBorders>
            <w:vAlign w:val="center"/>
          </w:tcPr>
          <w:p w:rsidR="008A51DE" w:rsidRDefault="008A51DE">
            <w:pPr>
              <w:jc w:val="center"/>
            </w:pPr>
            <w:r>
              <w:t>---</w:t>
            </w:r>
          </w:p>
        </w:tc>
        <w:tc>
          <w:tcPr>
            <w:tcW w:w="1714" w:type="dxa"/>
            <w:tcBorders>
              <w:top w:val="nil"/>
              <w:left w:val="single" w:sz="18" w:space="0" w:color="auto"/>
              <w:bottom w:val="nil"/>
              <w:right w:val="single" w:sz="18" w:space="0" w:color="auto"/>
            </w:tcBorders>
            <w:vAlign w:val="center"/>
          </w:tcPr>
          <w:p w:rsidR="008A51DE" w:rsidRDefault="008A51DE">
            <w:pPr>
              <w:jc w:val="center"/>
            </w:pPr>
            <w:r>
              <w:t>---</w:t>
            </w:r>
          </w:p>
        </w:tc>
        <w:tc>
          <w:tcPr>
            <w:tcW w:w="816" w:type="dxa"/>
            <w:tcBorders>
              <w:top w:val="nil"/>
              <w:left w:val="single" w:sz="18" w:space="0" w:color="auto"/>
              <w:bottom w:val="nil"/>
              <w:right w:val="single" w:sz="18" w:space="0" w:color="auto"/>
            </w:tcBorders>
            <w:vAlign w:val="center"/>
          </w:tcPr>
          <w:p w:rsidR="008A51DE" w:rsidRDefault="008A51DE">
            <w:pPr>
              <w:jc w:val="center"/>
            </w:pPr>
            <w:r>
              <w:t>4,8</w:t>
            </w:r>
          </w:p>
        </w:tc>
        <w:tc>
          <w:tcPr>
            <w:tcW w:w="1879" w:type="dxa"/>
            <w:tcBorders>
              <w:top w:val="nil"/>
              <w:left w:val="single" w:sz="18" w:space="0" w:color="auto"/>
              <w:bottom w:val="nil"/>
              <w:right w:val="single" w:sz="18" w:space="0" w:color="auto"/>
            </w:tcBorders>
            <w:vAlign w:val="center"/>
          </w:tcPr>
          <w:p w:rsidR="008A51DE" w:rsidRDefault="008A51DE">
            <w:pPr>
              <w:jc w:val="center"/>
            </w:pPr>
            <w:r>
              <w:t>4,12</w:t>
            </w:r>
          </w:p>
        </w:tc>
        <w:tc>
          <w:tcPr>
            <w:tcW w:w="1879" w:type="dxa"/>
            <w:tcBorders>
              <w:top w:val="nil"/>
              <w:left w:val="single" w:sz="18" w:space="0" w:color="auto"/>
              <w:bottom w:val="nil"/>
              <w:right w:val="single" w:sz="18" w:space="0" w:color="auto"/>
            </w:tcBorders>
            <w:vAlign w:val="center"/>
          </w:tcPr>
          <w:p w:rsidR="008A51DE" w:rsidRDefault="008A51DE">
            <w:pPr>
              <w:jc w:val="center"/>
            </w:pPr>
            <w:r>
              <w:t>3,6; 4,2</w:t>
            </w:r>
          </w:p>
        </w:tc>
        <w:tc>
          <w:tcPr>
            <w:tcW w:w="816" w:type="dxa"/>
            <w:tcBorders>
              <w:top w:val="nil"/>
              <w:left w:val="single" w:sz="18" w:space="0" w:color="auto"/>
              <w:bottom w:val="nil"/>
              <w:right w:val="single" w:sz="18" w:space="0" w:color="auto"/>
            </w:tcBorders>
            <w:vAlign w:val="center"/>
          </w:tcPr>
          <w:p w:rsidR="008A51DE" w:rsidRDefault="008A51DE">
            <w:pPr>
              <w:jc w:val="center"/>
            </w:pPr>
            <w:r>
              <w:t>3,6; 4,2</w:t>
            </w:r>
          </w:p>
        </w:tc>
        <w:tc>
          <w:tcPr>
            <w:tcW w:w="816" w:type="dxa"/>
            <w:tcBorders>
              <w:top w:val="nil"/>
              <w:left w:val="single" w:sz="18" w:space="0" w:color="auto"/>
              <w:bottom w:val="nil"/>
              <w:right w:val="single" w:sz="18" w:space="0" w:color="auto"/>
            </w:tcBorders>
            <w:vAlign w:val="center"/>
          </w:tcPr>
          <w:p w:rsidR="008A51DE" w:rsidRDefault="008A51DE">
            <w:pPr>
              <w:jc w:val="center"/>
            </w:pPr>
            <w:r>
              <w:t>4,3; 5,0</w:t>
            </w:r>
          </w:p>
        </w:tc>
        <w:tc>
          <w:tcPr>
            <w:tcW w:w="883" w:type="dxa"/>
            <w:tcBorders>
              <w:top w:val="nil"/>
              <w:left w:val="single" w:sz="18" w:space="0" w:color="auto"/>
              <w:bottom w:val="nil"/>
              <w:right w:val="single" w:sz="18" w:space="0" w:color="auto"/>
            </w:tcBorders>
            <w:vAlign w:val="center"/>
          </w:tcPr>
          <w:p w:rsidR="008A51DE" w:rsidRDefault="008A51DE">
            <w:pPr>
              <w:jc w:val="center"/>
            </w:pPr>
            <w:r>
              <w:t>4,6</w:t>
            </w:r>
          </w:p>
        </w:tc>
        <w:tc>
          <w:tcPr>
            <w:tcW w:w="1714" w:type="dxa"/>
            <w:tcBorders>
              <w:top w:val="nil"/>
              <w:left w:val="single" w:sz="18" w:space="0" w:color="auto"/>
              <w:bottom w:val="nil"/>
              <w:right w:val="single" w:sz="18" w:space="0" w:color="auto"/>
            </w:tcBorders>
            <w:vAlign w:val="center"/>
          </w:tcPr>
          <w:p w:rsidR="008A51DE" w:rsidRDefault="008A51DE">
            <w:pPr>
              <w:jc w:val="center"/>
            </w:pPr>
            <w:r>
              <w:t>4,9</w:t>
            </w:r>
          </w:p>
        </w:tc>
      </w:tr>
      <w:tr w:rsidR="008A51DE">
        <w:trPr>
          <w:cantSplit/>
          <w:trHeight w:val="630"/>
        </w:trPr>
        <w:tc>
          <w:tcPr>
            <w:tcW w:w="2302" w:type="dxa"/>
            <w:tcBorders>
              <w:top w:val="nil"/>
              <w:left w:val="single" w:sz="18" w:space="0" w:color="auto"/>
              <w:bottom w:val="nil"/>
              <w:right w:val="single" w:sz="18" w:space="0" w:color="auto"/>
            </w:tcBorders>
            <w:vAlign w:val="center"/>
          </w:tcPr>
          <w:p w:rsidR="008A51DE" w:rsidRDefault="008A51DE">
            <w:pPr>
              <w:jc w:val="center"/>
            </w:pPr>
            <w:r>
              <w:t>Среднее удельное давление, кгс/см</w:t>
            </w:r>
            <w:r>
              <w:rPr>
                <w:vertAlign w:val="superscript"/>
              </w:rPr>
              <w:t>2</w:t>
            </w:r>
          </w:p>
        </w:tc>
        <w:tc>
          <w:tcPr>
            <w:tcW w:w="816" w:type="dxa"/>
            <w:tcBorders>
              <w:top w:val="nil"/>
              <w:left w:val="single" w:sz="18" w:space="0" w:color="auto"/>
              <w:bottom w:val="nil"/>
              <w:right w:val="single" w:sz="18" w:space="0" w:color="auto"/>
            </w:tcBorders>
            <w:vAlign w:val="center"/>
          </w:tcPr>
          <w:p w:rsidR="008A51DE" w:rsidRDefault="008A51DE">
            <w:pPr>
              <w:jc w:val="center"/>
            </w:pPr>
            <w:r>
              <w:t>0,59</w:t>
            </w:r>
          </w:p>
        </w:tc>
        <w:tc>
          <w:tcPr>
            <w:tcW w:w="1714" w:type="dxa"/>
            <w:tcBorders>
              <w:top w:val="nil"/>
              <w:left w:val="single" w:sz="18" w:space="0" w:color="auto"/>
              <w:bottom w:val="nil"/>
              <w:right w:val="single" w:sz="18" w:space="0" w:color="auto"/>
            </w:tcBorders>
            <w:vAlign w:val="center"/>
          </w:tcPr>
          <w:p w:rsidR="008A51DE" w:rsidRDefault="008A51DE">
            <w:pPr>
              <w:jc w:val="center"/>
            </w:pPr>
            <w:r>
              <w:t>0,59</w:t>
            </w:r>
          </w:p>
        </w:tc>
        <w:tc>
          <w:tcPr>
            <w:tcW w:w="816" w:type="dxa"/>
            <w:tcBorders>
              <w:top w:val="nil"/>
              <w:left w:val="single" w:sz="18" w:space="0" w:color="auto"/>
              <w:bottom w:val="nil"/>
              <w:right w:val="single" w:sz="18" w:space="0" w:color="auto"/>
            </w:tcBorders>
            <w:vAlign w:val="center"/>
          </w:tcPr>
          <w:p w:rsidR="008A51DE" w:rsidRDefault="008A51DE">
            <w:pPr>
              <w:jc w:val="center"/>
            </w:pPr>
            <w:r>
              <w:t>0,66</w:t>
            </w:r>
          </w:p>
        </w:tc>
        <w:tc>
          <w:tcPr>
            <w:tcW w:w="1879" w:type="dxa"/>
            <w:tcBorders>
              <w:top w:val="nil"/>
              <w:left w:val="single" w:sz="18" w:space="0" w:color="auto"/>
              <w:bottom w:val="nil"/>
              <w:right w:val="single" w:sz="18" w:space="0" w:color="auto"/>
            </w:tcBorders>
            <w:vAlign w:val="center"/>
          </w:tcPr>
          <w:p w:rsidR="008A51DE" w:rsidRDefault="008A51DE">
            <w:pPr>
              <w:jc w:val="center"/>
            </w:pPr>
            <w:r>
              <w:t>0,7</w:t>
            </w:r>
          </w:p>
        </w:tc>
        <w:tc>
          <w:tcPr>
            <w:tcW w:w="1879" w:type="dxa"/>
            <w:tcBorders>
              <w:top w:val="nil"/>
              <w:left w:val="single" w:sz="18" w:space="0" w:color="auto"/>
              <w:bottom w:val="nil"/>
              <w:right w:val="single" w:sz="18" w:space="0" w:color="auto"/>
            </w:tcBorders>
            <w:vAlign w:val="center"/>
          </w:tcPr>
          <w:p w:rsidR="008A51DE" w:rsidRDefault="008A51DE">
            <w:pPr>
              <w:jc w:val="center"/>
            </w:pPr>
            <w:r>
              <w:t>0,5</w:t>
            </w:r>
          </w:p>
        </w:tc>
        <w:tc>
          <w:tcPr>
            <w:tcW w:w="816" w:type="dxa"/>
            <w:tcBorders>
              <w:top w:val="nil"/>
              <w:left w:val="single" w:sz="18" w:space="0" w:color="auto"/>
              <w:bottom w:val="nil"/>
              <w:right w:val="single" w:sz="18" w:space="0" w:color="auto"/>
            </w:tcBorders>
            <w:vAlign w:val="center"/>
          </w:tcPr>
          <w:p w:rsidR="008A51DE" w:rsidRDefault="008A51DE">
            <w:pPr>
              <w:jc w:val="center"/>
            </w:pPr>
            <w:r>
              <w:t>0,5</w:t>
            </w:r>
          </w:p>
        </w:tc>
        <w:tc>
          <w:tcPr>
            <w:tcW w:w="816" w:type="dxa"/>
            <w:tcBorders>
              <w:top w:val="nil"/>
              <w:left w:val="single" w:sz="18" w:space="0" w:color="auto"/>
              <w:bottom w:val="nil"/>
              <w:right w:val="single" w:sz="18" w:space="0" w:color="auto"/>
            </w:tcBorders>
            <w:vAlign w:val="center"/>
          </w:tcPr>
          <w:p w:rsidR="008A51DE" w:rsidRDefault="008A51DE">
            <w:pPr>
              <w:jc w:val="center"/>
            </w:pPr>
            <w:r>
              <w:t>0,5</w:t>
            </w:r>
          </w:p>
        </w:tc>
        <w:tc>
          <w:tcPr>
            <w:tcW w:w="883" w:type="dxa"/>
            <w:tcBorders>
              <w:top w:val="nil"/>
              <w:left w:val="single" w:sz="18" w:space="0" w:color="auto"/>
              <w:bottom w:val="nil"/>
              <w:right w:val="single" w:sz="18" w:space="0" w:color="auto"/>
            </w:tcBorders>
            <w:vAlign w:val="center"/>
          </w:tcPr>
          <w:p w:rsidR="008A51DE" w:rsidRDefault="008A51DE">
            <w:pPr>
              <w:jc w:val="center"/>
            </w:pPr>
            <w:r>
              <w:t>0,65</w:t>
            </w:r>
          </w:p>
        </w:tc>
        <w:tc>
          <w:tcPr>
            <w:tcW w:w="1714" w:type="dxa"/>
            <w:tcBorders>
              <w:top w:val="nil"/>
              <w:left w:val="single" w:sz="18" w:space="0" w:color="auto"/>
              <w:bottom w:val="nil"/>
              <w:right w:val="single" w:sz="18" w:space="0" w:color="auto"/>
            </w:tcBorders>
            <w:vAlign w:val="center"/>
          </w:tcPr>
          <w:p w:rsidR="008A51DE" w:rsidRDefault="008A51DE">
            <w:pPr>
              <w:jc w:val="center"/>
            </w:pPr>
            <w:r>
              <w:t>0,9</w:t>
            </w:r>
          </w:p>
        </w:tc>
      </w:tr>
      <w:tr w:rsidR="008A51DE">
        <w:trPr>
          <w:cantSplit/>
          <w:trHeight w:val="135"/>
        </w:trPr>
        <w:tc>
          <w:tcPr>
            <w:tcW w:w="2302" w:type="dxa"/>
            <w:tcBorders>
              <w:top w:val="nil"/>
              <w:left w:val="single" w:sz="18" w:space="0" w:color="auto"/>
              <w:bottom w:val="nil"/>
              <w:right w:val="single" w:sz="18" w:space="0" w:color="auto"/>
            </w:tcBorders>
            <w:vAlign w:val="center"/>
          </w:tcPr>
          <w:p w:rsidR="008A51DE" w:rsidRDefault="008A51DE">
            <w:pPr>
              <w:jc w:val="center"/>
            </w:pPr>
            <w:r>
              <w:t>Габариты в транспортном положении, мм:</w:t>
            </w:r>
          </w:p>
        </w:tc>
        <w:tc>
          <w:tcPr>
            <w:tcW w:w="816" w:type="dxa"/>
            <w:tcBorders>
              <w:top w:val="nil"/>
              <w:left w:val="single" w:sz="18" w:space="0" w:color="auto"/>
              <w:bottom w:val="nil"/>
              <w:right w:val="single" w:sz="18" w:space="0" w:color="auto"/>
            </w:tcBorders>
            <w:vAlign w:val="center"/>
          </w:tcPr>
          <w:p w:rsidR="008A51DE" w:rsidRDefault="008A51DE">
            <w:pPr>
              <w:jc w:val="center"/>
            </w:pPr>
          </w:p>
        </w:tc>
        <w:tc>
          <w:tcPr>
            <w:tcW w:w="1714" w:type="dxa"/>
            <w:tcBorders>
              <w:top w:val="nil"/>
              <w:left w:val="single" w:sz="18" w:space="0" w:color="auto"/>
              <w:bottom w:val="nil"/>
              <w:right w:val="single" w:sz="18" w:space="0" w:color="auto"/>
            </w:tcBorders>
            <w:vAlign w:val="center"/>
          </w:tcPr>
          <w:p w:rsidR="008A51DE" w:rsidRDefault="008A51DE">
            <w:pPr>
              <w:jc w:val="center"/>
            </w:pPr>
          </w:p>
        </w:tc>
        <w:tc>
          <w:tcPr>
            <w:tcW w:w="816" w:type="dxa"/>
            <w:tcBorders>
              <w:top w:val="nil"/>
              <w:left w:val="single" w:sz="18" w:space="0" w:color="auto"/>
              <w:bottom w:val="nil"/>
              <w:right w:val="single" w:sz="18" w:space="0" w:color="auto"/>
            </w:tcBorders>
            <w:vAlign w:val="center"/>
          </w:tcPr>
          <w:p w:rsidR="008A51DE" w:rsidRDefault="008A51DE">
            <w:pPr>
              <w:jc w:val="center"/>
            </w:pPr>
          </w:p>
        </w:tc>
        <w:tc>
          <w:tcPr>
            <w:tcW w:w="1879" w:type="dxa"/>
            <w:tcBorders>
              <w:top w:val="nil"/>
              <w:left w:val="single" w:sz="18" w:space="0" w:color="auto"/>
              <w:bottom w:val="nil"/>
              <w:right w:val="single" w:sz="18" w:space="0" w:color="auto"/>
            </w:tcBorders>
            <w:vAlign w:val="center"/>
          </w:tcPr>
          <w:p w:rsidR="008A51DE" w:rsidRDefault="008A51DE">
            <w:pPr>
              <w:jc w:val="center"/>
            </w:pPr>
          </w:p>
        </w:tc>
        <w:tc>
          <w:tcPr>
            <w:tcW w:w="1879" w:type="dxa"/>
            <w:tcBorders>
              <w:top w:val="nil"/>
              <w:left w:val="single" w:sz="18" w:space="0" w:color="auto"/>
              <w:bottom w:val="nil"/>
              <w:right w:val="single" w:sz="18" w:space="0" w:color="auto"/>
            </w:tcBorders>
            <w:vAlign w:val="center"/>
          </w:tcPr>
          <w:p w:rsidR="008A51DE" w:rsidRDefault="008A51DE">
            <w:pPr>
              <w:jc w:val="center"/>
            </w:pPr>
          </w:p>
        </w:tc>
        <w:tc>
          <w:tcPr>
            <w:tcW w:w="816" w:type="dxa"/>
            <w:tcBorders>
              <w:top w:val="nil"/>
              <w:left w:val="single" w:sz="18" w:space="0" w:color="auto"/>
              <w:bottom w:val="nil"/>
              <w:right w:val="single" w:sz="18" w:space="0" w:color="auto"/>
            </w:tcBorders>
            <w:vAlign w:val="center"/>
          </w:tcPr>
          <w:p w:rsidR="008A51DE" w:rsidRDefault="008A51DE">
            <w:pPr>
              <w:jc w:val="center"/>
            </w:pPr>
          </w:p>
        </w:tc>
        <w:tc>
          <w:tcPr>
            <w:tcW w:w="816" w:type="dxa"/>
            <w:tcBorders>
              <w:top w:val="nil"/>
              <w:left w:val="single" w:sz="18" w:space="0" w:color="auto"/>
              <w:bottom w:val="nil"/>
              <w:right w:val="single" w:sz="18" w:space="0" w:color="auto"/>
            </w:tcBorders>
            <w:vAlign w:val="center"/>
          </w:tcPr>
          <w:p w:rsidR="008A51DE" w:rsidRDefault="008A51DE">
            <w:pPr>
              <w:jc w:val="center"/>
            </w:pPr>
          </w:p>
        </w:tc>
        <w:tc>
          <w:tcPr>
            <w:tcW w:w="883" w:type="dxa"/>
            <w:tcBorders>
              <w:top w:val="nil"/>
              <w:left w:val="single" w:sz="18" w:space="0" w:color="auto"/>
              <w:bottom w:val="nil"/>
              <w:right w:val="single" w:sz="18" w:space="0" w:color="auto"/>
            </w:tcBorders>
            <w:vAlign w:val="center"/>
          </w:tcPr>
          <w:p w:rsidR="008A51DE" w:rsidRDefault="008A51DE">
            <w:pPr>
              <w:jc w:val="center"/>
            </w:pPr>
          </w:p>
        </w:tc>
        <w:tc>
          <w:tcPr>
            <w:tcW w:w="1714" w:type="dxa"/>
            <w:tcBorders>
              <w:top w:val="nil"/>
              <w:left w:val="single" w:sz="18" w:space="0" w:color="auto"/>
              <w:bottom w:val="nil"/>
              <w:right w:val="single" w:sz="18" w:space="0" w:color="auto"/>
            </w:tcBorders>
            <w:vAlign w:val="center"/>
          </w:tcPr>
          <w:p w:rsidR="008A51DE" w:rsidRDefault="008A51DE">
            <w:pPr>
              <w:jc w:val="center"/>
            </w:pPr>
          </w:p>
        </w:tc>
      </w:tr>
      <w:tr w:rsidR="008A51DE">
        <w:trPr>
          <w:cantSplit/>
          <w:trHeight w:val="195"/>
        </w:trPr>
        <w:tc>
          <w:tcPr>
            <w:tcW w:w="2302" w:type="dxa"/>
            <w:tcBorders>
              <w:top w:val="nil"/>
              <w:left w:val="single" w:sz="18" w:space="0" w:color="auto"/>
              <w:bottom w:val="nil"/>
              <w:right w:val="single" w:sz="18" w:space="0" w:color="auto"/>
            </w:tcBorders>
            <w:vAlign w:val="center"/>
          </w:tcPr>
          <w:p w:rsidR="008A51DE" w:rsidRDefault="008A51DE">
            <w:pPr>
              <w:jc w:val="center"/>
            </w:pPr>
            <w:r>
              <w:t>Длина</w:t>
            </w:r>
          </w:p>
        </w:tc>
        <w:tc>
          <w:tcPr>
            <w:tcW w:w="816" w:type="dxa"/>
            <w:tcBorders>
              <w:top w:val="nil"/>
              <w:left w:val="single" w:sz="18" w:space="0" w:color="auto"/>
              <w:bottom w:val="nil"/>
              <w:right w:val="single" w:sz="18" w:space="0" w:color="auto"/>
            </w:tcBorders>
            <w:vAlign w:val="center"/>
          </w:tcPr>
          <w:p w:rsidR="008A51DE" w:rsidRDefault="008A51DE">
            <w:pPr>
              <w:jc w:val="center"/>
            </w:pPr>
            <w:r>
              <w:t>11800</w:t>
            </w:r>
          </w:p>
        </w:tc>
        <w:tc>
          <w:tcPr>
            <w:tcW w:w="1714" w:type="dxa"/>
            <w:tcBorders>
              <w:top w:val="nil"/>
              <w:left w:val="single" w:sz="18" w:space="0" w:color="auto"/>
              <w:bottom w:val="nil"/>
              <w:right w:val="single" w:sz="18" w:space="0" w:color="auto"/>
            </w:tcBorders>
            <w:vAlign w:val="center"/>
          </w:tcPr>
          <w:p w:rsidR="008A51DE" w:rsidRDefault="008A51DE">
            <w:pPr>
              <w:jc w:val="center"/>
            </w:pPr>
            <w:r>
              <w:t>11500</w:t>
            </w:r>
          </w:p>
        </w:tc>
        <w:tc>
          <w:tcPr>
            <w:tcW w:w="816" w:type="dxa"/>
            <w:tcBorders>
              <w:top w:val="nil"/>
              <w:left w:val="single" w:sz="18" w:space="0" w:color="auto"/>
              <w:bottom w:val="nil"/>
              <w:right w:val="single" w:sz="18" w:space="0" w:color="auto"/>
            </w:tcBorders>
            <w:vAlign w:val="center"/>
          </w:tcPr>
          <w:p w:rsidR="008A51DE" w:rsidRDefault="008A51DE">
            <w:pPr>
              <w:jc w:val="center"/>
            </w:pPr>
            <w:r>
              <w:t>8300</w:t>
            </w:r>
          </w:p>
        </w:tc>
        <w:tc>
          <w:tcPr>
            <w:tcW w:w="1879" w:type="dxa"/>
            <w:tcBorders>
              <w:top w:val="nil"/>
              <w:left w:val="single" w:sz="18" w:space="0" w:color="auto"/>
              <w:bottom w:val="nil"/>
              <w:right w:val="single" w:sz="18" w:space="0" w:color="auto"/>
            </w:tcBorders>
            <w:vAlign w:val="center"/>
          </w:tcPr>
          <w:p w:rsidR="008A51DE" w:rsidRDefault="008A51DE">
            <w:pPr>
              <w:jc w:val="center"/>
            </w:pPr>
            <w:r>
              <w:t>8830</w:t>
            </w:r>
          </w:p>
        </w:tc>
        <w:tc>
          <w:tcPr>
            <w:tcW w:w="1879" w:type="dxa"/>
            <w:tcBorders>
              <w:top w:val="nil"/>
              <w:left w:val="single" w:sz="18" w:space="0" w:color="auto"/>
              <w:bottom w:val="nil"/>
              <w:right w:val="single" w:sz="18" w:space="0" w:color="auto"/>
            </w:tcBorders>
            <w:vAlign w:val="center"/>
          </w:tcPr>
          <w:p w:rsidR="008A51DE" w:rsidRDefault="008A51DE">
            <w:pPr>
              <w:jc w:val="center"/>
            </w:pPr>
            <w:r>
              <w:t>10300</w:t>
            </w:r>
          </w:p>
        </w:tc>
        <w:tc>
          <w:tcPr>
            <w:tcW w:w="816" w:type="dxa"/>
            <w:tcBorders>
              <w:top w:val="nil"/>
              <w:left w:val="single" w:sz="18" w:space="0" w:color="auto"/>
              <w:bottom w:val="nil"/>
              <w:right w:val="single" w:sz="18" w:space="0" w:color="auto"/>
            </w:tcBorders>
            <w:vAlign w:val="center"/>
          </w:tcPr>
          <w:p w:rsidR="008A51DE" w:rsidRDefault="008A51DE">
            <w:pPr>
              <w:jc w:val="center"/>
            </w:pPr>
            <w:r>
              <w:t>10300</w:t>
            </w:r>
          </w:p>
        </w:tc>
        <w:tc>
          <w:tcPr>
            <w:tcW w:w="816" w:type="dxa"/>
            <w:tcBorders>
              <w:top w:val="nil"/>
              <w:left w:val="single" w:sz="18" w:space="0" w:color="auto"/>
              <w:bottom w:val="nil"/>
              <w:right w:val="single" w:sz="18" w:space="0" w:color="auto"/>
            </w:tcBorders>
            <w:vAlign w:val="center"/>
          </w:tcPr>
          <w:p w:rsidR="008A51DE" w:rsidRDefault="008A51DE">
            <w:pPr>
              <w:jc w:val="center"/>
            </w:pPr>
            <w:r>
              <w:t>11000</w:t>
            </w:r>
          </w:p>
        </w:tc>
        <w:tc>
          <w:tcPr>
            <w:tcW w:w="883" w:type="dxa"/>
            <w:tcBorders>
              <w:top w:val="nil"/>
              <w:left w:val="single" w:sz="18" w:space="0" w:color="auto"/>
              <w:bottom w:val="nil"/>
              <w:right w:val="single" w:sz="18" w:space="0" w:color="auto"/>
            </w:tcBorders>
            <w:vAlign w:val="center"/>
          </w:tcPr>
          <w:p w:rsidR="008A51DE" w:rsidRDefault="008A51DE">
            <w:pPr>
              <w:jc w:val="center"/>
            </w:pPr>
            <w:r>
              <w:t>12800</w:t>
            </w:r>
          </w:p>
        </w:tc>
        <w:tc>
          <w:tcPr>
            <w:tcW w:w="1714" w:type="dxa"/>
            <w:tcBorders>
              <w:top w:val="nil"/>
              <w:left w:val="single" w:sz="18" w:space="0" w:color="auto"/>
              <w:bottom w:val="nil"/>
              <w:right w:val="single" w:sz="18" w:space="0" w:color="auto"/>
            </w:tcBorders>
            <w:vAlign w:val="center"/>
          </w:tcPr>
          <w:p w:rsidR="008A51DE" w:rsidRDefault="008A51DE">
            <w:pPr>
              <w:jc w:val="center"/>
            </w:pPr>
            <w:r>
              <w:t>12900</w:t>
            </w:r>
          </w:p>
        </w:tc>
      </w:tr>
      <w:tr w:rsidR="008A51DE">
        <w:trPr>
          <w:cantSplit/>
          <w:trHeight w:val="180"/>
        </w:trPr>
        <w:tc>
          <w:tcPr>
            <w:tcW w:w="2302" w:type="dxa"/>
            <w:tcBorders>
              <w:top w:val="nil"/>
              <w:left w:val="single" w:sz="18" w:space="0" w:color="auto"/>
              <w:bottom w:val="nil"/>
              <w:right w:val="single" w:sz="18" w:space="0" w:color="auto"/>
            </w:tcBorders>
            <w:vAlign w:val="center"/>
          </w:tcPr>
          <w:p w:rsidR="008A51DE" w:rsidRDefault="008A51DE">
            <w:pPr>
              <w:jc w:val="center"/>
            </w:pPr>
            <w:r>
              <w:t>Ширина (без конвейера)</w:t>
            </w:r>
          </w:p>
        </w:tc>
        <w:tc>
          <w:tcPr>
            <w:tcW w:w="816" w:type="dxa"/>
            <w:tcBorders>
              <w:top w:val="nil"/>
              <w:left w:val="single" w:sz="18" w:space="0" w:color="auto"/>
              <w:bottom w:val="nil"/>
              <w:right w:val="single" w:sz="18" w:space="0" w:color="auto"/>
            </w:tcBorders>
            <w:vAlign w:val="center"/>
          </w:tcPr>
          <w:p w:rsidR="008A51DE" w:rsidRDefault="008A51DE">
            <w:pPr>
              <w:jc w:val="center"/>
            </w:pPr>
            <w:r>
              <w:t>2950</w:t>
            </w:r>
          </w:p>
        </w:tc>
        <w:tc>
          <w:tcPr>
            <w:tcW w:w="1714" w:type="dxa"/>
            <w:tcBorders>
              <w:top w:val="nil"/>
              <w:left w:val="single" w:sz="18" w:space="0" w:color="auto"/>
              <w:bottom w:val="nil"/>
              <w:right w:val="single" w:sz="18" w:space="0" w:color="auto"/>
            </w:tcBorders>
            <w:vAlign w:val="center"/>
          </w:tcPr>
          <w:p w:rsidR="008A51DE" w:rsidRDefault="008A51DE">
            <w:pPr>
              <w:jc w:val="center"/>
            </w:pPr>
            <w:r>
              <w:t>2950</w:t>
            </w:r>
          </w:p>
        </w:tc>
        <w:tc>
          <w:tcPr>
            <w:tcW w:w="816" w:type="dxa"/>
            <w:tcBorders>
              <w:top w:val="nil"/>
              <w:left w:val="single" w:sz="18" w:space="0" w:color="auto"/>
              <w:bottom w:val="nil"/>
              <w:right w:val="single" w:sz="18" w:space="0" w:color="auto"/>
            </w:tcBorders>
            <w:vAlign w:val="center"/>
          </w:tcPr>
          <w:p w:rsidR="008A51DE" w:rsidRDefault="008A51DE">
            <w:pPr>
              <w:jc w:val="center"/>
            </w:pPr>
            <w:r>
              <w:t>2100</w:t>
            </w:r>
          </w:p>
        </w:tc>
        <w:tc>
          <w:tcPr>
            <w:tcW w:w="1879" w:type="dxa"/>
            <w:tcBorders>
              <w:top w:val="nil"/>
              <w:left w:val="single" w:sz="18" w:space="0" w:color="auto"/>
              <w:bottom w:val="nil"/>
              <w:right w:val="single" w:sz="18" w:space="0" w:color="auto"/>
            </w:tcBorders>
            <w:vAlign w:val="center"/>
          </w:tcPr>
          <w:p w:rsidR="008A51DE" w:rsidRDefault="008A51DE">
            <w:pPr>
              <w:jc w:val="center"/>
            </w:pPr>
            <w:r>
              <w:t>2100</w:t>
            </w:r>
          </w:p>
        </w:tc>
        <w:tc>
          <w:tcPr>
            <w:tcW w:w="1879" w:type="dxa"/>
            <w:tcBorders>
              <w:top w:val="nil"/>
              <w:left w:val="single" w:sz="18" w:space="0" w:color="auto"/>
              <w:bottom w:val="nil"/>
              <w:right w:val="single" w:sz="18" w:space="0" w:color="auto"/>
            </w:tcBorders>
            <w:vAlign w:val="center"/>
          </w:tcPr>
          <w:p w:rsidR="008A51DE" w:rsidRDefault="008A51DE">
            <w:pPr>
              <w:jc w:val="center"/>
            </w:pPr>
            <w:r>
              <w:t>3220</w:t>
            </w:r>
          </w:p>
        </w:tc>
        <w:tc>
          <w:tcPr>
            <w:tcW w:w="816" w:type="dxa"/>
            <w:tcBorders>
              <w:top w:val="nil"/>
              <w:left w:val="single" w:sz="18" w:space="0" w:color="auto"/>
              <w:bottom w:val="nil"/>
              <w:right w:val="single" w:sz="18" w:space="0" w:color="auto"/>
            </w:tcBorders>
            <w:vAlign w:val="center"/>
          </w:tcPr>
          <w:p w:rsidR="008A51DE" w:rsidRDefault="008A51DE">
            <w:pPr>
              <w:jc w:val="center"/>
            </w:pPr>
            <w:r>
              <w:t>3220</w:t>
            </w:r>
          </w:p>
        </w:tc>
        <w:tc>
          <w:tcPr>
            <w:tcW w:w="816" w:type="dxa"/>
            <w:tcBorders>
              <w:top w:val="nil"/>
              <w:left w:val="single" w:sz="18" w:space="0" w:color="auto"/>
              <w:bottom w:val="nil"/>
              <w:right w:val="single" w:sz="18" w:space="0" w:color="auto"/>
            </w:tcBorders>
            <w:vAlign w:val="center"/>
          </w:tcPr>
          <w:p w:rsidR="008A51DE" w:rsidRDefault="008A51DE">
            <w:pPr>
              <w:jc w:val="center"/>
            </w:pPr>
            <w:r>
              <w:t>3220</w:t>
            </w:r>
          </w:p>
        </w:tc>
        <w:tc>
          <w:tcPr>
            <w:tcW w:w="883" w:type="dxa"/>
            <w:tcBorders>
              <w:top w:val="nil"/>
              <w:left w:val="single" w:sz="18" w:space="0" w:color="auto"/>
              <w:bottom w:val="nil"/>
              <w:right w:val="single" w:sz="18" w:space="0" w:color="auto"/>
            </w:tcBorders>
            <w:vAlign w:val="center"/>
          </w:tcPr>
          <w:p w:rsidR="008A51DE" w:rsidRDefault="008A51DE">
            <w:pPr>
              <w:jc w:val="center"/>
            </w:pPr>
            <w:r>
              <w:t>3200</w:t>
            </w:r>
          </w:p>
        </w:tc>
        <w:tc>
          <w:tcPr>
            <w:tcW w:w="1714" w:type="dxa"/>
            <w:tcBorders>
              <w:top w:val="nil"/>
              <w:left w:val="single" w:sz="18" w:space="0" w:color="auto"/>
              <w:bottom w:val="nil"/>
              <w:right w:val="single" w:sz="18" w:space="0" w:color="auto"/>
            </w:tcBorders>
            <w:vAlign w:val="center"/>
          </w:tcPr>
          <w:p w:rsidR="008A51DE" w:rsidRDefault="008A51DE">
            <w:pPr>
              <w:jc w:val="center"/>
            </w:pPr>
            <w:r>
              <w:t>3700</w:t>
            </w:r>
          </w:p>
        </w:tc>
      </w:tr>
      <w:tr w:rsidR="008A51DE">
        <w:trPr>
          <w:cantSplit/>
          <w:trHeight w:val="375"/>
        </w:trPr>
        <w:tc>
          <w:tcPr>
            <w:tcW w:w="2302" w:type="dxa"/>
            <w:tcBorders>
              <w:top w:val="nil"/>
              <w:left w:val="single" w:sz="18" w:space="0" w:color="auto"/>
              <w:bottom w:val="nil"/>
              <w:right w:val="single" w:sz="18" w:space="0" w:color="auto"/>
            </w:tcBorders>
            <w:vAlign w:val="center"/>
          </w:tcPr>
          <w:p w:rsidR="008A51DE" w:rsidRDefault="008A51DE">
            <w:pPr>
              <w:jc w:val="center"/>
            </w:pPr>
            <w:r>
              <w:t>Высота</w:t>
            </w:r>
          </w:p>
        </w:tc>
        <w:tc>
          <w:tcPr>
            <w:tcW w:w="816" w:type="dxa"/>
            <w:tcBorders>
              <w:top w:val="nil"/>
              <w:left w:val="single" w:sz="18" w:space="0" w:color="auto"/>
              <w:bottom w:val="nil"/>
              <w:right w:val="single" w:sz="18" w:space="0" w:color="auto"/>
            </w:tcBorders>
            <w:vAlign w:val="center"/>
          </w:tcPr>
          <w:p w:rsidR="008A51DE" w:rsidRDefault="008A51DE">
            <w:pPr>
              <w:jc w:val="center"/>
            </w:pPr>
            <w:r>
              <w:t>3200</w:t>
            </w:r>
          </w:p>
        </w:tc>
        <w:tc>
          <w:tcPr>
            <w:tcW w:w="1714" w:type="dxa"/>
            <w:tcBorders>
              <w:top w:val="nil"/>
              <w:left w:val="single" w:sz="18" w:space="0" w:color="auto"/>
              <w:bottom w:val="nil"/>
              <w:right w:val="single" w:sz="18" w:space="0" w:color="auto"/>
            </w:tcBorders>
            <w:vAlign w:val="center"/>
          </w:tcPr>
          <w:p w:rsidR="008A51DE" w:rsidRDefault="008A51DE">
            <w:pPr>
              <w:jc w:val="center"/>
            </w:pPr>
            <w:r>
              <w:t>3200</w:t>
            </w:r>
          </w:p>
        </w:tc>
        <w:tc>
          <w:tcPr>
            <w:tcW w:w="816" w:type="dxa"/>
            <w:tcBorders>
              <w:top w:val="nil"/>
              <w:left w:val="single" w:sz="18" w:space="0" w:color="auto"/>
              <w:bottom w:val="nil"/>
              <w:right w:val="single" w:sz="18" w:space="0" w:color="auto"/>
            </w:tcBorders>
            <w:vAlign w:val="center"/>
          </w:tcPr>
          <w:p w:rsidR="008A51DE" w:rsidRDefault="008A51DE">
            <w:pPr>
              <w:jc w:val="center"/>
            </w:pPr>
            <w:r>
              <w:t>3160</w:t>
            </w:r>
          </w:p>
        </w:tc>
        <w:tc>
          <w:tcPr>
            <w:tcW w:w="1879" w:type="dxa"/>
            <w:tcBorders>
              <w:top w:val="nil"/>
              <w:left w:val="single" w:sz="18" w:space="0" w:color="auto"/>
              <w:bottom w:val="nil"/>
              <w:right w:val="single" w:sz="18" w:space="0" w:color="auto"/>
            </w:tcBorders>
            <w:vAlign w:val="center"/>
          </w:tcPr>
          <w:p w:rsidR="008A51DE" w:rsidRDefault="008A51DE">
            <w:pPr>
              <w:jc w:val="center"/>
            </w:pPr>
            <w:r>
              <w:t>3000</w:t>
            </w:r>
          </w:p>
        </w:tc>
        <w:tc>
          <w:tcPr>
            <w:tcW w:w="1879" w:type="dxa"/>
            <w:tcBorders>
              <w:top w:val="nil"/>
              <w:left w:val="single" w:sz="18" w:space="0" w:color="auto"/>
              <w:bottom w:val="nil"/>
              <w:right w:val="single" w:sz="18" w:space="0" w:color="auto"/>
            </w:tcBorders>
            <w:vAlign w:val="center"/>
          </w:tcPr>
          <w:p w:rsidR="008A51DE" w:rsidRDefault="008A51DE">
            <w:pPr>
              <w:jc w:val="center"/>
            </w:pPr>
            <w:r>
              <w:t>3800</w:t>
            </w:r>
          </w:p>
        </w:tc>
        <w:tc>
          <w:tcPr>
            <w:tcW w:w="816" w:type="dxa"/>
            <w:tcBorders>
              <w:top w:val="nil"/>
              <w:left w:val="single" w:sz="18" w:space="0" w:color="auto"/>
              <w:bottom w:val="nil"/>
              <w:right w:val="single" w:sz="18" w:space="0" w:color="auto"/>
            </w:tcBorders>
            <w:vAlign w:val="center"/>
          </w:tcPr>
          <w:p w:rsidR="008A51DE" w:rsidRDefault="008A51DE">
            <w:pPr>
              <w:jc w:val="center"/>
            </w:pPr>
            <w:r>
              <w:t>3800</w:t>
            </w:r>
          </w:p>
        </w:tc>
        <w:tc>
          <w:tcPr>
            <w:tcW w:w="816" w:type="dxa"/>
            <w:tcBorders>
              <w:top w:val="nil"/>
              <w:left w:val="single" w:sz="18" w:space="0" w:color="auto"/>
              <w:bottom w:val="nil"/>
              <w:right w:val="single" w:sz="18" w:space="0" w:color="auto"/>
            </w:tcBorders>
            <w:vAlign w:val="center"/>
          </w:tcPr>
          <w:p w:rsidR="008A51DE" w:rsidRDefault="008A51DE">
            <w:pPr>
              <w:jc w:val="center"/>
            </w:pPr>
            <w:r>
              <w:t>3800</w:t>
            </w:r>
          </w:p>
        </w:tc>
        <w:tc>
          <w:tcPr>
            <w:tcW w:w="883" w:type="dxa"/>
            <w:tcBorders>
              <w:top w:val="nil"/>
              <w:left w:val="single" w:sz="18" w:space="0" w:color="auto"/>
              <w:bottom w:val="nil"/>
              <w:right w:val="single" w:sz="18" w:space="0" w:color="auto"/>
            </w:tcBorders>
            <w:vAlign w:val="center"/>
          </w:tcPr>
          <w:p w:rsidR="008A51DE" w:rsidRDefault="008A51DE">
            <w:pPr>
              <w:jc w:val="center"/>
            </w:pPr>
            <w:r>
              <w:t>4400</w:t>
            </w:r>
          </w:p>
        </w:tc>
        <w:tc>
          <w:tcPr>
            <w:tcW w:w="1714" w:type="dxa"/>
            <w:tcBorders>
              <w:top w:val="nil"/>
              <w:left w:val="single" w:sz="18" w:space="0" w:color="auto"/>
              <w:bottom w:val="nil"/>
              <w:right w:val="single" w:sz="18" w:space="0" w:color="auto"/>
            </w:tcBorders>
            <w:vAlign w:val="center"/>
          </w:tcPr>
          <w:p w:rsidR="008A51DE" w:rsidRDefault="008A51DE">
            <w:pPr>
              <w:jc w:val="center"/>
            </w:pPr>
            <w:r>
              <w:t>4800</w:t>
            </w:r>
          </w:p>
        </w:tc>
      </w:tr>
      <w:tr w:rsidR="008A51DE">
        <w:trPr>
          <w:cantSplit/>
          <w:trHeight w:val="360"/>
        </w:trPr>
        <w:tc>
          <w:tcPr>
            <w:tcW w:w="2302" w:type="dxa"/>
            <w:tcBorders>
              <w:top w:val="nil"/>
              <w:left w:val="single" w:sz="18" w:space="0" w:color="auto"/>
              <w:bottom w:val="single" w:sz="18" w:space="0" w:color="auto"/>
              <w:right w:val="single" w:sz="18" w:space="0" w:color="auto"/>
            </w:tcBorders>
            <w:vAlign w:val="center"/>
          </w:tcPr>
          <w:p w:rsidR="008A51DE" w:rsidRDefault="008A51DE">
            <w:pPr>
              <w:jc w:val="center"/>
            </w:pPr>
            <w:r>
              <w:t>Масса экскаватора, кг</w:t>
            </w:r>
          </w:p>
        </w:tc>
        <w:tc>
          <w:tcPr>
            <w:tcW w:w="816" w:type="dxa"/>
            <w:tcBorders>
              <w:top w:val="nil"/>
              <w:left w:val="single" w:sz="18" w:space="0" w:color="auto"/>
              <w:bottom w:val="single" w:sz="18" w:space="0" w:color="auto"/>
              <w:right w:val="single" w:sz="18" w:space="0" w:color="auto"/>
            </w:tcBorders>
            <w:vAlign w:val="center"/>
          </w:tcPr>
          <w:p w:rsidR="008A51DE" w:rsidRDefault="008A51DE">
            <w:pPr>
              <w:jc w:val="center"/>
            </w:pPr>
            <w:r>
              <w:t>25640</w:t>
            </w:r>
          </w:p>
        </w:tc>
        <w:tc>
          <w:tcPr>
            <w:tcW w:w="1714" w:type="dxa"/>
            <w:tcBorders>
              <w:top w:val="nil"/>
              <w:left w:val="single" w:sz="18" w:space="0" w:color="auto"/>
              <w:bottom w:val="single" w:sz="18" w:space="0" w:color="auto"/>
              <w:right w:val="single" w:sz="18" w:space="0" w:color="auto"/>
            </w:tcBorders>
            <w:vAlign w:val="center"/>
          </w:tcPr>
          <w:p w:rsidR="008A51DE" w:rsidRDefault="008A51DE">
            <w:pPr>
              <w:jc w:val="center"/>
            </w:pPr>
            <w:r>
              <w:t>25800</w:t>
            </w:r>
          </w:p>
        </w:tc>
        <w:tc>
          <w:tcPr>
            <w:tcW w:w="816" w:type="dxa"/>
            <w:tcBorders>
              <w:top w:val="nil"/>
              <w:left w:val="single" w:sz="18" w:space="0" w:color="auto"/>
              <w:bottom w:val="single" w:sz="18" w:space="0" w:color="auto"/>
              <w:right w:val="single" w:sz="18" w:space="0" w:color="auto"/>
            </w:tcBorders>
            <w:vAlign w:val="center"/>
          </w:tcPr>
          <w:p w:rsidR="008A51DE" w:rsidRDefault="008A51DE">
            <w:pPr>
              <w:jc w:val="center"/>
            </w:pPr>
            <w:r>
              <w:t>13100</w:t>
            </w:r>
          </w:p>
        </w:tc>
        <w:tc>
          <w:tcPr>
            <w:tcW w:w="1879" w:type="dxa"/>
            <w:tcBorders>
              <w:top w:val="nil"/>
              <w:left w:val="single" w:sz="18" w:space="0" w:color="auto"/>
              <w:bottom w:val="single" w:sz="18" w:space="0" w:color="auto"/>
              <w:right w:val="single" w:sz="18" w:space="0" w:color="auto"/>
            </w:tcBorders>
            <w:vAlign w:val="center"/>
          </w:tcPr>
          <w:p w:rsidR="008A51DE" w:rsidRDefault="008A51DE">
            <w:pPr>
              <w:jc w:val="center"/>
            </w:pPr>
            <w:r>
              <w:t>12330</w:t>
            </w:r>
          </w:p>
        </w:tc>
        <w:tc>
          <w:tcPr>
            <w:tcW w:w="1879" w:type="dxa"/>
            <w:tcBorders>
              <w:top w:val="nil"/>
              <w:left w:val="single" w:sz="18" w:space="0" w:color="auto"/>
              <w:bottom w:val="single" w:sz="18" w:space="0" w:color="auto"/>
              <w:right w:val="single" w:sz="18" w:space="0" w:color="auto"/>
            </w:tcBorders>
            <w:vAlign w:val="center"/>
          </w:tcPr>
          <w:p w:rsidR="008A51DE" w:rsidRDefault="008A51DE">
            <w:pPr>
              <w:jc w:val="center"/>
            </w:pPr>
            <w:r>
              <w:t>24500</w:t>
            </w:r>
          </w:p>
        </w:tc>
        <w:tc>
          <w:tcPr>
            <w:tcW w:w="816" w:type="dxa"/>
            <w:tcBorders>
              <w:top w:val="nil"/>
              <w:left w:val="single" w:sz="18" w:space="0" w:color="auto"/>
              <w:bottom w:val="single" w:sz="18" w:space="0" w:color="auto"/>
              <w:right w:val="single" w:sz="18" w:space="0" w:color="auto"/>
            </w:tcBorders>
            <w:vAlign w:val="center"/>
          </w:tcPr>
          <w:p w:rsidR="008A51DE" w:rsidRDefault="008A51DE">
            <w:pPr>
              <w:jc w:val="center"/>
            </w:pPr>
            <w:r>
              <w:t>25800</w:t>
            </w:r>
          </w:p>
        </w:tc>
        <w:tc>
          <w:tcPr>
            <w:tcW w:w="816" w:type="dxa"/>
            <w:tcBorders>
              <w:top w:val="nil"/>
              <w:left w:val="single" w:sz="18" w:space="0" w:color="auto"/>
              <w:bottom w:val="single" w:sz="18" w:space="0" w:color="auto"/>
              <w:right w:val="single" w:sz="18" w:space="0" w:color="auto"/>
            </w:tcBorders>
            <w:vAlign w:val="center"/>
          </w:tcPr>
          <w:p w:rsidR="008A51DE" w:rsidRDefault="008A51DE">
            <w:pPr>
              <w:jc w:val="center"/>
            </w:pPr>
            <w:r>
              <w:t>25000</w:t>
            </w:r>
          </w:p>
        </w:tc>
        <w:tc>
          <w:tcPr>
            <w:tcW w:w="883" w:type="dxa"/>
            <w:tcBorders>
              <w:top w:val="nil"/>
              <w:left w:val="single" w:sz="18" w:space="0" w:color="auto"/>
              <w:bottom w:val="single" w:sz="18" w:space="0" w:color="auto"/>
              <w:right w:val="single" w:sz="18" w:space="0" w:color="auto"/>
            </w:tcBorders>
            <w:vAlign w:val="center"/>
          </w:tcPr>
          <w:p w:rsidR="008A51DE" w:rsidRDefault="008A51DE">
            <w:pPr>
              <w:jc w:val="center"/>
            </w:pPr>
            <w:r>
              <w:t>35500</w:t>
            </w:r>
          </w:p>
        </w:tc>
        <w:tc>
          <w:tcPr>
            <w:tcW w:w="1714" w:type="dxa"/>
            <w:tcBorders>
              <w:top w:val="nil"/>
              <w:left w:val="single" w:sz="18" w:space="0" w:color="auto"/>
              <w:bottom w:val="single" w:sz="18" w:space="0" w:color="auto"/>
              <w:right w:val="single" w:sz="18" w:space="0" w:color="auto"/>
            </w:tcBorders>
            <w:vAlign w:val="center"/>
          </w:tcPr>
          <w:p w:rsidR="008A51DE" w:rsidRDefault="008A51DE">
            <w:pPr>
              <w:jc w:val="center"/>
            </w:pPr>
            <w:r>
              <w:t>59500</w:t>
            </w:r>
          </w:p>
        </w:tc>
      </w:tr>
    </w:tbl>
    <w:p w:rsidR="008A51DE" w:rsidRDefault="008A51DE">
      <w:pPr>
        <w:ind w:firstLine="851"/>
        <w:jc w:val="both"/>
        <w:sectPr w:rsidR="008A51DE">
          <w:pgSz w:w="16838" w:h="11906" w:orient="landscape"/>
          <w:pgMar w:top="851" w:right="1134" w:bottom="1701" w:left="1134" w:header="709" w:footer="709" w:gutter="0"/>
          <w:cols w:space="708"/>
          <w:docGrid w:linePitch="360"/>
        </w:sectPr>
      </w:pPr>
    </w:p>
    <w:p w:rsidR="008A51DE" w:rsidRDefault="008A51DE">
      <w:pPr>
        <w:ind w:firstLine="851"/>
        <w:jc w:val="both"/>
      </w:pPr>
      <w:r>
        <w:rPr>
          <w:i/>
          <w:iCs/>
        </w:rPr>
        <w:t>Примечание:</w:t>
      </w:r>
      <w:r>
        <w:t xml:space="preserve"> Экскаваторы могут работать на подъемах и спусках с уклоном до 10</w:t>
      </w:r>
      <w:r>
        <w:rPr>
          <w:vertAlign w:val="superscript"/>
        </w:rPr>
        <w:t xml:space="preserve"> 0</w:t>
      </w:r>
      <w:r>
        <w:t>, а на косогорах до 5</w:t>
      </w:r>
      <w:r>
        <w:rPr>
          <w:vertAlign w:val="superscript"/>
        </w:rPr>
        <w:t>0</w:t>
      </w:r>
      <w:r>
        <w:t>, а также передвигаться по дорогам, преодолевая такие же подъемы и спуски.</w:t>
      </w:r>
    </w:p>
    <w:p w:rsidR="008A51DE" w:rsidRDefault="008A51DE">
      <w:pPr>
        <w:ind w:firstLine="851"/>
        <w:jc w:val="both"/>
      </w:pPr>
      <w:r>
        <w:t xml:space="preserve"> </w:t>
      </w:r>
    </w:p>
    <w:p w:rsidR="008A51DE" w:rsidRDefault="008A51DE">
      <w:pPr>
        <w:pStyle w:val="2"/>
      </w:pPr>
      <w:r>
        <w:t>Машины для подготовительных работ</w:t>
      </w:r>
    </w:p>
    <w:p w:rsidR="008A51DE" w:rsidRDefault="008A51DE">
      <w:pPr>
        <w:ind w:firstLine="851"/>
        <w:jc w:val="both"/>
      </w:pPr>
    </w:p>
    <w:p w:rsidR="008A51DE" w:rsidRDefault="008A51DE">
      <w:pPr>
        <w:ind w:firstLine="851"/>
        <w:jc w:val="both"/>
      </w:pPr>
      <w:r>
        <w:t xml:space="preserve">Подготовительные работы включают очистку строительной площадки от леса и кустарника, камней, строительного мусора, корчевку пней, рыхление горных пород и мерзлых грунтов. К вспомогательным работам относятся бурение шпуров и скважин, в том числе скважин для изготовления буронабивных свай. </w:t>
      </w:r>
    </w:p>
    <w:p w:rsidR="008A51DE" w:rsidRDefault="008A51DE">
      <w:pPr>
        <w:pStyle w:val="30"/>
        <w:jc w:val="both"/>
      </w:pPr>
      <w:r>
        <w:t xml:space="preserve">Рыхлители служат для рыхления мерзлых грунтов и пород, которые не могут разрабатываться обычными машинами для земляных работ, экскаваторами, бульдозерами, скреперами. </w:t>
      </w:r>
    </w:p>
    <w:p w:rsidR="008A51DE" w:rsidRDefault="008A51DE">
      <w:pPr>
        <w:ind w:firstLine="851"/>
        <w:jc w:val="both"/>
      </w:pPr>
      <w:r>
        <w:t xml:space="preserve">Одноковшовые строительные экскаваторы могут разрабатывать грунты с удельным сопротивлением копанию </w:t>
      </w:r>
      <w:r>
        <w:rPr>
          <w:lang w:val="en-US"/>
        </w:rPr>
        <w:t>k</w:t>
      </w:r>
      <w:r>
        <w:rPr>
          <w:vertAlign w:val="subscript"/>
        </w:rPr>
        <w:t>1</w:t>
      </w:r>
      <w:r>
        <w:t xml:space="preserve">=0,5МПа, а многоковшовые с </w:t>
      </w:r>
      <w:r>
        <w:rPr>
          <w:lang w:val="en-US"/>
        </w:rPr>
        <w:t>k</w:t>
      </w:r>
      <w:r>
        <w:rPr>
          <w:vertAlign w:val="subscript"/>
        </w:rPr>
        <w:t>1</w:t>
      </w:r>
      <w:r>
        <w:t xml:space="preserve">=0,8МПа. Бульдозеры и скреперы могут разрабатывать только грунты, у которых </w:t>
      </w:r>
      <w:r>
        <w:rPr>
          <w:lang w:val="en-US"/>
        </w:rPr>
        <w:t>k</w:t>
      </w:r>
      <w:r>
        <w:rPr>
          <w:vertAlign w:val="subscript"/>
        </w:rPr>
        <w:t>1</w:t>
      </w:r>
      <w:r>
        <w:t xml:space="preserve"> не превышает 0,3 МПа. Более крепкие грунты, а также мерзлые породы средней прочности разрабатывают чаще всего после предварительного рыхления. </w:t>
      </w:r>
    </w:p>
    <w:p w:rsidR="008A51DE" w:rsidRDefault="008A51DE">
      <w:pPr>
        <w:ind w:firstLine="851"/>
        <w:jc w:val="both"/>
      </w:pPr>
    </w:p>
    <w:p w:rsidR="008A51DE" w:rsidRDefault="008A51DE">
      <w:pPr>
        <w:pStyle w:val="2"/>
      </w:pPr>
      <w:r>
        <w:t>Рыхлители</w:t>
      </w:r>
    </w:p>
    <w:p w:rsidR="008A51DE" w:rsidRDefault="008A51DE">
      <w:r>
        <w:t>рис</w:t>
      </w:r>
    </w:p>
    <w:p w:rsidR="008A51DE" w:rsidRDefault="008A51DE">
      <w:pPr>
        <w:pStyle w:val="a3"/>
        <w:tabs>
          <w:tab w:val="left" w:pos="8625"/>
        </w:tabs>
      </w:pPr>
      <w:r>
        <w:t xml:space="preserve">Рыхлитель представляет собой навесное или прицепное оборудование </w:t>
      </w:r>
      <w:r>
        <w:tab/>
        <w:t xml:space="preserve">к гусеничным тракторам или базовым тягачам различной мощности и с разным тяговым усилием. </w:t>
      </w:r>
    </w:p>
    <w:p w:rsidR="008A51DE" w:rsidRDefault="008A51DE">
      <w:pPr>
        <w:tabs>
          <w:tab w:val="left" w:pos="8625"/>
        </w:tabs>
        <w:ind w:firstLine="851"/>
        <w:jc w:val="both"/>
      </w:pPr>
      <w:r>
        <w:t>Прицепное оборудование менее эффективно, чем навесное, так как имеет меньшие маневренность и устойчивость, а для заглубления зубьев нельзя использовать массу тягача, поэтому его следует применять только для сравнительно малых объемов работ и при отсутствии рыхлителей с навесным оборудованием.   Применение рыхлителей экономически выгодно для использования в строительстве.</w:t>
      </w:r>
    </w:p>
    <w:p w:rsidR="008A51DE" w:rsidRDefault="008A51DE">
      <w:pPr>
        <w:tabs>
          <w:tab w:val="left" w:pos="8625"/>
        </w:tabs>
        <w:ind w:firstLine="851"/>
        <w:jc w:val="both"/>
      </w:pPr>
    </w:p>
    <w:p w:rsidR="008A51DE" w:rsidRDefault="008A51DE">
      <w:pPr>
        <w:pStyle w:val="2"/>
        <w:tabs>
          <w:tab w:val="left" w:pos="8625"/>
        </w:tabs>
      </w:pPr>
      <w:r>
        <w:t>Кусторезы, корчеватели – собиратели</w:t>
      </w:r>
    </w:p>
    <w:p w:rsidR="008A51DE" w:rsidRDefault="008A51DE"/>
    <w:p w:rsidR="008A51DE" w:rsidRDefault="008A51DE">
      <w:pPr>
        <w:tabs>
          <w:tab w:val="left" w:pos="8625"/>
        </w:tabs>
        <w:ind w:firstLine="851"/>
        <w:jc w:val="both"/>
      </w:pPr>
      <w:r>
        <w:rPr>
          <w:b/>
          <w:bCs/>
        </w:rPr>
        <w:t>Кусторезы</w:t>
      </w:r>
      <w:r>
        <w:t xml:space="preserve"> – это машины, предназначенные для срезания кустарников и деревьев с максимальным диаметром стволов 20…40 см. Различают кусторезы ножевые и фрезерные. Широко применяют ножевые кусторезы с прямыми и пилообразными ножами. </w:t>
      </w:r>
    </w:p>
    <w:p w:rsidR="008A51DE" w:rsidRDefault="008A51DE">
      <w:pPr>
        <w:pStyle w:val="a3"/>
        <w:tabs>
          <w:tab w:val="left" w:pos="8625"/>
        </w:tabs>
      </w:pPr>
      <w:r>
        <w:t xml:space="preserve">Работает кусторез следующим образом. Отвал (нож) опускается на поверхность земли и при движении машины вперед  срезает кусты.  </w:t>
      </w:r>
    </w:p>
    <w:p w:rsidR="008A51DE" w:rsidRDefault="008A51DE">
      <w:pPr>
        <w:tabs>
          <w:tab w:val="left" w:pos="8625"/>
        </w:tabs>
        <w:ind w:firstLine="851"/>
        <w:jc w:val="both"/>
      </w:pPr>
      <w:r>
        <w:rPr>
          <w:b/>
          <w:bCs/>
        </w:rPr>
        <w:t>Корчеватели – собиратели</w:t>
      </w:r>
      <w:r>
        <w:t xml:space="preserve"> – это такие машины, которые применяют для извлечения из почвы крупных камней и пней, корчевания кустарников и уборки деревьев, срезанных кусторезами или поваленных древовалами. Рабочим органом служит решетчатый отвал с зубьями. Отвал крепится к толкающей раме трактора. Извлекать камень можно толкающим усилием или подклинить его, а затем поднять. Вторым способом можно извлекать камни большого веса, находящиеся на большой глубине. Для извлечения этим способом требуется больше времени. </w:t>
      </w:r>
    </w:p>
    <w:p w:rsidR="008A51DE" w:rsidRDefault="008A51DE">
      <w:pPr>
        <w:tabs>
          <w:tab w:val="left" w:pos="8625"/>
        </w:tabs>
        <w:ind w:firstLine="851"/>
        <w:jc w:val="both"/>
      </w:pPr>
      <w:r>
        <w:t>Производительность корчевателя – собирателя на тракторе 750 кН на тяжелом суглинке с тяговым усилием 100 кН составляет 80…90 пней диаметром 0,35…0,75 или 18 м</w:t>
      </w:r>
      <w:r>
        <w:rPr>
          <w:vertAlign w:val="superscript"/>
        </w:rPr>
        <w:t>3</w:t>
      </w:r>
      <w:r>
        <w:t xml:space="preserve"> камней объемом по 0,75….2 м</w:t>
      </w:r>
      <w:r>
        <w:rPr>
          <w:vertAlign w:val="superscript"/>
        </w:rPr>
        <w:t>3</w:t>
      </w:r>
      <w:r>
        <w:t xml:space="preserve">. Увеличение мощности в </w:t>
      </w:r>
      <w:r>
        <w:rPr>
          <w:lang w:val="en-US"/>
        </w:rPr>
        <w:t>n</w:t>
      </w:r>
      <w:r>
        <w:t xml:space="preserve"> раз дает повышение производительности в </w:t>
      </w:r>
      <w:r>
        <w:rPr>
          <w:lang w:val="en-US"/>
        </w:rPr>
        <w:t>n</w:t>
      </w:r>
      <w:r>
        <w:t xml:space="preserve"> </w:t>
      </w:r>
      <w:r>
        <w:rPr>
          <w:vertAlign w:val="superscript"/>
        </w:rPr>
        <w:t>1,5</w:t>
      </w:r>
      <w:r>
        <w:t xml:space="preserve"> раз. </w:t>
      </w:r>
    </w:p>
    <w:p w:rsidR="008A51DE" w:rsidRDefault="008A51DE"/>
    <w:p w:rsidR="008A51DE" w:rsidRDefault="008A51DE">
      <w:pPr>
        <w:pStyle w:val="2"/>
        <w:tabs>
          <w:tab w:val="left" w:pos="8625"/>
        </w:tabs>
        <w:ind w:firstLine="0"/>
      </w:pPr>
      <w:r>
        <w:t>Буровые машины</w:t>
      </w:r>
    </w:p>
    <w:p w:rsidR="008A51DE" w:rsidRDefault="008A51DE">
      <w:pPr>
        <w:tabs>
          <w:tab w:val="left" w:pos="8625"/>
        </w:tabs>
        <w:ind w:firstLine="851"/>
        <w:jc w:val="center"/>
        <w:rPr>
          <w:b/>
          <w:bCs/>
          <w:i/>
          <w:iCs/>
          <w:sz w:val="36"/>
        </w:rPr>
      </w:pPr>
    </w:p>
    <w:p w:rsidR="008A51DE" w:rsidRDefault="008A51DE">
      <w:pPr>
        <w:tabs>
          <w:tab w:val="left" w:pos="8625"/>
        </w:tabs>
        <w:ind w:firstLine="851"/>
        <w:jc w:val="both"/>
      </w:pPr>
      <w:r>
        <w:t>Буровые машины применяют на карьерах нерудных материалов, где приходится бурить шпуры для закладки взрывчатых веществ; для бурения шпуров в мерзлых грунтов, а также для размещения зарядов; бурение шпуров небольшого диаметра; крепления технологического оборудования. С этой целью бурят отверстия диаметром до 45 мм в несущих конструкциях, в бетоне, железобетоне и кирпиче. Кроме того, требуется бурить котлованы значительного диаметра для установки мачт линий электропередач, для  сооружения буронабивных свай, укрепление фундаментов в скальных породах при сооружении гидроэлектростанций.</w:t>
      </w:r>
    </w:p>
    <w:p w:rsidR="008A51DE" w:rsidRDefault="008A51DE">
      <w:pPr>
        <w:tabs>
          <w:tab w:val="left" w:pos="8625"/>
        </w:tabs>
        <w:ind w:firstLine="851"/>
        <w:jc w:val="both"/>
      </w:pPr>
      <w:r>
        <w:t>Существуют различные способы бурения:</w:t>
      </w:r>
    </w:p>
    <w:p w:rsidR="008A51DE" w:rsidRDefault="008A51DE">
      <w:pPr>
        <w:numPr>
          <w:ilvl w:val="0"/>
          <w:numId w:val="2"/>
        </w:numPr>
        <w:tabs>
          <w:tab w:val="left" w:pos="8625"/>
        </w:tabs>
        <w:jc w:val="both"/>
      </w:pPr>
      <w:r>
        <w:t>ударное бурение</w:t>
      </w:r>
    </w:p>
    <w:p w:rsidR="008A51DE" w:rsidRDefault="008A51DE">
      <w:pPr>
        <w:numPr>
          <w:ilvl w:val="0"/>
          <w:numId w:val="2"/>
        </w:numPr>
        <w:tabs>
          <w:tab w:val="left" w:pos="8625"/>
        </w:tabs>
        <w:jc w:val="both"/>
      </w:pPr>
      <w:r>
        <w:t>вращательное</w:t>
      </w:r>
    </w:p>
    <w:p w:rsidR="008A51DE" w:rsidRDefault="008A51DE">
      <w:pPr>
        <w:numPr>
          <w:ilvl w:val="0"/>
          <w:numId w:val="2"/>
        </w:numPr>
        <w:tabs>
          <w:tab w:val="left" w:pos="8625"/>
        </w:tabs>
        <w:jc w:val="both"/>
      </w:pPr>
      <w:r>
        <w:t>ударно – поворотное</w:t>
      </w:r>
    </w:p>
    <w:p w:rsidR="008A51DE" w:rsidRDefault="008A51DE">
      <w:pPr>
        <w:numPr>
          <w:ilvl w:val="0"/>
          <w:numId w:val="2"/>
        </w:numPr>
        <w:tabs>
          <w:tab w:val="left" w:pos="8625"/>
        </w:tabs>
        <w:jc w:val="both"/>
      </w:pPr>
      <w:r>
        <w:t>ударно – вращательное</w:t>
      </w:r>
    </w:p>
    <w:p w:rsidR="008A51DE" w:rsidRDefault="008A51DE">
      <w:pPr>
        <w:numPr>
          <w:ilvl w:val="0"/>
          <w:numId w:val="2"/>
        </w:numPr>
        <w:tabs>
          <w:tab w:val="left" w:pos="8625"/>
        </w:tabs>
        <w:jc w:val="both"/>
      </w:pPr>
      <w:r>
        <w:t>шарошечное</w:t>
      </w:r>
    </w:p>
    <w:p w:rsidR="008A51DE" w:rsidRDefault="008A51DE">
      <w:pPr>
        <w:numPr>
          <w:ilvl w:val="0"/>
          <w:numId w:val="2"/>
        </w:numPr>
        <w:tabs>
          <w:tab w:val="left" w:pos="8625"/>
        </w:tabs>
        <w:jc w:val="both"/>
      </w:pPr>
      <w:r>
        <w:t>термическое</w:t>
      </w:r>
    </w:p>
    <w:p w:rsidR="008A51DE" w:rsidRDefault="008A51DE">
      <w:pPr>
        <w:pStyle w:val="a3"/>
        <w:tabs>
          <w:tab w:val="left" w:pos="8625"/>
        </w:tabs>
      </w:pPr>
      <w:r>
        <w:t>Выбор способа бурения зависит от физико – механических свойств пород, а также от условий работы.</w:t>
      </w:r>
    </w:p>
    <w:p w:rsidR="008A51DE" w:rsidRDefault="008A51DE">
      <w:pPr>
        <w:pStyle w:val="a3"/>
        <w:tabs>
          <w:tab w:val="left" w:pos="8625"/>
        </w:tabs>
      </w:pPr>
    </w:p>
    <w:p w:rsidR="008A51DE" w:rsidRDefault="008A51DE">
      <w:pPr>
        <w:pStyle w:val="20"/>
        <w:tabs>
          <w:tab w:val="left" w:pos="8625"/>
        </w:tabs>
      </w:pPr>
      <w:r>
        <w:t>Одноковшовые экскаваторы с гибкой подвеской рабочего оборудования</w:t>
      </w:r>
    </w:p>
    <w:p w:rsidR="008A51DE" w:rsidRDefault="008A51DE">
      <w:pPr>
        <w:pStyle w:val="20"/>
        <w:tabs>
          <w:tab w:val="left" w:pos="8625"/>
        </w:tabs>
      </w:pPr>
    </w:p>
    <w:p w:rsidR="008A51DE" w:rsidRDefault="008A51DE">
      <w:pPr>
        <w:tabs>
          <w:tab w:val="left" w:pos="8625"/>
        </w:tabs>
        <w:ind w:firstLine="851"/>
        <w:jc w:val="both"/>
      </w:pPr>
      <w:r>
        <w:t xml:space="preserve">В народном хозяйстве широкое применение для разработки, погрузки и укладки получили одноковшовые экскаваторы. Их выполняют в большом диапазоне мощности производительности и универсальности. Экскаватор состоит из рабочего и силового оборудования, системы управления, трансмиссий, поворотной платформы для размещений механизмов, различных приборов, аппаратов и ходового устройства. Рабочее оборудование экскаваторов с прямой и обратной лопатой состоит из рабочего органа, стрелы и рукояти. Рабочее оборудование экскаваторов с драглайном не имеет рукояти, а ковш подвешивается к стреле на канате с помощью упряжки. К рабочему оборудованию относятся также блоки, направляющие устройства и канаты, которые передают движения различным элементам рабочего оборудования. </w:t>
      </w:r>
    </w:p>
    <w:p w:rsidR="008A51DE" w:rsidRDefault="008A51DE">
      <w:pPr>
        <w:tabs>
          <w:tab w:val="left" w:pos="8625"/>
        </w:tabs>
        <w:ind w:firstLine="851"/>
        <w:jc w:val="both"/>
      </w:pPr>
      <w:r>
        <w:t>Для выполнения земляных работ различного характера в разных условиях строительные экскаваторы снабжаются ковшами и другим сменным рабочим оборудованием.</w:t>
      </w:r>
    </w:p>
    <w:p w:rsidR="008A51DE" w:rsidRDefault="008A51DE">
      <w:pPr>
        <w:tabs>
          <w:tab w:val="left" w:pos="8625"/>
        </w:tabs>
        <w:ind w:firstLine="851"/>
        <w:jc w:val="both"/>
      </w:pPr>
      <w:r>
        <w:t xml:space="preserve">Экскаваторы малой мощности используются для незначительных объемов земляных работ, а также при различных вспомогательных и подготовительных строительных работах – валке и корчевке леса, забивке свай, уплотнении дорожных покрытий, монтажных и погрузо – разгрузочных работах. Если на экскаваторе может быть установлен хотя бы 3 вида сменного оборудования – прямая лопата, обратная лопата и драглайн, то такие экскаваторы можно снабжать и другими видами рабочего оборудования и их называют универсальными. Однако, чаще в комплект сменного оборудования входят оборудование лопаты, обратной лопаты, драглайна, грейфера и крана.  </w:t>
      </w:r>
    </w:p>
    <w:p w:rsidR="008A51DE" w:rsidRDefault="008A51DE">
      <w:pPr>
        <w:ind w:firstLine="851"/>
      </w:pPr>
    </w:p>
    <w:p w:rsidR="008A51DE" w:rsidRDefault="008A51DE">
      <w:pPr>
        <w:pStyle w:val="4"/>
      </w:pPr>
      <w:r>
        <w:t>Грузоподъемные краны</w:t>
      </w:r>
    </w:p>
    <w:p w:rsidR="008A51DE" w:rsidRDefault="008A51DE"/>
    <w:p w:rsidR="008A51DE" w:rsidRDefault="008A51DE">
      <w:pPr>
        <w:pStyle w:val="30"/>
        <w:jc w:val="both"/>
      </w:pPr>
      <w:r>
        <w:t>Рабочие механизмы грузоподъемных кранов обеспечивают перемещение грузов в трех взаимно перпендикулярных направлениях. Подъем груза осуществляется механизмом подъема.</w:t>
      </w:r>
    </w:p>
    <w:p w:rsidR="008A51DE" w:rsidRDefault="008A51DE">
      <w:pPr>
        <w:ind w:firstLine="851"/>
        <w:jc w:val="both"/>
      </w:pPr>
      <w:r>
        <w:t>На кранах может быть установлено до трех механизмов подъема различной грузоподъемности.</w:t>
      </w:r>
    </w:p>
    <w:p w:rsidR="008A51DE" w:rsidRDefault="008A51DE">
      <w:pPr>
        <w:pStyle w:val="a3"/>
      </w:pPr>
      <w:r>
        <w:t>Перемещение груза по горизонтали на мостовых и козловых кранах осуществляется с помощью грузовой тележки и самого крана, а на стреловых кранах – с помощью механизмов поворота, изменения вылета стрелы или грузовой тележкой стрелы. Всеми механизмами кранов управляют из одного места – кабины или поста управления.</w:t>
      </w:r>
    </w:p>
    <w:p w:rsidR="008A51DE" w:rsidRDefault="008A51DE">
      <w:pPr>
        <w:ind w:firstLine="851"/>
        <w:jc w:val="both"/>
      </w:pPr>
      <w:r>
        <w:t>Конструкции башенных кранов постоянно усовершенствуют, что позволяет расширить область их применения. Например, первые краны имели грузоподъемность 0.5…1.5 т., грузовой момент до 30 т*м., высоту подъема 20…30 м., сейчас работают краны грузоподъемностью до 50 т., грузовым моментом до 1000 т*м., высотой подъема до 150 м.</w:t>
      </w:r>
    </w:p>
    <w:p w:rsidR="008A51DE" w:rsidRDefault="008A51DE">
      <w:pPr>
        <w:ind w:firstLine="851"/>
        <w:jc w:val="both"/>
      </w:pPr>
      <w:r>
        <w:t>Для повышения производительности кранов на новых машинах увеличены скорости рабочих движений, а также повышена мобильность кранов.</w:t>
      </w:r>
    </w:p>
    <w:p w:rsidR="008A51DE" w:rsidRDefault="008A51DE">
      <w:pPr>
        <w:ind w:firstLine="851"/>
      </w:pPr>
    </w:p>
    <w:p w:rsidR="008A51DE" w:rsidRDefault="008A51DE"/>
    <w:p w:rsidR="008A51DE" w:rsidRDefault="008A51DE">
      <w:pPr>
        <w:pStyle w:val="5"/>
      </w:pPr>
      <w:r>
        <w:t>Выбор типа электродвигателя</w:t>
      </w:r>
    </w:p>
    <w:p w:rsidR="008A51DE" w:rsidRDefault="008A51DE">
      <w:pPr>
        <w:ind w:right="-30" w:firstLine="851"/>
        <w:jc w:val="center"/>
        <w:rPr>
          <w:b/>
          <w:i/>
          <w:sz w:val="36"/>
        </w:rPr>
      </w:pPr>
    </w:p>
    <w:p w:rsidR="008A51DE" w:rsidRDefault="008A51DE">
      <w:pPr>
        <w:ind w:right="-30" w:firstLine="851"/>
        <w:jc w:val="both"/>
        <w:rPr>
          <w:iCs/>
        </w:rPr>
      </w:pPr>
      <w:r>
        <w:rPr>
          <w:iCs/>
        </w:rPr>
        <w:t xml:space="preserve">На кранах применяют главным образом трехфазные асинхронные двигатели переменного тока.  </w:t>
      </w:r>
    </w:p>
    <w:p w:rsidR="008A51DE" w:rsidRDefault="008A51DE">
      <w:pPr>
        <w:ind w:right="-30" w:firstLine="851"/>
        <w:jc w:val="both"/>
        <w:rPr>
          <w:iCs/>
        </w:rPr>
      </w:pPr>
      <w:r>
        <w:rPr>
          <w:iCs/>
        </w:rPr>
        <w:t>По способу выполнения обмотки ротора эти двигатели разделяют на электродвигатели с короткозамкнутым и с фазным роторами.</w:t>
      </w:r>
    </w:p>
    <w:p w:rsidR="008A51DE" w:rsidRDefault="008A51DE">
      <w:pPr>
        <w:ind w:right="-30" w:firstLine="851"/>
        <w:jc w:val="both"/>
        <w:rPr>
          <w:iCs/>
        </w:rPr>
      </w:pPr>
      <w:r>
        <w:rPr>
          <w:iCs/>
        </w:rPr>
        <w:t>Двигатели с короткозамкнутым ротором применяются в электроприводе, где не требуется регулировать частоту вращения, или в качестве второго (вспомогательного) двигателя для получения пониженных скоростей механизмов крана. Недостатком электродвигателей с короткозамкнутым ротором является большой пусковой ток, в 5…7 раз превышающий ток двигателя  при работе с номинальной нагрузкой.</w:t>
      </w:r>
    </w:p>
    <w:p w:rsidR="008A51DE" w:rsidRDefault="008A51DE">
      <w:pPr>
        <w:ind w:right="-30" w:firstLine="851"/>
        <w:jc w:val="both"/>
        <w:rPr>
          <w:iCs/>
        </w:rPr>
      </w:pPr>
      <w:r>
        <w:rPr>
          <w:iCs/>
        </w:rPr>
        <w:t>Двигатели с фазным ротором используются в приводе, где требуется регулировать частоту вращения. Включение в цепь ротора пускорегулирующего реостата позволяет уменьшить пусковой ток, увеличить пусковой момент и изменить механическую характеристику двигателя.</w:t>
      </w:r>
    </w:p>
    <w:p w:rsidR="008A51DE" w:rsidRDefault="008A51DE">
      <w:pPr>
        <w:ind w:right="-30" w:firstLine="851"/>
        <w:jc w:val="both"/>
        <w:rPr>
          <w:iCs/>
        </w:rPr>
      </w:pPr>
      <w:r>
        <w:rPr>
          <w:iCs/>
        </w:rPr>
        <w:t>Они имеют значительные преимущества перед двигателями других типов: возможности выбора мощности в широком диапазоне, получения значительного диапазона частот вращения с плавным регулированием и осуществления автоматизации производственного процесса простыми средствами; быстрота пуска и остановки; большой срок службы; простота ремонта и эксплуатации; легкость подвода энергии.</w:t>
      </w:r>
    </w:p>
    <w:p w:rsidR="008A51DE" w:rsidRDefault="008A51DE">
      <w:pPr>
        <w:ind w:right="-30" w:firstLine="851"/>
        <w:jc w:val="both"/>
        <w:rPr>
          <w:iCs/>
        </w:rPr>
      </w:pPr>
      <w:r>
        <w:rPr>
          <w:iCs/>
        </w:rPr>
        <w:t>Двигатели постоянного тока тяжелее, дороже и сложнее устроены, чем одинаковые по мощности трехфазные асинхронные. Достоинства двигателей постоянного тока является возможность плавного и глубокого регулирования частоты вращения, поэтому такие двигатели применяют в специальных схемах электропривода кранов для высотного строительства.</w:t>
      </w:r>
    </w:p>
    <w:p w:rsidR="008A51DE" w:rsidRDefault="008A51DE">
      <w:pPr>
        <w:ind w:right="-30" w:firstLine="851"/>
        <w:jc w:val="both"/>
        <w:rPr>
          <w:iCs/>
        </w:rPr>
      </w:pPr>
      <w:r>
        <w:rPr>
          <w:iCs/>
        </w:rPr>
        <w:t>Крановые двигатели предназначены для работы, как в помещении, так и на открытом воздухе, поэтому их выполняют закрытыми с самовентиляцией (асинхронные двигатели) или с независимой вентиляцией (двигатели постоянного тока) и с влагостойкой изоляцией.</w:t>
      </w:r>
    </w:p>
    <w:p w:rsidR="008A51DE" w:rsidRDefault="008A51DE">
      <w:pPr>
        <w:ind w:right="-30" w:firstLine="851"/>
        <w:jc w:val="both"/>
        <w:rPr>
          <w:iCs/>
        </w:rPr>
      </w:pPr>
      <w:r>
        <w:rPr>
          <w:iCs/>
        </w:rPr>
        <w:t>Так как двигатели рассчитаны на тяжелые условия работы, их изготовляют повышенной прочности. Двигатели допускают кратковременные перегрузки и имеют большие пусковые и максимальные моменты, которые повышают номинальные моменты в 2.3…3.0 раза; имеют относительно небольшие пусковые токи и малое время разгона; рассчитаны на кратковременные режимы работы.</w:t>
      </w:r>
    </w:p>
    <w:p w:rsidR="008A51DE" w:rsidRDefault="008A51DE">
      <w:pPr>
        <w:ind w:right="-30" w:firstLine="851"/>
        <w:jc w:val="both"/>
        <w:rPr>
          <w:iCs/>
        </w:rPr>
      </w:pPr>
      <w:r>
        <w:rPr>
          <w:iCs/>
        </w:rPr>
        <w:t xml:space="preserve">Исходя из всего вышеизложенного, для механизма подъема крана наиболее подходит трехфазный асинхронный двигатель переменного тока с фазным ротором в закрытом исполнении и рассчитанный на повторно-кратковременный режим работы.   </w:t>
      </w:r>
    </w:p>
    <w:p w:rsidR="008A51DE" w:rsidRDefault="008A51DE">
      <w:pPr>
        <w:ind w:right="-30" w:firstLine="851"/>
        <w:rPr>
          <w:iCs/>
        </w:rPr>
      </w:pPr>
    </w:p>
    <w:p w:rsidR="008A51DE" w:rsidRDefault="008A51DE">
      <w:pPr>
        <w:pStyle w:val="a6"/>
        <w:tabs>
          <w:tab w:val="clear" w:pos="4677"/>
          <w:tab w:val="clear" w:pos="9355"/>
          <w:tab w:val="left" w:pos="3120"/>
        </w:tabs>
      </w:pPr>
    </w:p>
    <w:p w:rsidR="008A51DE" w:rsidRDefault="008A51DE">
      <w:pPr>
        <w:pStyle w:val="5"/>
      </w:pPr>
      <w:r>
        <w:t>Выбор данных двигателя по каталогу</w:t>
      </w:r>
    </w:p>
    <w:p w:rsidR="008A51DE" w:rsidRDefault="008A51DE">
      <w:pPr>
        <w:pStyle w:val="7"/>
        <w:rPr>
          <w:bCs/>
          <w:i/>
          <w:iCs w:val="0"/>
          <w:sz w:val="36"/>
        </w:rPr>
      </w:pPr>
      <w:r>
        <w:rPr>
          <w:bCs/>
          <w:i/>
          <w:iCs w:val="0"/>
          <w:sz w:val="32"/>
        </w:rPr>
        <w:t>Выписываем все каталожные данные двигателя</w:t>
      </w:r>
      <w:r>
        <w:rPr>
          <w:bCs/>
          <w:i/>
          <w:iCs w:val="0"/>
          <w:sz w:val="36"/>
        </w:rPr>
        <w:t xml:space="preserve"> МТ 51- 8</w:t>
      </w:r>
    </w:p>
    <w:p w:rsidR="008A51DE" w:rsidRDefault="008A51DE">
      <w:pPr>
        <w:pStyle w:val="8"/>
      </w:pPr>
    </w:p>
    <w:p w:rsidR="008A51DE" w:rsidRDefault="008A51DE">
      <w:pPr>
        <w:ind w:right="-30" w:firstLine="851"/>
        <w:rPr>
          <w:iCs/>
        </w:rPr>
      </w:pPr>
    </w:p>
    <w:tbl>
      <w:tblPr>
        <w:tblW w:w="0" w:type="auto"/>
        <w:tblInd w:w="8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961"/>
        <w:gridCol w:w="1418"/>
        <w:gridCol w:w="1984"/>
      </w:tblGrid>
      <w:tr w:rsidR="008A51DE">
        <w:trPr>
          <w:trHeight w:val="285"/>
        </w:trPr>
        <w:tc>
          <w:tcPr>
            <w:tcW w:w="4961" w:type="dxa"/>
            <w:vAlign w:val="center"/>
          </w:tcPr>
          <w:p w:rsidR="008A51DE" w:rsidRDefault="008A51DE">
            <w:pPr>
              <w:ind w:right="-30"/>
              <w:jc w:val="center"/>
              <w:rPr>
                <w:bCs/>
                <w:iCs/>
              </w:rPr>
            </w:pPr>
            <w:r>
              <w:rPr>
                <w:bCs/>
                <w:iCs/>
              </w:rPr>
              <w:t>Величина</w:t>
            </w:r>
          </w:p>
        </w:tc>
        <w:tc>
          <w:tcPr>
            <w:tcW w:w="1418" w:type="dxa"/>
            <w:vAlign w:val="center"/>
          </w:tcPr>
          <w:p w:rsidR="008A51DE" w:rsidRDefault="008A51DE">
            <w:pPr>
              <w:ind w:left="-108" w:right="-30"/>
              <w:jc w:val="center"/>
              <w:rPr>
                <w:bCs/>
                <w:iCs/>
              </w:rPr>
            </w:pPr>
            <w:r>
              <w:rPr>
                <w:bCs/>
                <w:iCs/>
              </w:rPr>
              <w:t>Обозначение</w:t>
            </w:r>
          </w:p>
        </w:tc>
        <w:tc>
          <w:tcPr>
            <w:tcW w:w="1984" w:type="dxa"/>
            <w:vAlign w:val="center"/>
          </w:tcPr>
          <w:p w:rsidR="008A51DE" w:rsidRDefault="008A51DE">
            <w:pPr>
              <w:ind w:right="-30"/>
              <w:jc w:val="center"/>
              <w:rPr>
                <w:bCs/>
                <w:iCs/>
              </w:rPr>
            </w:pPr>
            <w:r>
              <w:rPr>
                <w:bCs/>
                <w:iCs/>
              </w:rPr>
              <w:t>Значение</w:t>
            </w:r>
          </w:p>
        </w:tc>
      </w:tr>
      <w:tr w:rsidR="008A51DE">
        <w:trPr>
          <w:trHeight w:val="432"/>
        </w:trPr>
        <w:tc>
          <w:tcPr>
            <w:tcW w:w="4961" w:type="dxa"/>
            <w:tcBorders>
              <w:bottom w:val="nil"/>
            </w:tcBorders>
            <w:vAlign w:val="center"/>
          </w:tcPr>
          <w:p w:rsidR="008A51DE" w:rsidRDefault="008A51DE">
            <w:pPr>
              <w:ind w:right="-30"/>
              <w:jc w:val="center"/>
              <w:rPr>
                <w:bCs/>
                <w:iCs/>
              </w:rPr>
            </w:pPr>
            <w:r>
              <w:rPr>
                <w:bCs/>
                <w:iCs/>
              </w:rPr>
              <w:t>Продолжительность включения</w:t>
            </w:r>
          </w:p>
        </w:tc>
        <w:tc>
          <w:tcPr>
            <w:tcW w:w="1418" w:type="dxa"/>
            <w:tcBorders>
              <w:bottom w:val="nil"/>
            </w:tcBorders>
            <w:vAlign w:val="center"/>
          </w:tcPr>
          <w:p w:rsidR="008A51DE" w:rsidRDefault="008A51DE">
            <w:pPr>
              <w:ind w:right="-30"/>
              <w:jc w:val="center"/>
              <w:rPr>
                <w:bCs/>
                <w:iCs/>
              </w:rPr>
            </w:pPr>
            <w:r>
              <w:rPr>
                <w:bCs/>
                <w:iCs/>
              </w:rPr>
              <w:t>ПВ</w:t>
            </w:r>
          </w:p>
        </w:tc>
        <w:tc>
          <w:tcPr>
            <w:tcW w:w="1984" w:type="dxa"/>
            <w:tcBorders>
              <w:bottom w:val="nil"/>
            </w:tcBorders>
            <w:vAlign w:val="center"/>
          </w:tcPr>
          <w:p w:rsidR="008A51DE" w:rsidRDefault="008A51DE">
            <w:pPr>
              <w:ind w:right="-30"/>
              <w:jc w:val="center"/>
              <w:rPr>
                <w:bCs/>
                <w:iCs/>
              </w:rPr>
            </w:pPr>
            <w:r>
              <w:rPr>
                <w:bCs/>
                <w:iCs/>
              </w:rPr>
              <w:t>25%</w:t>
            </w:r>
          </w:p>
        </w:tc>
      </w:tr>
      <w:tr w:rsidR="008A51DE">
        <w:trPr>
          <w:trHeight w:val="285"/>
        </w:trPr>
        <w:tc>
          <w:tcPr>
            <w:tcW w:w="4961" w:type="dxa"/>
            <w:tcBorders>
              <w:top w:val="nil"/>
              <w:bottom w:val="nil"/>
            </w:tcBorders>
            <w:vAlign w:val="center"/>
          </w:tcPr>
          <w:p w:rsidR="008A51DE" w:rsidRDefault="008A51DE">
            <w:pPr>
              <w:ind w:right="-30"/>
              <w:jc w:val="center"/>
              <w:rPr>
                <w:b/>
                <w:bCs/>
                <w:i/>
                <w:iCs/>
              </w:rPr>
            </w:pPr>
            <w:r>
              <w:rPr>
                <w:bCs/>
                <w:iCs/>
              </w:rPr>
              <w:t>Мощность на валу</w:t>
            </w:r>
          </w:p>
        </w:tc>
        <w:tc>
          <w:tcPr>
            <w:tcW w:w="1418" w:type="dxa"/>
            <w:tcBorders>
              <w:top w:val="nil"/>
              <w:bottom w:val="nil"/>
            </w:tcBorders>
            <w:vAlign w:val="center"/>
          </w:tcPr>
          <w:p w:rsidR="008A51DE" w:rsidRDefault="008A51DE">
            <w:pPr>
              <w:ind w:right="-30"/>
              <w:jc w:val="center"/>
              <w:rPr>
                <w:b/>
                <w:bCs/>
                <w:i/>
                <w:iCs/>
              </w:rPr>
            </w:pPr>
            <w:r>
              <w:rPr>
                <w:bCs/>
                <w:iCs/>
              </w:rPr>
              <w:t>Р</w:t>
            </w:r>
            <w:r>
              <w:rPr>
                <w:bCs/>
                <w:iCs/>
                <w:vertAlign w:val="subscript"/>
              </w:rPr>
              <w:t>н</w:t>
            </w:r>
          </w:p>
        </w:tc>
        <w:tc>
          <w:tcPr>
            <w:tcW w:w="1984" w:type="dxa"/>
            <w:tcBorders>
              <w:top w:val="nil"/>
              <w:bottom w:val="nil"/>
            </w:tcBorders>
            <w:vAlign w:val="center"/>
          </w:tcPr>
          <w:p w:rsidR="008A51DE" w:rsidRDefault="008A51DE">
            <w:pPr>
              <w:ind w:right="-30"/>
              <w:jc w:val="center"/>
            </w:pPr>
            <w:r>
              <w:t>22 кВт</w:t>
            </w:r>
          </w:p>
        </w:tc>
      </w:tr>
      <w:tr w:rsidR="008A51DE">
        <w:trPr>
          <w:trHeight w:val="445"/>
        </w:trPr>
        <w:tc>
          <w:tcPr>
            <w:tcW w:w="4961" w:type="dxa"/>
            <w:tcBorders>
              <w:top w:val="nil"/>
              <w:bottom w:val="nil"/>
            </w:tcBorders>
            <w:vAlign w:val="center"/>
          </w:tcPr>
          <w:p w:rsidR="008A51DE" w:rsidRDefault="008A51DE">
            <w:pPr>
              <w:ind w:right="-30"/>
              <w:jc w:val="center"/>
              <w:rPr>
                <w:b/>
                <w:bCs/>
                <w:i/>
                <w:iCs/>
              </w:rPr>
            </w:pPr>
            <w:r>
              <w:rPr>
                <w:bCs/>
                <w:iCs/>
              </w:rPr>
              <w:t>Скорость вращения</w:t>
            </w:r>
          </w:p>
        </w:tc>
        <w:tc>
          <w:tcPr>
            <w:tcW w:w="1418" w:type="dxa"/>
            <w:tcBorders>
              <w:top w:val="nil"/>
              <w:bottom w:val="nil"/>
            </w:tcBorders>
            <w:vAlign w:val="center"/>
          </w:tcPr>
          <w:p w:rsidR="008A51DE" w:rsidRDefault="008A51DE">
            <w:pPr>
              <w:ind w:right="-30"/>
              <w:jc w:val="center"/>
              <w:rPr>
                <w:b/>
                <w:bCs/>
                <w:i/>
                <w:iCs/>
              </w:rPr>
            </w:pPr>
            <w:r>
              <w:rPr>
                <w:bCs/>
                <w:iCs/>
                <w:lang w:val="en-US"/>
              </w:rPr>
              <w:t>n</w:t>
            </w:r>
            <w:r>
              <w:rPr>
                <w:bCs/>
                <w:iCs/>
                <w:vertAlign w:val="subscript"/>
              </w:rPr>
              <w:t>дв</w:t>
            </w:r>
          </w:p>
        </w:tc>
        <w:tc>
          <w:tcPr>
            <w:tcW w:w="1984" w:type="dxa"/>
            <w:tcBorders>
              <w:top w:val="nil"/>
              <w:bottom w:val="nil"/>
            </w:tcBorders>
            <w:vAlign w:val="center"/>
          </w:tcPr>
          <w:p w:rsidR="008A51DE" w:rsidRDefault="008A51DE">
            <w:pPr>
              <w:ind w:right="-30"/>
              <w:jc w:val="center"/>
              <w:rPr>
                <w:b/>
                <w:bCs/>
                <w:i/>
                <w:iCs/>
              </w:rPr>
            </w:pPr>
            <w:r>
              <w:rPr>
                <w:bCs/>
                <w:iCs/>
              </w:rPr>
              <w:t>723 об/мин</w:t>
            </w:r>
          </w:p>
        </w:tc>
      </w:tr>
      <w:tr w:rsidR="008A51DE">
        <w:trPr>
          <w:trHeight w:val="423"/>
        </w:trPr>
        <w:tc>
          <w:tcPr>
            <w:tcW w:w="4961" w:type="dxa"/>
            <w:tcBorders>
              <w:top w:val="nil"/>
              <w:bottom w:val="nil"/>
            </w:tcBorders>
            <w:vAlign w:val="center"/>
          </w:tcPr>
          <w:p w:rsidR="008A51DE" w:rsidRDefault="008A51DE">
            <w:pPr>
              <w:ind w:right="-30"/>
              <w:jc w:val="center"/>
              <w:rPr>
                <w:b/>
                <w:bCs/>
                <w:i/>
                <w:iCs/>
              </w:rPr>
            </w:pPr>
            <w:r>
              <w:rPr>
                <w:bCs/>
                <w:iCs/>
              </w:rPr>
              <w:t>Линейный ток статора</w:t>
            </w:r>
          </w:p>
        </w:tc>
        <w:tc>
          <w:tcPr>
            <w:tcW w:w="1418" w:type="dxa"/>
            <w:tcBorders>
              <w:top w:val="nil"/>
              <w:bottom w:val="nil"/>
            </w:tcBorders>
            <w:vAlign w:val="center"/>
          </w:tcPr>
          <w:p w:rsidR="008A51DE" w:rsidRDefault="008A51DE">
            <w:pPr>
              <w:ind w:right="-30"/>
              <w:jc w:val="center"/>
              <w:rPr>
                <w:b/>
                <w:bCs/>
                <w:i/>
                <w:iCs/>
              </w:rPr>
            </w:pPr>
            <w:r>
              <w:rPr>
                <w:bCs/>
                <w:iCs/>
                <w:lang w:val="en-US"/>
              </w:rPr>
              <w:t>I</w:t>
            </w:r>
            <w:r>
              <w:rPr>
                <w:bCs/>
                <w:iCs/>
                <w:vertAlign w:val="subscript"/>
              </w:rPr>
              <w:t>1н</w:t>
            </w:r>
          </w:p>
        </w:tc>
        <w:tc>
          <w:tcPr>
            <w:tcW w:w="1984" w:type="dxa"/>
            <w:tcBorders>
              <w:top w:val="nil"/>
              <w:bottom w:val="nil"/>
            </w:tcBorders>
            <w:vAlign w:val="center"/>
          </w:tcPr>
          <w:p w:rsidR="008A51DE" w:rsidRDefault="008A51DE">
            <w:pPr>
              <w:ind w:right="-30"/>
              <w:jc w:val="center"/>
              <w:rPr>
                <w:b/>
                <w:bCs/>
                <w:i/>
                <w:iCs/>
              </w:rPr>
            </w:pPr>
            <w:r>
              <w:rPr>
                <w:bCs/>
                <w:iCs/>
              </w:rPr>
              <w:t>56.5 А</w:t>
            </w:r>
          </w:p>
        </w:tc>
      </w:tr>
      <w:tr w:rsidR="008A51DE">
        <w:trPr>
          <w:trHeight w:val="428"/>
        </w:trPr>
        <w:tc>
          <w:tcPr>
            <w:tcW w:w="4961" w:type="dxa"/>
            <w:tcBorders>
              <w:top w:val="nil"/>
              <w:bottom w:val="nil"/>
            </w:tcBorders>
            <w:vAlign w:val="center"/>
          </w:tcPr>
          <w:p w:rsidR="008A51DE" w:rsidRDefault="008A51DE">
            <w:pPr>
              <w:ind w:right="-30"/>
              <w:jc w:val="center"/>
              <w:rPr>
                <w:b/>
                <w:bCs/>
                <w:i/>
                <w:iCs/>
              </w:rPr>
            </w:pPr>
            <w:r>
              <w:rPr>
                <w:bCs/>
                <w:iCs/>
              </w:rPr>
              <w:t>Напряжение сети</w:t>
            </w:r>
          </w:p>
        </w:tc>
        <w:tc>
          <w:tcPr>
            <w:tcW w:w="1418" w:type="dxa"/>
            <w:tcBorders>
              <w:top w:val="nil"/>
              <w:bottom w:val="nil"/>
            </w:tcBorders>
            <w:vAlign w:val="center"/>
          </w:tcPr>
          <w:p w:rsidR="008A51DE" w:rsidRDefault="008A51DE">
            <w:pPr>
              <w:ind w:right="-30"/>
              <w:jc w:val="center"/>
              <w:rPr>
                <w:b/>
                <w:bCs/>
                <w:i/>
                <w:iCs/>
              </w:rPr>
            </w:pPr>
            <w:r>
              <w:rPr>
                <w:bCs/>
                <w:iCs/>
                <w:lang w:val="en-US"/>
              </w:rPr>
              <w:t>U</w:t>
            </w:r>
            <w:r>
              <w:rPr>
                <w:bCs/>
                <w:iCs/>
                <w:vertAlign w:val="subscript"/>
              </w:rPr>
              <w:t>1</w:t>
            </w:r>
          </w:p>
        </w:tc>
        <w:tc>
          <w:tcPr>
            <w:tcW w:w="1984" w:type="dxa"/>
            <w:tcBorders>
              <w:top w:val="nil"/>
              <w:bottom w:val="nil"/>
            </w:tcBorders>
            <w:vAlign w:val="center"/>
          </w:tcPr>
          <w:p w:rsidR="008A51DE" w:rsidRDefault="008A51DE">
            <w:pPr>
              <w:ind w:right="-30"/>
              <w:jc w:val="center"/>
              <w:rPr>
                <w:b/>
                <w:bCs/>
                <w:i/>
                <w:iCs/>
              </w:rPr>
            </w:pPr>
            <w:r>
              <w:rPr>
                <w:bCs/>
                <w:iCs/>
              </w:rPr>
              <w:t>380 В</w:t>
            </w:r>
          </w:p>
        </w:tc>
      </w:tr>
      <w:tr w:rsidR="008A51DE">
        <w:trPr>
          <w:trHeight w:val="549"/>
        </w:trPr>
        <w:tc>
          <w:tcPr>
            <w:tcW w:w="4961" w:type="dxa"/>
            <w:tcBorders>
              <w:top w:val="nil"/>
              <w:bottom w:val="nil"/>
            </w:tcBorders>
            <w:vAlign w:val="center"/>
          </w:tcPr>
          <w:p w:rsidR="008A51DE" w:rsidRDefault="008A51DE">
            <w:pPr>
              <w:ind w:right="-30"/>
              <w:jc w:val="center"/>
              <w:rPr>
                <w:b/>
                <w:bCs/>
                <w:i/>
                <w:iCs/>
              </w:rPr>
            </w:pPr>
            <w:r>
              <w:rPr>
                <w:bCs/>
                <w:iCs/>
              </w:rPr>
              <w:t>Коэффициент мощности</w:t>
            </w:r>
          </w:p>
        </w:tc>
        <w:tc>
          <w:tcPr>
            <w:tcW w:w="1418" w:type="dxa"/>
            <w:tcBorders>
              <w:top w:val="nil"/>
              <w:bottom w:val="nil"/>
            </w:tcBorders>
            <w:vAlign w:val="center"/>
          </w:tcPr>
          <w:p w:rsidR="008A51DE" w:rsidRDefault="008A51DE">
            <w:pPr>
              <w:ind w:right="-30"/>
              <w:jc w:val="center"/>
              <w:rPr>
                <w:b/>
                <w:bCs/>
                <w:i/>
                <w:iCs/>
              </w:rPr>
            </w:pPr>
            <w:r>
              <w:rPr>
                <w:bCs/>
                <w:iCs/>
              </w:rPr>
              <w:t>К</w:t>
            </w:r>
            <w:r>
              <w:rPr>
                <w:bCs/>
                <w:iCs/>
                <w:vertAlign w:val="subscript"/>
              </w:rPr>
              <w:t>р</w:t>
            </w:r>
          </w:p>
        </w:tc>
        <w:tc>
          <w:tcPr>
            <w:tcW w:w="1984" w:type="dxa"/>
            <w:tcBorders>
              <w:top w:val="nil"/>
              <w:bottom w:val="nil"/>
            </w:tcBorders>
            <w:vAlign w:val="center"/>
          </w:tcPr>
          <w:p w:rsidR="008A51DE" w:rsidRDefault="008A51DE">
            <w:pPr>
              <w:ind w:right="-30"/>
              <w:jc w:val="center"/>
              <w:rPr>
                <w:b/>
                <w:bCs/>
                <w:i/>
                <w:iCs/>
              </w:rPr>
            </w:pPr>
            <w:r>
              <w:rPr>
                <w:bCs/>
                <w:iCs/>
              </w:rPr>
              <w:t>0.7</w:t>
            </w:r>
          </w:p>
        </w:tc>
      </w:tr>
      <w:tr w:rsidR="008A51DE">
        <w:trPr>
          <w:cantSplit/>
          <w:trHeight w:val="80"/>
        </w:trPr>
        <w:tc>
          <w:tcPr>
            <w:tcW w:w="4961" w:type="dxa"/>
            <w:tcBorders>
              <w:top w:val="nil"/>
              <w:bottom w:val="nil"/>
            </w:tcBorders>
            <w:vAlign w:val="center"/>
          </w:tcPr>
          <w:p w:rsidR="008A51DE" w:rsidRDefault="008A51DE">
            <w:pPr>
              <w:pStyle w:val="6"/>
              <w:jc w:val="center"/>
            </w:pPr>
            <w:r>
              <w:t>КПД</w:t>
            </w:r>
          </w:p>
          <w:p w:rsidR="008A51DE" w:rsidRDefault="008A51DE">
            <w:pPr>
              <w:ind w:right="-30"/>
              <w:jc w:val="center"/>
              <w:rPr>
                <w:b/>
                <w:bCs/>
                <w:i/>
                <w:iCs/>
              </w:rPr>
            </w:pPr>
          </w:p>
        </w:tc>
        <w:tc>
          <w:tcPr>
            <w:tcW w:w="1418" w:type="dxa"/>
            <w:tcBorders>
              <w:top w:val="nil"/>
              <w:bottom w:val="nil"/>
            </w:tcBorders>
            <w:vAlign w:val="center"/>
          </w:tcPr>
          <w:p w:rsidR="008A51DE" w:rsidRDefault="008A51DE">
            <w:pPr>
              <w:ind w:right="-30"/>
              <w:jc w:val="center"/>
              <w:rPr>
                <w:bCs/>
                <w:iCs/>
                <w:vertAlign w:val="subscript"/>
              </w:rPr>
            </w:pPr>
            <w:r>
              <w:rPr>
                <w:bCs/>
                <w:iCs/>
                <w:lang w:val="en-US"/>
              </w:rPr>
              <w:sym w:font="Symbol" w:char="F068"/>
            </w:r>
          </w:p>
          <w:p w:rsidR="008A51DE" w:rsidRDefault="008A51DE">
            <w:pPr>
              <w:ind w:right="-30"/>
              <w:jc w:val="center"/>
              <w:rPr>
                <w:b/>
                <w:bCs/>
                <w:i/>
                <w:iCs/>
              </w:rPr>
            </w:pPr>
          </w:p>
        </w:tc>
        <w:tc>
          <w:tcPr>
            <w:tcW w:w="1984" w:type="dxa"/>
            <w:tcBorders>
              <w:top w:val="nil"/>
              <w:bottom w:val="nil"/>
            </w:tcBorders>
            <w:vAlign w:val="center"/>
          </w:tcPr>
          <w:p w:rsidR="008A51DE" w:rsidRDefault="008A51DE">
            <w:pPr>
              <w:ind w:right="-30"/>
              <w:jc w:val="center"/>
              <w:rPr>
                <w:bCs/>
                <w:iCs/>
              </w:rPr>
            </w:pPr>
            <w:r>
              <w:rPr>
                <w:bCs/>
                <w:iCs/>
              </w:rPr>
              <w:t>0.84</w:t>
            </w:r>
          </w:p>
          <w:p w:rsidR="008A51DE" w:rsidRDefault="008A51DE">
            <w:pPr>
              <w:ind w:right="-30"/>
              <w:jc w:val="center"/>
              <w:rPr>
                <w:b/>
                <w:bCs/>
                <w:i/>
                <w:iCs/>
              </w:rPr>
            </w:pPr>
          </w:p>
        </w:tc>
      </w:tr>
      <w:tr w:rsidR="008A51DE">
        <w:trPr>
          <w:cantSplit/>
          <w:trHeight w:val="451"/>
        </w:trPr>
        <w:tc>
          <w:tcPr>
            <w:tcW w:w="4961" w:type="dxa"/>
            <w:tcBorders>
              <w:top w:val="nil"/>
              <w:bottom w:val="nil"/>
            </w:tcBorders>
            <w:vAlign w:val="center"/>
          </w:tcPr>
          <w:p w:rsidR="008A51DE" w:rsidRDefault="008A51DE">
            <w:pPr>
              <w:ind w:right="-30"/>
              <w:jc w:val="center"/>
            </w:pPr>
            <w:r>
              <w:rPr>
                <w:bCs/>
                <w:iCs/>
              </w:rPr>
              <w:t>Ток ротора</w:t>
            </w:r>
          </w:p>
        </w:tc>
        <w:tc>
          <w:tcPr>
            <w:tcW w:w="1418" w:type="dxa"/>
            <w:tcBorders>
              <w:top w:val="nil"/>
              <w:bottom w:val="nil"/>
            </w:tcBorders>
            <w:vAlign w:val="center"/>
          </w:tcPr>
          <w:p w:rsidR="008A51DE" w:rsidRDefault="008A51DE">
            <w:pPr>
              <w:tabs>
                <w:tab w:val="left" w:pos="318"/>
              </w:tabs>
              <w:ind w:right="-30"/>
              <w:jc w:val="center"/>
              <w:rPr>
                <w:bCs/>
                <w:iCs/>
              </w:rPr>
            </w:pPr>
            <w:r>
              <w:rPr>
                <w:bCs/>
                <w:iCs/>
                <w:lang w:val="en-US"/>
              </w:rPr>
              <w:t>I</w:t>
            </w:r>
            <w:r>
              <w:rPr>
                <w:bCs/>
                <w:iCs/>
                <w:vertAlign w:val="subscript"/>
              </w:rPr>
              <w:t>2н</w:t>
            </w:r>
          </w:p>
          <w:p w:rsidR="008A51DE" w:rsidRDefault="008A51DE">
            <w:pPr>
              <w:tabs>
                <w:tab w:val="left" w:pos="318"/>
              </w:tabs>
              <w:ind w:right="-30"/>
              <w:jc w:val="center"/>
              <w:rPr>
                <w:b/>
                <w:bCs/>
                <w:i/>
                <w:iCs/>
              </w:rPr>
            </w:pPr>
          </w:p>
        </w:tc>
        <w:tc>
          <w:tcPr>
            <w:tcW w:w="1984" w:type="dxa"/>
            <w:tcBorders>
              <w:top w:val="nil"/>
              <w:bottom w:val="nil"/>
            </w:tcBorders>
            <w:vAlign w:val="center"/>
          </w:tcPr>
          <w:p w:rsidR="008A51DE" w:rsidRDefault="008A51DE">
            <w:pPr>
              <w:tabs>
                <w:tab w:val="left" w:pos="318"/>
              </w:tabs>
              <w:ind w:right="-30"/>
              <w:jc w:val="center"/>
              <w:rPr>
                <w:b/>
                <w:bCs/>
                <w:i/>
                <w:iCs/>
              </w:rPr>
            </w:pPr>
            <w:r>
              <w:rPr>
                <w:bCs/>
                <w:iCs/>
              </w:rPr>
              <w:t>70.5 А</w:t>
            </w:r>
          </w:p>
        </w:tc>
      </w:tr>
      <w:tr w:rsidR="008A51DE">
        <w:trPr>
          <w:cantSplit/>
          <w:trHeight w:val="459"/>
        </w:trPr>
        <w:tc>
          <w:tcPr>
            <w:tcW w:w="4961" w:type="dxa"/>
            <w:tcBorders>
              <w:top w:val="nil"/>
              <w:bottom w:val="nil"/>
            </w:tcBorders>
            <w:vAlign w:val="center"/>
          </w:tcPr>
          <w:p w:rsidR="008A51DE" w:rsidRDefault="008A51DE">
            <w:pPr>
              <w:ind w:right="-30"/>
              <w:jc w:val="center"/>
              <w:rPr>
                <w:bCs/>
                <w:iCs/>
              </w:rPr>
            </w:pPr>
            <w:r>
              <w:rPr>
                <w:bCs/>
                <w:iCs/>
              </w:rPr>
              <w:t>Кратность максимального момента</w:t>
            </w:r>
          </w:p>
          <w:p w:rsidR="008A51DE" w:rsidRDefault="008A51DE">
            <w:pPr>
              <w:ind w:right="-30"/>
              <w:jc w:val="center"/>
            </w:pPr>
          </w:p>
        </w:tc>
        <w:tc>
          <w:tcPr>
            <w:tcW w:w="1418" w:type="dxa"/>
            <w:tcBorders>
              <w:top w:val="nil"/>
              <w:bottom w:val="nil"/>
            </w:tcBorders>
            <w:vAlign w:val="center"/>
          </w:tcPr>
          <w:p w:rsidR="008A51DE" w:rsidRDefault="007C4B8B">
            <w:pPr>
              <w:ind w:right="-30"/>
              <w:jc w:val="center"/>
              <w:rPr>
                <w:b/>
                <w:bCs/>
                <w:i/>
                <w:iCs/>
              </w:rPr>
            </w:pPr>
            <w:r>
              <w:rPr>
                <w:bCs/>
                <w:iCs/>
                <w:position w:val="-30"/>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5.25pt" fillcolor="window">
                  <v:imagedata r:id="rId7" o:title=""/>
                </v:shape>
              </w:pict>
            </w:r>
          </w:p>
        </w:tc>
        <w:tc>
          <w:tcPr>
            <w:tcW w:w="1984" w:type="dxa"/>
            <w:tcBorders>
              <w:top w:val="nil"/>
              <w:bottom w:val="nil"/>
            </w:tcBorders>
            <w:vAlign w:val="center"/>
          </w:tcPr>
          <w:p w:rsidR="008A51DE" w:rsidRDefault="008A51DE">
            <w:pPr>
              <w:ind w:right="-30"/>
              <w:jc w:val="center"/>
              <w:rPr>
                <w:b/>
                <w:bCs/>
                <w:i/>
                <w:iCs/>
              </w:rPr>
            </w:pPr>
            <w:r>
              <w:rPr>
                <w:bCs/>
                <w:iCs/>
              </w:rPr>
              <w:t>3</w:t>
            </w:r>
          </w:p>
        </w:tc>
      </w:tr>
      <w:tr w:rsidR="008A51DE">
        <w:trPr>
          <w:cantSplit/>
          <w:trHeight w:val="568"/>
        </w:trPr>
        <w:tc>
          <w:tcPr>
            <w:tcW w:w="4961" w:type="dxa"/>
            <w:tcBorders>
              <w:top w:val="nil"/>
              <w:bottom w:val="nil"/>
            </w:tcBorders>
            <w:vAlign w:val="center"/>
          </w:tcPr>
          <w:p w:rsidR="008A51DE" w:rsidRDefault="008A51DE">
            <w:pPr>
              <w:ind w:right="-30"/>
              <w:jc w:val="center"/>
            </w:pPr>
            <w:r>
              <w:rPr>
                <w:bCs/>
                <w:iCs/>
              </w:rPr>
              <w:t>Напряжение между кольцами ротора</w:t>
            </w:r>
          </w:p>
        </w:tc>
        <w:tc>
          <w:tcPr>
            <w:tcW w:w="1418" w:type="dxa"/>
            <w:tcBorders>
              <w:top w:val="nil"/>
              <w:bottom w:val="nil"/>
            </w:tcBorders>
            <w:vAlign w:val="center"/>
          </w:tcPr>
          <w:p w:rsidR="008A51DE" w:rsidRDefault="008A51DE">
            <w:pPr>
              <w:ind w:right="-30"/>
              <w:jc w:val="center"/>
              <w:rPr>
                <w:b/>
                <w:bCs/>
                <w:i/>
                <w:iCs/>
                <w:vertAlign w:val="subscript"/>
              </w:rPr>
            </w:pPr>
            <w:r>
              <w:rPr>
                <w:bCs/>
                <w:iCs/>
                <w:lang w:val="en-US"/>
              </w:rPr>
              <w:t>U</w:t>
            </w:r>
            <w:r>
              <w:rPr>
                <w:bCs/>
                <w:iCs/>
                <w:vertAlign w:val="subscript"/>
              </w:rPr>
              <w:t>2</w:t>
            </w:r>
          </w:p>
          <w:p w:rsidR="008A51DE" w:rsidRDefault="008A51DE">
            <w:pPr>
              <w:ind w:right="-30"/>
              <w:jc w:val="center"/>
              <w:rPr>
                <w:b/>
                <w:bCs/>
                <w:i/>
                <w:iCs/>
              </w:rPr>
            </w:pPr>
          </w:p>
        </w:tc>
        <w:tc>
          <w:tcPr>
            <w:tcW w:w="1984" w:type="dxa"/>
            <w:tcBorders>
              <w:top w:val="nil"/>
              <w:bottom w:val="nil"/>
            </w:tcBorders>
            <w:vAlign w:val="center"/>
          </w:tcPr>
          <w:p w:rsidR="008A51DE" w:rsidRDefault="008A51DE">
            <w:pPr>
              <w:ind w:right="-30"/>
              <w:jc w:val="center"/>
              <w:rPr>
                <w:b/>
                <w:bCs/>
                <w:i/>
                <w:iCs/>
              </w:rPr>
            </w:pPr>
            <w:r>
              <w:rPr>
                <w:bCs/>
                <w:iCs/>
              </w:rPr>
              <w:t>197 В</w:t>
            </w:r>
          </w:p>
        </w:tc>
      </w:tr>
      <w:tr w:rsidR="008A51DE">
        <w:trPr>
          <w:cantSplit/>
          <w:trHeight w:val="618"/>
        </w:trPr>
        <w:tc>
          <w:tcPr>
            <w:tcW w:w="4961" w:type="dxa"/>
            <w:tcBorders>
              <w:top w:val="nil"/>
              <w:bottom w:val="nil"/>
            </w:tcBorders>
            <w:vAlign w:val="center"/>
          </w:tcPr>
          <w:p w:rsidR="008A51DE" w:rsidRDefault="008A51DE">
            <w:pPr>
              <w:ind w:right="-30"/>
              <w:jc w:val="center"/>
            </w:pPr>
            <w:r>
              <w:rPr>
                <w:bCs/>
                <w:iCs/>
              </w:rPr>
              <w:t>Маховый момент ротора</w:t>
            </w:r>
          </w:p>
        </w:tc>
        <w:tc>
          <w:tcPr>
            <w:tcW w:w="1418" w:type="dxa"/>
            <w:tcBorders>
              <w:top w:val="nil"/>
              <w:bottom w:val="nil"/>
            </w:tcBorders>
            <w:vAlign w:val="center"/>
          </w:tcPr>
          <w:p w:rsidR="008A51DE" w:rsidRDefault="008A51DE">
            <w:pPr>
              <w:ind w:right="-30" w:firstLine="851"/>
              <w:jc w:val="center"/>
              <w:rPr>
                <w:bCs/>
                <w:iCs/>
              </w:rPr>
            </w:pPr>
          </w:p>
          <w:p w:rsidR="008A51DE" w:rsidRDefault="008A51DE">
            <w:pPr>
              <w:ind w:right="-30"/>
              <w:jc w:val="center"/>
              <w:rPr>
                <w:b/>
                <w:bCs/>
                <w:i/>
                <w:iCs/>
              </w:rPr>
            </w:pPr>
            <w:r>
              <w:rPr>
                <w:bCs/>
                <w:iCs/>
                <w:lang w:val="en-US"/>
              </w:rPr>
              <w:t>GD</w:t>
            </w:r>
            <w:r>
              <w:rPr>
                <w:bCs/>
                <w:iCs/>
                <w:vertAlign w:val="subscript"/>
              </w:rPr>
              <w:t>дв</w:t>
            </w:r>
            <w:r>
              <w:rPr>
                <w:bCs/>
                <w:iCs/>
                <w:vertAlign w:val="superscript"/>
              </w:rPr>
              <w:t>2</w:t>
            </w:r>
          </w:p>
        </w:tc>
        <w:tc>
          <w:tcPr>
            <w:tcW w:w="1984" w:type="dxa"/>
            <w:tcBorders>
              <w:top w:val="nil"/>
              <w:bottom w:val="nil"/>
            </w:tcBorders>
            <w:vAlign w:val="center"/>
          </w:tcPr>
          <w:p w:rsidR="008A51DE" w:rsidRDefault="008A51DE">
            <w:pPr>
              <w:ind w:right="-30" w:firstLine="851"/>
              <w:jc w:val="center"/>
              <w:rPr>
                <w:bCs/>
                <w:iCs/>
              </w:rPr>
            </w:pPr>
          </w:p>
          <w:p w:rsidR="008A51DE" w:rsidRDefault="008A51DE">
            <w:pPr>
              <w:ind w:right="-30"/>
              <w:jc w:val="center"/>
              <w:rPr>
                <w:b/>
                <w:bCs/>
                <w:i/>
                <w:iCs/>
              </w:rPr>
            </w:pPr>
            <w:r>
              <w:rPr>
                <w:bCs/>
                <w:iCs/>
              </w:rPr>
              <w:t>4.4 кГ</w:t>
            </w:r>
            <w:r>
              <w:rPr>
                <w:bCs/>
                <w:iCs/>
                <w:vertAlign w:val="superscript"/>
              </w:rPr>
              <w:t>.</w:t>
            </w:r>
            <w:r>
              <w:rPr>
                <w:bCs/>
                <w:iCs/>
              </w:rPr>
              <w:t>м</w:t>
            </w:r>
            <w:r>
              <w:rPr>
                <w:bCs/>
                <w:iCs/>
                <w:vertAlign w:val="superscript"/>
              </w:rPr>
              <w:t>2</w:t>
            </w:r>
          </w:p>
        </w:tc>
      </w:tr>
      <w:tr w:rsidR="008A51DE">
        <w:trPr>
          <w:cantSplit/>
          <w:trHeight w:val="80"/>
        </w:trPr>
        <w:tc>
          <w:tcPr>
            <w:tcW w:w="4961" w:type="dxa"/>
            <w:tcBorders>
              <w:top w:val="nil"/>
              <w:bottom w:val="single" w:sz="12" w:space="0" w:color="auto"/>
            </w:tcBorders>
            <w:vAlign w:val="center"/>
          </w:tcPr>
          <w:p w:rsidR="008A51DE" w:rsidRDefault="008A51DE">
            <w:pPr>
              <w:pStyle w:val="6"/>
              <w:jc w:val="center"/>
            </w:pPr>
          </w:p>
        </w:tc>
        <w:tc>
          <w:tcPr>
            <w:tcW w:w="1418" w:type="dxa"/>
            <w:tcBorders>
              <w:top w:val="nil"/>
              <w:bottom w:val="single" w:sz="12" w:space="0" w:color="auto"/>
            </w:tcBorders>
            <w:vAlign w:val="center"/>
          </w:tcPr>
          <w:p w:rsidR="008A51DE" w:rsidRDefault="008A51DE">
            <w:pPr>
              <w:ind w:right="-30" w:firstLine="851"/>
              <w:jc w:val="center"/>
              <w:rPr>
                <w:b/>
                <w:bCs/>
                <w:i/>
                <w:iCs/>
              </w:rPr>
            </w:pPr>
          </w:p>
        </w:tc>
        <w:tc>
          <w:tcPr>
            <w:tcW w:w="1984" w:type="dxa"/>
            <w:tcBorders>
              <w:top w:val="nil"/>
              <w:bottom w:val="single" w:sz="12" w:space="0" w:color="auto"/>
            </w:tcBorders>
            <w:vAlign w:val="center"/>
          </w:tcPr>
          <w:p w:rsidR="008A51DE" w:rsidRDefault="008A51DE">
            <w:pPr>
              <w:ind w:right="-30" w:firstLine="851"/>
              <w:jc w:val="center"/>
              <w:rPr>
                <w:b/>
                <w:bCs/>
                <w:i/>
                <w:iCs/>
              </w:rPr>
            </w:pPr>
          </w:p>
        </w:tc>
      </w:tr>
    </w:tbl>
    <w:p w:rsidR="008A51DE" w:rsidRDefault="008A51DE">
      <w:pPr>
        <w:tabs>
          <w:tab w:val="left" w:pos="3120"/>
        </w:tabs>
      </w:pPr>
    </w:p>
    <w:p w:rsidR="008A51DE" w:rsidRDefault="008A51DE">
      <w:pPr>
        <w:pStyle w:val="1"/>
      </w:pPr>
      <w:r>
        <w:br w:type="page"/>
        <w:t>Характеристика козловых кранов</w:t>
      </w:r>
    </w:p>
    <w:p w:rsidR="008A51DE" w:rsidRDefault="008A51DE">
      <w:pPr>
        <w:ind w:firstLine="851"/>
        <w:jc w:val="center"/>
        <w:rPr>
          <w:b/>
          <w:i/>
          <w:iCs/>
          <w:sz w:val="36"/>
        </w:rPr>
      </w:pPr>
    </w:p>
    <w:p w:rsidR="008A51DE" w:rsidRDefault="008A51DE">
      <w:pPr>
        <w:ind w:firstLine="851"/>
        <w:jc w:val="both"/>
      </w:pPr>
      <w:r>
        <w:rPr>
          <w:b/>
          <w:bCs/>
        </w:rPr>
        <w:t>Козловые</w:t>
      </w:r>
      <w:r>
        <w:rPr>
          <w:rFonts w:ascii="Times New Roman Cyr Полужирный" w:hAnsi="Times New Roman Cyr Полужирный"/>
          <w:b/>
          <w:bCs/>
        </w:rPr>
        <w:t xml:space="preserve"> </w:t>
      </w:r>
      <w:r>
        <w:rPr>
          <w:b/>
          <w:bCs/>
        </w:rPr>
        <w:t>краны</w:t>
      </w:r>
      <w:r>
        <w:t xml:space="preserve"> применяют для обслуживания открытых складов и погрузочных площадок, монтажа сборных строительных сооружений и оборудования, промышленных предприятии, обслуживания гидротехнических сооружений, перегрузки крупнотоннажных контейнеров и длинномерных грузов. Козловые краны выполняют преимущественно крюковыми или со специальными захватами.</w:t>
      </w:r>
    </w:p>
    <w:p w:rsidR="008A51DE" w:rsidRDefault="008A51DE">
      <w:pPr>
        <w:ind w:firstLine="851"/>
        <w:jc w:val="both"/>
      </w:pPr>
      <w:r>
        <w:t>В зависимости от типа моста, краны делятся на одно- и двухбалочные. Грузовые тележки бывают самоходными или с канатным приводом. Грузовые тележки двухбалочных кранов могут иметь поворотную стрелу.</w:t>
      </w:r>
    </w:p>
    <w:p w:rsidR="008A51DE" w:rsidRDefault="008A51DE">
      <w:pPr>
        <w:ind w:firstLine="851"/>
        <w:jc w:val="both"/>
      </w:pPr>
      <w:r>
        <w:t>Опоры крана устанавливаются на ходовые тележки, движущиеся по рельсам. Опоры козловых кранов выполняют двухстоечными равной жёсткости, или одну -жёсткой, другую –гибкой (шарнирной). Для механизмов передвижения козловых кранов предусматривают раздельные приводы. Приводными выполняют не менее половины всех ходовых колёс.</w:t>
      </w:r>
    </w:p>
    <w:p w:rsidR="008A51DE" w:rsidRDefault="008A51DE">
      <w:pPr>
        <w:ind w:firstLine="851"/>
        <w:jc w:val="both"/>
      </w:pPr>
    </w:p>
    <w:p w:rsidR="008A51DE" w:rsidRDefault="008A51DE">
      <w:pPr>
        <w:pStyle w:val="a8"/>
        <w:rPr>
          <w:b w:val="0"/>
          <w:i w:val="0"/>
        </w:rPr>
      </w:pPr>
      <w:r>
        <w:t>Экскаваторы с гидравлическим приводом</w:t>
      </w:r>
    </w:p>
    <w:p w:rsidR="008A51DE" w:rsidRDefault="008A51DE">
      <w:pPr>
        <w:jc w:val="center"/>
        <w:rPr>
          <w:b/>
          <w:i/>
          <w:sz w:val="36"/>
        </w:rPr>
      </w:pPr>
    </w:p>
    <w:p w:rsidR="008A51DE" w:rsidRDefault="008A51DE">
      <w:pPr>
        <w:ind w:firstLine="851"/>
        <w:jc w:val="both"/>
      </w:pPr>
      <w:r>
        <w:t>Экскаваторы с гидравлическим приводом принято называть экскаваторами с жестким подвесом рабочего органа, в отличие от канатных экскаваторов, которые имеют гибкий подвес рабочего органа. Подвес называется жестким потому, что им можнофиксировать все элименты рабочего оборудования в пространстве. В одноноковшовых экскаваторов с жестким подвесом привод рабочего, ходового оборудования, повороты и остальных агрегатов, которые должны приводиться в движение, осуществляется с помощью гидроцилиндров и гидромоторов.</w:t>
      </w:r>
    </w:p>
    <w:p w:rsidR="008A51DE" w:rsidRDefault="008A51DE">
      <w:pPr>
        <w:ind w:firstLine="851"/>
        <w:jc w:val="both"/>
      </w:pPr>
      <w:r>
        <w:t>Одноковшовый гидравлический экскаватор, как и экскаватор с гибким подвесом, является машиной циклического действия в основном для земляных и погрузочно -разгрузочных  работ. Экскаваторы с жестким подвесом имеют значительные конструктивные, технологические и эксплотационные приимущества по сравнению с экскаваторами гибким подвесом.</w:t>
      </w:r>
    </w:p>
    <w:p w:rsidR="008A51DE" w:rsidRDefault="008A51DE">
      <w:pPr>
        <w:ind w:firstLine="851"/>
        <w:jc w:val="both"/>
      </w:pPr>
      <w:r>
        <w:t xml:space="preserve"> Для крановых работ применяется широкая номенклатура стрел решеточных, телескопических с наголовниками и без них, но чаще всего используется шарнирно подвешанный к голове стрелы обратной лопаты или наголовнику грейфера крюк, грузоподъемность которого на вылете 3м составляет 70% массы экскаватора, если он без аутригеров, и 120......150%, если он снабжен аутригерами. Однако для малых типоразмеров массой до 22т могут применяться телескопические и решетчатые стрелы длиной до 40м и более с крюком, подвешанным на канатах к управляющему канатному наголовнику и гедравлической лебедки, установленной у пяты стрелы. На моделях массой 20......30т </w:t>
      </w:r>
      <w:r>
        <w:rPr>
          <w:b/>
          <w:i/>
        </w:rPr>
        <w:t xml:space="preserve"> </w:t>
      </w:r>
      <w:r>
        <w:t>могут устанавливаться магнитные крановые ус тройства.</w:t>
      </w:r>
    </w:p>
    <w:p w:rsidR="008A51DE" w:rsidRDefault="008A51DE">
      <w:pPr>
        <w:ind w:firstLine="851"/>
        <w:jc w:val="both"/>
        <w:rPr>
          <w:b/>
          <w:bCs/>
        </w:rPr>
      </w:pPr>
      <w:r>
        <w:rPr>
          <w:b/>
          <w:bCs/>
        </w:rPr>
        <w:t>Рис. Стр.86</w:t>
      </w:r>
    </w:p>
    <w:p w:rsidR="008A51DE" w:rsidRDefault="008A51DE">
      <w:pPr>
        <w:pStyle w:val="2"/>
        <w:rPr>
          <w:bCs w:val="0"/>
          <w:iCs w:val="0"/>
        </w:rPr>
      </w:pPr>
      <w:r>
        <w:rPr>
          <w:bCs w:val="0"/>
          <w:iCs w:val="0"/>
        </w:rPr>
        <w:t>Одноковшовые погрузчики</w:t>
      </w:r>
    </w:p>
    <w:p w:rsidR="008A51DE" w:rsidRDefault="008A51DE">
      <w:pPr>
        <w:rPr>
          <w:b/>
          <w:bCs/>
        </w:rPr>
      </w:pPr>
      <w:r>
        <w:rPr>
          <w:b/>
          <w:bCs/>
        </w:rPr>
        <w:t>Рис. Стр 84</w:t>
      </w:r>
    </w:p>
    <w:p w:rsidR="008A51DE" w:rsidRDefault="008A51DE">
      <w:pPr>
        <w:ind w:firstLine="851"/>
        <w:jc w:val="both"/>
      </w:pPr>
      <w:r>
        <w:t>Одноковшовые погрузчики предназначены для выполнения погрузочно - разгрузочных работ с сыпучими кусковыми и штучными грузами, перемещения грузов и вспомогательных работ в строительстве.</w:t>
      </w:r>
    </w:p>
    <w:p w:rsidR="008A51DE" w:rsidRDefault="008A51DE">
      <w:pPr>
        <w:ind w:firstLine="851"/>
        <w:jc w:val="both"/>
      </w:pPr>
      <w:r>
        <w:t>Погрузчики могут быть использованны для послойной разработки грунтов 1...3 категорий и более прочных грунтов с предварительным рыхлением.</w:t>
      </w:r>
    </w:p>
    <w:p w:rsidR="008A51DE" w:rsidRDefault="008A51DE">
      <w:pPr>
        <w:ind w:firstLine="851"/>
        <w:jc w:val="both"/>
      </w:pPr>
      <w:r>
        <w:t>Одноковшовый погрузчик представляет собой самоходную машину, оснащенную ковшовым рабочем органом. Погрузчик может иметь специальное гусеничное или пневмоколесное устройство. Часто рабочее оборудование погрузчика монтируют на гусеничном или пневмоколесном тракторе - тягоче.</w:t>
      </w:r>
    </w:p>
    <w:p w:rsidR="008A51DE" w:rsidRDefault="008A51DE">
      <w:pPr>
        <w:ind w:firstLine="851"/>
        <w:jc w:val="both"/>
      </w:pPr>
      <w:r>
        <w:t xml:space="preserve"> Рабочее оборудование включает в себя ковш, стрелу, рычаги поворота ковша и гидросистему для привода рабочих органов. Гидроцилиндры поднимают и опускают стрелу со всем оборудованием, а остальные гидроцилиндры изменяют положение ковша в процессе работы погрузчика и опракидывают его при разгрузке.</w:t>
      </w:r>
    </w:p>
    <w:p w:rsidR="008A51DE" w:rsidRDefault="008A51DE">
      <w:pPr>
        <w:ind w:firstLine="851"/>
        <w:jc w:val="both"/>
        <w:rPr>
          <w:b/>
          <w:i/>
        </w:rPr>
      </w:pPr>
      <w:r>
        <w:t xml:space="preserve">Колесные погрузчики имеют массу 0,3...85т, вместимость ковша 0,05...35 </w:t>
      </w:r>
      <w:r>
        <w:rPr>
          <w:b/>
        </w:rPr>
        <w:t>м</w:t>
      </w:r>
      <w:r>
        <w:t xml:space="preserve"> и выше, мощность 6...500 кВт и более, производительность в 2,5...3 раза выше, чем у экскаваторов такой же массы. Основной недостаток погрузчиков - в 2...3 раза меньшая высота копания, чем у одноковшовых экскаваторов, и очень малый радиус действия, требующий подъезда почти вплотную к забою.</w:t>
      </w:r>
    </w:p>
    <w:p w:rsidR="008A51DE" w:rsidRDefault="008A51DE">
      <w:pPr>
        <w:ind w:firstLine="851"/>
        <w:jc w:val="both"/>
        <w:rPr>
          <w:b/>
          <w:i/>
        </w:rPr>
      </w:pPr>
    </w:p>
    <w:p w:rsidR="008A51DE" w:rsidRDefault="008A51DE"/>
    <w:p w:rsidR="008A51DE" w:rsidRDefault="008A51DE">
      <w:pPr>
        <w:jc w:val="center"/>
        <w:rPr>
          <w:b/>
          <w:bCs/>
          <w:color w:val="0000FF"/>
        </w:rPr>
      </w:pPr>
      <w:r>
        <w:rPr>
          <w:b/>
          <w:bCs/>
          <w:color w:val="0000FF"/>
        </w:rPr>
        <w:t>Бульдозеры</w:t>
      </w:r>
    </w:p>
    <w:p w:rsidR="008A51DE" w:rsidRDefault="008A51DE">
      <w:pPr>
        <w:pStyle w:val="a4"/>
        <w:jc w:val="both"/>
        <w:rPr>
          <w:i w:val="0"/>
          <w:iCs w:val="0"/>
          <w:sz w:val="24"/>
        </w:rPr>
      </w:pPr>
      <w:r>
        <w:rPr>
          <w:i w:val="0"/>
          <w:iCs w:val="0"/>
          <w:sz w:val="24"/>
        </w:rPr>
        <w:t xml:space="preserve">     Бульдозеры предназначены для послойного копания грунтов в материковом залегании и их одновременного перемещения волоком по поверхности земли к месту отсыпки. Бульдозеры используются для обратной засыпки траншей и котлованов, сооружения насыпей из грунтов боковых резервов или продольной возкой, грубого планирования земляных поверхностей, а также для подготовительных работ: валки отдельных деревьев, срезки кустарников, корчевания одиночных пней и камней и т. п. Их применяют также для распределения грунтовых отвалов при работе экскаваторов и землевозов, формирования террас на косогорах, штабелирования сыпучих материалов и их подачи к перерабатывающим агрегатам, для вскрышных работ и в качестве толкачей скреперов. </w:t>
      </w:r>
    </w:p>
    <w:p w:rsidR="008A51DE" w:rsidRDefault="008A51DE">
      <w:pPr>
        <w:jc w:val="both"/>
        <w:rPr>
          <w:color w:val="000000"/>
        </w:rPr>
      </w:pPr>
      <w:r>
        <w:rPr>
          <w:color w:val="000000"/>
        </w:rPr>
        <w:t xml:space="preserve">     Бульдозеры используют для работы на разнообразных талых, а также мерзлых, предварительно разрыхленных грунтах. По трудности разработки бульдозерами грунты подразделяются на </w:t>
      </w:r>
      <w:r>
        <w:rPr>
          <w:color w:val="000000"/>
          <w:lang w:val="en-US"/>
        </w:rPr>
        <w:t>I</w:t>
      </w:r>
      <w:r>
        <w:rPr>
          <w:color w:val="000000"/>
        </w:rPr>
        <w:t xml:space="preserve">, </w:t>
      </w:r>
      <w:r>
        <w:rPr>
          <w:color w:val="000000"/>
          <w:lang w:val="en-US"/>
        </w:rPr>
        <w:t>II</w:t>
      </w:r>
      <w:r>
        <w:rPr>
          <w:color w:val="000000"/>
        </w:rPr>
        <w:t xml:space="preserve">, </w:t>
      </w:r>
      <w:r>
        <w:rPr>
          <w:color w:val="000000"/>
          <w:lang w:val="en-US"/>
        </w:rPr>
        <w:t>III</w:t>
      </w:r>
      <w:r>
        <w:rPr>
          <w:color w:val="000000"/>
        </w:rPr>
        <w:t xml:space="preserve"> группы. Работоспособность бульдозера определяется проходимостью базового трактора по грунтовым поверхностям с развитием необходимого для работы отвала тягового усилия.</w:t>
      </w:r>
    </w:p>
    <w:p w:rsidR="008A51DE" w:rsidRDefault="008A51DE">
      <w:pPr>
        <w:jc w:val="both"/>
        <w:rPr>
          <w:color w:val="000000"/>
        </w:rPr>
      </w:pPr>
      <w:r>
        <w:rPr>
          <w:color w:val="000000"/>
        </w:rPr>
        <w:t xml:space="preserve">     Бульдозеры применяются при дальностях перемещения грунта 10-70 м. и более при благоприятных условиях (попутных уклонах путей перемещения, легких грунтах, отсутствии значительных потерь грунта на стороны).</w:t>
      </w:r>
    </w:p>
    <w:p w:rsidR="008A51DE" w:rsidRDefault="008A51DE">
      <w:pPr>
        <w:jc w:val="both"/>
        <w:rPr>
          <w:color w:val="000000"/>
        </w:rPr>
      </w:pPr>
    </w:p>
    <w:p w:rsidR="008A51DE" w:rsidRDefault="008A51DE">
      <w:pPr>
        <w:pStyle w:val="9"/>
      </w:pPr>
      <w:r>
        <w:t>Классификация</w:t>
      </w:r>
    </w:p>
    <w:p w:rsidR="008A51DE" w:rsidRDefault="008A51DE">
      <w:pPr>
        <w:jc w:val="center"/>
        <w:rPr>
          <w:b/>
          <w:bCs/>
          <w:color w:val="000000"/>
        </w:rPr>
      </w:pPr>
    </w:p>
    <w:p w:rsidR="008A51DE" w:rsidRDefault="008A51DE">
      <w:pPr>
        <w:pStyle w:val="a4"/>
        <w:jc w:val="both"/>
        <w:rPr>
          <w:b w:val="0"/>
          <w:bCs w:val="0"/>
          <w:i w:val="0"/>
          <w:iCs w:val="0"/>
          <w:sz w:val="24"/>
        </w:rPr>
      </w:pPr>
      <w:r>
        <w:rPr>
          <w:b w:val="0"/>
          <w:bCs w:val="0"/>
          <w:i w:val="0"/>
          <w:iCs w:val="0"/>
          <w:sz w:val="24"/>
        </w:rPr>
        <w:t xml:space="preserve">     По устройству рабочего органа различают бульдозеры: с неповоротным отвалом, у которых отвал установлен в плане перпендикулярно к продольной оси несущего трактора и не может устанавливаться под углом к этой оси; с поворотным отвалом, который может устанавливаться в плане перпендикулярно или под углом в обе стороны к оси несущего трактора.</w:t>
      </w:r>
    </w:p>
    <w:p w:rsidR="008A51DE" w:rsidRDefault="008A51DE">
      <w:pPr>
        <w:pStyle w:val="21"/>
      </w:pPr>
      <w:r>
        <w:t xml:space="preserve">     У обоих типов бульдозеров может быть предусмотрено устройство для бокового двустороннего наклона отвала в плоскости, перпендикулярной к продольной оси несущего трактора и устройство для регулирования угла резания ножей отвала. Бульдозеры первого типа перемещают призму срезанного грунта по оси движения, второго типа – вдоль оси движения при перпендикулярном к ней положении отвала или в сторону от этой оси при отвале, установленным под углом к ней в плане. Перемещение грунта в сторону повернутым в плане отвалом преимущественно используется для засыпки каналов, траншей и т. п.</w:t>
      </w:r>
    </w:p>
    <w:p w:rsidR="008A51DE" w:rsidRDefault="008A51DE">
      <w:pPr>
        <w:jc w:val="both"/>
        <w:rPr>
          <w:color w:val="000000"/>
        </w:rPr>
      </w:pPr>
      <w:r>
        <w:rPr>
          <w:color w:val="000000"/>
        </w:rPr>
        <w:t xml:space="preserve">     По типу ходовой части базовой машины различают бульдозеры гусеничные и колесные, по типу механизма управления отвалом – бульдозеры с гидравлическим и канатным управлением. Преимущественное применение в строительстве получили гусеничные бульдозеры.</w:t>
      </w:r>
    </w:p>
    <w:p w:rsidR="008A51DE" w:rsidRDefault="008A51DE">
      <w:pPr>
        <w:jc w:val="center"/>
        <w:rPr>
          <w:b/>
          <w:bCs/>
          <w:i/>
          <w:iCs/>
          <w:color w:val="000000"/>
          <w:sz w:val="36"/>
        </w:rPr>
      </w:pPr>
      <w:r>
        <w:rPr>
          <w:b/>
          <w:bCs/>
          <w:i/>
          <w:iCs/>
          <w:color w:val="000000"/>
          <w:sz w:val="36"/>
        </w:rPr>
        <w:t>Конструкция</w:t>
      </w:r>
    </w:p>
    <w:p w:rsidR="008A51DE" w:rsidRDefault="008A51DE">
      <w:pPr>
        <w:jc w:val="center"/>
        <w:rPr>
          <w:b/>
          <w:bCs/>
          <w:i/>
          <w:iCs/>
          <w:color w:val="000000"/>
          <w:sz w:val="36"/>
        </w:rPr>
      </w:pPr>
    </w:p>
    <w:p w:rsidR="008A51DE" w:rsidRDefault="008A51DE">
      <w:pPr>
        <w:pStyle w:val="a4"/>
        <w:jc w:val="both"/>
        <w:rPr>
          <w:b w:val="0"/>
          <w:bCs w:val="0"/>
          <w:i w:val="0"/>
          <w:iCs w:val="0"/>
          <w:sz w:val="24"/>
        </w:rPr>
      </w:pPr>
      <w:r>
        <w:rPr>
          <w:b w:val="0"/>
          <w:bCs w:val="0"/>
          <w:i w:val="0"/>
          <w:iCs w:val="0"/>
          <w:sz w:val="24"/>
        </w:rPr>
        <w:t xml:space="preserve">     Бульдозер с неповоротным отвалом и гидроуправлением, выпускаемый на базе гусеничного трактора, состоит из отвала, оснащенными режущими грунт ножами, толкающих брусьев и раскосов. Отвал выполнен коробчатой сварной конструкции с накладками жесткости, приваренными на тыльной стороне. Толкающие коробчатые брусья шарнирами соединены с проушинами тыльной стороны отвала и задними концами присоединены к упряжным шарнирам гусеничных балок трактора. Раскосы соединяют верхние углы отвала с проушинами толкающих брусьев. Посредством двух гидроцилиндров отвал поднимают в транспортное и опускают в рабочее  положение. В положении отвала ножами на уровне опорной поверхности задний угол отвала и ножей должен составлять около 20</w:t>
      </w:r>
      <w:r>
        <w:rPr>
          <w:b w:val="0"/>
          <w:bCs w:val="0"/>
          <w:i w:val="0"/>
          <w:iCs w:val="0"/>
          <w:sz w:val="24"/>
          <w:vertAlign w:val="superscript"/>
        </w:rPr>
        <w:t>0</w:t>
      </w:r>
      <w:r>
        <w:rPr>
          <w:b w:val="0"/>
          <w:bCs w:val="0"/>
          <w:i w:val="0"/>
          <w:iCs w:val="0"/>
          <w:sz w:val="24"/>
        </w:rPr>
        <w:t>.</w:t>
      </w:r>
    </w:p>
    <w:p w:rsidR="008A51DE" w:rsidRDefault="008A51DE">
      <w:pPr>
        <w:pStyle w:val="a4"/>
        <w:rPr>
          <w:sz w:val="24"/>
        </w:rPr>
      </w:pPr>
      <w:r>
        <w:rPr>
          <w:sz w:val="24"/>
        </w:rPr>
        <w:t>Техническая характеристика гусеничных  бульдозеров с неповоротным отвалом:</w:t>
      </w:r>
    </w:p>
    <w:p w:rsidR="008A51DE" w:rsidRDefault="008A51DE">
      <w:pPr>
        <w:pStyle w:val="a4"/>
        <w:numPr>
          <w:ilvl w:val="0"/>
          <w:numId w:val="6"/>
        </w:numPr>
        <w:jc w:val="left"/>
        <w:rPr>
          <w:b w:val="0"/>
          <w:bCs w:val="0"/>
          <w:i w:val="0"/>
          <w:iCs w:val="0"/>
          <w:sz w:val="24"/>
        </w:rPr>
      </w:pPr>
      <w:r>
        <w:rPr>
          <w:b w:val="0"/>
          <w:bCs w:val="0"/>
          <w:i w:val="0"/>
          <w:iCs w:val="0"/>
          <w:sz w:val="24"/>
        </w:rPr>
        <w:t>Номинальная тяга: от 3 до 35тс.</w:t>
      </w:r>
    </w:p>
    <w:p w:rsidR="008A51DE" w:rsidRDefault="008A51DE">
      <w:pPr>
        <w:pStyle w:val="a4"/>
        <w:numPr>
          <w:ilvl w:val="0"/>
          <w:numId w:val="6"/>
        </w:numPr>
        <w:jc w:val="left"/>
        <w:rPr>
          <w:b w:val="0"/>
          <w:bCs w:val="0"/>
          <w:i w:val="0"/>
          <w:iCs w:val="0"/>
          <w:sz w:val="24"/>
        </w:rPr>
      </w:pPr>
      <w:r>
        <w:rPr>
          <w:b w:val="0"/>
          <w:bCs w:val="0"/>
          <w:i w:val="0"/>
          <w:iCs w:val="0"/>
          <w:sz w:val="24"/>
        </w:rPr>
        <w:t>Размеры отвала: длина от 2560 до 4540мм.</w:t>
      </w:r>
    </w:p>
    <w:p w:rsidR="008A51DE" w:rsidRDefault="008A51DE">
      <w:pPr>
        <w:pStyle w:val="a4"/>
        <w:ind w:left="1800"/>
        <w:jc w:val="left"/>
        <w:rPr>
          <w:b w:val="0"/>
          <w:bCs w:val="0"/>
          <w:i w:val="0"/>
          <w:iCs w:val="0"/>
          <w:sz w:val="24"/>
        </w:rPr>
      </w:pPr>
      <w:r>
        <w:rPr>
          <w:b w:val="0"/>
          <w:bCs w:val="0"/>
          <w:i w:val="0"/>
          <w:iCs w:val="0"/>
          <w:sz w:val="24"/>
        </w:rPr>
        <w:t xml:space="preserve">          высота (без козырька) от 800 до 1400мм.</w:t>
      </w:r>
    </w:p>
    <w:p w:rsidR="008A51DE" w:rsidRDefault="008A51DE">
      <w:pPr>
        <w:pStyle w:val="a4"/>
        <w:numPr>
          <w:ilvl w:val="0"/>
          <w:numId w:val="6"/>
        </w:numPr>
        <w:jc w:val="left"/>
        <w:rPr>
          <w:b w:val="0"/>
          <w:bCs w:val="0"/>
          <w:i w:val="0"/>
          <w:iCs w:val="0"/>
          <w:sz w:val="24"/>
        </w:rPr>
      </w:pPr>
      <w:r>
        <w:rPr>
          <w:b w:val="0"/>
          <w:bCs w:val="0"/>
          <w:i w:val="0"/>
          <w:iCs w:val="0"/>
          <w:sz w:val="24"/>
        </w:rPr>
        <w:t>Высота подъема: от 600 до 1400мм.</w:t>
      </w:r>
    </w:p>
    <w:p w:rsidR="008A51DE" w:rsidRDefault="008A51DE">
      <w:pPr>
        <w:pStyle w:val="a4"/>
        <w:numPr>
          <w:ilvl w:val="0"/>
          <w:numId w:val="6"/>
        </w:numPr>
        <w:jc w:val="left"/>
        <w:rPr>
          <w:b w:val="0"/>
          <w:bCs w:val="0"/>
          <w:i w:val="0"/>
          <w:iCs w:val="0"/>
          <w:sz w:val="24"/>
        </w:rPr>
      </w:pPr>
      <w:r>
        <w:rPr>
          <w:b w:val="0"/>
          <w:bCs w:val="0"/>
          <w:i w:val="0"/>
          <w:iCs w:val="0"/>
          <w:sz w:val="24"/>
        </w:rPr>
        <w:t>Глубина резания: от 200 до 1000мм.</w:t>
      </w:r>
    </w:p>
    <w:p w:rsidR="008A51DE" w:rsidRDefault="008A51DE">
      <w:pPr>
        <w:pStyle w:val="a4"/>
        <w:numPr>
          <w:ilvl w:val="0"/>
          <w:numId w:val="6"/>
        </w:numPr>
        <w:jc w:val="left"/>
        <w:rPr>
          <w:b w:val="0"/>
          <w:bCs w:val="0"/>
          <w:i w:val="0"/>
          <w:iCs w:val="0"/>
          <w:sz w:val="24"/>
        </w:rPr>
      </w:pPr>
      <w:r>
        <w:rPr>
          <w:b w:val="0"/>
          <w:bCs w:val="0"/>
          <w:i w:val="0"/>
          <w:iCs w:val="0"/>
          <w:sz w:val="24"/>
        </w:rPr>
        <w:t>Угол резания: 55</w:t>
      </w:r>
      <w:r>
        <w:rPr>
          <w:b w:val="0"/>
          <w:bCs w:val="0"/>
          <w:i w:val="0"/>
          <w:iCs w:val="0"/>
          <w:sz w:val="24"/>
          <w:vertAlign w:val="superscript"/>
        </w:rPr>
        <w:t>0</w:t>
      </w:r>
      <w:r>
        <w:rPr>
          <w:b w:val="0"/>
          <w:bCs w:val="0"/>
          <w:i w:val="0"/>
          <w:iCs w:val="0"/>
          <w:sz w:val="24"/>
        </w:rPr>
        <w:sym w:font="Technic" w:char="F0B1"/>
      </w:r>
      <w:r>
        <w:rPr>
          <w:b w:val="0"/>
          <w:bCs w:val="0"/>
          <w:i w:val="0"/>
          <w:iCs w:val="0"/>
          <w:sz w:val="24"/>
        </w:rPr>
        <w:t>5град.</w:t>
      </w:r>
    </w:p>
    <w:p w:rsidR="008A51DE" w:rsidRDefault="008A51DE">
      <w:pPr>
        <w:pStyle w:val="a4"/>
        <w:numPr>
          <w:ilvl w:val="0"/>
          <w:numId w:val="6"/>
        </w:numPr>
        <w:jc w:val="left"/>
        <w:rPr>
          <w:b w:val="0"/>
          <w:bCs w:val="0"/>
          <w:i w:val="0"/>
          <w:iCs w:val="0"/>
          <w:sz w:val="24"/>
        </w:rPr>
      </w:pPr>
      <w:r>
        <w:rPr>
          <w:b w:val="0"/>
          <w:bCs w:val="0"/>
          <w:i w:val="0"/>
          <w:iCs w:val="0"/>
          <w:sz w:val="24"/>
        </w:rPr>
        <w:t xml:space="preserve">Угол перекоса: </w:t>
      </w:r>
      <w:r>
        <w:rPr>
          <w:b w:val="0"/>
          <w:bCs w:val="0"/>
          <w:i w:val="0"/>
          <w:iCs w:val="0"/>
          <w:sz w:val="24"/>
        </w:rPr>
        <w:sym w:font="Technic" w:char="F0B1"/>
      </w:r>
      <w:r>
        <w:rPr>
          <w:b w:val="0"/>
          <w:bCs w:val="0"/>
          <w:i w:val="0"/>
          <w:iCs w:val="0"/>
          <w:sz w:val="24"/>
        </w:rPr>
        <w:t xml:space="preserve">4 - </w:t>
      </w:r>
      <w:r>
        <w:rPr>
          <w:b w:val="0"/>
          <w:bCs w:val="0"/>
          <w:i w:val="0"/>
          <w:iCs w:val="0"/>
          <w:sz w:val="24"/>
        </w:rPr>
        <w:sym w:font="Technic" w:char="F0B1"/>
      </w:r>
      <w:r>
        <w:rPr>
          <w:b w:val="0"/>
          <w:bCs w:val="0"/>
          <w:i w:val="0"/>
          <w:iCs w:val="0"/>
          <w:sz w:val="24"/>
        </w:rPr>
        <w:t>6град.</w:t>
      </w:r>
    </w:p>
    <w:p w:rsidR="008A51DE" w:rsidRDefault="008A51DE">
      <w:pPr>
        <w:pStyle w:val="a4"/>
        <w:numPr>
          <w:ilvl w:val="0"/>
          <w:numId w:val="6"/>
        </w:numPr>
        <w:jc w:val="left"/>
        <w:rPr>
          <w:b w:val="0"/>
          <w:bCs w:val="0"/>
          <w:i w:val="0"/>
          <w:iCs w:val="0"/>
          <w:sz w:val="24"/>
        </w:rPr>
      </w:pPr>
      <w:r>
        <w:rPr>
          <w:b w:val="0"/>
          <w:bCs w:val="0"/>
          <w:i w:val="0"/>
          <w:iCs w:val="0"/>
          <w:sz w:val="24"/>
        </w:rPr>
        <w:t>Способ измерения угла перекоса: вручную или гидроцилиндром</w:t>
      </w:r>
    </w:p>
    <w:p w:rsidR="008A51DE" w:rsidRDefault="008A51DE">
      <w:pPr>
        <w:pStyle w:val="a4"/>
        <w:numPr>
          <w:ilvl w:val="0"/>
          <w:numId w:val="6"/>
        </w:numPr>
        <w:jc w:val="left"/>
        <w:rPr>
          <w:b w:val="0"/>
          <w:bCs w:val="0"/>
          <w:i w:val="0"/>
          <w:iCs w:val="0"/>
          <w:sz w:val="24"/>
        </w:rPr>
      </w:pPr>
      <w:r>
        <w:rPr>
          <w:b w:val="0"/>
          <w:bCs w:val="0"/>
          <w:i w:val="0"/>
          <w:iCs w:val="0"/>
          <w:sz w:val="24"/>
        </w:rPr>
        <w:t>Управление отвалом: гидравлическое, канатное</w:t>
      </w:r>
    </w:p>
    <w:p w:rsidR="008A51DE" w:rsidRDefault="008A51DE">
      <w:pPr>
        <w:pStyle w:val="a4"/>
        <w:numPr>
          <w:ilvl w:val="0"/>
          <w:numId w:val="6"/>
        </w:numPr>
        <w:jc w:val="left"/>
        <w:rPr>
          <w:b w:val="0"/>
          <w:bCs w:val="0"/>
          <w:i w:val="0"/>
          <w:iCs w:val="0"/>
          <w:sz w:val="24"/>
        </w:rPr>
      </w:pPr>
      <w:r>
        <w:rPr>
          <w:b w:val="0"/>
          <w:bCs w:val="0"/>
          <w:i w:val="0"/>
          <w:iCs w:val="0"/>
          <w:sz w:val="24"/>
        </w:rPr>
        <w:t>Масса бульдозерного оборудования: 780-3980кг.</w:t>
      </w:r>
    </w:p>
    <w:p w:rsidR="008A51DE" w:rsidRDefault="008A51DE">
      <w:pPr>
        <w:pStyle w:val="a4"/>
        <w:numPr>
          <w:ilvl w:val="0"/>
          <w:numId w:val="6"/>
        </w:numPr>
        <w:jc w:val="left"/>
        <w:rPr>
          <w:b w:val="0"/>
          <w:bCs w:val="0"/>
          <w:i w:val="0"/>
          <w:iCs w:val="0"/>
          <w:sz w:val="24"/>
        </w:rPr>
      </w:pPr>
      <w:r>
        <w:rPr>
          <w:b w:val="0"/>
          <w:bCs w:val="0"/>
          <w:i w:val="0"/>
          <w:iCs w:val="0"/>
          <w:sz w:val="24"/>
        </w:rPr>
        <w:t xml:space="preserve">Масса общая с трактором: 6560-31380кг.  </w:t>
      </w:r>
    </w:p>
    <w:p w:rsidR="008A51DE" w:rsidRDefault="008A51DE">
      <w:pPr>
        <w:pStyle w:val="a4"/>
        <w:jc w:val="both"/>
        <w:rPr>
          <w:b w:val="0"/>
          <w:bCs w:val="0"/>
          <w:i w:val="0"/>
          <w:iCs w:val="0"/>
          <w:sz w:val="24"/>
        </w:rPr>
      </w:pPr>
      <w:r>
        <w:rPr>
          <w:b w:val="0"/>
          <w:bCs w:val="0"/>
          <w:i w:val="0"/>
          <w:iCs w:val="0"/>
          <w:sz w:val="24"/>
        </w:rPr>
        <w:t xml:space="preserve">     Бульдозеры могут иметь и один подъемный гидроцилиндр, который размещается перед радиатором двигателя трактора. Такие бульдозеры выпускают на базе гусеничных и колесных тракторов. Существуют бульдозеры на гусеничных тракторах с канатным управлением. На базе гусеничных тракторов серийно выпускают бульдозеры с поворотным отвалом и поперечным его перекосом. Имеются бульдозеры, у которых верхние раскосы толкателей выполняются с винтовыми стержнями, служащими для бесступенчатого регулирования угла резания.</w:t>
      </w:r>
    </w:p>
    <w:p w:rsidR="008A51DE" w:rsidRDefault="008A51DE">
      <w:pPr>
        <w:pStyle w:val="a4"/>
        <w:rPr>
          <w:sz w:val="24"/>
        </w:rPr>
      </w:pPr>
      <w:r>
        <w:rPr>
          <w:sz w:val="24"/>
        </w:rPr>
        <w:t>Техническая характеристика гусеничных  бульдозеров с поворотным отвалом:</w:t>
      </w:r>
    </w:p>
    <w:p w:rsidR="008A51DE" w:rsidRDefault="008A51DE">
      <w:pPr>
        <w:pStyle w:val="a4"/>
        <w:numPr>
          <w:ilvl w:val="0"/>
          <w:numId w:val="6"/>
        </w:numPr>
        <w:jc w:val="left"/>
        <w:rPr>
          <w:b w:val="0"/>
          <w:bCs w:val="0"/>
          <w:i w:val="0"/>
          <w:iCs w:val="0"/>
          <w:sz w:val="24"/>
        </w:rPr>
      </w:pPr>
      <w:r>
        <w:rPr>
          <w:b w:val="0"/>
          <w:bCs w:val="0"/>
          <w:i w:val="0"/>
          <w:iCs w:val="0"/>
          <w:sz w:val="24"/>
        </w:rPr>
        <w:t>Номинальная тяга: от 3 до 35тс.</w:t>
      </w:r>
    </w:p>
    <w:p w:rsidR="008A51DE" w:rsidRDefault="008A51DE">
      <w:pPr>
        <w:pStyle w:val="a4"/>
        <w:numPr>
          <w:ilvl w:val="0"/>
          <w:numId w:val="6"/>
        </w:numPr>
        <w:jc w:val="left"/>
        <w:rPr>
          <w:b w:val="0"/>
          <w:bCs w:val="0"/>
          <w:i w:val="0"/>
          <w:iCs w:val="0"/>
          <w:sz w:val="24"/>
        </w:rPr>
      </w:pPr>
      <w:r>
        <w:rPr>
          <w:b w:val="0"/>
          <w:bCs w:val="0"/>
          <w:i w:val="0"/>
          <w:iCs w:val="0"/>
          <w:sz w:val="24"/>
        </w:rPr>
        <w:t>Размеры отвала: длина от 3500 до 5540мм.</w:t>
      </w:r>
    </w:p>
    <w:p w:rsidR="008A51DE" w:rsidRDefault="008A51DE">
      <w:pPr>
        <w:pStyle w:val="a4"/>
        <w:ind w:left="1800"/>
        <w:jc w:val="left"/>
        <w:rPr>
          <w:b w:val="0"/>
          <w:bCs w:val="0"/>
          <w:i w:val="0"/>
          <w:iCs w:val="0"/>
          <w:sz w:val="24"/>
        </w:rPr>
      </w:pPr>
      <w:r>
        <w:rPr>
          <w:b w:val="0"/>
          <w:bCs w:val="0"/>
          <w:i w:val="0"/>
          <w:iCs w:val="0"/>
          <w:sz w:val="24"/>
        </w:rPr>
        <w:t xml:space="preserve">          высота (без козырька) от 800 до 1400мм.</w:t>
      </w:r>
    </w:p>
    <w:p w:rsidR="008A51DE" w:rsidRDefault="008A51DE">
      <w:pPr>
        <w:pStyle w:val="a4"/>
        <w:numPr>
          <w:ilvl w:val="0"/>
          <w:numId w:val="6"/>
        </w:numPr>
        <w:jc w:val="left"/>
        <w:rPr>
          <w:b w:val="0"/>
          <w:bCs w:val="0"/>
          <w:i w:val="0"/>
          <w:iCs w:val="0"/>
          <w:sz w:val="24"/>
        </w:rPr>
      </w:pPr>
      <w:r>
        <w:rPr>
          <w:b w:val="0"/>
          <w:bCs w:val="0"/>
          <w:i w:val="0"/>
          <w:iCs w:val="0"/>
          <w:sz w:val="24"/>
        </w:rPr>
        <w:t>Высота подъема: от 600 до 1100мм.</w:t>
      </w:r>
    </w:p>
    <w:p w:rsidR="008A51DE" w:rsidRDefault="008A51DE">
      <w:pPr>
        <w:pStyle w:val="a4"/>
        <w:numPr>
          <w:ilvl w:val="0"/>
          <w:numId w:val="6"/>
        </w:numPr>
        <w:jc w:val="left"/>
        <w:rPr>
          <w:b w:val="0"/>
          <w:bCs w:val="0"/>
          <w:i w:val="0"/>
          <w:iCs w:val="0"/>
          <w:sz w:val="24"/>
        </w:rPr>
      </w:pPr>
      <w:r>
        <w:rPr>
          <w:b w:val="0"/>
          <w:bCs w:val="0"/>
          <w:i w:val="0"/>
          <w:iCs w:val="0"/>
          <w:sz w:val="24"/>
        </w:rPr>
        <w:t>Глубина резания: от 200 до 1000мм.</w:t>
      </w:r>
    </w:p>
    <w:p w:rsidR="008A51DE" w:rsidRDefault="008A51DE">
      <w:pPr>
        <w:pStyle w:val="a4"/>
        <w:numPr>
          <w:ilvl w:val="0"/>
          <w:numId w:val="6"/>
        </w:numPr>
        <w:jc w:val="left"/>
        <w:rPr>
          <w:b w:val="0"/>
          <w:bCs w:val="0"/>
          <w:i w:val="0"/>
          <w:iCs w:val="0"/>
          <w:sz w:val="24"/>
        </w:rPr>
      </w:pPr>
      <w:r>
        <w:rPr>
          <w:b w:val="0"/>
          <w:bCs w:val="0"/>
          <w:i w:val="0"/>
          <w:iCs w:val="0"/>
          <w:sz w:val="24"/>
        </w:rPr>
        <w:t>Угол резания: 55</w:t>
      </w:r>
      <w:r>
        <w:rPr>
          <w:b w:val="0"/>
          <w:bCs w:val="0"/>
          <w:i w:val="0"/>
          <w:iCs w:val="0"/>
          <w:sz w:val="24"/>
          <w:vertAlign w:val="superscript"/>
        </w:rPr>
        <w:t>0</w:t>
      </w:r>
      <w:r>
        <w:rPr>
          <w:b w:val="0"/>
          <w:bCs w:val="0"/>
          <w:i w:val="0"/>
          <w:iCs w:val="0"/>
          <w:sz w:val="24"/>
        </w:rPr>
        <w:sym w:font="Technic" w:char="F0B1"/>
      </w:r>
      <w:r>
        <w:rPr>
          <w:b w:val="0"/>
          <w:bCs w:val="0"/>
          <w:i w:val="0"/>
          <w:iCs w:val="0"/>
          <w:sz w:val="24"/>
        </w:rPr>
        <w:t>5, 47-57, 50-60град.</w:t>
      </w:r>
    </w:p>
    <w:p w:rsidR="008A51DE" w:rsidRDefault="008A51DE">
      <w:pPr>
        <w:pStyle w:val="a4"/>
        <w:numPr>
          <w:ilvl w:val="0"/>
          <w:numId w:val="6"/>
        </w:numPr>
        <w:jc w:val="left"/>
        <w:rPr>
          <w:b w:val="0"/>
          <w:bCs w:val="0"/>
          <w:i w:val="0"/>
          <w:iCs w:val="0"/>
          <w:sz w:val="24"/>
        </w:rPr>
      </w:pPr>
      <w:r>
        <w:rPr>
          <w:b w:val="0"/>
          <w:bCs w:val="0"/>
          <w:i w:val="0"/>
          <w:iCs w:val="0"/>
          <w:sz w:val="24"/>
        </w:rPr>
        <w:t xml:space="preserve">Угол перекоса: </w:t>
      </w:r>
      <w:r>
        <w:rPr>
          <w:b w:val="0"/>
          <w:bCs w:val="0"/>
          <w:i w:val="0"/>
          <w:iCs w:val="0"/>
          <w:sz w:val="24"/>
        </w:rPr>
        <w:sym w:font="Technic" w:char="F0B1"/>
      </w:r>
      <w:r>
        <w:rPr>
          <w:b w:val="0"/>
          <w:bCs w:val="0"/>
          <w:i w:val="0"/>
          <w:iCs w:val="0"/>
          <w:sz w:val="24"/>
        </w:rPr>
        <w:t xml:space="preserve">5 - </w:t>
      </w:r>
      <w:r>
        <w:rPr>
          <w:b w:val="0"/>
          <w:bCs w:val="0"/>
          <w:i w:val="0"/>
          <w:iCs w:val="0"/>
          <w:sz w:val="24"/>
        </w:rPr>
        <w:sym w:font="Technic" w:char="F0B1"/>
      </w:r>
      <w:r>
        <w:rPr>
          <w:b w:val="0"/>
          <w:bCs w:val="0"/>
          <w:i w:val="0"/>
          <w:iCs w:val="0"/>
          <w:sz w:val="24"/>
        </w:rPr>
        <w:t>6град.</w:t>
      </w:r>
    </w:p>
    <w:p w:rsidR="008A51DE" w:rsidRDefault="008A51DE">
      <w:pPr>
        <w:pStyle w:val="a4"/>
        <w:numPr>
          <w:ilvl w:val="0"/>
          <w:numId w:val="6"/>
        </w:numPr>
        <w:jc w:val="left"/>
        <w:rPr>
          <w:b w:val="0"/>
          <w:bCs w:val="0"/>
          <w:i w:val="0"/>
          <w:iCs w:val="0"/>
          <w:sz w:val="24"/>
        </w:rPr>
      </w:pPr>
      <w:r>
        <w:rPr>
          <w:b w:val="0"/>
          <w:bCs w:val="0"/>
          <w:i w:val="0"/>
          <w:iCs w:val="0"/>
          <w:sz w:val="24"/>
        </w:rPr>
        <w:t>Способ измерения угла перекоса: вручную или гидроцилиндром</w:t>
      </w:r>
    </w:p>
    <w:p w:rsidR="008A51DE" w:rsidRDefault="008A51DE">
      <w:pPr>
        <w:pStyle w:val="a4"/>
        <w:numPr>
          <w:ilvl w:val="0"/>
          <w:numId w:val="6"/>
        </w:numPr>
        <w:jc w:val="left"/>
        <w:rPr>
          <w:b w:val="0"/>
          <w:bCs w:val="0"/>
          <w:i w:val="0"/>
          <w:iCs w:val="0"/>
          <w:sz w:val="24"/>
        </w:rPr>
      </w:pPr>
      <w:r>
        <w:rPr>
          <w:b w:val="0"/>
          <w:bCs w:val="0"/>
          <w:i w:val="0"/>
          <w:iCs w:val="0"/>
          <w:sz w:val="24"/>
        </w:rPr>
        <w:t>Управление отвалом: гидравлическое, канатное</w:t>
      </w:r>
    </w:p>
    <w:p w:rsidR="008A51DE" w:rsidRDefault="008A51DE">
      <w:pPr>
        <w:pStyle w:val="a4"/>
        <w:numPr>
          <w:ilvl w:val="0"/>
          <w:numId w:val="6"/>
        </w:numPr>
        <w:jc w:val="left"/>
        <w:rPr>
          <w:b w:val="0"/>
          <w:bCs w:val="0"/>
          <w:i w:val="0"/>
          <w:iCs w:val="0"/>
          <w:sz w:val="24"/>
        </w:rPr>
      </w:pPr>
      <w:r>
        <w:rPr>
          <w:b w:val="0"/>
          <w:bCs w:val="0"/>
          <w:i w:val="0"/>
          <w:iCs w:val="0"/>
          <w:sz w:val="24"/>
        </w:rPr>
        <w:t>Масса бульдозерного оборудования: 1585-3450кг.</w:t>
      </w:r>
    </w:p>
    <w:p w:rsidR="008A51DE" w:rsidRDefault="008A51DE">
      <w:pPr>
        <w:pStyle w:val="a4"/>
        <w:numPr>
          <w:ilvl w:val="0"/>
          <w:numId w:val="6"/>
        </w:numPr>
        <w:jc w:val="left"/>
        <w:rPr>
          <w:b w:val="0"/>
          <w:bCs w:val="0"/>
          <w:i w:val="0"/>
          <w:iCs w:val="0"/>
          <w:sz w:val="24"/>
        </w:rPr>
      </w:pPr>
      <w:r>
        <w:rPr>
          <w:b w:val="0"/>
          <w:bCs w:val="0"/>
          <w:i w:val="0"/>
          <w:iCs w:val="0"/>
          <w:sz w:val="24"/>
        </w:rPr>
        <w:t xml:space="preserve">Масса общая с трактором: 9100-40100кг.  </w:t>
      </w:r>
    </w:p>
    <w:p w:rsidR="008A51DE" w:rsidRDefault="008A51DE">
      <w:pPr>
        <w:pStyle w:val="a4"/>
        <w:rPr>
          <w:b w:val="0"/>
          <w:bCs w:val="0"/>
          <w:i w:val="0"/>
          <w:iCs w:val="0"/>
          <w:sz w:val="24"/>
        </w:rPr>
      </w:pPr>
    </w:p>
    <w:p w:rsidR="008A51DE" w:rsidRDefault="008A51DE">
      <w:pPr>
        <w:pStyle w:val="a4"/>
        <w:rPr>
          <w:b w:val="0"/>
          <w:bCs w:val="0"/>
          <w:i w:val="0"/>
          <w:iCs w:val="0"/>
          <w:sz w:val="24"/>
        </w:rPr>
      </w:pPr>
    </w:p>
    <w:p w:rsidR="008A51DE" w:rsidRDefault="008A51DE">
      <w:pPr>
        <w:pStyle w:val="a4"/>
        <w:rPr>
          <w:color w:val="0000FF"/>
        </w:rPr>
      </w:pPr>
      <w:r>
        <w:rPr>
          <w:color w:val="0000FF"/>
        </w:rPr>
        <w:t>Стреловые самоходные краны</w:t>
      </w:r>
    </w:p>
    <w:p w:rsidR="008A51DE" w:rsidRDefault="008A51DE">
      <w:pPr>
        <w:pStyle w:val="a4"/>
        <w:jc w:val="both"/>
        <w:rPr>
          <w:b w:val="0"/>
          <w:bCs w:val="0"/>
          <w:i w:val="0"/>
          <w:iCs w:val="0"/>
          <w:sz w:val="24"/>
        </w:rPr>
      </w:pPr>
      <w:r>
        <w:rPr>
          <w:b w:val="0"/>
          <w:bCs w:val="0"/>
          <w:i w:val="0"/>
          <w:iCs w:val="0"/>
          <w:sz w:val="24"/>
        </w:rPr>
        <w:t xml:space="preserve">     Под стреловыми самоходными кранами общего назначения понимают краны с собственным приводом для свободного перемещения по местности, предназначенные для выполнения строительно-монтажных и перегрузочных работ при помощи одного из видов сменного рабочего оборудования.</w:t>
      </w:r>
    </w:p>
    <w:p w:rsidR="008A51DE" w:rsidRDefault="008A51DE">
      <w:pPr>
        <w:pStyle w:val="a4"/>
        <w:jc w:val="both"/>
        <w:rPr>
          <w:b w:val="0"/>
          <w:bCs w:val="0"/>
          <w:i w:val="0"/>
          <w:iCs w:val="0"/>
          <w:sz w:val="24"/>
        </w:rPr>
      </w:pPr>
      <w:r>
        <w:rPr>
          <w:b w:val="0"/>
          <w:bCs w:val="0"/>
          <w:i w:val="0"/>
          <w:iCs w:val="0"/>
          <w:sz w:val="24"/>
        </w:rPr>
        <w:t xml:space="preserve">     Стреловые самоходные краны классифицируются по грузоподъемности, конструкции ходового устройства, типу привода, исполнению стрелового оборудования и виду стрелового оборудования.</w:t>
      </w:r>
    </w:p>
    <w:p w:rsidR="008A51DE" w:rsidRDefault="008A51DE">
      <w:pPr>
        <w:pStyle w:val="a4"/>
        <w:jc w:val="both"/>
        <w:rPr>
          <w:b w:val="0"/>
          <w:bCs w:val="0"/>
          <w:i w:val="0"/>
          <w:iCs w:val="0"/>
          <w:sz w:val="24"/>
        </w:rPr>
      </w:pPr>
      <w:r>
        <w:rPr>
          <w:b w:val="0"/>
          <w:bCs w:val="0"/>
          <w:i w:val="0"/>
          <w:iCs w:val="0"/>
          <w:sz w:val="24"/>
        </w:rPr>
        <w:t xml:space="preserve">     В зависимости от грузоподъемности стреловые самоходные краны разделяются на легкие – грузоподъемностью до 10 тонн, средние – грузоподъемностью от 10 до 25 тонн и тяжелые – грузоподъемностью 25тонн и более.</w:t>
      </w:r>
    </w:p>
    <w:p w:rsidR="008A51DE" w:rsidRDefault="008A51DE">
      <w:pPr>
        <w:pStyle w:val="a4"/>
        <w:jc w:val="both"/>
        <w:rPr>
          <w:b w:val="0"/>
          <w:bCs w:val="0"/>
          <w:i w:val="0"/>
          <w:iCs w:val="0"/>
          <w:sz w:val="24"/>
        </w:rPr>
      </w:pPr>
      <w:r>
        <w:rPr>
          <w:b w:val="0"/>
          <w:bCs w:val="0"/>
          <w:i w:val="0"/>
          <w:iCs w:val="0"/>
          <w:sz w:val="24"/>
        </w:rPr>
        <w:t xml:space="preserve">     По конструкции ходового устройства различают краны гусеничные, пневмоколесные, автомобильные, на специальном шасси.</w:t>
      </w:r>
    </w:p>
    <w:p w:rsidR="008A51DE" w:rsidRDefault="008A51DE">
      <w:pPr>
        <w:pStyle w:val="a4"/>
        <w:jc w:val="both"/>
        <w:rPr>
          <w:b w:val="0"/>
          <w:bCs w:val="0"/>
          <w:i w:val="0"/>
          <w:iCs w:val="0"/>
          <w:sz w:val="24"/>
        </w:rPr>
      </w:pPr>
      <w:r>
        <w:rPr>
          <w:b w:val="0"/>
          <w:bCs w:val="0"/>
          <w:i w:val="0"/>
          <w:iCs w:val="0"/>
          <w:sz w:val="24"/>
        </w:rPr>
        <w:t xml:space="preserve">     По типу привода основных механизмов различают краны с одномоторным и многомоторным приводом.</w:t>
      </w:r>
    </w:p>
    <w:p w:rsidR="008A51DE" w:rsidRDefault="008A51DE">
      <w:pPr>
        <w:pStyle w:val="a4"/>
        <w:jc w:val="both"/>
        <w:rPr>
          <w:b w:val="0"/>
          <w:bCs w:val="0"/>
          <w:i w:val="0"/>
          <w:iCs w:val="0"/>
          <w:sz w:val="24"/>
        </w:rPr>
      </w:pPr>
      <w:r>
        <w:rPr>
          <w:b w:val="0"/>
          <w:bCs w:val="0"/>
          <w:i w:val="0"/>
          <w:iCs w:val="0"/>
          <w:sz w:val="24"/>
        </w:rPr>
        <w:t xml:space="preserve">     По конструктивному исполнению подвески стрелового оборудования различают краны с гибким и жесткими связями для удерживания стрелового оборудования и изменения угла наклона стрелы.</w:t>
      </w:r>
    </w:p>
    <w:p w:rsidR="008A51DE" w:rsidRDefault="008A51DE">
      <w:pPr>
        <w:pStyle w:val="a4"/>
        <w:jc w:val="both"/>
        <w:rPr>
          <w:b w:val="0"/>
          <w:bCs w:val="0"/>
          <w:i w:val="0"/>
          <w:iCs w:val="0"/>
          <w:sz w:val="24"/>
        </w:rPr>
      </w:pPr>
      <w:r>
        <w:rPr>
          <w:b w:val="0"/>
          <w:bCs w:val="0"/>
          <w:i w:val="0"/>
          <w:iCs w:val="0"/>
          <w:sz w:val="24"/>
        </w:rPr>
        <w:t xml:space="preserve">     На кранах устанавливается стреловое и башенно-стреловое оборудование. Применяют следующие виды стрелового оборудования: невыдвижное (решетчатая стрела, секции которой жестко соединены одна с другой), выдвижное (стрела с одной или несколькими выдвижными секциями для изменения ее длины без рабочей нагрузки) и телескопическое (стела с одной или несколькими выдвижными секциями для изменения ее длины при рабочей нагрузке) стреловое оборудование. Невыдвижное и выдвижное стреловое оборудование с помощью одной или нескольких дополнительных вставок (секций) может быть удлинено. Все перечисленные виды стрелового оборудования могут быть оснащены гуськом, допускающим применение второго крюка. </w:t>
      </w:r>
    </w:p>
    <w:p w:rsidR="008A51DE" w:rsidRDefault="008A51DE">
      <w:pPr>
        <w:pStyle w:val="a4"/>
        <w:jc w:val="both"/>
        <w:rPr>
          <w:b w:val="0"/>
          <w:bCs w:val="0"/>
          <w:i w:val="0"/>
          <w:iCs w:val="0"/>
          <w:sz w:val="24"/>
        </w:rPr>
      </w:pPr>
      <w:r>
        <w:rPr>
          <w:b w:val="0"/>
          <w:bCs w:val="0"/>
          <w:i w:val="0"/>
          <w:iCs w:val="0"/>
          <w:sz w:val="24"/>
        </w:rPr>
        <w:t xml:space="preserve">     Башенно-стреловое оборудование монтируется после остановки крана на строительной площадке (краны грузоподъемностью более 16 тонн) или выполняется самомонтирующимся или прицепным (автомобильные краны).</w:t>
      </w:r>
    </w:p>
    <w:p w:rsidR="008A51DE" w:rsidRDefault="008A51DE">
      <w:pPr>
        <w:pStyle w:val="a4"/>
        <w:jc w:val="both"/>
        <w:rPr>
          <w:b w:val="0"/>
          <w:bCs w:val="0"/>
          <w:i w:val="0"/>
          <w:iCs w:val="0"/>
          <w:sz w:val="24"/>
        </w:rPr>
      </w:pPr>
    </w:p>
    <w:p w:rsidR="008A51DE" w:rsidRDefault="008A51DE">
      <w:pPr>
        <w:pStyle w:val="a4"/>
        <w:rPr>
          <w:color w:val="333399"/>
        </w:rPr>
      </w:pPr>
      <w:r>
        <w:rPr>
          <w:color w:val="333399"/>
        </w:rPr>
        <w:t>Автомобильные краны</w:t>
      </w:r>
    </w:p>
    <w:p w:rsidR="008A51DE" w:rsidRDefault="008A51DE">
      <w:pPr>
        <w:pStyle w:val="a4"/>
        <w:rPr>
          <w:color w:val="333399"/>
        </w:rPr>
      </w:pPr>
    </w:p>
    <w:p w:rsidR="008A51DE" w:rsidRDefault="008A51DE">
      <w:pPr>
        <w:pStyle w:val="a4"/>
        <w:jc w:val="both"/>
        <w:rPr>
          <w:b w:val="0"/>
          <w:bCs w:val="0"/>
          <w:i w:val="0"/>
          <w:iCs w:val="0"/>
          <w:sz w:val="24"/>
        </w:rPr>
      </w:pPr>
      <w:r>
        <w:rPr>
          <w:b w:val="0"/>
          <w:bCs w:val="0"/>
          <w:i w:val="0"/>
          <w:iCs w:val="0"/>
          <w:sz w:val="24"/>
        </w:rPr>
        <w:t xml:space="preserve">     Автомобильные краны применяются для выполнения грузочно-разгрузочных работ со штучными грузами, а также для монтажа конструкций и различного технического оборудования. Высокие скорости  передвижения позволяет применять эти машины на объектах с небольшими объемами работ, находящихся в значительном удалении один от другого. </w:t>
      </w:r>
    </w:p>
    <w:p w:rsidR="008A51DE" w:rsidRDefault="008A51DE">
      <w:pPr>
        <w:pStyle w:val="a4"/>
        <w:jc w:val="both"/>
        <w:rPr>
          <w:b w:val="0"/>
          <w:bCs w:val="0"/>
          <w:i w:val="0"/>
          <w:iCs w:val="0"/>
          <w:sz w:val="24"/>
        </w:rPr>
      </w:pPr>
      <w:r>
        <w:rPr>
          <w:b w:val="0"/>
          <w:bCs w:val="0"/>
          <w:i w:val="0"/>
          <w:iCs w:val="0"/>
          <w:sz w:val="24"/>
        </w:rPr>
        <w:t xml:space="preserve">     Выпускаются автомобильные краны грузоподъемностью 4;6,3;10 и 16 тонн с канатной подвеской стрелового оборудования и механическим (КС-1562, КС-2561Д, КС-2561Е, МКА-6,3, КС-3561, МКА-10М, МКА-16), электрическим (К-67, СМК-10, К-162) или гидравлическим (КС-3562А) приводом, а также гидравлические краны с жесткой подвеской стрелового оборудования (КС-1571, КС-2571, КС-3571, КС-4571). </w:t>
      </w:r>
    </w:p>
    <w:p w:rsidR="008A51DE" w:rsidRDefault="007C4B8B">
      <w:pPr>
        <w:pStyle w:val="a4"/>
        <w:rPr>
          <w:b w:val="0"/>
          <w:bCs w:val="0"/>
          <w:i w:val="0"/>
          <w:iCs w:val="0"/>
          <w:sz w:val="24"/>
        </w:rPr>
      </w:pPr>
      <w:r>
        <w:rPr>
          <w:b w:val="0"/>
          <w:bCs w:val="0"/>
          <w:i w:val="0"/>
          <w:iCs w:val="0"/>
          <w:noProof/>
          <w:sz w:val="24"/>
        </w:rPr>
        <w:pict>
          <v:shape id="_x0000_s1026" type="#_x0000_t75" style="position:absolute;left:0;text-align:left;margin-left:135pt;margin-top:5pt;width:243pt;height:162pt;z-index:-251660288;mso-wrap-edited:f" wrapcoords="-45 0 -45 21536 21600 21536 21600 0 -45 0" fillcolor="window">
            <v:imagedata r:id="rId8" o:title=""/>
          </v:shape>
        </w:pict>
      </w:r>
    </w:p>
    <w:p w:rsidR="008A51DE" w:rsidRDefault="008A51DE">
      <w:pPr>
        <w:pStyle w:val="a4"/>
        <w:rPr>
          <w:b w:val="0"/>
          <w:bCs w:val="0"/>
          <w:i w:val="0"/>
          <w:iCs w:val="0"/>
          <w:sz w:val="24"/>
        </w:rPr>
      </w:pPr>
    </w:p>
    <w:p w:rsidR="008A51DE" w:rsidRDefault="008A51DE">
      <w:pPr>
        <w:pStyle w:val="a4"/>
        <w:rPr>
          <w:b w:val="0"/>
          <w:bCs w:val="0"/>
          <w:i w:val="0"/>
          <w:iCs w:val="0"/>
          <w:sz w:val="24"/>
        </w:rPr>
      </w:pPr>
    </w:p>
    <w:p w:rsidR="008A51DE" w:rsidRDefault="008A51DE">
      <w:pPr>
        <w:pStyle w:val="a4"/>
        <w:rPr>
          <w:b w:val="0"/>
          <w:bCs w:val="0"/>
          <w:i w:val="0"/>
          <w:iCs w:val="0"/>
          <w:sz w:val="24"/>
        </w:rPr>
      </w:pPr>
    </w:p>
    <w:p w:rsidR="008A51DE" w:rsidRDefault="008A51DE">
      <w:pPr>
        <w:pStyle w:val="a4"/>
        <w:rPr>
          <w:b w:val="0"/>
          <w:bCs w:val="0"/>
          <w:i w:val="0"/>
          <w:iCs w:val="0"/>
          <w:sz w:val="24"/>
        </w:rPr>
      </w:pPr>
    </w:p>
    <w:p w:rsidR="008A51DE" w:rsidRDefault="008A51DE">
      <w:pPr>
        <w:pStyle w:val="a4"/>
        <w:rPr>
          <w:b w:val="0"/>
          <w:bCs w:val="0"/>
          <w:i w:val="0"/>
          <w:iCs w:val="0"/>
          <w:sz w:val="24"/>
        </w:rPr>
      </w:pPr>
    </w:p>
    <w:p w:rsidR="008A51DE" w:rsidRDefault="008A51DE">
      <w:pPr>
        <w:pStyle w:val="a4"/>
        <w:rPr>
          <w:b w:val="0"/>
          <w:bCs w:val="0"/>
          <w:i w:val="0"/>
          <w:iCs w:val="0"/>
          <w:sz w:val="24"/>
        </w:rPr>
      </w:pPr>
    </w:p>
    <w:p w:rsidR="008A51DE" w:rsidRDefault="008A51DE">
      <w:pPr>
        <w:pStyle w:val="a4"/>
        <w:rPr>
          <w:b w:val="0"/>
          <w:bCs w:val="0"/>
          <w:i w:val="0"/>
          <w:iCs w:val="0"/>
          <w:sz w:val="24"/>
        </w:rPr>
      </w:pPr>
    </w:p>
    <w:p w:rsidR="008A51DE" w:rsidRDefault="008A51DE">
      <w:pPr>
        <w:pStyle w:val="a4"/>
        <w:rPr>
          <w:b w:val="0"/>
          <w:bCs w:val="0"/>
          <w:i w:val="0"/>
          <w:iCs w:val="0"/>
          <w:sz w:val="24"/>
        </w:rPr>
      </w:pPr>
    </w:p>
    <w:p w:rsidR="008A51DE" w:rsidRDefault="008A51DE">
      <w:pPr>
        <w:pStyle w:val="a4"/>
        <w:rPr>
          <w:b w:val="0"/>
          <w:bCs w:val="0"/>
          <w:i w:val="0"/>
          <w:iCs w:val="0"/>
          <w:sz w:val="24"/>
        </w:rPr>
      </w:pPr>
    </w:p>
    <w:p w:rsidR="008A51DE" w:rsidRDefault="008A51DE">
      <w:pPr>
        <w:pStyle w:val="a4"/>
        <w:jc w:val="both"/>
        <w:rPr>
          <w:b w:val="0"/>
          <w:bCs w:val="0"/>
          <w:i w:val="0"/>
          <w:iCs w:val="0"/>
          <w:sz w:val="24"/>
        </w:rPr>
      </w:pPr>
    </w:p>
    <w:p w:rsidR="008A51DE" w:rsidRDefault="008A51DE">
      <w:pPr>
        <w:pStyle w:val="a4"/>
        <w:jc w:val="both"/>
        <w:rPr>
          <w:b w:val="0"/>
          <w:bCs w:val="0"/>
          <w:i w:val="0"/>
          <w:iCs w:val="0"/>
          <w:sz w:val="24"/>
        </w:rPr>
      </w:pPr>
      <w:r>
        <w:rPr>
          <w:b w:val="0"/>
          <w:bCs w:val="0"/>
          <w:i w:val="0"/>
          <w:iCs w:val="0"/>
          <w:sz w:val="24"/>
        </w:rPr>
        <w:t xml:space="preserve">     Автомобильный кран с жесткой подвеской стрелового оборудования состоит из тех же основных частей, что и автомобильный кран с канатной подвеской стрелового оборудования; у него отсутствует двуногая стойка и стреловая лебедка, стрела 2 поднимается специальным цилиндром 3. </w:t>
      </w:r>
    </w:p>
    <w:p w:rsidR="008A51DE" w:rsidRDefault="008A51DE">
      <w:pPr>
        <w:pStyle w:val="a4"/>
        <w:jc w:val="both"/>
        <w:rPr>
          <w:b w:val="0"/>
          <w:bCs w:val="0"/>
          <w:i w:val="0"/>
          <w:iCs w:val="0"/>
          <w:sz w:val="24"/>
        </w:rPr>
      </w:pPr>
      <w:r>
        <w:rPr>
          <w:b w:val="0"/>
          <w:bCs w:val="0"/>
          <w:i w:val="0"/>
          <w:iCs w:val="0"/>
          <w:sz w:val="24"/>
        </w:rPr>
        <w:t xml:space="preserve">     В качестве основного рабочего оборудования на кранах применяются телескопические стрелы 2. такие стрелы с гуськом или без него позволяют быстро изменять длину стрелы при рабочей нагрузке. Секции выдвигаются с помощью гидроцилиндров или  гидроцилиндров и канатных  или цепных передач. В качестве рабочего органа используется крюковая подвеска. </w:t>
      </w:r>
    </w:p>
    <w:p w:rsidR="008A51DE" w:rsidRDefault="008A51DE">
      <w:pPr>
        <w:pStyle w:val="a4"/>
        <w:jc w:val="both"/>
        <w:rPr>
          <w:b w:val="0"/>
          <w:bCs w:val="0"/>
          <w:i w:val="0"/>
          <w:iCs w:val="0"/>
          <w:sz w:val="24"/>
        </w:rPr>
      </w:pPr>
      <w:r>
        <w:rPr>
          <w:b w:val="0"/>
          <w:bCs w:val="0"/>
          <w:i w:val="0"/>
          <w:iCs w:val="0"/>
          <w:sz w:val="24"/>
        </w:rPr>
        <w:t xml:space="preserve">     Краны КС-1571, КС-2571, КС-3571 и КС- 4571 составляют унифицированный ряд машин грузоподъемностью 4;6,3; 10 и 16 тонн, выполненных на базе серийно выпускаемых автомобильных шасси ГАЗ-53А, ЗИЛ-130, МАЗ-500А и КрАЗ-257К. В основу разработки этих кранов была положена попарная унификация – унификация по узлам и агрегатам кранов грузоподъемностью 4 и 6,3тонны и кранов грузоподъемностью 10 и 16 тонн, а по ряду узлов и агрегатов – сквозная, охватывающая весь ряд кранов. В тех случаях, когда попарная или сквозная унификация нецелесообразно, использовался принцип однотипности конструктивных решений, позволяющий создать узлы и агрегаты, отличающиеся между собой только размерами. </w:t>
      </w:r>
    </w:p>
    <w:p w:rsidR="008A51DE" w:rsidRDefault="008A51DE">
      <w:pPr>
        <w:pStyle w:val="a4"/>
        <w:jc w:val="both"/>
        <w:rPr>
          <w:b w:val="0"/>
          <w:bCs w:val="0"/>
          <w:i w:val="0"/>
          <w:iCs w:val="0"/>
          <w:sz w:val="24"/>
        </w:rPr>
      </w:pPr>
      <w:r>
        <w:rPr>
          <w:b w:val="0"/>
          <w:bCs w:val="0"/>
          <w:i w:val="0"/>
          <w:iCs w:val="0"/>
          <w:sz w:val="24"/>
        </w:rPr>
        <w:t xml:space="preserve">     Привод кранов объемный гидравлический с разомкнутой циркуляцией, состоящий из унифицированных элементов. Рабочая жидкость подается в систему двумя аксиально-поршневыми насосами, расположенными на ходовой раме автомобиля и приводимыми через редуктор отбора мощности.</w:t>
      </w:r>
    </w:p>
    <w:p w:rsidR="008A51DE" w:rsidRDefault="008A51DE">
      <w:pPr>
        <w:pStyle w:val="a4"/>
        <w:jc w:val="both"/>
        <w:rPr>
          <w:b w:val="0"/>
          <w:bCs w:val="0"/>
          <w:i w:val="0"/>
          <w:iCs w:val="0"/>
          <w:sz w:val="24"/>
        </w:rPr>
      </w:pPr>
      <w:r>
        <w:rPr>
          <w:b w:val="0"/>
          <w:bCs w:val="0"/>
          <w:i w:val="0"/>
          <w:iCs w:val="0"/>
          <w:sz w:val="24"/>
        </w:rPr>
        <w:t xml:space="preserve">     Рабочая жидкость от насоса 7 поступает к гидрораспределителю 8, расположенному на ходовой раме автомобиля, и далее к гидроцилиндрам 11,12,13,14 выносных опор и 9,10 блокировки рессор или через вращающееся соединение 26 к гидрораспределителю 33, установленному на поворотной платформе, с помощью которого управляют гидромотором 28 поворота платформы и гидроцилиндром 29 изменения вылета стрелы. От насоса 2 жидкость через вращающееся соединения 26 подается к гидрораспределителю 22 и далее к гидромотору 21 грузовой лебедки или гидроцилиндру 18 изменения длины стрелы. В гидробак 1, расположенный на ходовой раме в непосредственной близости от насосов, жидкость поступает через фильтр 3 с тонкостью фильтрации 40мкм, в котором установлен предохранительный клапан. </w:t>
      </w:r>
    </w:p>
    <w:p w:rsidR="008A51DE" w:rsidRDefault="008A51DE">
      <w:pPr>
        <w:pStyle w:val="a4"/>
        <w:jc w:val="both"/>
        <w:rPr>
          <w:b w:val="0"/>
          <w:bCs w:val="0"/>
          <w:i w:val="0"/>
          <w:iCs w:val="0"/>
          <w:sz w:val="24"/>
        </w:rPr>
      </w:pPr>
      <w:r>
        <w:rPr>
          <w:b w:val="0"/>
          <w:bCs w:val="0"/>
          <w:i w:val="0"/>
          <w:iCs w:val="0"/>
          <w:sz w:val="24"/>
        </w:rPr>
        <w:t xml:space="preserve">      Рабочие скорости регулируются изменением числа оборотов приводного двигателя и дросселированием потока жидкости золотником гидрораспределителя. Ход золотника, при котором осуществляется регулирование скорости, увеличивается с уменьшением внешней нагрузки на гидропривод. Опускание груза и стрелы, уменьшение длины стрелы с заданной скоростью производится с помощью тормозных гидроклапанов 19, 30,17, пропускающих расход жидкости, равный количеству жидкости, подводимой к гидродвигателю. Аварийное опускание груза при выходе из строя приводного двигателя или насоса осуществляется открытием вентиля 20. Рабочие секции гидрораспределителя, предназначенные для управления гидромоторами механизма подъема груза и поворота платформы, оснащены дополнительными сблокированными гидрораспределителями, с помощью которых включается и выключается гидроцилиндры 16 и 27 тормозов. </w:t>
      </w:r>
    </w:p>
    <w:p w:rsidR="008A51DE" w:rsidRDefault="008A51DE">
      <w:pPr>
        <w:pStyle w:val="a4"/>
        <w:jc w:val="both"/>
        <w:rPr>
          <w:b w:val="0"/>
          <w:bCs w:val="0"/>
          <w:i w:val="0"/>
          <w:iCs w:val="0"/>
          <w:sz w:val="24"/>
        </w:rPr>
      </w:pPr>
      <w:r>
        <w:rPr>
          <w:b w:val="0"/>
          <w:bCs w:val="0"/>
          <w:i w:val="0"/>
          <w:iCs w:val="0"/>
          <w:sz w:val="24"/>
        </w:rPr>
        <w:t xml:space="preserve">     Краны оборудованы приборами безопасности, при включении которых электромагниты гидроклапанов 15,24,31 отключаются от источника электропитания: соединяются гидролинии управления предохранительными гидгоклапанами  23 и 32 и гидроцилиндры тормозов с дренажной гидролинией. В результате этого происходит разгрузка насосов, остановка механизмов и замыкание тормозов. Для уменьшения скорости поворота платформы при работе с башенно-стреловым оборудованием в гидроприводе использован регулятор потока 25.</w:t>
      </w:r>
    </w:p>
    <w:p w:rsidR="008A51DE" w:rsidRDefault="008A51DE">
      <w:pPr>
        <w:pStyle w:val="a4"/>
        <w:jc w:val="both"/>
        <w:rPr>
          <w:b w:val="0"/>
          <w:bCs w:val="0"/>
          <w:i w:val="0"/>
          <w:iCs w:val="0"/>
          <w:sz w:val="24"/>
        </w:rPr>
      </w:pPr>
      <w:r>
        <w:rPr>
          <w:b w:val="0"/>
          <w:bCs w:val="0"/>
          <w:i w:val="0"/>
          <w:iCs w:val="0"/>
          <w:sz w:val="24"/>
        </w:rPr>
        <w:t xml:space="preserve">    При отказе приводного двигателя кран можно перевести в транспортное положение ручным насосом 4, от которого жидкость, поступает в напорную гидролинию насосов 2 и 7 через вентили 5 и 6.</w:t>
      </w:r>
    </w:p>
    <w:p w:rsidR="008A51DE" w:rsidRDefault="008A51DE">
      <w:pPr>
        <w:pStyle w:val="a4"/>
        <w:jc w:val="both"/>
        <w:rPr>
          <w:b w:val="0"/>
          <w:bCs w:val="0"/>
          <w:i w:val="0"/>
          <w:iCs w:val="0"/>
          <w:sz w:val="24"/>
        </w:rPr>
      </w:pPr>
      <w:r>
        <w:rPr>
          <w:b w:val="0"/>
          <w:bCs w:val="0"/>
          <w:i w:val="0"/>
          <w:iCs w:val="0"/>
          <w:sz w:val="24"/>
        </w:rPr>
        <w:t xml:space="preserve">     Механизм поворота кранов грузоподъемностью 4; 6,3 и 10 тонн представляет собой компактный двухступенчатый цилиндрический редуктор.</w:t>
      </w:r>
    </w:p>
    <w:p w:rsidR="008A51DE" w:rsidRDefault="008A51DE">
      <w:pPr>
        <w:pStyle w:val="a4"/>
        <w:jc w:val="both"/>
        <w:rPr>
          <w:b w:val="0"/>
          <w:bCs w:val="0"/>
          <w:i w:val="0"/>
          <w:iCs w:val="0"/>
          <w:sz w:val="24"/>
        </w:rPr>
      </w:pPr>
    </w:p>
    <w:p w:rsidR="008A51DE" w:rsidRDefault="008A51DE">
      <w:pPr>
        <w:pStyle w:val="a4"/>
        <w:rPr>
          <w:color w:val="333399"/>
        </w:rPr>
      </w:pPr>
      <w:r>
        <w:rPr>
          <w:color w:val="333399"/>
        </w:rPr>
        <w:t>Пневмоколесные краны</w:t>
      </w:r>
    </w:p>
    <w:p w:rsidR="008A51DE" w:rsidRDefault="008A51DE">
      <w:pPr>
        <w:pStyle w:val="a4"/>
        <w:rPr>
          <w:color w:val="333399"/>
        </w:rPr>
      </w:pPr>
    </w:p>
    <w:p w:rsidR="008A51DE" w:rsidRDefault="007C4B8B">
      <w:pPr>
        <w:pStyle w:val="a4"/>
        <w:rPr>
          <w:b w:val="0"/>
          <w:bCs w:val="0"/>
          <w:i w:val="0"/>
          <w:iCs w:val="0"/>
          <w:sz w:val="24"/>
        </w:rPr>
      </w:pPr>
      <w:r>
        <w:rPr>
          <w:b w:val="0"/>
          <w:bCs w:val="0"/>
          <w:i w:val="0"/>
          <w:iCs w:val="0"/>
          <w:noProof/>
          <w:sz w:val="24"/>
        </w:rPr>
        <w:pict>
          <v:shape id="_x0000_s1027" type="#_x0000_t75" style="position:absolute;left:0;text-align:left;margin-left:18pt;margin-top:10.45pt;width:153pt;height:3in;z-index:251657216;mso-wrap-edited:f" wrapcoords="-106 0 -106 21525 21600 21525 21600 0 -106 0" fillcolor="window">
            <v:imagedata r:id="rId9" o:title="" cropright="2844f"/>
          </v:shape>
        </w:pict>
      </w:r>
      <w:r w:rsidR="008A51DE">
        <w:rPr>
          <w:b w:val="0"/>
          <w:bCs w:val="0"/>
          <w:i w:val="0"/>
          <w:iCs w:val="0"/>
          <w:sz w:val="24"/>
        </w:rPr>
        <w:t xml:space="preserve">     </w:t>
      </w:r>
    </w:p>
    <w:p w:rsidR="008A51DE" w:rsidRDefault="008A51DE">
      <w:pPr>
        <w:pStyle w:val="a4"/>
        <w:ind w:left="4248"/>
        <w:jc w:val="both"/>
        <w:rPr>
          <w:b w:val="0"/>
          <w:bCs w:val="0"/>
          <w:i w:val="0"/>
          <w:iCs w:val="0"/>
          <w:sz w:val="24"/>
        </w:rPr>
      </w:pPr>
      <w:r>
        <w:rPr>
          <w:b w:val="0"/>
          <w:bCs w:val="0"/>
          <w:i w:val="0"/>
          <w:iCs w:val="0"/>
          <w:sz w:val="24"/>
        </w:rPr>
        <w:t xml:space="preserve">    Пневмоколесные краны применяют для производства  монтажных работ при строительстве зданий и сооружений, а также при монтаже укрупненных агрегатов в промышленном и гражданском строительстве. Небольшие транспортные скорости передвижения (10-25 км/ч) позволяют наиболее эффективно использовать эти машины на объектах со средними объемами работ, находящихся на небольшом удалении один от другого. В отдельных случаях пневмоколесные краны могут применяться также для производства погрузочно-разгрузочных работ.</w:t>
      </w:r>
    </w:p>
    <w:p w:rsidR="008A51DE" w:rsidRDefault="008A51DE">
      <w:pPr>
        <w:pStyle w:val="a4"/>
        <w:ind w:left="4248"/>
        <w:jc w:val="both"/>
        <w:rPr>
          <w:b w:val="0"/>
          <w:bCs w:val="0"/>
          <w:i w:val="0"/>
          <w:iCs w:val="0"/>
          <w:sz w:val="24"/>
        </w:rPr>
      </w:pPr>
      <w:r>
        <w:rPr>
          <w:b w:val="0"/>
          <w:bCs w:val="0"/>
          <w:i w:val="0"/>
          <w:iCs w:val="0"/>
          <w:sz w:val="24"/>
        </w:rPr>
        <w:t xml:space="preserve">     Выпускаются пневмоколесные краны</w:t>
      </w:r>
      <w:r>
        <w:rPr>
          <w:b w:val="0"/>
          <w:bCs w:val="0"/>
          <w:i w:val="0"/>
          <w:iCs w:val="0"/>
          <w:sz w:val="24"/>
        </w:rPr>
        <w:tab/>
        <w:t xml:space="preserve">с механическим приводом грузоподъемностью 16тонн(МКП-16) и с электрическим приводом грузоподъемностью 16,25,63 и 100 тонн.     </w:t>
      </w:r>
    </w:p>
    <w:p w:rsidR="008A51DE" w:rsidRDefault="008A51DE">
      <w:pPr>
        <w:pStyle w:val="a4"/>
        <w:jc w:val="both"/>
        <w:rPr>
          <w:b w:val="0"/>
          <w:bCs w:val="0"/>
          <w:i w:val="0"/>
          <w:iCs w:val="0"/>
          <w:sz w:val="24"/>
        </w:rPr>
      </w:pPr>
      <w:r>
        <w:rPr>
          <w:b w:val="0"/>
          <w:bCs w:val="0"/>
          <w:i w:val="0"/>
          <w:iCs w:val="0"/>
          <w:sz w:val="24"/>
        </w:rPr>
        <w:t xml:space="preserve">  </w:t>
      </w:r>
      <w:r>
        <w:rPr>
          <w:b w:val="0"/>
          <w:bCs w:val="0"/>
          <w:i w:val="0"/>
          <w:iCs w:val="0"/>
          <w:sz w:val="24"/>
        </w:rPr>
        <w:tab/>
      </w:r>
      <w:r>
        <w:rPr>
          <w:b w:val="0"/>
          <w:bCs w:val="0"/>
          <w:i w:val="0"/>
          <w:iCs w:val="0"/>
          <w:sz w:val="24"/>
        </w:rPr>
        <w:tab/>
      </w:r>
      <w:r>
        <w:rPr>
          <w:b w:val="0"/>
          <w:bCs w:val="0"/>
          <w:i w:val="0"/>
          <w:iCs w:val="0"/>
          <w:sz w:val="24"/>
        </w:rPr>
        <w:tab/>
      </w:r>
      <w:r>
        <w:rPr>
          <w:b w:val="0"/>
          <w:bCs w:val="0"/>
          <w:i w:val="0"/>
          <w:iCs w:val="0"/>
          <w:sz w:val="24"/>
        </w:rPr>
        <w:tab/>
      </w:r>
      <w:r>
        <w:rPr>
          <w:b w:val="0"/>
          <w:bCs w:val="0"/>
          <w:i w:val="0"/>
          <w:iCs w:val="0"/>
          <w:sz w:val="24"/>
        </w:rPr>
        <w:tab/>
      </w:r>
      <w:r>
        <w:rPr>
          <w:b w:val="0"/>
          <w:bCs w:val="0"/>
          <w:i w:val="0"/>
          <w:iCs w:val="0"/>
          <w:sz w:val="24"/>
        </w:rPr>
        <w:tab/>
        <w:t xml:space="preserve">      Пневмоколесный кран состоит из двух основных частей: неповоротной и поворотной, связанных между собой опорно-поворотным устройством.  На поворотной раме располагаются силовая установка и основные механизмы крана (грузовая, стреловая, вспомогательная лебедки и механизм поворота). Силовая установка и основные механизмы крана защищены от внешних воздействий кожухом (капотом). На кранах с электрическим приводом на боковых открылках поворотной рамы размещается в специальных шкафах электроаппаратура. </w:t>
      </w:r>
    </w:p>
    <w:p w:rsidR="008A51DE" w:rsidRDefault="008A51DE">
      <w:pPr>
        <w:pStyle w:val="a4"/>
        <w:jc w:val="both"/>
        <w:rPr>
          <w:b w:val="0"/>
          <w:bCs w:val="0"/>
          <w:i w:val="0"/>
          <w:iCs w:val="0"/>
          <w:sz w:val="24"/>
        </w:rPr>
      </w:pPr>
      <w:r>
        <w:rPr>
          <w:b w:val="0"/>
          <w:bCs w:val="0"/>
          <w:i w:val="0"/>
          <w:iCs w:val="0"/>
          <w:sz w:val="24"/>
        </w:rPr>
        <w:t xml:space="preserve">      Ходовое устройство кранов состоит из плоской сварной рамы, оборудованной выносными опорами и установленной на передний и задний мосты. В зависимости от грузоподъемности крана общее количество мостов изменяется от двух до четырех, а ведущих от одного до четырех.</w:t>
      </w:r>
    </w:p>
    <w:p w:rsidR="008A51DE" w:rsidRDefault="008A51DE">
      <w:pPr>
        <w:pStyle w:val="a4"/>
        <w:jc w:val="both"/>
        <w:rPr>
          <w:b w:val="0"/>
          <w:bCs w:val="0"/>
          <w:i w:val="0"/>
          <w:iCs w:val="0"/>
          <w:sz w:val="24"/>
        </w:rPr>
      </w:pPr>
      <w:r>
        <w:rPr>
          <w:b w:val="0"/>
          <w:bCs w:val="0"/>
          <w:i w:val="0"/>
          <w:iCs w:val="0"/>
          <w:sz w:val="24"/>
        </w:rPr>
        <w:t xml:space="preserve">     Управление передними мостами, как правило, осуществляется с помощью гидроцилиндров.</w:t>
      </w:r>
    </w:p>
    <w:p w:rsidR="008A51DE" w:rsidRDefault="008A51DE">
      <w:pPr>
        <w:pStyle w:val="a4"/>
        <w:jc w:val="both"/>
        <w:rPr>
          <w:b w:val="0"/>
          <w:bCs w:val="0"/>
          <w:i w:val="0"/>
          <w:iCs w:val="0"/>
          <w:sz w:val="24"/>
        </w:rPr>
      </w:pPr>
    </w:p>
    <w:p w:rsidR="008A51DE" w:rsidRDefault="008A51DE">
      <w:pPr>
        <w:pStyle w:val="a4"/>
        <w:jc w:val="both"/>
        <w:rPr>
          <w:b w:val="0"/>
          <w:bCs w:val="0"/>
          <w:i w:val="0"/>
          <w:iCs w:val="0"/>
          <w:sz w:val="24"/>
        </w:rPr>
      </w:pPr>
      <w:r>
        <w:rPr>
          <w:b w:val="0"/>
          <w:bCs w:val="0"/>
          <w:i w:val="0"/>
          <w:iCs w:val="0"/>
          <w:sz w:val="24"/>
        </w:rPr>
        <w:t>Все мосты имеют по два или по четыре колеса с пневматическими шинами.</w:t>
      </w:r>
    </w:p>
    <w:p w:rsidR="008A51DE" w:rsidRDefault="008A51DE">
      <w:pPr>
        <w:pStyle w:val="a4"/>
        <w:jc w:val="both"/>
        <w:rPr>
          <w:b w:val="0"/>
          <w:bCs w:val="0"/>
          <w:i w:val="0"/>
          <w:iCs w:val="0"/>
          <w:sz w:val="24"/>
        </w:rPr>
      </w:pPr>
      <w:r>
        <w:rPr>
          <w:b w:val="0"/>
          <w:bCs w:val="0"/>
          <w:i w:val="0"/>
          <w:iCs w:val="0"/>
          <w:sz w:val="24"/>
        </w:rPr>
        <w:t xml:space="preserve">      Все краны оборудуются ограничителями грузоподъемности, подъема крюка и подъема стрелы, указателями вылетов и грузоподъемности, а также маятниковыми креномерами и различными сигнализаторами.</w:t>
      </w:r>
    </w:p>
    <w:p w:rsidR="008A51DE" w:rsidRDefault="008A51DE">
      <w:pPr>
        <w:pStyle w:val="a4"/>
        <w:jc w:val="both"/>
        <w:rPr>
          <w:b w:val="0"/>
          <w:bCs w:val="0"/>
          <w:i w:val="0"/>
          <w:iCs w:val="0"/>
          <w:sz w:val="24"/>
        </w:rPr>
      </w:pPr>
      <w:r>
        <w:rPr>
          <w:b w:val="0"/>
          <w:bCs w:val="0"/>
          <w:i w:val="0"/>
          <w:iCs w:val="0"/>
          <w:sz w:val="24"/>
        </w:rPr>
        <w:t xml:space="preserve">     Основным стреловым оборудованием являются жесткие решетчатые стрелы. В стреловое оборудование входит стреловой полиспаст и крюковая подвеска. </w:t>
      </w:r>
    </w:p>
    <w:p w:rsidR="008A51DE" w:rsidRDefault="008A51DE">
      <w:pPr>
        <w:pStyle w:val="a4"/>
        <w:jc w:val="both"/>
        <w:rPr>
          <w:b w:val="0"/>
          <w:bCs w:val="0"/>
          <w:i w:val="0"/>
          <w:iCs w:val="0"/>
          <w:sz w:val="24"/>
        </w:rPr>
      </w:pPr>
      <w:r>
        <w:rPr>
          <w:b w:val="0"/>
          <w:bCs w:val="0"/>
          <w:i w:val="0"/>
          <w:iCs w:val="0"/>
          <w:sz w:val="24"/>
        </w:rPr>
        <w:t xml:space="preserve">     На кранах серии МКП основная стрела выполняется с клювом, позволяющим увеличить полезное подстреловое пространство. Сменным стреловым оборудованием являются удлиненные стрелы и удлиненные стрелы с гуськом. Гусек оборудован крюковой обоймой, управляемой вспомогательной лебедкой. Кран может поднимать груз как на основной, так и на вспомогательной крюковой обойме или на обеих обоймах вместе.</w:t>
      </w:r>
    </w:p>
    <w:p w:rsidR="008A51DE" w:rsidRDefault="008A51DE">
      <w:pPr>
        <w:pStyle w:val="a4"/>
        <w:jc w:val="both"/>
        <w:rPr>
          <w:b w:val="0"/>
          <w:bCs w:val="0"/>
          <w:i w:val="0"/>
          <w:iCs w:val="0"/>
          <w:sz w:val="24"/>
        </w:rPr>
      </w:pPr>
      <w:r>
        <w:rPr>
          <w:b w:val="0"/>
          <w:bCs w:val="0"/>
          <w:i w:val="0"/>
          <w:iCs w:val="0"/>
          <w:sz w:val="24"/>
        </w:rPr>
        <w:t xml:space="preserve">     Башенно-стреловое оборудование выполняется  в виде управляемого гуська или в виде маневровой стрелы. </w:t>
      </w:r>
    </w:p>
    <w:p w:rsidR="008A51DE" w:rsidRDefault="008A51DE">
      <w:pPr>
        <w:pStyle w:val="a4"/>
        <w:jc w:val="both"/>
        <w:rPr>
          <w:b w:val="0"/>
          <w:bCs w:val="0"/>
          <w:i w:val="0"/>
          <w:iCs w:val="0"/>
          <w:sz w:val="24"/>
        </w:rPr>
      </w:pPr>
    </w:p>
    <w:p w:rsidR="008A51DE" w:rsidRDefault="008A51DE">
      <w:pPr>
        <w:pStyle w:val="a4"/>
        <w:rPr>
          <w:b w:val="0"/>
          <w:bCs w:val="0"/>
          <w:i w:val="0"/>
          <w:iCs w:val="0"/>
          <w:sz w:val="24"/>
        </w:rPr>
      </w:pPr>
      <w:r>
        <w:rPr>
          <w:color w:val="333399"/>
        </w:rPr>
        <w:t>Гусеничные краны</w:t>
      </w:r>
      <w:r>
        <w:rPr>
          <w:b w:val="0"/>
          <w:bCs w:val="0"/>
          <w:i w:val="0"/>
          <w:iCs w:val="0"/>
          <w:noProof/>
          <w:sz w:val="24"/>
        </w:rPr>
        <w:t xml:space="preserve"> </w:t>
      </w:r>
      <w:r w:rsidR="007C4B8B">
        <w:rPr>
          <w:b w:val="0"/>
          <w:bCs w:val="0"/>
          <w:i w:val="0"/>
          <w:iCs w:val="0"/>
          <w:noProof/>
          <w:sz w:val="24"/>
        </w:rPr>
        <w:pict>
          <v:shape id="_x0000_s1029" type="#_x0000_t75" style="position:absolute;left:0;text-align:left;margin-left:4in;margin-top:4.4pt;width:194.1pt;height:222.55pt;z-index:-251657216;mso-wrap-edited:f;mso-position-horizontal-relative:text;mso-position-vertical-relative:text" wrapcoords="-100 0 -100 21527 21600 21527 21600 0 -100 0" fillcolor="window">
            <v:imagedata r:id="rId10" o:title=""/>
          </v:shape>
        </w:pict>
      </w:r>
    </w:p>
    <w:p w:rsidR="008A51DE" w:rsidRDefault="008A51DE">
      <w:pPr>
        <w:pStyle w:val="a4"/>
        <w:ind w:firstLine="180"/>
        <w:rPr>
          <w:b w:val="0"/>
          <w:bCs w:val="0"/>
          <w:i w:val="0"/>
          <w:iCs w:val="0"/>
          <w:sz w:val="24"/>
        </w:rPr>
      </w:pPr>
    </w:p>
    <w:p w:rsidR="008A51DE" w:rsidRDefault="007C4B8B">
      <w:pPr>
        <w:pStyle w:val="a4"/>
        <w:ind w:firstLine="180"/>
        <w:rPr>
          <w:b w:val="0"/>
          <w:bCs w:val="0"/>
          <w:i w:val="0"/>
          <w:iCs w:val="0"/>
          <w:sz w:val="24"/>
        </w:rPr>
      </w:pPr>
      <w:r>
        <w:rPr>
          <w:b w:val="0"/>
          <w:bCs w:val="0"/>
          <w:i w:val="0"/>
          <w:iCs w:val="0"/>
          <w:noProof/>
          <w:sz w:val="24"/>
        </w:rPr>
        <w:pict>
          <v:shape id="_x0000_s1028" type="#_x0000_t75" style="position:absolute;left:0;text-align:left;margin-left:27pt;margin-top:3.8pt;width:243pt;height:162.25pt;z-index:-251658240;mso-wrap-edited:f" wrapcoords="-45 0 -45 21533 21600 21533 21600 0 -45 0" fillcolor="window">
            <v:imagedata r:id="rId11" o:title=""/>
          </v:shape>
        </w:pict>
      </w:r>
    </w:p>
    <w:p w:rsidR="008A51DE" w:rsidRDefault="008A51DE">
      <w:pPr>
        <w:pStyle w:val="a4"/>
        <w:ind w:firstLine="180"/>
        <w:rPr>
          <w:b w:val="0"/>
          <w:bCs w:val="0"/>
          <w:i w:val="0"/>
          <w:iCs w:val="0"/>
          <w:sz w:val="24"/>
        </w:rPr>
      </w:pPr>
    </w:p>
    <w:p w:rsidR="008A51DE" w:rsidRDefault="008A51DE">
      <w:pPr>
        <w:pStyle w:val="a4"/>
        <w:ind w:firstLine="180"/>
        <w:rPr>
          <w:b w:val="0"/>
          <w:bCs w:val="0"/>
          <w:i w:val="0"/>
          <w:iCs w:val="0"/>
          <w:sz w:val="24"/>
        </w:rPr>
      </w:pPr>
    </w:p>
    <w:p w:rsidR="008A51DE" w:rsidRDefault="008A51DE">
      <w:pPr>
        <w:pStyle w:val="a4"/>
        <w:ind w:firstLine="180"/>
        <w:rPr>
          <w:b w:val="0"/>
          <w:bCs w:val="0"/>
          <w:i w:val="0"/>
          <w:iCs w:val="0"/>
          <w:sz w:val="24"/>
        </w:rPr>
      </w:pPr>
    </w:p>
    <w:p w:rsidR="008A51DE" w:rsidRDefault="008A51DE">
      <w:pPr>
        <w:pStyle w:val="a4"/>
        <w:ind w:firstLine="180"/>
        <w:rPr>
          <w:b w:val="0"/>
          <w:bCs w:val="0"/>
          <w:i w:val="0"/>
          <w:iCs w:val="0"/>
          <w:sz w:val="24"/>
        </w:rPr>
      </w:pPr>
    </w:p>
    <w:p w:rsidR="008A51DE" w:rsidRDefault="008A51DE">
      <w:pPr>
        <w:pStyle w:val="a4"/>
        <w:ind w:firstLine="180"/>
        <w:rPr>
          <w:b w:val="0"/>
          <w:bCs w:val="0"/>
          <w:i w:val="0"/>
          <w:iCs w:val="0"/>
          <w:sz w:val="24"/>
        </w:rPr>
      </w:pPr>
    </w:p>
    <w:p w:rsidR="008A51DE" w:rsidRDefault="008A51DE">
      <w:pPr>
        <w:pStyle w:val="a4"/>
        <w:ind w:firstLine="180"/>
        <w:rPr>
          <w:b w:val="0"/>
          <w:bCs w:val="0"/>
          <w:i w:val="0"/>
          <w:iCs w:val="0"/>
          <w:sz w:val="24"/>
        </w:rPr>
      </w:pPr>
    </w:p>
    <w:p w:rsidR="008A51DE" w:rsidRDefault="008A51DE">
      <w:pPr>
        <w:pStyle w:val="a4"/>
        <w:ind w:firstLine="180"/>
        <w:rPr>
          <w:b w:val="0"/>
          <w:bCs w:val="0"/>
          <w:i w:val="0"/>
          <w:iCs w:val="0"/>
          <w:sz w:val="24"/>
        </w:rPr>
      </w:pPr>
    </w:p>
    <w:p w:rsidR="008A51DE" w:rsidRDefault="008A51DE">
      <w:pPr>
        <w:pStyle w:val="a4"/>
        <w:ind w:firstLine="180"/>
        <w:rPr>
          <w:b w:val="0"/>
          <w:bCs w:val="0"/>
          <w:i w:val="0"/>
          <w:iCs w:val="0"/>
          <w:sz w:val="24"/>
        </w:rPr>
      </w:pPr>
    </w:p>
    <w:p w:rsidR="008A51DE" w:rsidRDefault="008A51DE">
      <w:pPr>
        <w:pStyle w:val="a4"/>
        <w:ind w:firstLine="180"/>
        <w:rPr>
          <w:b w:val="0"/>
          <w:bCs w:val="0"/>
          <w:i w:val="0"/>
          <w:iCs w:val="0"/>
          <w:sz w:val="24"/>
        </w:rPr>
      </w:pPr>
    </w:p>
    <w:p w:rsidR="008A51DE" w:rsidRDefault="008A51DE">
      <w:pPr>
        <w:pStyle w:val="a4"/>
        <w:ind w:firstLine="180"/>
        <w:rPr>
          <w:b w:val="0"/>
          <w:bCs w:val="0"/>
          <w:i w:val="0"/>
          <w:iCs w:val="0"/>
          <w:sz w:val="24"/>
        </w:rPr>
      </w:pPr>
    </w:p>
    <w:p w:rsidR="008A51DE" w:rsidRDefault="008A51DE">
      <w:pPr>
        <w:pStyle w:val="a4"/>
        <w:ind w:firstLine="180"/>
        <w:rPr>
          <w:b w:val="0"/>
          <w:bCs w:val="0"/>
          <w:i w:val="0"/>
          <w:iCs w:val="0"/>
          <w:sz w:val="24"/>
        </w:rPr>
      </w:pPr>
    </w:p>
    <w:p w:rsidR="008A51DE" w:rsidRDefault="008A51DE">
      <w:pPr>
        <w:pStyle w:val="a4"/>
        <w:ind w:firstLine="180"/>
        <w:rPr>
          <w:b w:val="0"/>
          <w:bCs w:val="0"/>
          <w:i w:val="0"/>
          <w:iCs w:val="0"/>
          <w:sz w:val="24"/>
        </w:rPr>
      </w:pPr>
    </w:p>
    <w:p w:rsidR="008A51DE" w:rsidRDefault="008A51DE">
      <w:pPr>
        <w:pStyle w:val="a4"/>
        <w:ind w:firstLine="180"/>
        <w:rPr>
          <w:b w:val="0"/>
          <w:bCs w:val="0"/>
          <w:i w:val="0"/>
          <w:iCs w:val="0"/>
          <w:sz w:val="24"/>
        </w:rPr>
      </w:pPr>
    </w:p>
    <w:p w:rsidR="008A51DE" w:rsidRDefault="008A51DE">
      <w:pPr>
        <w:pStyle w:val="a4"/>
        <w:ind w:firstLine="180"/>
        <w:rPr>
          <w:b w:val="0"/>
          <w:bCs w:val="0"/>
          <w:i w:val="0"/>
          <w:iCs w:val="0"/>
          <w:sz w:val="24"/>
        </w:rPr>
      </w:pPr>
    </w:p>
    <w:p w:rsidR="008A51DE" w:rsidRDefault="008A51DE">
      <w:pPr>
        <w:pStyle w:val="a4"/>
        <w:jc w:val="both"/>
        <w:rPr>
          <w:b w:val="0"/>
          <w:bCs w:val="0"/>
          <w:i w:val="0"/>
          <w:iCs w:val="0"/>
          <w:sz w:val="24"/>
        </w:rPr>
      </w:pPr>
      <w:r>
        <w:rPr>
          <w:b w:val="0"/>
          <w:bCs w:val="0"/>
          <w:i w:val="0"/>
          <w:iCs w:val="0"/>
          <w:sz w:val="24"/>
        </w:rPr>
        <w:t xml:space="preserve">     Гусеничные краны применяются для производства монтажных работ при строительстве промышленных зданий и сооружений на объектах с большими объемами работ. В отдельных случаях эти машины могут применяться также при монтаже укрупненных конструкций и технологических агрегатов в промышленном и гражданском строительстве.   </w:t>
      </w:r>
    </w:p>
    <w:p w:rsidR="008A51DE" w:rsidRDefault="008A51DE">
      <w:pPr>
        <w:pStyle w:val="a4"/>
        <w:jc w:val="both"/>
        <w:rPr>
          <w:b w:val="0"/>
          <w:bCs w:val="0"/>
          <w:i w:val="0"/>
          <w:iCs w:val="0"/>
          <w:sz w:val="24"/>
        </w:rPr>
      </w:pPr>
      <w:r>
        <w:rPr>
          <w:b w:val="0"/>
          <w:bCs w:val="0"/>
          <w:i w:val="0"/>
          <w:iCs w:val="0"/>
          <w:sz w:val="24"/>
        </w:rPr>
        <w:t xml:space="preserve">    Выпускаются гусеничные  краны с механическим приводом грузоподъемностью 6,3;10 и 16тонн (серии МГК) и с электрическим приводом грузоподъемностью 16, 25, 40, 50, 63, 100 и 160тонн (серии МГК, ДЭК, СКГ и КС).</w:t>
      </w:r>
    </w:p>
    <w:p w:rsidR="008A51DE" w:rsidRDefault="008A51DE">
      <w:pPr>
        <w:pStyle w:val="a4"/>
        <w:jc w:val="both"/>
        <w:rPr>
          <w:b w:val="0"/>
          <w:bCs w:val="0"/>
          <w:i w:val="0"/>
          <w:iCs w:val="0"/>
          <w:sz w:val="24"/>
        </w:rPr>
      </w:pPr>
      <w:r>
        <w:rPr>
          <w:b w:val="0"/>
          <w:bCs w:val="0"/>
          <w:i w:val="0"/>
          <w:iCs w:val="0"/>
          <w:sz w:val="24"/>
        </w:rPr>
        <w:t xml:space="preserve">     Поворотная часть гусеничных кранов по конструктивному выполнению аналогично поворотная части  пневмоколесных машин. Основное различие между гусеничными и пневмоколесными кранами заключается в конструкции ходового устройства.</w:t>
      </w:r>
    </w:p>
    <w:p w:rsidR="008A51DE" w:rsidRDefault="008A51DE">
      <w:pPr>
        <w:pStyle w:val="a4"/>
        <w:jc w:val="both"/>
        <w:rPr>
          <w:b w:val="0"/>
          <w:bCs w:val="0"/>
          <w:i w:val="0"/>
          <w:iCs w:val="0"/>
          <w:sz w:val="24"/>
        </w:rPr>
      </w:pPr>
      <w:r>
        <w:rPr>
          <w:b w:val="0"/>
          <w:bCs w:val="0"/>
          <w:i w:val="0"/>
          <w:iCs w:val="0"/>
          <w:sz w:val="24"/>
        </w:rPr>
        <w:t xml:space="preserve">    Ходовое устройство состоит из ходовой рамы, соединенной с двумя продольными балками. На ходовую раму монтируется опорно-поворотное устройство. На продольных балках устанавливается бортовые редукторы, приводящие в движение ведущие колеса. На балках смонтированы поддерживающие ролики, опорные катки и ведомое колесо, огибаемые гусеничной лентой, собранной из траков. Ведущее колесо с помощью натяжного устройства может перемещаться вдоль специальных направляющих продольной балки, обеспечивая необходимое натяжение гусеничной ленты. У некоторых моделей кранов опорные катки с помощью балансира попарно объединяются в балансирные тележки.</w:t>
      </w:r>
    </w:p>
    <w:p w:rsidR="008A51DE" w:rsidRDefault="008A51DE">
      <w:pPr>
        <w:pStyle w:val="a4"/>
        <w:jc w:val="both"/>
        <w:rPr>
          <w:b w:val="0"/>
          <w:bCs w:val="0"/>
          <w:i w:val="0"/>
          <w:iCs w:val="0"/>
          <w:sz w:val="24"/>
        </w:rPr>
      </w:pPr>
      <w:r>
        <w:rPr>
          <w:b w:val="0"/>
          <w:bCs w:val="0"/>
          <w:i w:val="0"/>
          <w:iCs w:val="0"/>
          <w:sz w:val="24"/>
        </w:rPr>
        <w:t xml:space="preserve">     Редукторы механизма передвижения приводятся в движение от электродвигателя, на свободном конце которого устанавливается тормоз. Движение от электродвигателя к редукторам может передаваться через дифференциал, связывающий входные валы редукторов между собой. При движении крана по кривым участкам пути этим обеспечивается необходимая скорость передвижения. Поворот крана осуществляется при притормаживании одной из гусениц (левой или правой), при этом скорость незаторможенной гусеницы соответственно возрастает; если одна из гусениц остановиться полностью, то скорость второй увеличится вдвое. </w:t>
      </w:r>
    </w:p>
    <w:p w:rsidR="008A51DE" w:rsidRDefault="008A51DE">
      <w:pPr>
        <w:pStyle w:val="a4"/>
        <w:jc w:val="both"/>
        <w:rPr>
          <w:b w:val="0"/>
          <w:bCs w:val="0"/>
          <w:i w:val="0"/>
          <w:iCs w:val="0"/>
          <w:sz w:val="24"/>
        </w:rPr>
      </w:pPr>
      <w:r>
        <w:rPr>
          <w:b w:val="0"/>
          <w:bCs w:val="0"/>
          <w:i w:val="0"/>
          <w:iCs w:val="0"/>
          <w:sz w:val="24"/>
        </w:rPr>
        <w:t xml:space="preserve">    Основное и сменное стреловое и башенно-стреловое оборудование аналогично по конструкции оборудованию пневмоколесных кранов. На кране СКГ-160 основная стрела крана специальной запасовкой дополнительного каната  разгружается от изгибающих моментов и, следовательно, работает только на сжатие.</w:t>
      </w:r>
    </w:p>
    <w:p w:rsidR="008A51DE" w:rsidRDefault="008A51DE">
      <w:pPr>
        <w:pStyle w:val="a4"/>
        <w:jc w:val="both"/>
        <w:rPr>
          <w:b w:val="0"/>
          <w:bCs w:val="0"/>
          <w:i w:val="0"/>
          <w:iCs w:val="0"/>
          <w:sz w:val="24"/>
        </w:rPr>
      </w:pPr>
    </w:p>
    <w:p w:rsidR="008A51DE" w:rsidRDefault="008A51DE">
      <w:pPr>
        <w:pStyle w:val="a4"/>
        <w:rPr>
          <w:color w:val="333399"/>
        </w:rPr>
      </w:pPr>
      <w:r>
        <w:rPr>
          <w:color w:val="333399"/>
        </w:rPr>
        <w:t>Башенные строительные краны</w:t>
      </w:r>
    </w:p>
    <w:p w:rsidR="008A51DE" w:rsidRDefault="008A51DE">
      <w:pPr>
        <w:pStyle w:val="a4"/>
        <w:rPr>
          <w:color w:val="333399"/>
        </w:rPr>
      </w:pPr>
    </w:p>
    <w:p w:rsidR="008A51DE" w:rsidRDefault="008A51DE">
      <w:pPr>
        <w:pStyle w:val="a4"/>
        <w:jc w:val="both"/>
        <w:rPr>
          <w:b w:val="0"/>
          <w:bCs w:val="0"/>
          <w:i w:val="0"/>
          <w:iCs w:val="0"/>
          <w:sz w:val="24"/>
        </w:rPr>
      </w:pPr>
      <w:r>
        <w:rPr>
          <w:b w:val="0"/>
          <w:bCs w:val="0"/>
          <w:i w:val="0"/>
          <w:iCs w:val="0"/>
          <w:sz w:val="24"/>
        </w:rPr>
        <w:t xml:space="preserve">     Башенные строительные краны предназначены для механизации подъемно-транспортных работ при возведении жилых, гражданских и промышленных зданий. Они используются также в качестве кранов – погрузчиков при работе на складах, в качестве кранов для нулевого цикла и других работ. </w:t>
      </w:r>
    </w:p>
    <w:p w:rsidR="008A51DE" w:rsidRDefault="008A51DE">
      <w:pPr>
        <w:pStyle w:val="a4"/>
        <w:jc w:val="both"/>
        <w:rPr>
          <w:b w:val="0"/>
          <w:bCs w:val="0"/>
          <w:i w:val="0"/>
          <w:iCs w:val="0"/>
          <w:sz w:val="24"/>
        </w:rPr>
      </w:pPr>
      <w:r>
        <w:rPr>
          <w:b w:val="0"/>
          <w:bCs w:val="0"/>
          <w:i w:val="0"/>
          <w:iCs w:val="0"/>
          <w:sz w:val="24"/>
        </w:rPr>
        <w:t xml:space="preserve">     Башенные краны могут быть классифицированы по способу установки на строительной площадке; по типу ходового устройства; по типу башни, по типу стрелы.</w:t>
      </w:r>
    </w:p>
    <w:p w:rsidR="008A51DE" w:rsidRDefault="008A51DE">
      <w:pPr>
        <w:jc w:val="center"/>
        <w:rPr>
          <w:b/>
          <w:bCs/>
          <w:i/>
          <w:iCs/>
          <w:sz w:val="36"/>
        </w:rPr>
      </w:pPr>
      <w:r>
        <w:br w:type="page"/>
      </w:r>
      <w:r>
        <w:rPr>
          <w:b/>
          <w:bCs/>
          <w:i/>
          <w:iCs/>
          <w:sz w:val="36"/>
        </w:rPr>
        <w:t>Список литературы</w:t>
      </w:r>
    </w:p>
    <w:p w:rsidR="008A51DE" w:rsidRDefault="008A51DE">
      <w:pPr>
        <w:jc w:val="center"/>
        <w:rPr>
          <w:b/>
          <w:bCs/>
          <w:i/>
          <w:iCs/>
          <w:sz w:val="36"/>
        </w:rPr>
      </w:pPr>
    </w:p>
    <w:p w:rsidR="008A51DE" w:rsidRDefault="008A51DE">
      <w:pPr>
        <w:numPr>
          <w:ilvl w:val="0"/>
          <w:numId w:val="4"/>
        </w:numPr>
        <w:jc w:val="both"/>
      </w:pPr>
      <w:r>
        <w:t>Экскаваторы непрерывного действия. Учебн. Пособие Э41 для подготовки рабочих на производстве. М., “Высшая школа” 1975 320с. ил.</w:t>
      </w:r>
    </w:p>
    <w:p w:rsidR="008A51DE" w:rsidRDefault="008A51DE">
      <w:pPr>
        <w:ind w:left="1211"/>
        <w:jc w:val="both"/>
      </w:pPr>
    </w:p>
    <w:p w:rsidR="008A51DE" w:rsidRDefault="008A51DE">
      <w:pPr>
        <w:numPr>
          <w:ilvl w:val="0"/>
          <w:numId w:val="4"/>
        </w:numPr>
        <w:jc w:val="both"/>
      </w:pPr>
      <w:r>
        <w:t>Строительные машины: Учебн. Для вузов по спец. С86 ПГС/ Д.П. Волков, Н.И. Алешин, В.Я. Крикун, О.Е. Рынсков; под ред. Д.П. Волкова. – Москва.: высш. Шк., 1988. – 319с.: ил.</w:t>
      </w:r>
    </w:p>
    <w:p w:rsidR="008A51DE" w:rsidRDefault="008A51DE">
      <w:pPr>
        <w:jc w:val="both"/>
      </w:pPr>
    </w:p>
    <w:p w:rsidR="008A51DE" w:rsidRDefault="008A51DE">
      <w:pPr>
        <w:ind w:left="1211"/>
        <w:jc w:val="both"/>
      </w:pPr>
    </w:p>
    <w:p w:rsidR="008A51DE" w:rsidRDefault="008A51DE">
      <w:pPr>
        <w:numPr>
          <w:ilvl w:val="0"/>
          <w:numId w:val="4"/>
        </w:numPr>
        <w:jc w:val="both"/>
      </w:pPr>
      <w:r>
        <w:t>М.И. Гальперин, Н.Г. Домбровский Г17 Строит. машины: Учебик для вузов. – 3 – е изд, перераб. И доп. – М.: Высш. Школа, 1980. – 344с., ил.</w:t>
      </w:r>
    </w:p>
    <w:p w:rsidR="008A51DE" w:rsidRDefault="008A51DE">
      <w:pPr>
        <w:ind w:left="1211"/>
        <w:jc w:val="both"/>
      </w:pPr>
    </w:p>
    <w:p w:rsidR="008A51DE" w:rsidRDefault="008A51DE">
      <w:pPr>
        <w:numPr>
          <w:ilvl w:val="0"/>
          <w:numId w:val="4"/>
        </w:numPr>
        <w:jc w:val="both"/>
      </w:pPr>
      <w:r>
        <w:t>Домбровский Н.Г., Гальперин М.И. Д66 Строит. машины (в 2 – х ч.) ч.</w:t>
      </w:r>
      <w:r>
        <w:rPr>
          <w:lang w:val="en-US"/>
        </w:rPr>
        <w:t>II</w:t>
      </w:r>
      <w:r>
        <w:t>:Учебн. Для студентов вузов, обучающихся по спец. “Строит. и дор. машины и оборудование” – М.: высш. Шк., 1985. – 224с., ил.</w:t>
      </w:r>
    </w:p>
    <w:p w:rsidR="008A51DE" w:rsidRDefault="008A51DE">
      <w:pPr>
        <w:jc w:val="both"/>
      </w:pPr>
    </w:p>
    <w:p w:rsidR="008A51DE" w:rsidRDefault="008A51DE">
      <w:pPr>
        <w:jc w:val="both"/>
      </w:pPr>
    </w:p>
    <w:p w:rsidR="008A51DE" w:rsidRDefault="008A51DE">
      <w:pPr>
        <w:numPr>
          <w:ilvl w:val="0"/>
          <w:numId w:val="4"/>
        </w:numPr>
        <w:jc w:val="both"/>
      </w:pPr>
      <w:r>
        <w:t xml:space="preserve">Строительные машины. Справочник в 2 – х т. под ред. д – ра техн. Наук В.А. Баума и инж. Ф.А. Лапира. Т1. Машины для строительства промышленных, гражданских, гидротехнических сооружений и дорог. Изд. 4 – е, перераб. и доп. М.. </w:t>
      </w:r>
      <w:r>
        <w:rPr>
          <w:lang w:val="en-US"/>
        </w:rPr>
        <w:t>“</w:t>
      </w:r>
      <w:r>
        <w:t>Машиностроение</w:t>
      </w:r>
      <w:r>
        <w:rPr>
          <w:lang w:val="en-US"/>
        </w:rPr>
        <w:t>”</w:t>
      </w:r>
      <w:r>
        <w:t xml:space="preserve">, 1976. </w:t>
      </w:r>
      <w:bookmarkStart w:id="0" w:name="_GoBack"/>
      <w:bookmarkEnd w:id="0"/>
    </w:p>
    <w:sectPr w:rsidR="008A51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1DE" w:rsidRDefault="008A51DE">
      <w:r>
        <w:separator/>
      </w:r>
    </w:p>
  </w:endnote>
  <w:endnote w:type="continuationSeparator" w:id="0">
    <w:p w:rsidR="008A51DE" w:rsidRDefault="008A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slon">
    <w:altName w:val="Arial"/>
    <w:charset w:val="00"/>
    <w:family w:val="swiss"/>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Полужирный">
    <w:panose1 w:val="00000000000000000000"/>
    <w:charset w:val="CC"/>
    <w:family w:val="roman"/>
    <w:notTrueType/>
    <w:pitch w:val="variable"/>
    <w:sig w:usb0="00000201" w:usb1="00000000" w:usb2="00000000" w:usb3="00000000" w:csb0="00000004" w:csb1="00000000"/>
  </w:font>
  <w:font w:name="Technic">
    <w:altName w:val="Webdings"/>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1DE" w:rsidRDefault="008A51DE">
      <w:r>
        <w:separator/>
      </w:r>
    </w:p>
  </w:footnote>
  <w:footnote w:type="continuationSeparator" w:id="0">
    <w:p w:rsidR="008A51DE" w:rsidRDefault="008A5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25240"/>
    <w:multiLevelType w:val="hybridMultilevel"/>
    <w:tmpl w:val="2D98AA1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
    <w:nsid w:val="3BAF7146"/>
    <w:multiLevelType w:val="hybridMultilevel"/>
    <w:tmpl w:val="20AA8A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F">
      <w:start w:val="1"/>
      <w:numFmt w:val="decimal"/>
      <w:lvlText w:val="%3."/>
      <w:lvlJc w:val="left"/>
      <w:pPr>
        <w:tabs>
          <w:tab w:val="num" w:pos="2160"/>
        </w:tabs>
        <w:ind w:left="2160" w:hanging="360"/>
      </w:p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19B5FF1"/>
    <w:multiLevelType w:val="hybridMultilevel"/>
    <w:tmpl w:val="20AA8A16"/>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74404F3"/>
    <w:multiLevelType w:val="hybridMultilevel"/>
    <w:tmpl w:val="20AA8A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0A43D1F"/>
    <w:multiLevelType w:val="hybridMultilevel"/>
    <w:tmpl w:val="30B88B6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
    <w:nsid w:val="61B820E6"/>
    <w:multiLevelType w:val="hybridMultilevel"/>
    <w:tmpl w:val="C0425AE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6">
    <w:nsid w:val="7D544486"/>
    <w:multiLevelType w:val="hybridMultilevel"/>
    <w:tmpl w:val="300C968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7E294161"/>
    <w:multiLevelType w:val="hybridMultilevel"/>
    <w:tmpl w:val="D770A4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ECA6505"/>
    <w:multiLevelType w:val="hybridMultilevel"/>
    <w:tmpl w:val="20AA8A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F">
      <w:start w:val="1"/>
      <w:numFmt w:val="decimal"/>
      <w:lvlText w:val="%3."/>
      <w:lvlJc w:val="left"/>
      <w:pPr>
        <w:tabs>
          <w:tab w:val="num" w:pos="2160"/>
        </w:tabs>
        <w:ind w:left="2160" w:hanging="360"/>
      </w:p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7"/>
  </w:num>
  <w:num w:numId="6">
    <w:abstractNumId w:val="3"/>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396"/>
    <w:rsid w:val="007C4B8B"/>
    <w:rsid w:val="008A51DE"/>
    <w:rsid w:val="00AF1F5D"/>
    <w:rsid w:val="00D60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B49420DF-6E2C-4E6C-8877-80B54EE6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851"/>
      <w:jc w:val="center"/>
      <w:outlineLvl w:val="0"/>
    </w:pPr>
    <w:rPr>
      <w:b/>
      <w:bCs/>
      <w:i/>
      <w:iCs/>
      <w:sz w:val="40"/>
    </w:rPr>
  </w:style>
  <w:style w:type="paragraph" w:styleId="2">
    <w:name w:val="heading 2"/>
    <w:basedOn w:val="a"/>
    <w:next w:val="a"/>
    <w:qFormat/>
    <w:pPr>
      <w:keepNext/>
      <w:ind w:firstLine="851"/>
      <w:jc w:val="center"/>
      <w:outlineLvl w:val="1"/>
    </w:pPr>
    <w:rPr>
      <w:b/>
      <w:bCs/>
      <w:i/>
      <w:iCs/>
      <w:sz w:val="36"/>
    </w:rPr>
  </w:style>
  <w:style w:type="paragraph" w:styleId="3">
    <w:name w:val="heading 3"/>
    <w:basedOn w:val="a"/>
    <w:next w:val="a"/>
    <w:qFormat/>
    <w:pPr>
      <w:keepNext/>
      <w:tabs>
        <w:tab w:val="center" w:pos="5103"/>
        <w:tab w:val="left" w:pos="6990"/>
      </w:tabs>
      <w:ind w:firstLine="851"/>
      <w:outlineLvl w:val="2"/>
    </w:pPr>
    <w:rPr>
      <w:b/>
      <w:bCs/>
      <w:i/>
      <w:iCs/>
      <w:sz w:val="36"/>
    </w:rPr>
  </w:style>
  <w:style w:type="paragraph" w:styleId="4">
    <w:name w:val="heading 4"/>
    <w:basedOn w:val="a"/>
    <w:next w:val="a"/>
    <w:qFormat/>
    <w:pPr>
      <w:keepNext/>
      <w:jc w:val="center"/>
      <w:outlineLvl w:val="3"/>
    </w:pPr>
    <w:rPr>
      <w:b/>
      <w:bCs/>
      <w:i/>
      <w:iCs/>
      <w:sz w:val="36"/>
    </w:rPr>
  </w:style>
  <w:style w:type="paragraph" w:styleId="5">
    <w:name w:val="heading 5"/>
    <w:basedOn w:val="a"/>
    <w:next w:val="a"/>
    <w:qFormat/>
    <w:pPr>
      <w:keepNext/>
      <w:ind w:right="-30" w:firstLine="851"/>
      <w:jc w:val="center"/>
      <w:outlineLvl w:val="4"/>
    </w:pPr>
    <w:rPr>
      <w:b/>
      <w:i/>
      <w:sz w:val="36"/>
    </w:rPr>
  </w:style>
  <w:style w:type="paragraph" w:styleId="6">
    <w:name w:val="heading 6"/>
    <w:basedOn w:val="a"/>
    <w:next w:val="a"/>
    <w:qFormat/>
    <w:pPr>
      <w:keepNext/>
      <w:ind w:right="-30"/>
      <w:outlineLvl w:val="5"/>
    </w:pPr>
    <w:rPr>
      <w:bCs/>
      <w:iCs/>
      <w:szCs w:val="20"/>
    </w:rPr>
  </w:style>
  <w:style w:type="paragraph" w:styleId="7">
    <w:name w:val="heading 7"/>
    <w:basedOn w:val="a"/>
    <w:next w:val="a"/>
    <w:qFormat/>
    <w:pPr>
      <w:keepNext/>
      <w:ind w:right="-30" w:firstLine="851"/>
      <w:jc w:val="center"/>
      <w:outlineLvl w:val="6"/>
    </w:pPr>
    <w:rPr>
      <w:b/>
      <w:iCs/>
      <w:sz w:val="18"/>
      <w:szCs w:val="20"/>
    </w:rPr>
  </w:style>
  <w:style w:type="paragraph" w:styleId="8">
    <w:name w:val="heading 8"/>
    <w:basedOn w:val="a"/>
    <w:next w:val="a"/>
    <w:qFormat/>
    <w:pPr>
      <w:keepNext/>
      <w:ind w:right="-30" w:firstLine="851"/>
      <w:outlineLvl w:val="7"/>
    </w:pPr>
    <w:rPr>
      <w:b/>
      <w:i/>
      <w:sz w:val="36"/>
    </w:rPr>
  </w:style>
  <w:style w:type="paragraph" w:styleId="9">
    <w:name w:val="heading 9"/>
    <w:basedOn w:val="a"/>
    <w:next w:val="a"/>
    <w:qFormat/>
    <w:pPr>
      <w:keepNext/>
      <w:jc w:val="center"/>
      <w:outlineLvl w:val="8"/>
    </w:pPr>
    <w:rPr>
      <w:b/>
      <w:bCs/>
      <w:i/>
      <w:iCs/>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jc w:val="both"/>
    </w:pPr>
  </w:style>
  <w:style w:type="paragraph" w:styleId="a4">
    <w:name w:val="Body Text"/>
    <w:basedOn w:val="a"/>
    <w:semiHidden/>
    <w:pPr>
      <w:jc w:val="center"/>
    </w:pPr>
    <w:rPr>
      <w:b/>
      <w:bCs/>
      <w:i/>
      <w:iCs/>
      <w:sz w:val="36"/>
    </w:rPr>
  </w:style>
  <w:style w:type="paragraph" w:styleId="20">
    <w:name w:val="Body Text Indent 2"/>
    <w:basedOn w:val="a"/>
    <w:semiHidden/>
    <w:pPr>
      <w:ind w:firstLine="851"/>
      <w:jc w:val="center"/>
    </w:pPr>
    <w:rPr>
      <w:b/>
      <w:bCs/>
      <w:i/>
      <w:iCs/>
      <w:sz w:val="36"/>
    </w:rPr>
  </w:style>
  <w:style w:type="paragraph" w:styleId="30">
    <w:name w:val="Body Text Indent 3"/>
    <w:basedOn w:val="a"/>
    <w:semiHidden/>
    <w:pPr>
      <w:ind w:firstLine="851"/>
    </w:pPr>
  </w:style>
  <w:style w:type="paragraph" w:styleId="a5">
    <w:name w:val="caption"/>
    <w:basedOn w:val="a"/>
    <w:next w:val="a"/>
    <w:qFormat/>
    <w:pPr>
      <w:ind w:firstLine="851"/>
      <w:jc w:val="center"/>
    </w:pPr>
    <w:rPr>
      <w:b/>
      <w:bCs/>
      <w:i/>
      <w:iCs/>
      <w:sz w:val="36"/>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Title"/>
    <w:basedOn w:val="a"/>
    <w:qFormat/>
    <w:pPr>
      <w:overflowPunct w:val="0"/>
      <w:autoSpaceDE w:val="0"/>
      <w:autoSpaceDN w:val="0"/>
      <w:adjustRightInd w:val="0"/>
      <w:jc w:val="center"/>
      <w:textAlignment w:val="baseline"/>
    </w:pPr>
    <w:rPr>
      <w:b/>
      <w:i/>
      <w:sz w:val="36"/>
      <w:szCs w:val="20"/>
    </w:rPr>
  </w:style>
  <w:style w:type="paragraph" w:styleId="21">
    <w:name w:val="Body Text 2"/>
    <w:basedOn w:val="a"/>
    <w:semiHidden/>
    <w:pPr>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6313</Words>
  <Characters>35988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Бородин Игорь</dc:creator>
  <cp:keywords/>
  <cp:lastModifiedBy>Irina</cp:lastModifiedBy>
  <cp:revision>2</cp:revision>
  <dcterms:created xsi:type="dcterms:W3CDTF">2014-08-03T12:10:00Z</dcterms:created>
  <dcterms:modified xsi:type="dcterms:W3CDTF">2014-08-03T12:10:00Z</dcterms:modified>
</cp:coreProperties>
</file>