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F2D" w:rsidRDefault="00010F2D" w:rsidP="00D065E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8711E" w:rsidRDefault="00D8711E" w:rsidP="00D065E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D8711E" w:rsidRDefault="00135965" w:rsidP="0013596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Дневник практики.</w:t>
      </w:r>
    </w:p>
    <w:p w:rsidR="00135965" w:rsidRDefault="00135965" w:rsidP="0013596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Отчет по производственной практике в прокуратуре.</w:t>
      </w:r>
    </w:p>
    <w:p w:rsidR="00135965" w:rsidRPr="00135965" w:rsidRDefault="00135965" w:rsidP="0013596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135965">
        <w:rPr>
          <w:sz w:val="28"/>
          <w:szCs w:val="28"/>
        </w:rPr>
        <w:t>еречень документов прилагаемых к отчету</w:t>
      </w:r>
    </w:p>
    <w:p w:rsidR="00D8711E" w:rsidRPr="00135965" w:rsidRDefault="00D8711E" w:rsidP="00D065E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8711E" w:rsidRPr="00D8711E" w:rsidRDefault="00D8711E" w:rsidP="00D065E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8711E" w:rsidRPr="00D8711E" w:rsidRDefault="00D8711E" w:rsidP="00D065E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8711E" w:rsidRPr="00D8711E" w:rsidRDefault="00D8711E" w:rsidP="00D065E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8711E" w:rsidRPr="00D8711E" w:rsidRDefault="00D8711E" w:rsidP="00D065E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8711E" w:rsidRPr="00D8711E" w:rsidRDefault="00D8711E" w:rsidP="00D065E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8711E" w:rsidRPr="00D8711E" w:rsidRDefault="00D8711E" w:rsidP="00D065E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8711E" w:rsidRPr="00D8711E" w:rsidRDefault="00D8711E" w:rsidP="00D065E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8711E" w:rsidRPr="00D8711E" w:rsidRDefault="00D8711E" w:rsidP="00D065E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8711E" w:rsidRPr="00D8711E" w:rsidRDefault="00D8711E" w:rsidP="00D065E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8711E" w:rsidRPr="00D8711E" w:rsidRDefault="00D8711E" w:rsidP="00D065E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8711E" w:rsidRPr="00D8711E" w:rsidRDefault="00D8711E" w:rsidP="00D065E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8711E" w:rsidRPr="00D8711E" w:rsidRDefault="00D8711E" w:rsidP="00D065E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8711E" w:rsidRPr="00D8711E" w:rsidRDefault="00D8711E" w:rsidP="00D065E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8711E" w:rsidRPr="00D8711E" w:rsidRDefault="00D8711E" w:rsidP="00D065E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8711E" w:rsidRPr="00D8711E" w:rsidRDefault="00D8711E" w:rsidP="00D065E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8711E" w:rsidRPr="00D8711E" w:rsidRDefault="00D8711E" w:rsidP="00D065E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8711E" w:rsidRPr="00D8711E" w:rsidRDefault="00D8711E" w:rsidP="00D065E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8711E" w:rsidRPr="00D8711E" w:rsidRDefault="00D8711E" w:rsidP="00D065E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8711E" w:rsidRPr="00D8711E" w:rsidRDefault="00D8711E" w:rsidP="00D065E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8711E" w:rsidRPr="00D8711E" w:rsidRDefault="00D8711E" w:rsidP="00D065E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8711E" w:rsidRPr="00D8711E" w:rsidRDefault="00D8711E" w:rsidP="00D065E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8711E" w:rsidRPr="00D8711E" w:rsidRDefault="00D8711E" w:rsidP="00D065E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8711E" w:rsidRPr="00D8711E" w:rsidRDefault="00D8711E" w:rsidP="00D065E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8711E" w:rsidRPr="00D8711E" w:rsidRDefault="00D8711E" w:rsidP="00D065E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8711E" w:rsidRPr="00D8711E" w:rsidRDefault="00D8711E" w:rsidP="00D065E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65EC" w:rsidRPr="00D065EC" w:rsidRDefault="00D065EC" w:rsidP="00D065E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по производственной практике в прокуратуре.</w:t>
      </w:r>
    </w:p>
    <w:p w:rsidR="00CE66E3" w:rsidRPr="00B7011A" w:rsidRDefault="00CE66E3" w:rsidP="00D774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</w:t>
      </w:r>
      <w:r w:rsidRPr="00CE66E3">
        <w:rPr>
          <w:sz w:val="28"/>
          <w:szCs w:val="28"/>
        </w:rPr>
        <w:t>16</w:t>
      </w:r>
      <w:r>
        <w:rPr>
          <w:sz w:val="28"/>
          <w:szCs w:val="28"/>
        </w:rPr>
        <w:t xml:space="preserve"> августа по 3 сентября 2010 года мною пройдена</w:t>
      </w:r>
      <w:r w:rsidR="00D774BE" w:rsidRPr="00D774BE">
        <w:rPr>
          <w:sz w:val="28"/>
          <w:szCs w:val="28"/>
        </w:rPr>
        <w:t xml:space="preserve"> производственная практика. Практику п</w:t>
      </w:r>
      <w:r>
        <w:rPr>
          <w:sz w:val="28"/>
          <w:szCs w:val="28"/>
        </w:rPr>
        <w:t>роходил в прокуратуре Татышлинского  района РБ, которою возглавляет младший</w:t>
      </w:r>
      <w:r w:rsidR="00D065EC">
        <w:rPr>
          <w:sz w:val="28"/>
          <w:szCs w:val="28"/>
        </w:rPr>
        <w:t xml:space="preserve"> советник юстиции Харисов И.В.</w:t>
      </w:r>
      <w:r w:rsidR="00D774BE" w:rsidRPr="00D774BE">
        <w:rPr>
          <w:sz w:val="28"/>
          <w:szCs w:val="28"/>
        </w:rPr>
        <w:t xml:space="preserve"> Непосредственны</w:t>
      </w:r>
      <w:r>
        <w:rPr>
          <w:sz w:val="28"/>
          <w:szCs w:val="28"/>
        </w:rPr>
        <w:t>м руководителем</w:t>
      </w:r>
      <w:r w:rsidR="00B7011A">
        <w:rPr>
          <w:sz w:val="28"/>
          <w:szCs w:val="28"/>
        </w:rPr>
        <w:t>,</w:t>
      </w:r>
      <w:r>
        <w:rPr>
          <w:sz w:val="28"/>
          <w:szCs w:val="28"/>
        </w:rPr>
        <w:t xml:space="preserve"> был назначен помощник прокурора Татышлинского рай</w:t>
      </w:r>
      <w:r w:rsidR="00D065EC">
        <w:rPr>
          <w:sz w:val="28"/>
          <w:szCs w:val="28"/>
        </w:rPr>
        <w:t>она РБ юрист 3 класса Еникеев Э.Р</w:t>
      </w:r>
      <w:r w:rsidR="00D774BE" w:rsidRPr="00D774BE">
        <w:rPr>
          <w:sz w:val="28"/>
          <w:szCs w:val="28"/>
        </w:rPr>
        <w:t xml:space="preserve">. В </w:t>
      </w:r>
      <w:r>
        <w:rPr>
          <w:sz w:val="28"/>
          <w:szCs w:val="28"/>
        </w:rPr>
        <w:t>штате прокурату</w:t>
      </w:r>
      <w:r w:rsidR="0034260B">
        <w:rPr>
          <w:sz w:val="28"/>
          <w:szCs w:val="28"/>
        </w:rPr>
        <w:t>ры три работника: прокурор,</w:t>
      </w:r>
      <w:r>
        <w:rPr>
          <w:sz w:val="28"/>
          <w:szCs w:val="28"/>
        </w:rPr>
        <w:t xml:space="preserve"> заместитель, и </w:t>
      </w:r>
      <w:r w:rsidR="00D065EC">
        <w:rPr>
          <w:sz w:val="28"/>
          <w:szCs w:val="28"/>
        </w:rPr>
        <w:t>помощник</w:t>
      </w:r>
      <w:r w:rsidR="00D774BE" w:rsidRPr="00D774BE">
        <w:rPr>
          <w:sz w:val="28"/>
          <w:szCs w:val="28"/>
        </w:rPr>
        <w:t xml:space="preserve"> прокурора</w:t>
      </w:r>
      <w:r>
        <w:rPr>
          <w:sz w:val="28"/>
          <w:szCs w:val="28"/>
        </w:rPr>
        <w:t>.</w:t>
      </w:r>
    </w:p>
    <w:p w:rsidR="001A573C" w:rsidRDefault="00D774BE" w:rsidP="00870594">
      <w:pPr>
        <w:spacing w:line="360" w:lineRule="auto"/>
        <w:ind w:firstLine="709"/>
        <w:jc w:val="both"/>
        <w:rPr>
          <w:sz w:val="28"/>
          <w:szCs w:val="28"/>
        </w:rPr>
      </w:pPr>
      <w:r w:rsidRPr="00D774BE">
        <w:rPr>
          <w:sz w:val="28"/>
          <w:szCs w:val="28"/>
        </w:rPr>
        <w:t>За время прохождения практики я был ознакомлен с</w:t>
      </w:r>
      <w:r w:rsidR="000A27A0">
        <w:rPr>
          <w:sz w:val="28"/>
          <w:szCs w:val="28"/>
        </w:rPr>
        <w:t xml:space="preserve"> нормативно-правовыми актами </w:t>
      </w:r>
      <w:r w:rsidR="001A573C">
        <w:rPr>
          <w:sz w:val="28"/>
          <w:szCs w:val="28"/>
        </w:rPr>
        <w:t>определяющие организацию и деятельность прокуратуры (ФЗ «О прокуратуре») и</w:t>
      </w:r>
      <w:r w:rsidR="000A27A0">
        <w:rPr>
          <w:sz w:val="28"/>
          <w:szCs w:val="28"/>
        </w:rPr>
        <w:t xml:space="preserve"> </w:t>
      </w:r>
      <w:r w:rsidR="001A573C">
        <w:rPr>
          <w:sz w:val="28"/>
          <w:szCs w:val="28"/>
        </w:rPr>
        <w:t xml:space="preserve">основными </w:t>
      </w:r>
      <w:r w:rsidRPr="00D774BE">
        <w:rPr>
          <w:sz w:val="28"/>
          <w:szCs w:val="28"/>
        </w:rPr>
        <w:t xml:space="preserve"> направлениями</w:t>
      </w:r>
      <w:r w:rsidR="001A573C">
        <w:rPr>
          <w:sz w:val="28"/>
          <w:szCs w:val="28"/>
        </w:rPr>
        <w:t xml:space="preserve"> деятельности прокуратуры:</w:t>
      </w:r>
    </w:p>
    <w:p w:rsidR="001A573C" w:rsidRDefault="001A573C" w:rsidP="001A573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A573C">
        <w:rPr>
          <w:sz w:val="28"/>
          <w:szCs w:val="28"/>
        </w:rPr>
        <w:t>общий надзор, т. е. надзор за исполнением закона органами власти и управления, предприятиями, учреждениями и организациями, должностными лицами и гр</w:t>
      </w:r>
      <w:r>
        <w:rPr>
          <w:sz w:val="28"/>
          <w:szCs w:val="28"/>
        </w:rPr>
        <w:t>ажданами. Предметом</w:t>
      </w:r>
      <w:r w:rsidRPr="001A573C">
        <w:rPr>
          <w:sz w:val="28"/>
          <w:szCs w:val="28"/>
        </w:rPr>
        <w:t xml:space="preserve"> надзора является точное и единообразное исполнение законов всеми юридическими и физическими лицами</w:t>
      </w:r>
      <w:r>
        <w:rPr>
          <w:sz w:val="28"/>
          <w:szCs w:val="28"/>
        </w:rPr>
        <w:t>;</w:t>
      </w:r>
    </w:p>
    <w:p w:rsidR="001A573C" w:rsidRDefault="003033AC" w:rsidP="003033A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A573C">
        <w:rPr>
          <w:sz w:val="28"/>
          <w:szCs w:val="28"/>
        </w:rPr>
        <w:t>торым видом</w:t>
      </w:r>
      <w:r w:rsidR="001A573C" w:rsidRPr="001A573C">
        <w:rPr>
          <w:sz w:val="28"/>
          <w:szCs w:val="28"/>
        </w:rPr>
        <w:t xml:space="preserve"> надзора является надзор за исполнением законов органами, которые выполняют оперативно-розыскную деятельность, дознание и предварительное следствие. Предметом подобного надзора является исполнение всеми органами, которые осуществляют оперативно-розыскную деятельность, дознание и предварительное следствие, требований закона с целью обеспечения защиты личности, государства и юридических лиц от преступных покушений, исполнения предусмотренного законом порядка рассмотрения заявлений и донесений о преступлениях, исполнения оперативно-розыскных мероприятий, возбуждения уголовных дел, расследования преступных деяний, приостановления и закрытия уголовных дел, а также соблюдения сроков ведения расслед</w:t>
      </w:r>
      <w:r>
        <w:rPr>
          <w:sz w:val="28"/>
          <w:szCs w:val="28"/>
        </w:rPr>
        <w:t>ования и содержания под стражей;</w:t>
      </w:r>
    </w:p>
    <w:p w:rsidR="003033AC" w:rsidRDefault="003033AC" w:rsidP="003033A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следующим видом</w:t>
      </w:r>
      <w:r w:rsidRPr="003033AC">
        <w:rPr>
          <w:sz w:val="28"/>
          <w:szCs w:val="28"/>
        </w:rPr>
        <w:t xml:space="preserve"> надзора</w:t>
      </w:r>
      <w:r>
        <w:rPr>
          <w:sz w:val="28"/>
          <w:szCs w:val="28"/>
        </w:rPr>
        <w:t xml:space="preserve"> является - надзор на соответствия</w:t>
      </w:r>
      <w:r w:rsidRPr="003033AC">
        <w:rPr>
          <w:sz w:val="28"/>
          <w:szCs w:val="28"/>
        </w:rPr>
        <w:t xml:space="preserve"> закону судебных решений - является законность и обоснованность решений, приговоров и других индивидуально-правовых актов по гражданским, уголовным делам и делам об административных правонарушениях.</w:t>
      </w:r>
      <w:r>
        <w:rPr>
          <w:sz w:val="28"/>
          <w:szCs w:val="28"/>
        </w:rPr>
        <w:t xml:space="preserve"> Предметом такого надзора является, участие прокурора в судебном заседание в лице государственного обвинителя, обжалование судебных решений, постановлений или определений (апелляционное или кассационное представление), дача заключений по гражданским делам, отозвать внесенный им протест на акт суда (судьи).</w:t>
      </w:r>
    </w:p>
    <w:p w:rsidR="00D774BE" w:rsidRDefault="00D774BE" w:rsidP="00D774B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774BE">
        <w:rPr>
          <w:sz w:val="28"/>
          <w:szCs w:val="28"/>
        </w:rPr>
        <w:t xml:space="preserve"> Мною было изучено планирование работы в прокуратуре района, распределение обязанностей меж</w:t>
      </w:r>
      <w:r w:rsidR="0034260B">
        <w:rPr>
          <w:sz w:val="28"/>
          <w:szCs w:val="28"/>
        </w:rPr>
        <w:t>ду прокурором, его заместителям</w:t>
      </w:r>
      <w:r w:rsidRPr="00D774BE">
        <w:rPr>
          <w:sz w:val="28"/>
          <w:szCs w:val="28"/>
        </w:rPr>
        <w:t>, помощ</w:t>
      </w:r>
      <w:r w:rsidR="0034260B">
        <w:rPr>
          <w:sz w:val="28"/>
          <w:szCs w:val="28"/>
        </w:rPr>
        <w:t>никам</w:t>
      </w:r>
      <w:r w:rsidR="00CE66E3">
        <w:rPr>
          <w:sz w:val="28"/>
          <w:szCs w:val="28"/>
        </w:rPr>
        <w:t xml:space="preserve"> прокурора</w:t>
      </w:r>
      <w:r w:rsidRPr="00D774BE">
        <w:rPr>
          <w:sz w:val="28"/>
          <w:szCs w:val="28"/>
        </w:rPr>
        <w:t xml:space="preserve">; порядок осуществления приема посетителей; характер и формы взаимодействия районной прокуратуры с правоохранительными и другими органами власти и управления; статистическая отчетность. С разрешения прокурора присутствовал при приеме им и его заместителями граждан, изучал жалобы и заявления граждан и готовил проекты ответов по результатам их проверки. </w:t>
      </w:r>
    </w:p>
    <w:p w:rsidR="0023266F" w:rsidRDefault="0023266F" w:rsidP="0023266F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Более всего меня поразило то, что у прокуроров очень много работы, поскольку они обязаны рассматривать все поступающие заявления граждан, в то время как последние часто носят бредовый характер, либо нарушения, указанные в них явно не являются общественно опасными. Рассмотрение таких заявлений отнимает много времени и поэтому значительно осложняет работу прокуроров. </w:t>
      </w:r>
    </w:p>
    <w:p w:rsidR="00E44FE3" w:rsidRDefault="00D774BE" w:rsidP="00D774BE">
      <w:pPr>
        <w:spacing w:line="360" w:lineRule="auto"/>
        <w:ind w:firstLine="709"/>
        <w:jc w:val="both"/>
        <w:rPr>
          <w:sz w:val="28"/>
          <w:szCs w:val="28"/>
        </w:rPr>
      </w:pPr>
      <w:r w:rsidRPr="00D774BE">
        <w:rPr>
          <w:sz w:val="28"/>
          <w:szCs w:val="28"/>
        </w:rPr>
        <w:t>В ходе прохождения практики изучил методические рекомендации по проведению проверок за исполнением</w:t>
      </w:r>
      <w:r w:rsidR="00870594">
        <w:rPr>
          <w:sz w:val="28"/>
          <w:szCs w:val="28"/>
        </w:rPr>
        <w:t xml:space="preserve"> трудового законодательства </w:t>
      </w:r>
      <w:r w:rsidR="00866EB3">
        <w:rPr>
          <w:sz w:val="28"/>
          <w:szCs w:val="28"/>
        </w:rPr>
        <w:t>учреждениями,</w:t>
      </w:r>
      <w:r w:rsidR="00870594">
        <w:rPr>
          <w:sz w:val="28"/>
          <w:szCs w:val="28"/>
        </w:rPr>
        <w:t xml:space="preserve"> </w:t>
      </w:r>
      <w:r w:rsidR="00866EB3">
        <w:rPr>
          <w:sz w:val="28"/>
          <w:szCs w:val="28"/>
        </w:rPr>
        <w:t>организациями и индивидуальными предпринимателями.</w:t>
      </w:r>
      <w:r w:rsidRPr="00D774BE">
        <w:rPr>
          <w:sz w:val="28"/>
          <w:szCs w:val="28"/>
        </w:rPr>
        <w:t xml:space="preserve"> С целью овладения практическими навыками проведения данных п</w:t>
      </w:r>
      <w:r w:rsidR="00866EB3">
        <w:rPr>
          <w:sz w:val="28"/>
          <w:szCs w:val="28"/>
        </w:rPr>
        <w:t xml:space="preserve">роверок по поручению </w:t>
      </w:r>
      <w:r w:rsidRPr="00D774BE">
        <w:rPr>
          <w:sz w:val="28"/>
          <w:szCs w:val="28"/>
        </w:rPr>
        <w:t xml:space="preserve"> прокурора</w:t>
      </w:r>
      <w:r w:rsidR="00866EB3">
        <w:rPr>
          <w:sz w:val="28"/>
          <w:szCs w:val="28"/>
        </w:rPr>
        <w:t xml:space="preserve">, вместе с помощником прокурора и ревизором  провели проверку ООО «Клен», связанное с коллективными обращениями работников данной организации. В ходе проверки выяснялось, что ООО «Клен» в течение двух месяцев не оплачивал заработную плату работникам. Это нарушение трудового законодательство подпадает </w:t>
      </w:r>
      <w:r w:rsidR="00E44FE3">
        <w:rPr>
          <w:sz w:val="28"/>
          <w:szCs w:val="28"/>
        </w:rPr>
        <w:t>под статью 145 УК РФ.</w:t>
      </w:r>
      <w:r w:rsidR="00866EB3">
        <w:rPr>
          <w:sz w:val="28"/>
          <w:szCs w:val="28"/>
        </w:rPr>
        <w:t xml:space="preserve"> </w:t>
      </w:r>
      <w:r w:rsidR="00E44FE3">
        <w:rPr>
          <w:sz w:val="28"/>
          <w:szCs w:val="28"/>
        </w:rPr>
        <w:t>Директор ООО «Клен» полностью признал свою вину, о чем дал объяснении. После чего по поручению помощника прокурора Еникеева Э.Р. составил исковые заявления в защиту интересов работников, по неоплаченной заработной плате. Дале</w:t>
      </w:r>
      <w:r w:rsidR="00956196">
        <w:rPr>
          <w:sz w:val="28"/>
          <w:szCs w:val="28"/>
        </w:rPr>
        <w:t>е</w:t>
      </w:r>
      <w:r w:rsidR="00E44FE3">
        <w:rPr>
          <w:sz w:val="28"/>
          <w:szCs w:val="28"/>
        </w:rPr>
        <w:t xml:space="preserve"> исковые заявления были направлены в Районный суд Татышлинского района.</w:t>
      </w:r>
      <w:r w:rsidR="00B7011A">
        <w:rPr>
          <w:sz w:val="28"/>
          <w:szCs w:val="28"/>
        </w:rPr>
        <w:t xml:space="preserve"> На директора ООО «Клен» было заведено уголовное дело по статье 145 УК РФ.</w:t>
      </w:r>
    </w:p>
    <w:p w:rsidR="00D774BE" w:rsidRPr="00D774BE" w:rsidRDefault="00D774BE" w:rsidP="00D774BE">
      <w:pPr>
        <w:spacing w:line="360" w:lineRule="auto"/>
        <w:ind w:firstLine="709"/>
        <w:jc w:val="both"/>
        <w:rPr>
          <w:sz w:val="28"/>
          <w:szCs w:val="28"/>
        </w:rPr>
      </w:pPr>
      <w:r w:rsidRPr="00D774BE">
        <w:rPr>
          <w:sz w:val="28"/>
          <w:szCs w:val="28"/>
        </w:rPr>
        <w:t>С целью освоения работы по обеспечению участия прокурора в рассмотрении уголовных, гражданских и арбитражных дел присутствовал п</w:t>
      </w:r>
      <w:r w:rsidR="0034260B">
        <w:rPr>
          <w:sz w:val="28"/>
          <w:szCs w:val="28"/>
        </w:rPr>
        <w:t>ри рассмотрении судом Татышлинского</w:t>
      </w:r>
      <w:r w:rsidRPr="00D774BE">
        <w:rPr>
          <w:sz w:val="28"/>
          <w:szCs w:val="28"/>
        </w:rPr>
        <w:t xml:space="preserve"> </w:t>
      </w:r>
      <w:r w:rsidR="002C3FDE">
        <w:rPr>
          <w:sz w:val="28"/>
          <w:szCs w:val="28"/>
        </w:rPr>
        <w:t>района двух гражданских</w:t>
      </w:r>
      <w:r w:rsidRPr="00D774BE">
        <w:rPr>
          <w:sz w:val="28"/>
          <w:szCs w:val="28"/>
        </w:rPr>
        <w:t xml:space="preserve"> дел</w:t>
      </w:r>
      <w:r w:rsidR="002C3FDE">
        <w:rPr>
          <w:sz w:val="28"/>
          <w:szCs w:val="28"/>
        </w:rPr>
        <w:t xml:space="preserve"> и одного уголовного дела</w:t>
      </w:r>
      <w:r w:rsidR="00B7011A">
        <w:rPr>
          <w:sz w:val="28"/>
          <w:szCs w:val="28"/>
        </w:rPr>
        <w:t xml:space="preserve">, и мировом суде одного уголовного дела. </w:t>
      </w:r>
      <w:r w:rsidR="002C3FDE">
        <w:rPr>
          <w:sz w:val="28"/>
          <w:szCs w:val="28"/>
        </w:rPr>
        <w:t xml:space="preserve"> Одно гражданское дела было связано по неоплате заработной платы работником СПК «Октябрь». Руководитель полностью признал свою вину, и исковые заявления были удовлетворены.</w:t>
      </w:r>
      <w:r w:rsidR="00E9015D">
        <w:rPr>
          <w:sz w:val="28"/>
          <w:szCs w:val="28"/>
        </w:rPr>
        <w:t xml:space="preserve"> В д</w:t>
      </w:r>
      <w:r w:rsidR="002C3FDE">
        <w:rPr>
          <w:sz w:val="28"/>
          <w:szCs w:val="28"/>
        </w:rPr>
        <w:t xml:space="preserve">ругом гражданском деле было два исковых заявлений: 1) восстановление на работу; 2) по оплате заработной плате. </w:t>
      </w:r>
      <w:r w:rsidR="00E9015D">
        <w:rPr>
          <w:sz w:val="28"/>
          <w:szCs w:val="28"/>
        </w:rPr>
        <w:t>Судья,</w:t>
      </w:r>
      <w:r w:rsidR="002C3FDE">
        <w:rPr>
          <w:sz w:val="28"/>
          <w:szCs w:val="28"/>
        </w:rPr>
        <w:t xml:space="preserve"> рассмотрев исковое заявление в судебном заседании принял решение: исковое </w:t>
      </w:r>
      <w:r w:rsidR="00E9015D">
        <w:rPr>
          <w:sz w:val="28"/>
          <w:szCs w:val="28"/>
        </w:rPr>
        <w:t>заявление,</w:t>
      </w:r>
      <w:r w:rsidR="002C3FDE">
        <w:rPr>
          <w:sz w:val="28"/>
          <w:szCs w:val="28"/>
        </w:rPr>
        <w:t xml:space="preserve"> связанное с восстановлением на работу был неудовлетворен, связи тем упущен срок исковой давности</w:t>
      </w:r>
      <w:r w:rsidR="00B7011A">
        <w:rPr>
          <w:sz w:val="28"/>
          <w:szCs w:val="28"/>
        </w:rPr>
        <w:t xml:space="preserve"> (статья 392 в течении одного месяца со дня вручении копии приказа об увольнении ТК РФ</w:t>
      </w:r>
      <w:r w:rsidR="009A529E">
        <w:rPr>
          <w:sz w:val="28"/>
          <w:szCs w:val="28"/>
        </w:rPr>
        <w:t>)</w:t>
      </w:r>
      <w:r w:rsidR="002C3FDE">
        <w:rPr>
          <w:sz w:val="28"/>
          <w:szCs w:val="28"/>
        </w:rPr>
        <w:t xml:space="preserve">, а другой по оплате заработной был удовлетворен. </w:t>
      </w:r>
      <w:r w:rsidR="00E9015D">
        <w:rPr>
          <w:sz w:val="28"/>
          <w:szCs w:val="28"/>
        </w:rPr>
        <w:t>Уголовное дело рассматривалось в особом порядке, т.е.  подсудимый полностью признал свою вину</w:t>
      </w:r>
      <w:r w:rsidR="00CF3611">
        <w:rPr>
          <w:sz w:val="28"/>
          <w:szCs w:val="28"/>
        </w:rPr>
        <w:t xml:space="preserve"> (по п. «а», «б», ч. 2, ст. 158 УК РФ)</w:t>
      </w:r>
      <w:r w:rsidR="00E9015D">
        <w:rPr>
          <w:sz w:val="28"/>
          <w:szCs w:val="28"/>
        </w:rPr>
        <w:t>, и подал ходатайства о рассмотрение уголовного дела в особом порядке. В судебном заседании присутствовали только подсудимый, помощник прокурора, защитник, представитель ответчика, судья и секретарь судебного заседания.  Судья</w:t>
      </w:r>
      <w:r w:rsidR="00CF3611">
        <w:rPr>
          <w:sz w:val="28"/>
          <w:szCs w:val="28"/>
        </w:rPr>
        <w:t>,</w:t>
      </w:r>
      <w:r w:rsidR="00E9015D">
        <w:rPr>
          <w:sz w:val="28"/>
          <w:szCs w:val="28"/>
        </w:rPr>
        <w:t xml:space="preserve"> исследовав </w:t>
      </w:r>
      <w:r w:rsidR="00CF3611">
        <w:rPr>
          <w:sz w:val="28"/>
          <w:szCs w:val="28"/>
        </w:rPr>
        <w:t>доказательства,</w:t>
      </w:r>
      <w:r w:rsidR="00E9015D">
        <w:rPr>
          <w:sz w:val="28"/>
          <w:szCs w:val="28"/>
        </w:rPr>
        <w:t xml:space="preserve"> вынес обвинительный приговор</w:t>
      </w:r>
      <w:r w:rsidR="00CF3611">
        <w:rPr>
          <w:sz w:val="28"/>
          <w:szCs w:val="28"/>
        </w:rPr>
        <w:t xml:space="preserve"> в виде 23</w:t>
      </w:r>
      <w:r w:rsidR="00E9015D">
        <w:rPr>
          <w:sz w:val="28"/>
          <w:szCs w:val="28"/>
        </w:rPr>
        <w:t>0 часов обязательных работ предусмотренное статьей 158 УК РФ</w:t>
      </w:r>
      <w:r w:rsidR="00CF3611">
        <w:rPr>
          <w:sz w:val="28"/>
          <w:szCs w:val="28"/>
        </w:rPr>
        <w:t>.</w:t>
      </w:r>
      <w:r w:rsidR="00E9015D">
        <w:rPr>
          <w:sz w:val="28"/>
          <w:szCs w:val="28"/>
        </w:rPr>
        <w:t xml:space="preserve"> </w:t>
      </w:r>
    </w:p>
    <w:p w:rsidR="00D774BE" w:rsidRPr="00D774BE" w:rsidRDefault="00D774BE" w:rsidP="00D774BE">
      <w:pPr>
        <w:spacing w:line="360" w:lineRule="auto"/>
        <w:ind w:firstLine="709"/>
        <w:jc w:val="both"/>
        <w:rPr>
          <w:sz w:val="28"/>
          <w:szCs w:val="28"/>
        </w:rPr>
      </w:pPr>
      <w:r w:rsidRPr="00D774BE">
        <w:rPr>
          <w:sz w:val="28"/>
          <w:szCs w:val="28"/>
        </w:rPr>
        <w:t xml:space="preserve">По результатам прохождения практики прихожу к следующим выводам. </w:t>
      </w:r>
    </w:p>
    <w:p w:rsidR="00D774BE" w:rsidRPr="00D774BE" w:rsidRDefault="00D774BE" w:rsidP="00D774BE">
      <w:pPr>
        <w:spacing w:line="360" w:lineRule="auto"/>
        <w:ind w:firstLine="709"/>
        <w:jc w:val="both"/>
        <w:rPr>
          <w:sz w:val="28"/>
          <w:szCs w:val="28"/>
        </w:rPr>
      </w:pPr>
      <w:r w:rsidRPr="00D774BE">
        <w:rPr>
          <w:sz w:val="28"/>
          <w:szCs w:val="28"/>
        </w:rPr>
        <w:t>Производственная практика является одним из основных условий з</w:t>
      </w:r>
      <w:r w:rsidR="00956196">
        <w:rPr>
          <w:sz w:val="28"/>
          <w:szCs w:val="28"/>
        </w:rPr>
        <w:t>акрепления полученных в университете</w:t>
      </w:r>
      <w:r w:rsidRPr="00D774BE">
        <w:rPr>
          <w:sz w:val="28"/>
          <w:szCs w:val="28"/>
        </w:rPr>
        <w:t xml:space="preserve"> теоретических знаний, приобретения практических навыков по их применению, а также выявления пробелов в знаниях теории. Безусловно, продолжительность практики не позволяет в полном объеме освоить все направления деятельности органов прокуратуры, однако дает возможность получить начальную практическую подготовку, оценить свои возможности и окончательно выбрать будущую специальность. Считаю, что программу практики выполнил в полном объеме, получив необходимые практические навыки и закрепив полученные теоретические знания. Поэтому цель практики считаю достигнутой. </w:t>
      </w:r>
    </w:p>
    <w:p w:rsidR="00D774BE" w:rsidRPr="00D774BE" w:rsidRDefault="00D774BE" w:rsidP="00D774BE">
      <w:pPr>
        <w:spacing w:line="360" w:lineRule="auto"/>
        <w:ind w:firstLine="709"/>
        <w:jc w:val="both"/>
        <w:rPr>
          <w:sz w:val="28"/>
          <w:szCs w:val="28"/>
        </w:rPr>
      </w:pPr>
      <w:r w:rsidRPr="00D774BE">
        <w:rPr>
          <w:sz w:val="28"/>
          <w:szCs w:val="28"/>
        </w:rPr>
        <w:t>На мой взгляд, наибольшие затруднения вызывает подготовка и составление процессуальных документов, актов прокурорского реагирования, их техническое оформление. В общении с гражданами, с участниками процесса также возникают проблемы, так как отсутствуют навыки по установлению психологических контактов, оценки их поведения и выбору правильного решения. Вместе с тем считаю, что с работой в органах прокуратуры способен справиться.</w:t>
      </w:r>
      <w:bookmarkStart w:id="0" w:name="_GoBack"/>
      <w:bookmarkEnd w:id="0"/>
    </w:p>
    <w:sectPr w:rsidR="00D774BE" w:rsidRPr="00D774BE" w:rsidSect="00974142">
      <w:footerReference w:type="even" r:id="rId7"/>
      <w:footerReference w:type="default" r:id="rId8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740" w:rsidRDefault="00312740">
      <w:r>
        <w:separator/>
      </w:r>
    </w:p>
  </w:endnote>
  <w:endnote w:type="continuationSeparator" w:id="0">
    <w:p w:rsidR="00312740" w:rsidRDefault="0031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E39" w:rsidRDefault="006B6E39" w:rsidP="00FB07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6E39" w:rsidRDefault="006B6E3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E39" w:rsidRDefault="006B6E39" w:rsidP="00FB07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10F2D">
      <w:rPr>
        <w:rStyle w:val="a4"/>
        <w:noProof/>
      </w:rPr>
      <w:t>2</w:t>
    </w:r>
    <w:r>
      <w:rPr>
        <w:rStyle w:val="a4"/>
      </w:rPr>
      <w:fldChar w:fldCharType="end"/>
    </w:r>
  </w:p>
  <w:p w:rsidR="006B6E39" w:rsidRDefault="006B6E3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740" w:rsidRDefault="00312740">
      <w:r>
        <w:separator/>
      </w:r>
    </w:p>
  </w:footnote>
  <w:footnote w:type="continuationSeparator" w:id="0">
    <w:p w:rsidR="00312740" w:rsidRDefault="00312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E6647"/>
    <w:multiLevelType w:val="hybridMultilevel"/>
    <w:tmpl w:val="17E03BBA"/>
    <w:lvl w:ilvl="0" w:tplc="923230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DBE3329"/>
    <w:multiLevelType w:val="hybridMultilevel"/>
    <w:tmpl w:val="EEB8AEBE"/>
    <w:lvl w:ilvl="0" w:tplc="00BEDEC6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4BE"/>
    <w:rsid w:val="00010F2D"/>
    <w:rsid w:val="000A27A0"/>
    <w:rsid w:val="00135965"/>
    <w:rsid w:val="00175780"/>
    <w:rsid w:val="001A573C"/>
    <w:rsid w:val="0023266F"/>
    <w:rsid w:val="002C3FDE"/>
    <w:rsid w:val="003033AC"/>
    <w:rsid w:val="00312740"/>
    <w:rsid w:val="0034260B"/>
    <w:rsid w:val="003434C8"/>
    <w:rsid w:val="00366EEE"/>
    <w:rsid w:val="006B6E39"/>
    <w:rsid w:val="007878E5"/>
    <w:rsid w:val="007A7146"/>
    <w:rsid w:val="00866EB3"/>
    <w:rsid w:val="00870594"/>
    <w:rsid w:val="00956196"/>
    <w:rsid w:val="00974142"/>
    <w:rsid w:val="009A529E"/>
    <w:rsid w:val="00B7011A"/>
    <w:rsid w:val="00C127E9"/>
    <w:rsid w:val="00CE66E3"/>
    <w:rsid w:val="00CF3611"/>
    <w:rsid w:val="00D065EC"/>
    <w:rsid w:val="00D774BE"/>
    <w:rsid w:val="00D8711E"/>
    <w:rsid w:val="00E44FE3"/>
    <w:rsid w:val="00E9015D"/>
    <w:rsid w:val="00EF0996"/>
    <w:rsid w:val="00F50F84"/>
    <w:rsid w:val="00FB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E480B-3F81-4FC7-8CEA-19708293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7414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74142"/>
  </w:style>
  <w:style w:type="paragraph" w:styleId="a5">
    <w:name w:val="Plain Text"/>
    <w:basedOn w:val="a"/>
    <w:rsid w:val="0023266F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период с 11 февраля по 26 апреля 2002 г</vt:lpstr>
    </vt:vector>
  </TitlesOfParts>
  <Company>Home</Company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период с 11 февраля по 26 апреля 2002 г</dc:title>
  <dc:subject/>
  <dc:creator>USER</dc:creator>
  <cp:keywords/>
  <dc:description/>
  <cp:lastModifiedBy>admin</cp:lastModifiedBy>
  <cp:revision>2</cp:revision>
  <dcterms:created xsi:type="dcterms:W3CDTF">2014-04-12T12:30:00Z</dcterms:created>
  <dcterms:modified xsi:type="dcterms:W3CDTF">2014-04-12T12:30:00Z</dcterms:modified>
</cp:coreProperties>
</file>