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1E" w:rsidRDefault="0059441E" w:rsidP="007C6C09">
      <w:pPr>
        <w:spacing w:line="360" w:lineRule="auto"/>
        <w:ind w:firstLine="142"/>
        <w:jc w:val="center"/>
        <w:rPr>
          <w:color w:val="000000"/>
          <w:szCs w:val="28"/>
        </w:rPr>
      </w:pPr>
    </w:p>
    <w:p w:rsidR="007C6C09" w:rsidRPr="00BB0CDB" w:rsidRDefault="007C6C09" w:rsidP="007C6C09">
      <w:pPr>
        <w:spacing w:line="360" w:lineRule="auto"/>
        <w:ind w:firstLine="142"/>
        <w:jc w:val="center"/>
        <w:rPr>
          <w:color w:val="000000"/>
          <w:szCs w:val="28"/>
        </w:rPr>
      </w:pPr>
      <w:r w:rsidRPr="00BB0CDB">
        <w:rPr>
          <w:color w:val="000000"/>
          <w:szCs w:val="28"/>
        </w:rPr>
        <w:t>ФЕДЕРАЛЬНОЕ ГОСУДАРСТВЕННОЕ ОБРАЗОВАТЕЛЬНОЕ УЧРЕЖДЕНИЕ ВЫСШЕГО ПРОФЕССИОНАЛЬНОГО ОБРАЗОВАНИЯ</w:t>
      </w:r>
    </w:p>
    <w:p w:rsidR="007C6C09" w:rsidRPr="00BB0CDB" w:rsidRDefault="007C6C09" w:rsidP="007C6C09">
      <w:pPr>
        <w:spacing w:line="360" w:lineRule="auto"/>
        <w:ind w:firstLine="567"/>
        <w:jc w:val="center"/>
        <w:rPr>
          <w:color w:val="000000"/>
          <w:szCs w:val="28"/>
        </w:rPr>
      </w:pPr>
      <w:r w:rsidRPr="00BB0CDB">
        <w:rPr>
          <w:color w:val="000000"/>
          <w:szCs w:val="28"/>
        </w:rPr>
        <w:t>«РОССИЙСКИЙ ГОСУДАРСТВЕННЫЙ УНИВЕРСИТЕТ</w:t>
      </w:r>
    </w:p>
    <w:p w:rsidR="007C6C09" w:rsidRPr="00BB0CDB" w:rsidRDefault="007C6C09" w:rsidP="007C6C09">
      <w:pPr>
        <w:spacing w:line="360" w:lineRule="auto"/>
        <w:ind w:firstLine="567"/>
        <w:jc w:val="center"/>
        <w:rPr>
          <w:color w:val="000000"/>
          <w:szCs w:val="28"/>
        </w:rPr>
      </w:pPr>
      <w:r w:rsidRPr="00BB0CDB">
        <w:rPr>
          <w:color w:val="000000"/>
          <w:szCs w:val="28"/>
        </w:rPr>
        <w:t xml:space="preserve"> ТУРИЗМА И СЕРВИСА»</w:t>
      </w:r>
    </w:p>
    <w:p w:rsidR="007C6C09" w:rsidRPr="00BB0CDB" w:rsidRDefault="007C6C09" w:rsidP="007C6C09">
      <w:pPr>
        <w:spacing w:line="360" w:lineRule="auto"/>
        <w:ind w:firstLine="720"/>
        <w:jc w:val="center"/>
        <w:rPr>
          <w:color w:val="000000"/>
          <w:szCs w:val="28"/>
        </w:rPr>
      </w:pPr>
      <w:r w:rsidRPr="00BB0CDB">
        <w:rPr>
          <w:color w:val="000000"/>
          <w:szCs w:val="28"/>
        </w:rPr>
        <w:t>(ФГОУВПО «РГУТиС»)</w:t>
      </w:r>
    </w:p>
    <w:p w:rsidR="007C6C09" w:rsidRPr="00BB0CDB" w:rsidRDefault="007C6C09" w:rsidP="007C6C09">
      <w:pPr>
        <w:spacing w:line="360" w:lineRule="auto"/>
        <w:rPr>
          <w:color w:val="000000"/>
          <w:szCs w:val="28"/>
        </w:rPr>
      </w:pPr>
    </w:p>
    <w:p w:rsidR="007C6C09" w:rsidRPr="00BB0CDB" w:rsidRDefault="007C6C09" w:rsidP="007C6C09">
      <w:pPr>
        <w:spacing w:line="360" w:lineRule="auto"/>
        <w:jc w:val="center"/>
        <w:rPr>
          <w:color w:val="000000"/>
          <w:szCs w:val="28"/>
        </w:rPr>
      </w:pPr>
      <w:r>
        <w:rPr>
          <w:color w:val="000000"/>
          <w:szCs w:val="28"/>
        </w:rPr>
        <w:t>Факультет туризма и гостеприимства</w:t>
      </w:r>
    </w:p>
    <w:p w:rsidR="007C6C09" w:rsidRPr="00BB0CDB" w:rsidRDefault="007C6C09" w:rsidP="007C6C09">
      <w:pPr>
        <w:rPr>
          <w:color w:val="000000"/>
          <w:szCs w:val="28"/>
        </w:rPr>
      </w:pPr>
      <w:r w:rsidRPr="00BB0CDB">
        <w:rPr>
          <w:color w:val="000000"/>
          <w:szCs w:val="28"/>
        </w:rPr>
        <w:tab/>
      </w:r>
      <w:r w:rsidRPr="00BB0CDB">
        <w:rPr>
          <w:color w:val="000000"/>
          <w:szCs w:val="28"/>
        </w:rPr>
        <w:tab/>
        <w:t>Кафедра технологии и организации ресторанного и гостиничного</w:t>
      </w:r>
    </w:p>
    <w:p w:rsidR="007C6C09" w:rsidRPr="00BB0CDB" w:rsidRDefault="007C6C09" w:rsidP="007C6C09">
      <w:pPr>
        <w:ind w:left="4320" w:firstLine="720"/>
        <w:rPr>
          <w:color w:val="000000"/>
          <w:szCs w:val="28"/>
        </w:rPr>
      </w:pPr>
      <w:r w:rsidRPr="00BB0CDB">
        <w:rPr>
          <w:color w:val="000000"/>
          <w:szCs w:val="28"/>
        </w:rPr>
        <w:t>сервиса</w:t>
      </w:r>
    </w:p>
    <w:p w:rsidR="007C6C09" w:rsidRPr="00BB0CDB" w:rsidRDefault="007C6C09" w:rsidP="007C6C09">
      <w:pPr>
        <w:ind w:left="567"/>
        <w:rPr>
          <w:color w:val="000000"/>
          <w:szCs w:val="28"/>
        </w:rPr>
      </w:pPr>
    </w:p>
    <w:p w:rsidR="007C6C09" w:rsidRPr="00BB0CDB" w:rsidRDefault="007C6C09" w:rsidP="007C6C09">
      <w:pPr>
        <w:ind w:left="567"/>
        <w:rPr>
          <w:color w:val="000000"/>
          <w:szCs w:val="28"/>
        </w:rPr>
      </w:pPr>
    </w:p>
    <w:p w:rsidR="007C6C09" w:rsidRPr="00BB0CDB" w:rsidRDefault="007C6C09" w:rsidP="007C6C09">
      <w:pPr>
        <w:jc w:val="center"/>
        <w:rPr>
          <w:b/>
          <w:color w:val="000000"/>
          <w:szCs w:val="28"/>
        </w:rPr>
      </w:pPr>
      <w:r w:rsidRPr="00BB0CDB">
        <w:rPr>
          <w:b/>
          <w:color w:val="000000"/>
          <w:szCs w:val="28"/>
        </w:rPr>
        <w:t>ОТЧЕТ</w:t>
      </w:r>
    </w:p>
    <w:p w:rsidR="007C6C09" w:rsidRPr="00BB0CDB" w:rsidRDefault="007C6C09" w:rsidP="007C6C09">
      <w:pPr>
        <w:jc w:val="center"/>
        <w:rPr>
          <w:color w:val="000000"/>
          <w:szCs w:val="28"/>
        </w:rPr>
      </w:pPr>
      <w:r w:rsidRPr="00BB0CDB">
        <w:rPr>
          <w:b/>
          <w:color w:val="000000"/>
          <w:szCs w:val="28"/>
        </w:rPr>
        <w:t>по пр</w:t>
      </w:r>
      <w:r>
        <w:rPr>
          <w:b/>
          <w:color w:val="000000"/>
          <w:szCs w:val="28"/>
        </w:rPr>
        <w:t xml:space="preserve">оизводственной </w:t>
      </w:r>
      <w:r w:rsidRPr="00BB0CDB">
        <w:rPr>
          <w:b/>
          <w:color w:val="000000"/>
          <w:szCs w:val="28"/>
        </w:rPr>
        <w:t xml:space="preserve"> практике</w:t>
      </w:r>
    </w:p>
    <w:p w:rsidR="007C6C09" w:rsidRPr="00BB0CDB" w:rsidRDefault="007C6C09" w:rsidP="007C6C09">
      <w:pPr>
        <w:jc w:val="center"/>
        <w:rPr>
          <w:color w:val="000000"/>
          <w:szCs w:val="28"/>
        </w:rPr>
      </w:pPr>
    </w:p>
    <w:p w:rsidR="007C6C09" w:rsidRPr="00BB0CDB" w:rsidRDefault="007C6C09" w:rsidP="007C6C09">
      <w:pPr>
        <w:rPr>
          <w:color w:val="000000"/>
          <w:szCs w:val="28"/>
        </w:rPr>
      </w:pPr>
      <w:r w:rsidRPr="00BB0CDB">
        <w:rPr>
          <w:color w:val="000000"/>
          <w:szCs w:val="28"/>
        </w:rPr>
        <w:t>Студента(ки)__</w:t>
      </w:r>
      <w:r>
        <w:rPr>
          <w:color w:val="000000"/>
          <w:szCs w:val="28"/>
          <w:u w:val="single"/>
        </w:rPr>
        <w:t>Луканиной О.А.</w:t>
      </w:r>
      <w:r w:rsidRPr="00403225">
        <w:rPr>
          <w:color w:val="000000"/>
          <w:szCs w:val="28"/>
          <w:u w:val="single"/>
        </w:rPr>
        <w:t>.</w:t>
      </w:r>
      <w:r w:rsidRPr="00BB0CDB">
        <w:rPr>
          <w:color w:val="000000"/>
          <w:szCs w:val="28"/>
        </w:rPr>
        <w:t>_______________________________________</w:t>
      </w:r>
    </w:p>
    <w:p w:rsidR="007C6C09" w:rsidRPr="00BB0CDB" w:rsidRDefault="007C6C09" w:rsidP="007C6C09">
      <w:pPr>
        <w:rPr>
          <w:color w:val="000000"/>
          <w:szCs w:val="28"/>
        </w:rPr>
      </w:pPr>
    </w:p>
    <w:p w:rsidR="007C6C09" w:rsidRPr="00BB0CDB" w:rsidRDefault="007C6C09" w:rsidP="007C6C09">
      <w:pPr>
        <w:rPr>
          <w:color w:val="000000"/>
          <w:szCs w:val="28"/>
        </w:rPr>
      </w:pPr>
      <w:r w:rsidRPr="00BB0CDB">
        <w:rPr>
          <w:color w:val="000000"/>
          <w:szCs w:val="28"/>
        </w:rPr>
        <w:t xml:space="preserve">Специальность </w:t>
      </w:r>
      <w:r>
        <w:rPr>
          <w:color w:val="000000"/>
          <w:szCs w:val="28"/>
        </w:rPr>
        <w:t xml:space="preserve">    260501 </w:t>
      </w:r>
      <w:r w:rsidRPr="00BB0CDB">
        <w:rPr>
          <w:color w:val="000000"/>
          <w:szCs w:val="28"/>
        </w:rPr>
        <w:t xml:space="preserve">                   </w:t>
      </w:r>
      <w:r>
        <w:rPr>
          <w:color w:val="000000"/>
          <w:szCs w:val="28"/>
        </w:rPr>
        <w:t>Курс</w:t>
      </w:r>
      <w:r w:rsidRPr="00BB0CDB">
        <w:rPr>
          <w:color w:val="000000"/>
          <w:szCs w:val="28"/>
        </w:rPr>
        <w:t>__</w:t>
      </w:r>
      <w:r w:rsidRPr="00403225">
        <w:rPr>
          <w:color w:val="000000"/>
          <w:szCs w:val="28"/>
          <w:u w:val="single"/>
        </w:rPr>
        <w:t>3</w:t>
      </w:r>
      <w:r w:rsidRPr="00BB0CDB">
        <w:rPr>
          <w:color w:val="000000"/>
          <w:szCs w:val="28"/>
        </w:rPr>
        <w:t>_____;           Группа_</w:t>
      </w:r>
      <w:r w:rsidRPr="00403225">
        <w:rPr>
          <w:color w:val="000000"/>
          <w:szCs w:val="28"/>
          <w:u w:val="single"/>
        </w:rPr>
        <w:t>ТПЗс-07-1</w:t>
      </w:r>
      <w:r w:rsidRPr="00BB0CDB">
        <w:rPr>
          <w:color w:val="000000"/>
          <w:szCs w:val="28"/>
        </w:rPr>
        <w:t>_</w:t>
      </w:r>
    </w:p>
    <w:p w:rsidR="007C6C09" w:rsidRPr="00BB0CDB" w:rsidRDefault="007C6C09" w:rsidP="007C6C09">
      <w:pPr>
        <w:rPr>
          <w:color w:val="000000"/>
          <w:szCs w:val="28"/>
        </w:rPr>
      </w:pPr>
    </w:p>
    <w:p w:rsidR="007C6C09" w:rsidRPr="00DF036D" w:rsidRDefault="007C6C09" w:rsidP="007C6C09">
      <w:pPr>
        <w:spacing w:line="360" w:lineRule="auto"/>
        <w:ind w:right="99"/>
        <w:jc w:val="both"/>
        <w:rPr>
          <w:color w:val="000000"/>
          <w:szCs w:val="28"/>
          <w:u w:val="single"/>
        </w:rPr>
      </w:pPr>
      <w:r w:rsidRPr="00BB0CDB">
        <w:rPr>
          <w:color w:val="000000"/>
          <w:szCs w:val="28"/>
        </w:rPr>
        <w:t>База проведения практики</w:t>
      </w:r>
      <w:r>
        <w:rPr>
          <w:color w:val="000000"/>
          <w:szCs w:val="28"/>
        </w:rPr>
        <w:t xml:space="preserve">:  </w:t>
      </w:r>
      <w:r w:rsidRPr="00DF036D">
        <w:rPr>
          <w:color w:val="000000"/>
          <w:szCs w:val="28"/>
          <w:u w:val="single"/>
        </w:rPr>
        <w:t xml:space="preserve">Столовая </w:t>
      </w:r>
      <w:r>
        <w:rPr>
          <w:color w:val="000000"/>
          <w:szCs w:val="28"/>
          <w:u w:val="single"/>
        </w:rPr>
        <w:t xml:space="preserve">при гостиничном комплексе «Ивантеевка», </w:t>
      </w:r>
      <w:r w:rsidRPr="00DF036D">
        <w:rPr>
          <w:szCs w:val="28"/>
          <w:u w:val="single"/>
        </w:rPr>
        <w:t>О</w:t>
      </w:r>
      <w:r w:rsidR="00E5643C">
        <w:rPr>
          <w:szCs w:val="28"/>
          <w:u w:val="single"/>
        </w:rPr>
        <w:t>О</w:t>
      </w:r>
      <w:r w:rsidRPr="00DF036D">
        <w:rPr>
          <w:szCs w:val="28"/>
          <w:u w:val="single"/>
        </w:rPr>
        <w:t>О «</w:t>
      </w:r>
      <w:r>
        <w:rPr>
          <w:szCs w:val="28"/>
          <w:u w:val="single"/>
        </w:rPr>
        <w:t>К</w:t>
      </w:r>
      <w:r w:rsidR="002F316D">
        <w:rPr>
          <w:szCs w:val="28"/>
          <w:u w:val="single"/>
        </w:rPr>
        <w:t>ОМБПИТ</w:t>
      </w:r>
      <w:r>
        <w:rPr>
          <w:szCs w:val="28"/>
          <w:u w:val="single"/>
        </w:rPr>
        <w:t>»</w:t>
      </w:r>
    </w:p>
    <w:p w:rsidR="007C6C09" w:rsidRPr="00BB0CDB" w:rsidRDefault="007C6C09" w:rsidP="007C6C09">
      <w:pPr>
        <w:ind w:firstLine="142"/>
        <w:jc w:val="center"/>
        <w:rPr>
          <w:color w:val="000000"/>
          <w:szCs w:val="28"/>
        </w:rPr>
      </w:pPr>
    </w:p>
    <w:p w:rsidR="007C6C09" w:rsidRPr="00BB0CDB" w:rsidRDefault="007C6C09" w:rsidP="007C6C09">
      <w:pPr>
        <w:ind w:firstLine="142"/>
        <w:jc w:val="center"/>
        <w:rPr>
          <w:color w:val="000000"/>
          <w:szCs w:val="28"/>
        </w:rPr>
      </w:pPr>
    </w:p>
    <w:p w:rsidR="007C6C09" w:rsidRPr="00BB0CDB" w:rsidRDefault="007C6C09" w:rsidP="007C6C09">
      <w:pPr>
        <w:ind w:firstLine="142"/>
        <w:jc w:val="center"/>
        <w:rPr>
          <w:color w:val="000000"/>
          <w:szCs w:val="28"/>
        </w:rPr>
      </w:pPr>
    </w:p>
    <w:p w:rsidR="007C6C09" w:rsidRPr="00BB0CDB" w:rsidRDefault="007C6C09" w:rsidP="007C6C09">
      <w:pPr>
        <w:jc w:val="right"/>
        <w:rPr>
          <w:color w:val="000000"/>
          <w:szCs w:val="28"/>
        </w:rPr>
      </w:pPr>
      <w:r w:rsidRPr="00BB0CDB">
        <w:rPr>
          <w:color w:val="000000"/>
          <w:szCs w:val="28"/>
        </w:rPr>
        <w:tab/>
      </w:r>
      <w:r w:rsidRPr="00BB0CDB">
        <w:rPr>
          <w:color w:val="000000"/>
          <w:szCs w:val="28"/>
        </w:rPr>
        <w:tab/>
        <w:t>Выполнил студент</w:t>
      </w:r>
    </w:p>
    <w:p w:rsidR="007C6C09" w:rsidRPr="00BB0CDB" w:rsidRDefault="007C6C09" w:rsidP="007C6C09">
      <w:pPr>
        <w:jc w:val="right"/>
        <w:rPr>
          <w:color w:val="000000"/>
          <w:szCs w:val="28"/>
        </w:rPr>
      </w:pPr>
      <w:r w:rsidRPr="00BB0CDB">
        <w:rPr>
          <w:color w:val="000000"/>
          <w:szCs w:val="28"/>
        </w:rPr>
        <w:t>____________________</w:t>
      </w:r>
    </w:p>
    <w:p w:rsidR="007C6C09" w:rsidRDefault="007C6C09" w:rsidP="007C6C09">
      <w:pPr>
        <w:ind w:left="2160" w:firstLine="720"/>
        <w:jc w:val="right"/>
        <w:rPr>
          <w:color w:val="000000"/>
          <w:szCs w:val="28"/>
        </w:rPr>
      </w:pPr>
      <w:r w:rsidRPr="00BB0CDB">
        <w:rPr>
          <w:color w:val="000000"/>
          <w:szCs w:val="28"/>
        </w:rPr>
        <w:tab/>
      </w:r>
      <w:r w:rsidRPr="00BB0CDB">
        <w:rPr>
          <w:color w:val="000000"/>
          <w:szCs w:val="28"/>
        </w:rPr>
        <w:tab/>
      </w:r>
      <w:r w:rsidRPr="00BB0CDB">
        <w:rPr>
          <w:color w:val="000000"/>
          <w:szCs w:val="28"/>
        </w:rPr>
        <w:tab/>
        <w:t>«___»__________200    г.</w:t>
      </w:r>
    </w:p>
    <w:p w:rsidR="007C6C09" w:rsidRPr="00BB0CDB" w:rsidRDefault="007C6C09" w:rsidP="007C6C09">
      <w:pPr>
        <w:ind w:left="2160" w:firstLine="720"/>
        <w:jc w:val="right"/>
        <w:rPr>
          <w:color w:val="000000"/>
          <w:szCs w:val="28"/>
        </w:rPr>
      </w:pPr>
    </w:p>
    <w:p w:rsidR="007C6C09" w:rsidRPr="00BB0CDB" w:rsidRDefault="007C6C09" w:rsidP="007C6C09">
      <w:pPr>
        <w:rPr>
          <w:color w:val="000000"/>
          <w:szCs w:val="28"/>
          <w:u w:val="single"/>
        </w:rPr>
      </w:pPr>
      <w:r>
        <w:rPr>
          <w:color w:val="000000"/>
          <w:szCs w:val="28"/>
        </w:rPr>
        <w:tab/>
      </w:r>
      <w:r>
        <w:rPr>
          <w:color w:val="000000"/>
          <w:szCs w:val="28"/>
        </w:rPr>
        <w:tab/>
      </w:r>
      <w:r>
        <w:rPr>
          <w:color w:val="000000"/>
          <w:szCs w:val="28"/>
        </w:rPr>
        <w:tab/>
      </w:r>
      <w:r>
        <w:rPr>
          <w:color w:val="000000"/>
          <w:szCs w:val="28"/>
        </w:rPr>
        <w:tab/>
      </w:r>
      <w:r w:rsidRPr="00BB0CDB">
        <w:rPr>
          <w:color w:val="000000"/>
          <w:szCs w:val="28"/>
        </w:rPr>
        <w:t xml:space="preserve">Руководитель практики от </w:t>
      </w:r>
      <w:r>
        <w:rPr>
          <w:color w:val="000000"/>
          <w:szCs w:val="28"/>
        </w:rPr>
        <w:t>кафедры</w:t>
      </w:r>
      <w:r w:rsidRPr="00BB0CDB">
        <w:rPr>
          <w:color w:val="000000"/>
          <w:szCs w:val="28"/>
        </w:rPr>
        <w:t>: ______</w:t>
      </w:r>
      <w:r w:rsidRPr="00BB0CDB">
        <w:rPr>
          <w:color w:val="000000"/>
          <w:szCs w:val="28"/>
          <w:u w:val="single"/>
        </w:rPr>
        <w:tab/>
      </w:r>
      <w:r w:rsidRPr="00BB0CDB">
        <w:rPr>
          <w:color w:val="000000"/>
          <w:szCs w:val="28"/>
          <w:u w:val="single"/>
        </w:rPr>
        <w:tab/>
      </w:r>
    </w:p>
    <w:p w:rsidR="007C6C09" w:rsidRPr="00BB0CDB" w:rsidRDefault="007C6C09" w:rsidP="007C6C09">
      <w:pPr>
        <w:jc w:val="right"/>
        <w:rPr>
          <w:color w:val="000000"/>
          <w:szCs w:val="28"/>
        </w:rPr>
      </w:pPr>
      <w:r w:rsidRPr="00BB0CDB">
        <w:rPr>
          <w:color w:val="000000"/>
          <w:szCs w:val="28"/>
        </w:rPr>
        <w:tab/>
      </w:r>
      <w:r w:rsidRPr="00BB0CDB">
        <w:rPr>
          <w:color w:val="000000"/>
          <w:szCs w:val="28"/>
        </w:rPr>
        <w:tab/>
      </w:r>
      <w:r w:rsidRPr="00BB0CDB">
        <w:rPr>
          <w:color w:val="000000"/>
          <w:szCs w:val="28"/>
        </w:rPr>
        <w:tab/>
      </w:r>
      <w:r w:rsidRPr="00BB0CDB">
        <w:rPr>
          <w:color w:val="000000"/>
          <w:szCs w:val="28"/>
        </w:rPr>
        <w:tab/>
      </w:r>
      <w:r w:rsidRPr="00BB0CDB">
        <w:rPr>
          <w:color w:val="000000"/>
          <w:szCs w:val="28"/>
        </w:rPr>
        <w:tab/>
      </w:r>
      <w:r w:rsidRPr="00BB0CDB">
        <w:rPr>
          <w:color w:val="000000"/>
          <w:szCs w:val="28"/>
        </w:rPr>
        <w:tab/>
      </w:r>
      <w:r w:rsidRPr="00BB0CDB">
        <w:rPr>
          <w:color w:val="000000"/>
          <w:szCs w:val="28"/>
        </w:rPr>
        <w:tab/>
        <w:t>«___»__________200    г.</w:t>
      </w:r>
    </w:p>
    <w:p w:rsidR="007C6C09" w:rsidRPr="00BB0CDB" w:rsidRDefault="007C6C09" w:rsidP="007C6C09">
      <w:pPr>
        <w:jc w:val="right"/>
        <w:rPr>
          <w:color w:val="000000"/>
          <w:szCs w:val="28"/>
        </w:rPr>
      </w:pPr>
    </w:p>
    <w:p w:rsidR="007C6C09" w:rsidRPr="00BB0CDB" w:rsidRDefault="007C6C09" w:rsidP="007C6C09">
      <w:pPr>
        <w:jc w:val="right"/>
        <w:rPr>
          <w:color w:val="000000"/>
          <w:szCs w:val="28"/>
        </w:rPr>
      </w:pPr>
      <w:r w:rsidRPr="00BB0CDB">
        <w:rPr>
          <w:color w:val="000000"/>
          <w:szCs w:val="28"/>
        </w:rPr>
        <w:t xml:space="preserve">защищено с оценкой_____________________ </w:t>
      </w:r>
    </w:p>
    <w:p w:rsidR="007C6C09" w:rsidRPr="00BB0CDB" w:rsidRDefault="007C6C09" w:rsidP="007C6C09">
      <w:pPr>
        <w:jc w:val="right"/>
        <w:rPr>
          <w:color w:val="000000"/>
          <w:szCs w:val="28"/>
        </w:rPr>
      </w:pPr>
      <w:r w:rsidRPr="00BB0CDB">
        <w:rPr>
          <w:color w:val="000000"/>
          <w:szCs w:val="28"/>
        </w:rPr>
        <w:t>Руководитель практики от кафедры ________________</w:t>
      </w:r>
    </w:p>
    <w:p w:rsidR="007C6C09" w:rsidRPr="00BB0CDB" w:rsidRDefault="007C6C09" w:rsidP="007C6C09">
      <w:pPr>
        <w:jc w:val="center"/>
        <w:rPr>
          <w:color w:val="000000"/>
          <w:szCs w:val="28"/>
        </w:rPr>
      </w:pPr>
    </w:p>
    <w:p w:rsidR="007C6C09" w:rsidRPr="00BB0CDB" w:rsidRDefault="007C6C09" w:rsidP="007C6C09">
      <w:pPr>
        <w:jc w:val="center"/>
        <w:rPr>
          <w:color w:val="000000"/>
          <w:szCs w:val="28"/>
        </w:rPr>
      </w:pPr>
    </w:p>
    <w:p w:rsidR="007C6C09" w:rsidRPr="00BB0CDB" w:rsidRDefault="007C6C09" w:rsidP="007C6C09">
      <w:pPr>
        <w:jc w:val="center"/>
        <w:rPr>
          <w:color w:val="000000"/>
          <w:szCs w:val="28"/>
        </w:rPr>
      </w:pPr>
    </w:p>
    <w:p w:rsidR="007C6C09" w:rsidRPr="00BB0CDB" w:rsidRDefault="007C6C09" w:rsidP="007C6C09">
      <w:pPr>
        <w:jc w:val="center"/>
        <w:rPr>
          <w:color w:val="000000"/>
          <w:szCs w:val="28"/>
        </w:rPr>
      </w:pPr>
      <w:r w:rsidRPr="00BB0CDB">
        <w:rPr>
          <w:color w:val="000000"/>
          <w:szCs w:val="28"/>
        </w:rPr>
        <w:t>Москва 20</w:t>
      </w:r>
      <w:r>
        <w:rPr>
          <w:color w:val="000000"/>
          <w:szCs w:val="28"/>
        </w:rPr>
        <w:t>10</w:t>
      </w:r>
      <w:r w:rsidRPr="00BB0CDB">
        <w:rPr>
          <w:color w:val="000000"/>
          <w:szCs w:val="28"/>
        </w:rPr>
        <w:t xml:space="preserve">    г. </w:t>
      </w:r>
    </w:p>
    <w:p w:rsidR="007C6C09" w:rsidRPr="00BB0CDB" w:rsidRDefault="007C6C09" w:rsidP="007C6C09">
      <w:pPr>
        <w:jc w:val="both"/>
        <w:rPr>
          <w:color w:val="000000"/>
          <w:szCs w:val="28"/>
        </w:rPr>
      </w:pPr>
      <w:r w:rsidRPr="00BB0CDB">
        <w:rPr>
          <w:color w:val="000000"/>
          <w:szCs w:val="28"/>
        </w:rPr>
        <w:t xml:space="preserve"> </w:t>
      </w:r>
    </w:p>
    <w:p w:rsidR="007C6C09" w:rsidRDefault="007C6C09" w:rsidP="007C6C09"/>
    <w:p w:rsidR="007C6C09" w:rsidRPr="007C6C09" w:rsidRDefault="007C6C09" w:rsidP="007C6C09">
      <w:pPr>
        <w:spacing w:line="360" w:lineRule="auto"/>
        <w:ind w:right="99" w:firstLine="709"/>
        <w:jc w:val="center"/>
        <w:rPr>
          <w:rStyle w:val="FontStyle60"/>
          <w:rFonts w:ascii="Times New Roman" w:hAnsi="Times New Roman" w:cs="Times New Roman"/>
          <w:b/>
          <w:i w:val="0"/>
          <w:sz w:val="28"/>
          <w:szCs w:val="28"/>
        </w:rPr>
      </w:pPr>
      <w:r>
        <w:rPr>
          <w:rStyle w:val="FontStyle60"/>
          <w:b/>
          <w:i w:val="0"/>
          <w:szCs w:val="28"/>
        </w:rPr>
        <w:br w:type="page"/>
      </w:r>
      <w:r w:rsidRPr="007C6C09">
        <w:rPr>
          <w:rStyle w:val="FontStyle60"/>
          <w:rFonts w:ascii="Times New Roman" w:hAnsi="Times New Roman" w:cs="Times New Roman"/>
          <w:b/>
          <w:i w:val="0"/>
          <w:sz w:val="28"/>
          <w:szCs w:val="28"/>
        </w:rPr>
        <w:lastRenderedPageBreak/>
        <w:t>Содержание</w:t>
      </w:r>
    </w:p>
    <w:tbl>
      <w:tblPr>
        <w:tblW w:w="0" w:type="auto"/>
        <w:tblLook w:val="04A0" w:firstRow="1" w:lastRow="0" w:firstColumn="1" w:lastColumn="0" w:noHBand="0" w:noVBand="1"/>
      </w:tblPr>
      <w:tblGrid>
        <w:gridCol w:w="817"/>
        <w:gridCol w:w="8086"/>
        <w:gridCol w:w="761"/>
      </w:tblGrid>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Введение</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1</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Общая характеристика предприятия</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1.1</w:t>
            </w:r>
          </w:p>
        </w:tc>
        <w:tc>
          <w:tcPr>
            <w:tcW w:w="8086" w:type="dxa"/>
          </w:tcPr>
          <w:p w:rsidR="007C6C09" w:rsidRPr="007C6C09" w:rsidRDefault="00EB5FDE" w:rsidP="007C6C09">
            <w:pPr>
              <w:widowControl w:val="0"/>
              <w:autoSpaceDE w:val="0"/>
              <w:autoSpaceDN w:val="0"/>
              <w:adjustRightInd w:val="0"/>
              <w:spacing w:line="360" w:lineRule="auto"/>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Организационн</w:t>
            </w:r>
            <w:r>
              <w:rPr>
                <w:rStyle w:val="FontStyle60"/>
                <w:rFonts w:ascii="Times New Roman" w:hAnsi="Times New Roman" w:cs="Times New Roman"/>
                <w:i w:val="0"/>
                <w:sz w:val="28"/>
                <w:szCs w:val="28"/>
              </w:rPr>
              <w:t>ая</w:t>
            </w:r>
            <w:r w:rsidRPr="007C6C09">
              <w:rPr>
                <w:rStyle w:val="FontStyle60"/>
                <w:rFonts w:ascii="Times New Roman" w:hAnsi="Times New Roman" w:cs="Times New Roman"/>
                <w:i w:val="0"/>
                <w:sz w:val="28"/>
                <w:szCs w:val="28"/>
              </w:rPr>
              <w:t xml:space="preserve"> форма хозяйствования</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1.2.</w:t>
            </w:r>
          </w:p>
        </w:tc>
        <w:tc>
          <w:tcPr>
            <w:tcW w:w="8086" w:type="dxa"/>
          </w:tcPr>
          <w:p w:rsidR="007C6C09" w:rsidRPr="007C6C09" w:rsidRDefault="00633DFC"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szCs w:val="28"/>
              </w:rPr>
              <w:t>Планировка производственных помещений, х</w:t>
            </w:r>
            <w:r w:rsidRPr="007C6C09">
              <w:rPr>
                <w:szCs w:val="28"/>
              </w:rPr>
              <w:t>арактеристика здания</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1.3.</w:t>
            </w:r>
          </w:p>
        </w:tc>
        <w:tc>
          <w:tcPr>
            <w:tcW w:w="8086" w:type="dxa"/>
          </w:tcPr>
          <w:p w:rsidR="007C6C09" w:rsidRPr="007C6C09" w:rsidRDefault="00633DFC"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Структура и режим работы</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2.</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Складская группа</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E555B8" w:rsidRPr="007C6C09" w:rsidTr="007C6C09">
        <w:tc>
          <w:tcPr>
            <w:tcW w:w="817" w:type="dxa"/>
          </w:tcPr>
          <w:p w:rsidR="00E555B8" w:rsidRDefault="00E555B8"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2.1</w:t>
            </w:r>
          </w:p>
        </w:tc>
        <w:tc>
          <w:tcPr>
            <w:tcW w:w="8086" w:type="dxa"/>
          </w:tcPr>
          <w:p w:rsidR="00E555B8" w:rsidRDefault="00E555B8" w:rsidP="00F42235">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 xml:space="preserve">Организация </w:t>
            </w:r>
            <w:r w:rsidR="00F42235">
              <w:rPr>
                <w:rStyle w:val="FontStyle60"/>
                <w:rFonts w:ascii="Times New Roman" w:hAnsi="Times New Roman" w:cs="Times New Roman"/>
                <w:i w:val="0"/>
                <w:sz w:val="28"/>
                <w:szCs w:val="28"/>
              </w:rPr>
              <w:t>хранения</w:t>
            </w:r>
          </w:p>
        </w:tc>
        <w:tc>
          <w:tcPr>
            <w:tcW w:w="761" w:type="dxa"/>
          </w:tcPr>
          <w:p w:rsidR="00E555B8" w:rsidRPr="007C6C09" w:rsidRDefault="00E555B8"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EB5FDE" w:rsidRPr="007C6C09" w:rsidTr="007C6C09">
        <w:tc>
          <w:tcPr>
            <w:tcW w:w="817" w:type="dxa"/>
          </w:tcPr>
          <w:p w:rsidR="00EB5FDE" w:rsidRPr="007C6C09" w:rsidRDefault="00EB5FDE"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2.</w:t>
            </w:r>
            <w:r w:rsidR="00E555B8">
              <w:rPr>
                <w:rStyle w:val="FontStyle60"/>
                <w:rFonts w:ascii="Times New Roman" w:hAnsi="Times New Roman" w:cs="Times New Roman"/>
                <w:i w:val="0"/>
                <w:sz w:val="28"/>
                <w:szCs w:val="28"/>
              </w:rPr>
              <w:t>2</w:t>
            </w:r>
          </w:p>
        </w:tc>
        <w:tc>
          <w:tcPr>
            <w:tcW w:w="8086" w:type="dxa"/>
          </w:tcPr>
          <w:p w:rsidR="00EB5FDE" w:rsidRPr="007C6C09" w:rsidRDefault="00EB5FDE"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Холодильное оборудование</w:t>
            </w:r>
          </w:p>
        </w:tc>
        <w:tc>
          <w:tcPr>
            <w:tcW w:w="761" w:type="dxa"/>
          </w:tcPr>
          <w:p w:rsidR="00EB5FDE" w:rsidRPr="007C6C09" w:rsidRDefault="00EB5FDE"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3.</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Производственн</w:t>
            </w:r>
            <w:r w:rsidR="00EB5FDE">
              <w:rPr>
                <w:rStyle w:val="FontStyle60"/>
                <w:rFonts w:ascii="Times New Roman" w:hAnsi="Times New Roman" w:cs="Times New Roman"/>
                <w:i w:val="0"/>
                <w:sz w:val="28"/>
                <w:szCs w:val="28"/>
              </w:rPr>
              <w:t>ая</w:t>
            </w:r>
            <w:r w:rsidRPr="007C6C09">
              <w:rPr>
                <w:rStyle w:val="FontStyle60"/>
                <w:rFonts w:ascii="Times New Roman" w:hAnsi="Times New Roman" w:cs="Times New Roman"/>
                <w:i w:val="0"/>
                <w:sz w:val="28"/>
                <w:szCs w:val="28"/>
              </w:rPr>
              <w:t xml:space="preserve"> </w:t>
            </w:r>
            <w:r w:rsidR="00EB5FDE">
              <w:rPr>
                <w:rStyle w:val="FontStyle60"/>
                <w:rFonts w:ascii="Times New Roman" w:hAnsi="Times New Roman" w:cs="Times New Roman"/>
                <w:i w:val="0"/>
                <w:sz w:val="28"/>
                <w:szCs w:val="28"/>
              </w:rPr>
              <w:t>часть</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3.1.</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Производственная программа столовой</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3.2.</w:t>
            </w:r>
          </w:p>
        </w:tc>
        <w:tc>
          <w:tcPr>
            <w:tcW w:w="8086" w:type="dxa"/>
          </w:tcPr>
          <w:p w:rsidR="007C6C09" w:rsidRPr="007C6C09" w:rsidRDefault="00EB5FDE" w:rsidP="007C6C09">
            <w:pPr>
              <w:widowControl w:val="0"/>
              <w:autoSpaceDE w:val="0"/>
              <w:autoSpaceDN w:val="0"/>
              <w:adjustRightInd w:val="0"/>
              <w:spacing w:line="360" w:lineRule="auto"/>
              <w:rPr>
                <w:rStyle w:val="FontStyle60"/>
                <w:rFonts w:ascii="Times New Roman" w:hAnsi="Times New Roman" w:cs="Times New Roman"/>
                <w:i w:val="0"/>
                <w:sz w:val="28"/>
                <w:szCs w:val="28"/>
              </w:rPr>
            </w:pPr>
            <w:r>
              <w:rPr>
                <w:szCs w:val="28"/>
              </w:rPr>
              <w:t>Овощной цех</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EB5FDE" w:rsidRPr="007C6C09" w:rsidTr="007C6C09">
        <w:tc>
          <w:tcPr>
            <w:tcW w:w="817" w:type="dxa"/>
          </w:tcPr>
          <w:p w:rsidR="00EB5FDE" w:rsidRPr="007C6C09" w:rsidRDefault="00EB5FDE" w:rsidP="007C6C09">
            <w:pPr>
              <w:widowControl w:val="0"/>
              <w:autoSpaceDE w:val="0"/>
              <w:autoSpaceDN w:val="0"/>
              <w:adjustRightInd w:val="0"/>
              <w:spacing w:line="360" w:lineRule="auto"/>
              <w:ind w:right="99"/>
              <w:rPr>
                <w:szCs w:val="28"/>
              </w:rPr>
            </w:pPr>
            <w:r>
              <w:rPr>
                <w:szCs w:val="28"/>
              </w:rPr>
              <w:t>3.3</w:t>
            </w:r>
          </w:p>
        </w:tc>
        <w:tc>
          <w:tcPr>
            <w:tcW w:w="8086" w:type="dxa"/>
          </w:tcPr>
          <w:p w:rsidR="00EB5FDE" w:rsidRPr="007C6C09" w:rsidRDefault="002958A6" w:rsidP="007C6C09">
            <w:pPr>
              <w:widowControl w:val="0"/>
              <w:tabs>
                <w:tab w:val="left" w:pos="864"/>
              </w:tabs>
              <w:autoSpaceDE w:val="0"/>
              <w:autoSpaceDN w:val="0"/>
              <w:adjustRightInd w:val="0"/>
              <w:spacing w:line="360" w:lineRule="auto"/>
              <w:ind w:right="99"/>
              <w:rPr>
                <w:szCs w:val="28"/>
              </w:rPr>
            </w:pPr>
            <w:r>
              <w:rPr>
                <w:szCs w:val="28"/>
              </w:rPr>
              <w:t>Мясорыбный</w:t>
            </w:r>
            <w:r w:rsidR="00EB5FDE">
              <w:rPr>
                <w:szCs w:val="28"/>
              </w:rPr>
              <w:t xml:space="preserve"> цех</w:t>
            </w:r>
          </w:p>
        </w:tc>
        <w:tc>
          <w:tcPr>
            <w:tcW w:w="761" w:type="dxa"/>
          </w:tcPr>
          <w:p w:rsidR="00EB5FDE" w:rsidRPr="007C6C09" w:rsidRDefault="00EB5FDE"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3.</w:t>
            </w:r>
            <w:r w:rsidR="00EB5FDE">
              <w:rPr>
                <w:szCs w:val="28"/>
              </w:rPr>
              <w:t>4</w:t>
            </w:r>
            <w:r w:rsidRPr="007C6C09">
              <w:rPr>
                <w:szCs w:val="28"/>
              </w:rPr>
              <w:t>.</w:t>
            </w:r>
          </w:p>
        </w:tc>
        <w:tc>
          <w:tcPr>
            <w:tcW w:w="8086" w:type="dxa"/>
          </w:tcPr>
          <w:p w:rsidR="007C6C09" w:rsidRPr="007C6C09" w:rsidRDefault="007C6C09" w:rsidP="007C6C09">
            <w:pPr>
              <w:widowControl w:val="0"/>
              <w:tabs>
                <w:tab w:val="left" w:pos="864"/>
              </w:tabs>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Горячий цех</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3.</w:t>
            </w:r>
            <w:r w:rsidR="00EB5FDE">
              <w:rPr>
                <w:szCs w:val="28"/>
              </w:rPr>
              <w:t>5</w:t>
            </w:r>
            <w:r w:rsidRPr="007C6C09">
              <w:rPr>
                <w:szCs w:val="28"/>
              </w:rPr>
              <w:t>.</w:t>
            </w:r>
          </w:p>
        </w:tc>
        <w:tc>
          <w:tcPr>
            <w:tcW w:w="8086" w:type="dxa"/>
          </w:tcPr>
          <w:p w:rsidR="007C6C09" w:rsidRPr="007C6C09" w:rsidRDefault="007C6C09" w:rsidP="007C6C09">
            <w:pPr>
              <w:widowControl w:val="0"/>
              <w:autoSpaceDE w:val="0"/>
              <w:autoSpaceDN w:val="0"/>
              <w:adjustRightInd w:val="0"/>
              <w:spacing w:line="360" w:lineRule="auto"/>
              <w:rPr>
                <w:rStyle w:val="FontStyle60"/>
                <w:rFonts w:ascii="Times New Roman" w:hAnsi="Times New Roman" w:cs="Times New Roman"/>
                <w:i w:val="0"/>
                <w:sz w:val="28"/>
                <w:szCs w:val="28"/>
              </w:rPr>
            </w:pPr>
            <w:r w:rsidRPr="007C6C09">
              <w:rPr>
                <w:szCs w:val="28"/>
              </w:rPr>
              <w:t xml:space="preserve">Холодный цех </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EB5FDE"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Pr>
                <w:szCs w:val="28"/>
              </w:rPr>
              <w:t>3.6</w:t>
            </w:r>
            <w:r w:rsidR="007C6C09" w:rsidRPr="007C6C09">
              <w:rPr>
                <w:szCs w:val="28"/>
              </w:rPr>
              <w:t>.</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szCs w:val="28"/>
              </w:rPr>
              <w:t>Технологические карты и схемы</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4</w:t>
            </w: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Торговая группа</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Заключение</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r w:rsidRPr="007C6C09">
              <w:rPr>
                <w:rStyle w:val="FontStyle60"/>
                <w:rFonts w:ascii="Times New Roman" w:hAnsi="Times New Roman" w:cs="Times New Roman"/>
                <w:i w:val="0"/>
                <w:sz w:val="28"/>
                <w:szCs w:val="28"/>
              </w:rPr>
              <w:t>Библиографический список</w:t>
            </w: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r w:rsidR="007C6C09" w:rsidRPr="007C6C09" w:rsidTr="007C6C09">
        <w:tc>
          <w:tcPr>
            <w:tcW w:w="817"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p>
        </w:tc>
        <w:tc>
          <w:tcPr>
            <w:tcW w:w="8086" w:type="dxa"/>
          </w:tcPr>
          <w:p w:rsidR="007C6C09" w:rsidRPr="007C6C09" w:rsidRDefault="007C6C09" w:rsidP="007C6C09">
            <w:pPr>
              <w:widowControl w:val="0"/>
              <w:autoSpaceDE w:val="0"/>
              <w:autoSpaceDN w:val="0"/>
              <w:adjustRightInd w:val="0"/>
              <w:spacing w:line="360" w:lineRule="auto"/>
              <w:ind w:right="99"/>
              <w:rPr>
                <w:rStyle w:val="FontStyle60"/>
                <w:rFonts w:ascii="Times New Roman" w:hAnsi="Times New Roman" w:cs="Times New Roman"/>
                <w:i w:val="0"/>
                <w:sz w:val="28"/>
                <w:szCs w:val="28"/>
              </w:rPr>
            </w:pPr>
          </w:p>
        </w:tc>
        <w:tc>
          <w:tcPr>
            <w:tcW w:w="761" w:type="dxa"/>
          </w:tcPr>
          <w:p w:rsidR="007C6C09" w:rsidRPr="007C6C09" w:rsidRDefault="007C6C09" w:rsidP="007C6C09">
            <w:pPr>
              <w:widowControl w:val="0"/>
              <w:autoSpaceDE w:val="0"/>
              <w:autoSpaceDN w:val="0"/>
              <w:adjustRightInd w:val="0"/>
              <w:spacing w:line="360" w:lineRule="auto"/>
              <w:ind w:right="99"/>
              <w:jc w:val="center"/>
              <w:rPr>
                <w:rStyle w:val="FontStyle60"/>
                <w:rFonts w:ascii="Times New Roman" w:hAnsi="Times New Roman" w:cs="Times New Roman"/>
                <w:b/>
                <w:i w:val="0"/>
                <w:sz w:val="28"/>
                <w:szCs w:val="28"/>
              </w:rPr>
            </w:pPr>
          </w:p>
        </w:tc>
      </w:tr>
    </w:tbl>
    <w:p w:rsidR="007C6C09" w:rsidRPr="007C6C09" w:rsidRDefault="007C6C09" w:rsidP="007C6C09">
      <w:pPr>
        <w:spacing w:line="360" w:lineRule="auto"/>
        <w:ind w:right="99" w:firstLine="709"/>
        <w:jc w:val="center"/>
        <w:rPr>
          <w:rStyle w:val="FontStyle60"/>
          <w:rFonts w:ascii="Times New Roman" w:hAnsi="Times New Roman" w:cs="Times New Roman"/>
          <w:b/>
          <w:i w:val="0"/>
          <w:sz w:val="28"/>
          <w:szCs w:val="28"/>
        </w:rPr>
      </w:pPr>
    </w:p>
    <w:p w:rsidR="007C6C09" w:rsidRPr="007C6C09" w:rsidRDefault="007C6C09" w:rsidP="007C6C09">
      <w:pPr>
        <w:spacing w:line="360" w:lineRule="auto"/>
        <w:ind w:right="99" w:firstLine="709"/>
        <w:jc w:val="center"/>
        <w:rPr>
          <w:rStyle w:val="FontStyle60"/>
          <w:rFonts w:ascii="Times New Roman" w:hAnsi="Times New Roman" w:cs="Times New Roman"/>
          <w:b/>
          <w:i w:val="0"/>
          <w:sz w:val="28"/>
          <w:szCs w:val="28"/>
        </w:rPr>
      </w:pPr>
    </w:p>
    <w:p w:rsidR="007C6C09" w:rsidRPr="007C6C09" w:rsidRDefault="007C6C09" w:rsidP="007C6C09">
      <w:pPr>
        <w:spacing w:line="360" w:lineRule="auto"/>
        <w:ind w:right="99" w:firstLine="709"/>
        <w:jc w:val="center"/>
        <w:rPr>
          <w:rStyle w:val="FontStyle60"/>
          <w:rFonts w:ascii="Times New Roman" w:hAnsi="Times New Roman" w:cs="Times New Roman"/>
          <w:b/>
          <w:i w:val="0"/>
          <w:sz w:val="28"/>
          <w:szCs w:val="28"/>
        </w:rPr>
      </w:pPr>
    </w:p>
    <w:p w:rsidR="000F5A80" w:rsidRPr="00211001" w:rsidRDefault="007C6C09" w:rsidP="00375881">
      <w:pPr>
        <w:shd w:val="clear" w:color="auto" w:fill="FFFFFF"/>
        <w:spacing w:line="360" w:lineRule="auto"/>
        <w:ind w:right="99" w:firstLine="715"/>
        <w:jc w:val="center"/>
        <w:rPr>
          <w:rStyle w:val="a3"/>
          <w:szCs w:val="28"/>
        </w:rPr>
      </w:pPr>
      <w:r w:rsidRPr="007C6C09">
        <w:rPr>
          <w:szCs w:val="28"/>
        </w:rPr>
        <w:br w:type="page"/>
      </w:r>
      <w:r w:rsidR="000F5A80" w:rsidRPr="00211001">
        <w:rPr>
          <w:rStyle w:val="a3"/>
          <w:szCs w:val="28"/>
        </w:rPr>
        <w:lastRenderedPageBreak/>
        <w:t>Введение</w:t>
      </w:r>
    </w:p>
    <w:p w:rsidR="000F5A80" w:rsidRPr="00211001" w:rsidRDefault="000F5A80" w:rsidP="00375881">
      <w:pPr>
        <w:spacing w:line="255" w:lineRule="atLeast"/>
        <w:jc w:val="both"/>
        <w:rPr>
          <w:rStyle w:val="a3"/>
          <w:color w:val="666666"/>
          <w:szCs w:val="28"/>
        </w:rPr>
      </w:pPr>
    </w:p>
    <w:p w:rsidR="00375881" w:rsidRDefault="000F5A80" w:rsidP="00375881">
      <w:pPr>
        <w:spacing w:line="360" w:lineRule="auto"/>
        <w:ind w:firstLine="720"/>
        <w:jc w:val="both"/>
      </w:pPr>
      <w:r w:rsidRPr="00211001">
        <w:t>Организация питания в гостиницах - один из основных видов их доходов. Фактически каждая гостиница имеет свой ресторан или кафе, являющи</w:t>
      </w:r>
      <w:r w:rsidR="00375881">
        <w:t>ми</w:t>
      </w:r>
      <w:r w:rsidRPr="00211001">
        <w:t xml:space="preserve">ся одним из подразделений гостиничного комплекса. На крайний случай, в самой гостинице или совсем рядом с ней всегда </w:t>
      </w:r>
      <w:r w:rsidR="00375881">
        <w:t>можно</w:t>
      </w:r>
      <w:r w:rsidRPr="00211001">
        <w:t xml:space="preserve"> найти отдельное от комплекса предприятие общественного питания.</w:t>
      </w:r>
      <w:r w:rsidR="00375881">
        <w:t xml:space="preserve"> </w:t>
      </w:r>
    </w:p>
    <w:p w:rsidR="00375881" w:rsidRDefault="000F5A80" w:rsidP="00375881">
      <w:pPr>
        <w:spacing w:line="360" w:lineRule="auto"/>
        <w:ind w:firstLine="720"/>
        <w:jc w:val="both"/>
      </w:pPr>
      <w:r w:rsidRPr="00211001">
        <w:t>Питание в гостиницах</w:t>
      </w:r>
      <w:r>
        <w:t xml:space="preserve">, будь то ресторан, бар, </w:t>
      </w:r>
      <w:r w:rsidRPr="00211001">
        <w:t>кафе</w:t>
      </w:r>
      <w:r>
        <w:t xml:space="preserve"> или столовая</w:t>
      </w:r>
      <w:r w:rsidRPr="00211001">
        <w:t>, также бывает разного уровня. Класс  определяется качеством предоставляемых услуг, а также уровнем и условиями обслуживания.</w:t>
      </w:r>
    </w:p>
    <w:p w:rsidR="00375881" w:rsidRDefault="000F5A80" w:rsidP="00375881">
      <w:pPr>
        <w:spacing w:line="360" w:lineRule="auto"/>
        <w:ind w:firstLine="720"/>
        <w:jc w:val="both"/>
      </w:pPr>
      <w:r w:rsidRPr="00211001">
        <w:t>От уровня организации питания в гостиницах может зависеть выбор того или иного места проживания постояльцем. Особенно, если клиент отличается крайне взыскательным вкусом. Если питание в гостиницах осуществляется в ресторанах</w:t>
      </w:r>
      <w:r>
        <w:t xml:space="preserve"> высшего и </w:t>
      </w:r>
      <w:r w:rsidRPr="00211001">
        <w:t xml:space="preserve"> первого класса, следует ожидать комфорта, широкого ассортимента фирменных изделий и блюд, а также сложного приготовления напитков, для баров - набор недорогих напитков и коктейлей. </w:t>
      </w:r>
    </w:p>
    <w:p w:rsidR="00375881" w:rsidRDefault="000F5A80" w:rsidP="00375881">
      <w:pPr>
        <w:spacing w:line="360" w:lineRule="auto"/>
        <w:ind w:firstLine="720"/>
        <w:jc w:val="both"/>
      </w:pPr>
      <w:r>
        <w:t>С другой стороны, класс предприятия питания должен соответствовать «звездности» гостиницы. Если это гостиница эконом класса, пансионат для гостей со средним уровнем доходов, как например, ГК «Ивантеевка» то наиболее ему будет соответствовать предприятие питания типа кафе или столовой.</w:t>
      </w:r>
    </w:p>
    <w:p w:rsidR="000F5A80" w:rsidRPr="00211001" w:rsidRDefault="000F5A80" w:rsidP="00375881">
      <w:pPr>
        <w:spacing w:line="360" w:lineRule="auto"/>
        <w:ind w:firstLine="720"/>
        <w:jc w:val="both"/>
      </w:pPr>
      <w:r>
        <w:t>С</w:t>
      </w:r>
      <w:r w:rsidRPr="00211001">
        <w:t xml:space="preserve">уществует множество типов питания в гостиницах. Ниже представлены </w:t>
      </w:r>
      <w:r>
        <w:t>несколько вариантов.</w:t>
      </w:r>
    </w:p>
    <w:p w:rsidR="000F5A80" w:rsidRPr="00211001" w:rsidRDefault="000F5A80" w:rsidP="00375881">
      <w:pPr>
        <w:spacing w:line="360" w:lineRule="auto"/>
        <w:ind w:firstLine="709"/>
        <w:jc w:val="both"/>
      </w:pPr>
      <w:r w:rsidRPr="00211001">
        <w:t xml:space="preserve">ОВ, NA (only bad) - без питания </w:t>
      </w:r>
      <w:r w:rsidR="00375881">
        <w:t>.</w:t>
      </w:r>
    </w:p>
    <w:p w:rsidR="000F5A80" w:rsidRPr="00211001" w:rsidRDefault="000F5A80" w:rsidP="00375881">
      <w:pPr>
        <w:spacing w:line="360" w:lineRule="auto"/>
        <w:ind w:firstLine="709"/>
        <w:jc w:val="both"/>
      </w:pPr>
      <w:r w:rsidRPr="00211001">
        <w:t xml:space="preserve">Питание по меню – у вас есть выбор ограниченного числа блюд из меню </w:t>
      </w:r>
    </w:p>
    <w:p w:rsidR="000F5A80" w:rsidRPr="00211001" w:rsidRDefault="000F5A80" w:rsidP="00375881">
      <w:pPr>
        <w:spacing w:line="360" w:lineRule="auto"/>
        <w:ind w:firstLine="709"/>
        <w:jc w:val="both"/>
      </w:pPr>
      <w:r w:rsidRPr="00211001">
        <w:t>BB (bed &amp; breakfast) - в стоимость проживания включен только завтрак (шведский стол); дополнительное питание происходит за отдельную плату в ресторанах и барах отеля</w:t>
      </w:r>
      <w:r w:rsidR="00375881">
        <w:t>.</w:t>
      </w:r>
      <w:r w:rsidRPr="00211001">
        <w:t xml:space="preserve"> </w:t>
      </w:r>
    </w:p>
    <w:p w:rsidR="000F5A80" w:rsidRDefault="000F5A80" w:rsidP="00375881">
      <w:pPr>
        <w:spacing w:line="360" w:lineRule="auto"/>
        <w:ind w:firstLine="709"/>
        <w:jc w:val="both"/>
      </w:pPr>
      <w:r w:rsidRPr="00211001">
        <w:t>HB (half board) – полупансион - в стоимость проживания включен завтрак и ужин (шведский стол)</w:t>
      </w:r>
      <w:r w:rsidR="00375881">
        <w:t>.</w:t>
      </w:r>
    </w:p>
    <w:p w:rsidR="000F5A80" w:rsidRPr="00211001" w:rsidRDefault="000F5A80" w:rsidP="00375881">
      <w:pPr>
        <w:spacing w:line="360" w:lineRule="auto"/>
        <w:ind w:firstLine="709"/>
        <w:jc w:val="both"/>
      </w:pPr>
      <w:r w:rsidRPr="00211001">
        <w:lastRenderedPageBreak/>
        <w:t xml:space="preserve"> FB (full board) - полный пансион - завтрак, обед и ужин (шведский стол) </w:t>
      </w:r>
    </w:p>
    <w:p w:rsidR="000F5A80" w:rsidRDefault="000F5A80" w:rsidP="00375881">
      <w:pPr>
        <w:spacing w:line="360" w:lineRule="auto"/>
        <w:ind w:firstLine="709"/>
        <w:jc w:val="both"/>
      </w:pPr>
      <w:r w:rsidRPr="00211001">
        <w:t>ALL, Al (all inclusive) - завтрак, обед и ужин (шведский стол); в течение дня постояльцам предлагаются напитки (местного производства (безалкогольные и алкогольные) в неограниченном количестве</w:t>
      </w:r>
      <w:r w:rsidR="00375881">
        <w:t>.</w:t>
      </w:r>
    </w:p>
    <w:p w:rsidR="000F5A80" w:rsidRPr="00211001" w:rsidRDefault="000F5A80" w:rsidP="00375881">
      <w:pPr>
        <w:spacing w:line="360" w:lineRule="auto"/>
        <w:ind w:firstLine="709"/>
        <w:jc w:val="both"/>
      </w:pPr>
      <w:r w:rsidRPr="00211001">
        <w:t xml:space="preserve"> Continental Breakfast - континентальный завтрак – в стоимость проживания включен легкий завтрак, который обычно состоит из кофе или чая, сока, булочки, масла и джема</w:t>
      </w:r>
      <w:r w:rsidR="00375881">
        <w:t>.</w:t>
      </w:r>
      <w:r w:rsidRPr="00211001">
        <w:t xml:space="preserve"> </w:t>
      </w:r>
    </w:p>
    <w:p w:rsidR="000F5A80" w:rsidRPr="00211001" w:rsidRDefault="000F5A80" w:rsidP="00375881">
      <w:pPr>
        <w:spacing w:line="360" w:lineRule="auto"/>
        <w:ind w:firstLine="709"/>
        <w:jc w:val="both"/>
      </w:pPr>
      <w:r w:rsidRPr="00211001">
        <w:t>English Breakfast - английский завтрак - полный завтрак, обычно включает сок, яичницу, тосты, масло, джем и кофе или чай</w:t>
      </w:r>
      <w:r w:rsidR="00375881">
        <w:t>.</w:t>
      </w:r>
      <w:r w:rsidRPr="00211001">
        <w:t xml:space="preserve"> </w:t>
      </w:r>
    </w:p>
    <w:p w:rsidR="00375881" w:rsidRDefault="00375881" w:rsidP="00375881">
      <w:pPr>
        <w:spacing w:line="360" w:lineRule="auto"/>
        <w:ind w:right="99" w:firstLine="709"/>
        <w:jc w:val="both"/>
      </w:pPr>
      <w:r w:rsidRPr="00375881">
        <w:t xml:space="preserve">В последние годы ресторанный бизнес привлекает все больше инвесторов, поскольку в связи с ростом благосостояния населения рынок является достаточно перспективным. </w:t>
      </w:r>
    </w:p>
    <w:p w:rsidR="00375881" w:rsidRDefault="00375881" w:rsidP="00375881">
      <w:pPr>
        <w:spacing w:line="360" w:lineRule="auto"/>
        <w:ind w:right="99" w:firstLine="709"/>
        <w:jc w:val="both"/>
      </w:pPr>
      <w:r w:rsidRPr="00375881">
        <w:t xml:space="preserve">Развитие рынка активнее идет в регионах. Все большую долю среди открывающихся ресторанов стали занимать необычные ранее для нашей страны кофейни, пиццерии, японские суши-бары и другие заведения. Успех в конкурентной борьбе во многом зависит от месторасположения, ценовой политики, концепции и квалификации </w:t>
      </w:r>
      <w:r>
        <w:t>предприятия</w:t>
      </w:r>
      <w:r w:rsidRPr="00375881">
        <w:t>. Основной рост оборота приходится на сегмент "быстрого питания"  наиболее доступный по ценам - и различные демократичные форматы в среднем ценовом сегменте. </w:t>
      </w:r>
    </w:p>
    <w:p w:rsidR="00375881" w:rsidRDefault="00375881" w:rsidP="00375881">
      <w:pPr>
        <w:spacing w:line="360" w:lineRule="auto"/>
        <w:ind w:right="99" w:firstLine="709"/>
        <w:jc w:val="both"/>
      </w:pPr>
      <w:r w:rsidRPr="00375881">
        <w:t xml:space="preserve">До начала мирового финансового кризиса, развитие рынка общественного питания шло высокими темпами. Кроме того, в сравнении с населением других стран, россияне тратят на питание вне дома незначительную часть своих доходов, что дает повод экспертам говорить о том, что рынок в России еще не насыщен и на нем есть еще достаточно места для большого количества </w:t>
      </w:r>
      <w:r>
        <w:t>участников.</w:t>
      </w:r>
      <w:r w:rsidRPr="00375881">
        <w:t xml:space="preserve"> </w:t>
      </w:r>
    </w:p>
    <w:p w:rsidR="00375881" w:rsidRPr="0047355D" w:rsidRDefault="00375881" w:rsidP="00375881">
      <w:pPr>
        <w:numPr>
          <w:ilvl w:val="1"/>
          <w:numId w:val="1"/>
        </w:numPr>
        <w:spacing w:line="360" w:lineRule="auto"/>
        <w:ind w:right="99"/>
        <w:jc w:val="center"/>
        <w:rPr>
          <w:b/>
          <w:szCs w:val="28"/>
        </w:rPr>
      </w:pPr>
      <w:r>
        <w:br w:type="page"/>
      </w:r>
      <w:r w:rsidRPr="0047355D">
        <w:rPr>
          <w:b/>
          <w:szCs w:val="28"/>
        </w:rPr>
        <w:lastRenderedPageBreak/>
        <w:t xml:space="preserve">1. Общая характеристика предприятия </w:t>
      </w:r>
    </w:p>
    <w:p w:rsidR="00375881" w:rsidRDefault="00375881" w:rsidP="00375881">
      <w:pPr>
        <w:spacing w:line="360" w:lineRule="auto"/>
        <w:ind w:left="715" w:right="99"/>
        <w:rPr>
          <w:szCs w:val="28"/>
        </w:rPr>
      </w:pPr>
    </w:p>
    <w:p w:rsidR="00375881" w:rsidRDefault="00220EA1" w:rsidP="00375881">
      <w:pPr>
        <w:spacing w:line="360" w:lineRule="auto"/>
        <w:ind w:right="99" w:firstLine="840"/>
        <w:jc w:val="both"/>
        <w:rPr>
          <w:szCs w:val="28"/>
        </w:rPr>
      </w:pPr>
      <w:r>
        <w:rPr>
          <w:szCs w:val="28"/>
        </w:rPr>
        <w:t xml:space="preserve">Одним из </w:t>
      </w:r>
      <w:r w:rsidR="00375881">
        <w:rPr>
          <w:szCs w:val="28"/>
        </w:rPr>
        <w:t xml:space="preserve"> структурны</w:t>
      </w:r>
      <w:r>
        <w:rPr>
          <w:szCs w:val="28"/>
        </w:rPr>
        <w:t>х</w:t>
      </w:r>
      <w:r w:rsidR="00375881">
        <w:rPr>
          <w:szCs w:val="28"/>
        </w:rPr>
        <w:t xml:space="preserve"> подразделени</w:t>
      </w:r>
      <w:r>
        <w:rPr>
          <w:szCs w:val="28"/>
        </w:rPr>
        <w:t>й</w:t>
      </w:r>
      <w:r w:rsidR="00375881">
        <w:rPr>
          <w:szCs w:val="28"/>
        </w:rPr>
        <w:t xml:space="preserve"> О</w:t>
      </w:r>
      <w:r>
        <w:rPr>
          <w:szCs w:val="28"/>
        </w:rPr>
        <w:t>О</w:t>
      </w:r>
      <w:r w:rsidR="00375881">
        <w:rPr>
          <w:szCs w:val="28"/>
        </w:rPr>
        <w:t>О «</w:t>
      </w:r>
      <w:r>
        <w:rPr>
          <w:szCs w:val="28"/>
        </w:rPr>
        <w:t>К</w:t>
      </w:r>
      <w:r w:rsidR="002F316D">
        <w:rPr>
          <w:szCs w:val="28"/>
        </w:rPr>
        <w:t>ОМ</w:t>
      </w:r>
      <w:r w:rsidR="00A43E99">
        <w:rPr>
          <w:szCs w:val="28"/>
        </w:rPr>
        <w:t>Б</w:t>
      </w:r>
      <w:r w:rsidR="002F316D">
        <w:rPr>
          <w:szCs w:val="28"/>
        </w:rPr>
        <w:t>ПИТ</w:t>
      </w:r>
      <w:r w:rsidR="00375881">
        <w:rPr>
          <w:szCs w:val="28"/>
        </w:rPr>
        <w:t>»</w:t>
      </w:r>
      <w:r>
        <w:rPr>
          <w:szCs w:val="28"/>
        </w:rPr>
        <w:t xml:space="preserve"> является предприятие питания- столовая </w:t>
      </w:r>
      <w:r w:rsidR="002F316D">
        <w:rPr>
          <w:szCs w:val="28"/>
        </w:rPr>
        <w:t xml:space="preserve">Гостиничного комплекса «Ивантеевка» </w:t>
      </w:r>
      <w:r w:rsidR="00375881" w:rsidRPr="00CC2AB3">
        <w:rPr>
          <w:b/>
          <w:szCs w:val="28"/>
        </w:rPr>
        <w:t>Адрес</w:t>
      </w:r>
      <w:r w:rsidR="00375881">
        <w:rPr>
          <w:b/>
          <w:szCs w:val="28"/>
        </w:rPr>
        <w:t xml:space="preserve">: </w:t>
      </w:r>
      <w:r w:rsidR="00375881">
        <w:rPr>
          <w:szCs w:val="28"/>
        </w:rPr>
        <w:t>141280, Московская обл, г. Ивантеевка, Санаторный проезд д.</w:t>
      </w:r>
      <w:r>
        <w:rPr>
          <w:szCs w:val="28"/>
        </w:rPr>
        <w:t>1</w:t>
      </w:r>
      <w:r w:rsidR="00375881">
        <w:rPr>
          <w:szCs w:val="28"/>
        </w:rPr>
        <w:t>2. Телефон (496) 536-</w:t>
      </w:r>
      <w:r>
        <w:rPr>
          <w:szCs w:val="28"/>
        </w:rPr>
        <w:t>8896</w:t>
      </w:r>
      <w:r w:rsidR="00375881">
        <w:rPr>
          <w:szCs w:val="28"/>
        </w:rPr>
        <w:t>.</w:t>
      </w:r>
    </w:p>
    <w:p w:rsidR="00DF1952" w:rsidRPr="009477F0" w:rsidRDefault="00220EA1" w:rsidP="009477F0">
      <w:pPr>
        <w:spacing w:line="360" w:lineRule="auto"/>
        <w:ind w:right="99" w:firstLine="709"/>
        <w:jc w:val="both"/>
        <w:rPr>
          <w:rFonts w:cs="Arial"/>
          <w:szCs w:val="24"/>
        </w:rPr>
      </w:pPr>
      <w:r w:rsidRPr="009477F0">
        <w:rPr>
          <w:rFonts w:cs="Tahoma"/>
          <w:szCs w:val="17"/>
        </w:rPr>
        <w:t xml:space="preserve">Гостиничный комплекс расположен в </w:t>
      </w:r>
      <w:smartTag w:uri="urn:schemas-microsoft-com:office:smarttags" w:element="metricconverter">
        <w:smartTagPr>
          <w:attr w:name="ProductID" w:val="15 км"/>
        </w:smartTagPr>
        <w:r w:rsidRPr="009477F0">
          <w:rPr>
            <w:rFonts w:cs="Tahoma"/>
            <w:szCs w:val="17"/>
          </w:rPr>
          <w:t>15 км</w:t>
        </w:r>
      </w:smartTag>
      <w:r w:rsidRPr="009477F0">
        <w:rPr>
          <w:rFonts w:cs="Tahoma"/>
          <w:szCs w:val="17"/>
        </w:rPr>
        <w:t xml:space="preserve"> от МКАД по Ярославскому шоссе в г. И</w:t>
      </w:r>
      <w:r w:rsidR="00A43E99">
        <w:rPr>
          <w:rFonts w:cs="Tahoma"/>
          <w:szCs w:val="17"/>
        </w:rPr>
        <w:t>вантеевка в сосновой лесополосе,</w:t>
      </w:r>
      <w:r w:rsidRPr="009477F0">
        <w:rPr>
          <w:rFonts w:cs="Arial"/>
          <w:szCs w:val="24"/>
        </w:rPr>
        <w:t xml:space="preserve"> на земельном участке 0,9ГА. </w:t>
      </w:r>
      <w:r w:rsidRPr="009477F0">
        <w:rPr>
          <w:rFonts w:cs="Tahoma"/>
          <w:szCs w:val="17"/>
        </w:rPr>
        <w:t xml:space="preserve"> Вблизи протекает река Уча. Территория комплекса огорожена, находится под охраной. Рекомендуется для любых организованных групп (школьных, студенческих, корпоративных). Для проведения спортивных или корпоративных мероприятий есть всё необходимое плюс невысокая цена.</w:t>
      </w:r>
      <w:r w:rsidRPr="009477F0">
        <w:rPr>
          <w:rFonts w:cs="Tahoma"/>
          <w:szCs w:val="17"/>
        </w:rPr>
        <w:br/>
      </w:r>
      <w:r w:rsidR="00DF1952" w:rsidRPr="009477F0">
        <w:rPr>
          <w:rFonts w:cs="Arial"/>
          <w:szCs w:val="24"/>
        </w:rPr>
        <w:t xml:space="preserve">Используется как гостиница на 300 мест и образовательный комплекс, дополнительное использование </w:t>
      </w:r>
      <w:r w:rsidR="00A43E99">
        <w:rPr>
          <w:rFonts w:cs="Arial"/>
          <w:szCs w:val="24"/>
        </w:rPr>
        <w:t xml:space="preserve">- </w:t>
      </w:r>
      <w:r w:rsidR="00DF1952" w:rsidRPr="009477F0">
        <w:rPr>
          <w:rFonts w:cs="Arial"/>
          <w:szCs w:val="24"/>
        </w:rPr>
        <w:t>проведение семинаров, конференций, корп</w:t>
      </w:r>
      <w:r w:rsidR="00A92549" w:rsidRPr="009477F0">
        <w:rPr>
          <w:rFonts w:cs="Arial"/>
          <w:szCs w:val="24"/>
        </w:rPr>
        <w:t>о</w:t>
      </w:r>
      <w:r w:rsidR="00DF1952" w:rsidRPr="009477F0">
        <w:rPr>
          <w:rFonts w:cs="Arial"/>
          <w:szCs w:val="24"/>
        </w:rPr>
        <w:t>ративов.</w:t>
      </w:r>
      <w:r w:rsidR="00A43E99">
        <w:rPr>
          <w:rFonts w:cs="Arial"/>
          <w:szCs w:val="24"/>
        </w:rPr>
        <w:t xml:space="preserve"> </w:t>
      </w:r>
      <w:r w:rsidR="00DF1952" w:rsidRPr="009477F0">
        <w:rPr>
          <w:rFonts w:cs="Arial"/>
          <w:szCs w:val="24"/>
        </w:rPr>
        <w:t xml:space="preserve"> </w:t>
      </w:r>
      <w:r w:rsidR="00A43E99">
        <w:rPr>
          <w:rFonts w:cs="Arial"/>
          <w:szCs w:val="24"/>
        </w:rPr>
        <w:t>Размещ</w:t>
      </w:r>
      <w:r w:rsidR="003F6142">
        <w:rPr>
          <w:rFonts w:cs="Arial"/>
          <w:szCs w:val="24"/>
        </w:rPr>
        <w:t>ен в 5</w:t>
      </w:r>
      <w:r w:rsidR="00D279B0">
        <w:rPr>
          <w:rFonts w:cs="Arial"/>
          <w:szCs w:val="24"/>
        </w:rPr>
        <w:t>-</w:t>
      </w:r>
      <w:r w:rsidR="00A92549" w:rsidRPr="009477F0">
        <w:rPr>
          <w:rFonts w:cs="Arial"/>
          <w:szCs w:val="24"/>
        </w:rPr>
        <w:t>этажном корпусе общежития гостиничного типа проекта 80-х годов.</w:t>
      </w:r>
    </w:p>
    <w:p w:rsidR="009D3FE0" w:rsidRPr="009477F0" w:rsidRDefault="000D0960" w:rsidP="009477F0">
      <w:pPr>
        <w:spacing w:line="360" w:lineRule="auto"/>
        <w:ind w:firstLine="709"/>
        <w:rPr>
          <w:rFonts w:cs="Tahoma"/>
          <w:szCs w:val="17"/>
        </w:rPr>
      </w:pPr>
      <w:r w:rsidRPr="009477F0">
        <w:rPr>
          <w:rStyle w:val="a3"/>
          <w:rFonts w:cs="Tahoma"/>
          <w:b w:val="0"/>
          <w:szCs w:val="17"/>
        </w:rPr>
        <w:t>Инфраструктура:</w:t>
      </w:r>
      <w:r w:rsidRPr="009477F0">
        <w:rPr>
          <w:rFonts w:cs="Tahoma"/>
          <w:szCs w:val="17"/>
        </w:rPr>
        <w:t xml:space="preserve"> буфет-бар, бильярд, сауна, спортивный зал, кинозал, конференц-зал (на 300 человек), учебные классы, </w:t>
      </w:r>
      <w:r w:rsidR="00D279B0">
        <w:rPr>
          <w:rFonts w:cs="Tahoma"/>
          <w:szCs w:val="17"/>
        </w:rPr>
        <w:t xml:space="preserve"> </w:t>
      </w:r>
      <w:r w:rsidRPr="009477F0">
        <w:rPr>
          <w:rFonts w:cs="Tahoma"/>
          <w:szCs w:val="17"/>
        </w:rPr>
        <w:t xml:space="preserve">площадка для </w:t>
      </w:r>
      <w:r w:rsidR="00D279B0">
        <w:rPr>
          <w:rFonts w:cs="Tahoma"/>
          <w:szCs w:val="17"/>
        </w:rPr>
        <w:t xml:space="preserve"> п</w:t>
      </w:r>
      <w:r w:rsidRPr="009477F0">
        <w:rPr>
          <w:rFonts w:cs="Tahoma"/>
          <w:szCs w:val="17"/>
        </w:rPr>
        <w:t>риготовления шашлыка с мангалом, автостоянка.</w:t>
      </w:r>
      <w:r w:rsidR="00A92549" w:rsidRPr="009477F0">
        <w:rPr>
          <w:rFonts w:cs="Tahoma"/>
          <w:szCs w:val="17"/>
        </w:rPr>
        <w:t xml:space="preserve"> </w:t>
      </w:r>
    </w:p>
    <w:p w:rsidR="00A92549" w:rsidRPr="009477F0" w:rsidRDefault="00A92549" w:rsidP="009477F0">
      <w:pPr>
        <w:spacing w:line="360" w:lineRule="auto"/>
        <w:ind w:firstLine="709"/>
        <w:rPr>
          <w:rFonts w:cs="Tahoma"/>
          <w:szCs w:val="17"/>
        </w:rPr>
      </w:pPr>
      <w:r w:rsidRPr="009477F0">
        <w:rPr>
          <w:rFonts w:cs="Tahoma"/>
          <w:szCs w:val="17"/>
        </w:rPr>
        <w:t>Питание организовано как полный пансион, входящий в стоимость путевки (трехразовое ) или по меню за наличный расчет.</w:t>
      </w:r>
    </w:p>
    <w:p w:rsidR="009477F0" w:rsidRPr="009477F0" w:rsidRDefault="00A92549" w:rsidP="009477F0">
      <w:pPr>
        <w:spacing w:before="100" w:beforeAutospacing="1" w:after="100" w:afterAutospacing="1" w:line="360" w:lineRule="auto"/>
        <w:ind w:firstLine="709"/>
        <w:jc w:val="both"/>
        <w:rPr>
          <w:rFonts w:cs="Tahoma"/>
          <w:szCs w:val="18"/>
        </w:rPr>
      </w:pPr>
      <w:r w:rsidRPr="009477F0">
        <w:rPr>
          <w:rFonts w:cs="Tahoma"/>
          <w:szCs w:val="18"/>
        </w:rPr>
        <w:t>На 1-м этаже корпуса гостиницы располож</w:t>
      </w:r>
      <w:r w:rsidR="00D279B0">
        <w:rPr>
          <w:rFonts w:cs="Tahoma"/>
          <w:szCs w:val="18"/>
        </w:rPr>
        <w:t>ена столовая</w:t>
      </w:r>
      <w:r w:rsidR="00A43E99">
        <w:rPr>
          <w:rFonts w:cs="Tahoma"/>
          <w:szCs w:val="18"/>
        </w:rPr>
        <w:t xml:space="preserve"> с</w:t>
      </w:r>
      <w:r w:rsidR="00D279B0">
        <w:rPr>
          <w:rFonts w:cs="Tahoma"/>
          <w:szCs w:val="18"/>
        </w:rPr>
        <w:t xml:space="preserve"> обеденны</w:t>
      </w:r>
      <w:r w:rsidR="00A43E99">
        <w:rPr>
          <w:rFonts w:cs="Tahoma"/>
          <w:szCs w:val="18"/>
        </w:rPr>
        <w:t>м</w:t>
      </w:r>
      <w:r w:rsidR="00D279B0">
        <w:rPr>
          <w:rFonts w:cs="Tahoma"/>
          <w:szCs w:val="18"/>
        </w:rPr>
        <w:t xml:space="preserve"> зал</w:t>
      </w:r>
      <w:r w:rsidR="00A43E99">
        <w:rPr>
          <w:rFonts w:cs="Tahoma"/>
          <w:szCs w:val="18"/>
        </w:rPr>
        <w:t>ом</w:t>
      </w:r>
      <w:r w:rsidR="00D279B0">
        <w:rPr>
          <w:rFonts w:cs="Tahoma"/>
          <w:szCs w:val="18"/>
        </w:rPr>
        <w:t xml:space="preserve"> </w:t>
      </w:r>
      <w:smartTag w:uri="urn:schemas-microsoft-com:office:smarttags" w:element="metricconverter">
        <w:smartTagPr>
          <w:attr w:name="ProductID" w:val="200 кв. м"/>
        </w:smartTagPr>
        <w:r w:rsidR="00D279B0">
          <w:rPr>
            <w:rFonts w:cs="Tahoma"/>
            <w:szCs w:val="18"/>
          </w:rPr>
          <w:t>2</w:t>
        </w:r>
        <w:r w:rsidR="000201FD">
          <w:rPr>
            <w:rFonts w:cs="Tahoma"/>
            <w:szCs w:val="18"/>
          </w:rPr>
          <w:t>00</w:t>
        </w:r>
        <w:r w:rsidRPr="009477F0">
          <w:rPr>
            <w:rFonts w:cs="Tahoma"/>
            <w:szCs w:val="18"/>
          </w:rPr>
          <w:t xml:space="preserve"> кв. м</w:t>
        </w:r>
      </w:smartTag>
      <w:r w:rsidRPr="009477F0">
        <w:rPr>
          <w:rFonts w:cs="Tahoma"/>
          <w:szCs w:val="18"/>
        </w:rPr>
        <w:t>., стилистика оформления в духе  СССР. Уютные столики для приема пищи. Разнообразное меню за приемлемые цены, трехразовое питание от 360 рублей.  В зале столовой можно организовать проведения праздников, свадеб, банкетов, юбилеев</w:t>
      </w:r>
      <w:r w:rsidR="009477F0" w:rsidRPr="009477F0">
        <w:rPr>
          <w:rFonts w:cs="Tahoma"/>
          <w:szCs w:val="18"/>
        </w:rPr>
        <w:t>. Кроме того в корпусе расположены буфет-бар площадью 36,9 кв.м.</w:t>
      </w:r>
      <w:r w:rsidR="00D279B0">
        <w:rPr>
          <w:rFonts w:cs="Tahoma"/>
          <w:szCs w:val="18"/>
        </w:rPr>
        <w:t>, в</w:t>
      </w:r>
      <w:r w:rsidR="009477F0" w:rsidRPr="009477F0">
        <w:rPr>
          <w:rFonts w:cs="Tahoma"/>
          <w:szCs w:val="18"/>
        </w:rPr>
        <w:t xml:space="preserve"> котором бармен</w:t>
      </w:r>
      <w:r w:rsidR="00D279B0">
        <w:rPr>
          <w:rFonts w:cs="Tahoma"/>
          <w:szCs w:val="18"/>
        </w:rPr>
        <w:t xml:space="preserve"> </w:t>
      </w:r>
      <w:r w:rsidR="009477F0" w:rsidRPr="009477F0">
        <w:rPr>
          <w:rFonts w:cs="Tahoma"/>
          <w:szCs w:val="18"/>
        </w:rPr>
        <w:t xml:space="preserve">предложит ассортимент прохладительных, алкогольных напитков, закуски.  Там же расположен малый банкетный зал, общей площадью </w:t>
      </w:r>
      <w:r w:rsidR="0042086A">
        <w:rPr>
          <w:rFonts w:cs="Tahoma"/>
          <w:szCs w:val="18"/>
        </w:rPr>
        <w:t>50</w:t>
      </w:r>
      <w:r w:rsidR="009477F0" w:rsidRPr="009477F0">
        <w:rPr>
          <w:rFonts w:cs="Tahoma"/>
          <w:szCs w:val="18"/>
        </w:rPr>
        <w:t xml:space="preserve"> кв.м.</w:t>
      </w:r>
    </w:p>
    <w:p w:rsidR="00A92549" w:rsidRDefault="003C5058" w:rsidP="00DF1952">
      <w:pPr>
        <w:rPr>
          <w:rFonts w:ascii="Tahoma" w:hAnsi="Tahoma" w:cs="Tahoma"/>
          <w:color w:val="8B5525"/>
          <w:sz w:val="17"/>
          <w:szCs w:val="17"/>
        </w:rPr>
      </w:pPr>
      <w:r>
        <w:rPr>
          <w:rFonts w:ascii="Tahoma" w:hAnsi="Tahoma" w:cs="Tahoma"/>
          <w:color w:val="8B5525"/>
          <w:sz w:val="17"/>
          <w:szCs w:val="17"/>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06pt">
            <v:imagedata r:id="rId5" o:title="2041412_6"/>
          </v:shape>
        </w:pict>
      </w:r>
    </w:p>
    <w:p w:rsidR="00D279B0" w:rsidRDefault="00D279B0" w:rsidP="00DF1952">
      <w:pPr>
        <w:rPr>
          <w:rFonts w:ascii="Tahoma" w:hAnsi="Tahoma" w:cs="Tahoma"/>
          <w:color w:val="8B5525"/>
          <w:sz w:val="17"/>
          <w:szCs w:val="17"/>
        </w:rPr>
      </w:pPr>
    </w:p>
    <w:p w:rsidR="00D279B0" w:rsidRDefault="00D279B0" w:rsidP="00AB630B">
      <w:pPr>
        <w:spacing w:line="360" w:lineRule="auto"/>
        <w:ind w:firstLine="567"/>
        <w:jc w:val="both"/>
        <w:rPr>
          <w:iCs/>
          <w:szCs w:val="28"/>
        </w:rPr>
      </w:pPr>
      <w:r>
        <w:rPr>
          <w:iCs/>
          <w:szCs w:val="28"/>
        </w:rPr>
        <w:t>Рисунок 1 – Интерьер столовой ГК «Ивантеевка»</w:t>
      </w:r>
    </w:p>
    <w:p w:rsidR="00D279B0" w:rsidRDefault="00D279B0" w:rsidP="00AB630B">
      <w:pPr>
        <w:spacing w:line="360" w:lineRule="auto"/>
        <w:ind w:firstLine="567"/>
        <w:jc w:val="both"/>
        <w:rPr>
          <w:b/>
          <w:iCs/>
          <w:szCs w:val="28"/>
        </w:rPr>
      </w:pPr>
    </w:p>
    <w:p w:rsidR="00D279B0" w:rsidRDefault="00D279B0" w:rsidP="00D279B0">
      <w:pPr>
        <w:numPr>
          <w:ilvl w:val="1"/>
          <w:numId w:val="2"/>
        </w:numPr>
        <w:spacing w:line="360" w:lineRule="auto"/>
        <w:jc w:val="both"/>
        <w:rPr>
          <w:rStyle w:val="FontStyle60"/>
          <w:rFonts w:ascii="Times New Roman" w:hAnsi="Times New Roman" w:cs="Times New Roman"/>
          <w:b/>
          <w:i w:val="0"/>
          <w:sz w:val="28"/>
          <w:szCs w:val="28"/>
        </w:rPr>
      </w:pPr>
      <w:r w:rsidRPr="00D279B0">
        <w:rPr>
          <w:rStyle w:val="FontStyle60"/>
          <w:rFonts w:ascii="Times New Roman" w:hAnsi="Times New Roman" w:cs="Times New Roman"/>
          <w:b/>
          <w:i w:val="0"/>
          <w:sz w:val="28"/>
          <w:szCs w:val="28"/>
        </w:rPr>
        <w:t>Организационная форма хозяйствования</w:t>
      </w:r>
    </w:p>
    <w:p w:rsidR="00D279B0" w:rsidRPr="00D279B0" w:rsidRDefault="00D279B0" w:rsidP="00D279B0">
      <w:pPr>
        <w:spacing w:line="360" w:lineRule="auto"/>
        <w:ind w:left="567"/>
        <w:jc w:val="both"/>
        <w:rPr>
          <w:b/>
          <w:iCs/>
          <w:szCs w:val="28"/>
        </w:rPr>
      </w:pPr>
    </w:p>
    <w:p w:rsidR="00633DFC" w:rsidRDefault="00AB630B" w:rsidP="00AB630B">
      <w:pPr>
        <w:spacing w:line="360" w:lineRule="auto"/>
        <w:ind w:firstLine="567"/>
        <w:jc w:val="both"/>
        <w:rPr>
          <w:szCs w:val="28"/>
        </w:rPr>
      </w:pPr>
      <w:r w:rsidRPr="002A4472">
        <w:rPr>
          <w:iCs/>
          <w:szCs w:val="28"/>
        </w:rPr>
        <w:t>Общество с ограниченной ответственностью</w:t>
      </w:r>
      <w:r w:rsidR="00D279B0">
        <w:rPr>
          <w:iCs/>
          <w:szCs w:val="28"/>
        </w:rPr>
        <w:t xml:space="preserve"> «К</w:t>
      </w:r>
      <w:r w:rsidR="002F316D">
        <w:rPr>
          <w:iCs/>
          <w:szCs w:val="28"/>
        </w:rPr>
        <w:t>ОМБПИТ</w:t>
      </w:r>
      <w:r w:rsidR="00D279B0">
        <w:rPr>
          <w:iCs/>
          <w:szCs w:val="28"/>
        </w:rPr>
        <w:t>»</w:t>
      </w:r>
      <w:r w:rsidRPr="002A4472">
        <w:rPr>
          <w:i/>
          <w:iCs/>
          <w:szCs w:val="28"/>
        </w:rPr>
        <w:t xml:space="preserve"> </w:t>
      </w:r>
      <w:r w:rsidRPr="002A4472">
        <w:rPr>
          <w:szCs w:val="28"/>
        </w:rPr>
        <w:t>учрежд</w:t>
      </w:r>
      <w:r w:rsidR="00D279B0">
        <w:rPr>
          <w:szCs w:val="28"/>
        </w:rPr>
        <w:t>ено</w:t>
      </w:r>
      <w:r w:rsidRPr="002A4472">
        <w:rPr>
          <w:szCs w:val="28"/>
        </w:rPr>
        <w:t xml:space="preserve"> и функционирует в соответствии с ГК РФ и Федеральным законом от 8 февраля </w:t>
      </w:r>
      <w:smartTag w:uri="urn:schemas-microsoft-com:office:smarttags" w:element="metricconverter">
        <w:smartTagPr>
          <w:attr w:name="ProductID" w:val="1998 г"/>
        </w:smartTagPr>
        <w:r w:rsidRPr="002A4472">
          <w:rPr>
            <w:szCs w:val="28"/>
          </w:rPr>
          <w:t>1998 г</w:t>
        </w:r>
      </w:smartTag>
      <w:r w:rsidRPr="002A4472">
        <w:rPr>
          <w:szCs w:val="28"/>
        </w:rPr>
        <w:t xml:space="preserve">. № 8 – ФЗ “Об обществах с ограниченной ответственностью”. Обществом с ограниченной ответственностью (далее общество) признается созданное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w:t>
      </w:r>
    </w:p>
    <w:p w:rsidR="00AB630B" w:rsidRPr="002A4472" w:rsidRDefault="00AB630B" w:rsidP="00AB630B">
      <w:pPr>
        <w:spacing w:line="360" w:lineRule="auto"/>
        <w:ind w:firstLine="567"/>
        <w:jc w:val="both"/>
        <w:rPr>
          <w:szCs w:val="28"/>
        </w:rPr>
      </w:pPr>
      <w:r w:rsidRPr="002A4472">
        <w:rPr>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общества не полностью, несут солидарную ответственность по его обязатель</w:t>
      </w:r>
      <w:r w:rsidRPr="002A4472">
        <w:rPr>
          <w:szCs w:val="28"/>
        </w:rPr>
        <w:lastRenderedPageBreak/>
        <w:t>ствам в пределах стоимости с неоплаченной стоимости вклада каждого участника общества.</w:t>
      </w:r>
    </w:p>
    <w:p w:rsidR="00AB630B" w:rsidRDefault="00AB630B" w:rsidP="00AB630B">
      <w:pPr>
        <w:spacing w:line="360" w:lineRule="auto"/>
        <w:ind w:firstLine="567"/>
        <w:jc w:val="both"/>
        <w:rPr>
          <w:szCs w:val="28"/>
        </w:rPr>
      </w:pPr>
      <w:r w:rsidRPr="002A4472">
        <w:rPr>
          <w:iCs/>
          <w:szCs w:val="28"/>
        </w:rPr>
        <w:t xml:space="preserve">Участниками </w:t>
      </w:r>
      <w:r w:rsidR="00633DFC">
        <w:rPr>
          <w:iCs/>
          <w:szCs w:val="28"/>
        </w:rPr>
        <w:t>ООО «Компит»</w:t>
      </w:r>
      <w:r w:rsidRPr="002A4472">
        <w:rPr>
          <w:szCs w:val="28"/>
        </w:rPr>
        <w:t xml:space="preserve"> </w:t>
      </w:r>
      <w:r w:rsidR="00633DFC">
        <w:rPr>
          <w:szCs w:val="28"/>
        </w:rPr>
        <w:t>являются физические</w:t>
      </w:r>
      <w:r w:rsidR="002F316D">
        <w:rPr>
          <w:szCs w:val="28"/>
        </w:rPr>
        <w:t xml:space="preserve"> лица</w:t>
      </w:r>
      <w:r w:rsidRPr="002A4472">
        <w:rPr>
          <w:szCs w:val="28"/>
        </w:rPr>
        <w:t>. Максимальное число участников не должно быть более 50 человек. В случае превышения этого предела численности общества в течение года должно быть преобразовано в открытое акционерное общество или в производственный кооператив.</w:t>
      </w:r>
    </w:p>
    <w:p w:rsidR="00AB630B" w:rsidRPr="00633DFC" w:rsidRDefault="00AB630B" w:rsidP="00AB630B">
      <w:pPr>
        <w:pStyle w:val="a7"/>
        <w:spacing w:line="360" w:lineRule="auto"/>
        <w:ind w:firstLine="567"/>
        <w:jc w:val="both"/>
        <w:rPr>
          <w:sz w:val="28"/>
          <w:szCs w:val="28"/>
        </w:rPr>
      </w:pPr>
      <w:r w:rsidRPr="00633DFC">
        <w:rPr>
          <w:sz w:val="28"/>
          <w:szCs w:val="28"/>
        </w:rPr>
        <w:t xml:space="preserve">Владельцами </w:t>
      </w:r>
      <w:r w:rsidR="00633DFC" w:rsidRPr="00633DFC">
        <w:rPr>
          <w:sz w:val="28"/>
          <w:szCs w:val="28"/>
        </w:rPr>
        <w:t>ГК «Ивантеевка»</w:t>
      </w:r>
      <w:r w:rsidRPr="00633DFC">
        <w:rPr>
          <w:sz w:val="28"/>
          <w:szCs w:val="28"/>
        </w:rPr>
        <w:t xml:space="preserve"> является группа лиц, вложивших деньги в его </w:t>
      </w:r>
      <w:r w:rsidR="00633DFC" w:rsidRPr="00633DFC">
        <w:rPr>
          <w:sz w:val="28"/>
          <w:szCs w:val="28"/>
        </w:rPr>
        <w:t xml:space="preserve">реконструкцию </w:t>
      </w:r>
      <w:r w:rsidRPr="00633DFC">
        <w:rPr>
          <w:sz w:val="28"/>
          <w:szCs w:val="28"/>
        </w:rPr>
        <w:t xml:space="preserve">и развитие. Руководитель </w:t>
      </w:r>
      <w:r w:rsidR="00633DFC" w:rsidRPr="00633DFC">
        <w:rPr>
          <w:sz w:val="28"/>
          <w:szCs w:val="28"/>
        </w:rPr>
        <w:t>столовой</w:t>
      </w:r>
      <w:r w:rsidRPr="00633DFC">
        <w:rPr>
          <w:sz w:val="28"/>
          <w:szCs w:val="28"/>
        </w:rPr>
        <w:t xml:space="preserve"> в лице директора нанят по контракту. </w:t>
      </w:r>
      <w:r w:rsidRPr="00633DFC">
        <w:rPr>
          <w:iCs/>
          <w:sz w:val="28"/>
          <w:szCs w:val="28"/>
        </w:rPr>
        <w:t>Контрактное управление</w:t>
      </w:r>
      <w:r w:rsidRPr="00633DFC">
        <w:rPr>
          <w:sz w:val="28"/>
          <w:szCs w:val="28"/>
        </w:rPr>
        <w:t xml:space="preserve"> – это письменное соглашение между владельцами </w:t>
      </w:r>
      <w:r w:rsidR="00633DFC" w:rsidRPr="00633DFC">
        <w:rPr>
          <w:sz w:val="28"/>
          <w:szCs w:val="28"/>
        </w:rPr>
        <w:t>столовой</w:t>
      </w:r>
      <w:r w:rsidRPr="00633DFC">
        <w:rPr>
          <w:sz w:val="28"/>
          <w:szCs w:val="28"/>
        </w:rPr>
        <w:t xml:space="preserve"> и компанией, специализирующейся на управлении.</w:t>
      </w:r>
    </w:p>
    <w:p w:rsidR="00AB630B" w:rsidRPr="002A4472" w:rsidRDefault="00AB630B" w:rsidP="00AB630B">
      <w:pPr>
        <w:pStyle w:val="a7"/>
        <w:spacing w:line="360" w:lineRule="auto"/>
        <w:ind w:firstLine="567"/>
        <w:jc w:val="both"/>
        <w:rPr>
          <w:b/>
          <w:sz w:val="28"/>
          <w:szCs w:val="28"/>
        </w:rPr>
      </w:pPr>
      <w:r w:rsidRPr="00633DFC">
        <w:rPr>
          <w:sz w:val="28"/>
          <w:szCs w:val="28"/>
        </w:rPr>
        <w:t xml:space="preserve">Структура управления в </w:t>
      </w:r>
      <w:r w:rsidR="00633DFC" w:rsidRPr="00633DFC">
        <w:rPr>
          <w:sz w:val="28"/>
          <w:szCs w:val="28"/>
        </w:rPr>
        <w:t>столовой</w:t>
      </w:r>
      <w:r w:rsidRPr="00633DFC">
        <w:rPr>
          <w:sz w:val="28"/>
          <w:szCs w:val="28"/>
        </w:rPr>
        <w:t xml:space="preserve"> </w:t>
      </w:r>
      <w:r w:rsidRPr="00633DFC">
        <w:rPr>
          <w:iCs/>
          <w:sz w:val="28"/>
          <w:szCs w:val="28"/>
        </w:rPr>
        <w:t>линейно – функциональная</w:t>
      </w:r>
      <w:r w:rsidRPr="00633DFC">
        <w:rPr>
          <w:sz w:val="28"/>
          <w:szCs w:val="28"/>
        </w:rPr>
        <w:t xml:space="preserve">. При такой структуре управления всю полноту власти берет на себя линейный  руководитель,       возглавляющий         определенный          коллектив.      </w:t>
      </w:r>
      <w:r w:rsidRPr="002A4472">
        <w:rPr>
          <w:b/>
          <w:sz w:val="28"/>
          <w:szCs w:val="28"/>
        </w:rPr>
        <w:t xml:space="preserve"> </w:t>
      </w:r>
    </w:p>
    <w:p w:rsidR="00633DFC" w:rsidRPr="003F6142" w:rsidRDefault="00633DFC" w:rsidP="003F6142">
      <w:pPr>
        <w:pStyle w:val="a8"/>
        <w:spacing w:line="360" w:lineRule="auto"/>
        <w:ind w:left="74" w:firstLine="567"/>
        <w:jc w:val="center"/>
        <w:rPr>
          <w:b/>
          <w:szCs w:val="28"/>
        </w:rPr>
      </w:pPr>
      <w:r w:rsidRPr="003F6142">
        <w:rPr>
          <w:b/>
          <w:szCs w:val="28"/>
        </w:rPr>
        <w:t>1.2. Планировка производственных помещений, характеристика здания</w:t>
      </w:r>
    </w:p>
    <w:p w:rsidR="003F6142" w:rsidRDefault="00633DFC" w:rsidP="00633DFC">
      <w:pPr>
        <w:pStyle w:val="a8"/>
        <w:spacing w:line="360" w:lineRule="auto"/>
        <w:ind w:left="0"/>
        <w:rPr>
          <w:szCs w:val="28"/>
        </w:rPr>
      </w:pPr>
      <w:r>
        <w:rPr>
          <w:szCs w:val="28"/>
        </w:rPr>
        <w:t>П</w:t>
      </w:r>
      <w:r w:rsidR="00AB630B" w:rsidRPr="00465DC1">
        <w:rPr>
          <w:szCs w:val="28"/>
        </w:rPr>
        <w:t xml:space="preserve">редприятие общественного питания </w:t>
      </w:r>
      <w:r>
        <w:rPr>
          <w:szCs w:val="28"/>
        </w:rPr>
        <w:t>–столовая -</w:t>
      </w:r>
      <w:r w:rsidR="00AB630B" w:rsidRPr="00465DC1">
        <w:rPr>
          <w:szCs w:val="28"/>
        </w:rPr>
        <w:t xml:space="preserve">размещается в </w:t>
      </w:r>
      <w:r w:rsidR="00AB630B">
        <w:rPr>
          <w:szCs w:val="28"/>
        </w:rPr>
        <w:t xml:space="preserve">отдельно стоящем </w:t>
      </w:r>
      <w:r>
        <w:rPr>
          <w:szCs w:val="28"/>
        </w:rPr>
        <w:t>5-</w:t>
      </w:r>
      <w:r w:rsidR="00AB630B">
        <w:rPr>
          <w:szCs w:val="28"/>
        </w:rPr>
        <w:t>этажном здании</w:t>
      </w:r>
      <w:r w:rsidR="003F6142">
        <w:rPr>
          <w:szCs w:val="28"/>
        </w:rPr>
        <w:t xml:space="preserve"> на первом этаже, рис.2.</w:t>
      </w:r>
    </w:p>
    <w:p w:rsidR="003F6142" w:rsidRPr="003F6142" w:rsidRDefault="003C5058" w:rsidP="003F6142">
      <w:pPr>
        <w:pStyle w:val="a8"/>
        <w:spacing w:line="360" w:lineRule="auto"/>
        <w:ind w:left="0"/>
        <w:jc w:val="center"/>
        <w:rPr>
          <w:szCs w:val="28"/>
        </w:rPr>
      </w:pPr>
      <w:r>
        <w:rPr>
          <w:szCs w:val="28"/>
        </w:rPr>
        <w:pict>
          <v:shape id="_x0000_i1026" type="#_x0000_t75" style="width:346.5pt;height:194.25pt">
            <v:imagedata r:id="rId6" o:title="3290_big_1261491650_9554"/>
          </v:shape>
        </w:pict>
      </w:r>
    </w:p>
    <w:p w:rsidR="003F6142" w:rsidRDefault="003F6142" w:rsidP="00633DFC">
      <w:pPr>
        <w:pStyle w:val="a8"/>
        <w:spacing w:line="360" w:lineRule="auto"/>
        <w:ind w:left="0"/>
        <w:rPr>
          <w:szCs w:val="28"/>
        </w:rPr>
      </w:pPr>
      <w:r>
        <w:rPr>
          <w:szCs w:val="28"/>
        </w:rPr>
        <w:t>Рисунок 2- здание ГК «Ивантеевка»</w:t>
      </w:r>
    </w:p>
    <w:p w:rsidR="003F6142" w:rsidRDefault="003F6142" w:rsidP="00633DFC">
      <w:pPr>
        <w:pStyle w:val="a8"/>
        <w:spacing w:line="360" w:lineRule="auto"/>
        <w:ind w:left="0"/>
        <w:rPr>
          <w:szCs w:val="28"/>
        </w:rPr>
      </w:pPr>
    </w:p>
    <w:p w:rsidR="00AB630B" w:rsidRPr="00465DC1" w:rsidRDefault="00AB630B" w:rsidP="009A7C6A">
      <w:pPr>
        <w:pStyle w:val="a8"/>
        <w:spacing w:line="360" w:lineRule="auto"/>
        <w:ind w:left="0"/>
        <w:rPr>
          <w:szCs w:val="28"/>
        </w:rPr>
      </w:pPr>
      <w:r w:rsidRPr="00465DC1">
        <w:rPr>
          <w:szCs w:val="28"/>
        </w:rPr>
        <w:lastRenderedPageBreak/>
        <w:t xml:space="preserve"> Высота </w:t>
      </w:r>
      <w:r w:rsidR="009A7C6A">
        <w:rPr>
          <w:szCs w:val="28"/>
        </w:rPr>
        <w:t xml:space="preserve">1-го </w:t>
      </w:r>
      <w:r w:rsidRPr="00465DC1">
        <w:rPr>
          <w:szCs w:val="28"/>
        </w:rPr>
        <w:t xml:space="preserve">надземного этажа здания </w:t>
      </w:r>
      <w:r w:rsidR="00737CCC">
        <w:rPr>
          <w:szCs w:val="28"/>
        </w:rPr>
        <w:t>составляет</w:t>
      </w:r>
      <w:r w:rsidRPr="00465DC1">
        <w:rPr>
          <w:szCs w:val="28"/>
        </w:rPr>
        <w:t xml:space="preserve"> </w:t>
      </w:r>
      <w:smartTag w:uri="urn:schemas-microsoft-com:office:smarttags" w:element="metricconverter">
        <w:smartTagPr>
          <w:attr w:name="ProductID" w:val="3,3 м"/>
        </w:smartTagPr>
        <w:r w:rsidRPr="00465DC1">
          <w:rPr>
            <w:szCs w:val="28"/>
          </w:rPr>
          <w:t>3,3 м</w:t>
        </w:r>
      </w:smartTag>
      <w:r w:rsidRPr="00465DC1">
        <w:rPr>
          <w:szCs w:val="28"/>
        </w:rPr>
        <w:t>. В здании предприятия располагается загрузочная для транспортировки продуктов в кладовые. Также в здании помимо главного входа имеется вход с боковой части для персонала, он располагается с учетом возможности использования для эвакуации посетителей на случай возникновения пожара.</w:t>
      </w:r>
    </w:p>
    <w:p w:rsidR="00AB630B" w:rsidRPr="00465DC1" w:rsidRDefault="00AB630B" w:rsidP="00AB630B">
      <w:pPr>
        <w:pStyle w:val="a8"/>
        <w:spacing w:line="360" w:lineRule="auto"/>
        <w:ind w:left="74" w:firstLine="567"/>
        <w:rPr>
          <w:szCs w:val="28"/>
        </w:rPr>
      </w:pPr>
      <w:r w:rsidRPr="00465DC1">
        <w:rPr>
          <w:szCs w:val="28"/>
        </w:rPr>
        <w:t xml:space="preserve">Конструктивная система здания – с неполным каркасом. Несущая способность обеспечивается сеткой колонн сечением 510 х </w:t>
      </w:r>
      <w:smartTag w:uri="urn:schemas-microsoft-com:office:smarttags" w:element="metricconverter">
        <w:smartTagPr>
          <w:attr w:name="ProductID" w:val="510 мм"/>
        </w:smartTagPr>
        <w:r w:rsidRPr="00465DC1">
          <w:rPr>
            <w:szCs w:val="28"/>
          </w:rPr>
          <w:t>510 мм</w:t>
        </w:r>
      </w:smartTag>
      <w:r w:rsidRPr="00465DC1">
        <w:rPr>
          <w:szCs w:val="28"/>
        </w:rPr>
        <w:t xml:space="preserve">.  Наружные несущие стены выполнены из кирпича глиняного обыкновенного пластического прессования </w:t>
      </w:r>
      <w:r w:rsidRPr="00465DC1">
        <w:rPr>
          <w:position w:val="-10"/>
          <w:szCs w:val="28"/>
        </w:rPr>
        <w:object w:dxaOrig="200" w:dyaOrig="260">
          <v:shape id="_x0000_i1027" type="#_x0000_t75" style="width:9.75pt;height:12.75pt" o:ole="" fillcolor="window">
            <v:imagedata r:id="rId7" o:title=""/>
          </v:shape>
          <o:OLEObject Type="Embed" ProgID="Equation.3" ShapeID="_x0000_i1027" DrawAspect="Content" ObjectID="_1469638167" r:id="rId8"/>
        </w:object>
      </w:r>
      <w:r w:rsidRPr="00465DC1">
        <w:rPr>
          <w:szCs w:val="28"/>
        </w:rPr>
        <w:t>=1800 кг/м</w:t>
      </w:r>
      <w:r w:rsidRPr="00465DC1">
        <w:rPr>
          <w:szCs w:val="28"/>
          <w:vertAlign w:val="superscript"/>
        </w:rPr>
        <w:t>3</w:t>
      </w:r>
      <w:r w:rsidRPr="00465DC1">
        <w:rPr>
          <w:szCs w:val="28"/>
        </w:rPr>
        <w:t xml:space="preserve"> на растворе М-50  </w:t>
      </w:r>
      <w:r w:rsidRPr="00465DC1">
        <w:rPr>
          <w:szCs w:val="28"/>
        </w:rPr>
        <w:sym w:font="Symbol" w:char="F064"/>
      </w:r>
      <w:r w:rsidRPr="00465DC1">
        <w:rPr>
          <w:szCs w:val="28"/>
        </w:rPr>
        <w:t xml:space="preserve"> = </w:t>
      </w:r>
      <w:smartTag w:uri="urn:schemas-microsoft-com:office:smarttags" w:element="metricconverter">
        <w:smartTagPr>
          <w:attr w:name="ProductID" w:val="510 мм"/>
        </w:smartTagPr>
        <w:r w:rsidRPr="00465DC1">
          <w:rPr>
            <w:szCs w:val="28"/>
          </w:rPr>
          <w:t>510 мм</w:t>
        </w:r>
      </w:smartTag>
      <w:r w:rsidRPr="00465DC1">
        <w:rPr>
          <w:szCs w:val="28"/>
        </w:rPr>
        <w:t xml:space="preserve"> (2 кирпича).</w:t>
      </w:r>
    </w:p>
    <w:p w:rsidR="00AB630B" w:rsidRPr="00465DC1" w:rsidRDefault="00AB630B" w:rsidP="00AB630B">
      <w:pPr>
        <w:pStyle w:val="a8"/>
        <w:spacing w:line="360" w:lineRule="auto"/>
        <w:ind w:left="74" w:firstLine="567"/>
        <w:rPr>
          <w:szCs w:val="28"/>
        </w:rPr>
      </w:pPr>
      <w:r w:rsidRPr="00465DC1">
        <w:rPr>
          <w:szCs w:val="28"/>
        </w:rPr>
        <w:t xml:space="preserve">Перегородки в здании выполнены: в сухих помещениях – из водоустойчивых гипсовых плит толщиной </w:t>
      </w:r>
      <w:smartTag w:uri="urn:schemas-microsoft-com:office:smarttags" w:element="metricconverter">
        <w:smartTagPr>
          <w:attr w:name="ProductID" w:val="10 см"/>
        </w:smartTagPr>
        <w:r w:rsidRPr="00465DC1">
          <w:rPr>
            <w:szCs w:val="28"/>
          </w:rPr>
          <w:t>10 см</w:t>
        </w:r>
      </w:smartTag>
      <w:r w:rsidRPr="00465DC1">
        <w:rPr>
          <w:szCs w:val="28"/>
        </w:rPr>
        <w:t>, в помещениях с влажным и мокрым режимом:</w:t>
      </w:r>
    </w:p>
    <w:p w:rsidR="00AB630B" w:rsidRPr="00465DC1" w:rsidRDefault="00AB630B" w:rsidP="00AB630B">
      <w:pPr>
        <w:pStyle w:val="a8"/>
        <w:spacing w:line="360" w:lineRule="auto"/>
        <w:ind w:left="74" w:firstLine="567"/>
        <w:rPr>
          <w:szCs w:val="28"/>
        </w:rPr>
      </w:pPr>
      <w:r w:rsidRPr="00465DC1">
        <w:rPr>
          <w:szCs w:val="28"/>
        </w:rPr>
        <w:t xml:space="preserve">а) из полнотелых керамических камней толщиной </w:t>
      </w:r>
      <w:smartTag w:uri="urn:schemas-microsoft-com:office:smarttags" w:element="metricconverter">
        <w:smartTagPr>
          <w:attr w:name="ProductID" w:val="9 см"/>
        </w:smartTagPr>
        <w:r w:rsidRPr="00465DC1">
          <w:rPr>
            <w:szCs w:val="28"/>
          </w:rPr>
          <w:t>9 см</w:t>
        </w:r>
      </w:smartTag>
      <w:r w:rsidRPr="00465DC1">
        <w:rPr>
          <w:szCs w:val="28"/>
        </w:rPr>
        <w:t>.;</w:t>
      </w:r>
    </w:p>
    <w:p w:rsidR="00AB630B" w:rsidRPr="00465DC1" w:rsidRDefault="00AB630B" w:rsidP="00AB630B">
      <w:pPr>
        <w:pStyle w:val="a8"/>
        <w:spacing w:line="360" w:lineRule="auto"/>
        <w:ind w:left="74" w:firstLine="567"/>
        <w:rPr>
          <w:szCs w:val="28"/>
        </w:rPr>
      </w:pPr>
      <w:r w:rsidRPr="00465DC1">
        <w:rPr>
          <w:szCs w:val="28"/>
        </w:rPr>
        <w:t xml:space="preserve">б) из кирпича глиняного обыкновенного толщиной </w:t>
      </w:r>
      <w:smartTag w:uri="urn:schemas-microsoft-com:office:smarttags" w:element="metricconverter">
        <w:smartTagPr>
          <w:attr w:name="ProductID" w:val="12,25 см"/>
        </w:smartTagPr>
        <w:r w:rsidRPr="00465DC1">
          <w:rPr>
            <w:szCs w:val="28"/>
          </w:rPr>
          <w:t>12,25 см</w:t>
        </w:r>
      </w:smartTag>
      <w:r w:rsidRPr="00465DC1">
        <w:rPr>
          <w:szCs w:val="28"/>
        </w:rPr>
        <w:t>.;</w:t>
      </w:r>
    </w:p>
    <w:p w:rsidR="00AB630B" w:rsidRPr="00465DC1" w:rsidRDefault="00AB630B" w:rsidP="00AB630B">
      <w:pPr>
        <w:pStyle w:val="a8"/>
        <w:spacing w:line="360" w:lineRule="auto"/>
        <w:ind w:left="74" w:firstLine="567"/>
        <w:rPr>
          <w:szCs w:val="28"/>
        </w:rPr>
      </w:pPr>
      <w:r w:rsidRPr="00465DC1">
        <w:rPr>
          <w:szCs w:val="28"/>
        </w:rPr>
        <w:t xml:space="preserve">в) из стеклоблоков толщиной </w:t>
      </w:r>
      <w:smartTag w:uri="urn:schemas-microsoft-com:office:smarttags" w:element="metricconverter">
        <w:smartTagPr>
          <w:attr w:name="ProductID" w:val="9,8 см"/>
        </w:smartTagPr>
        <w:r w:rsidRPr="00465DC1">
          <w:rPr>
            <w:szCs w:val="28"/>
          </w:rPr>
          <w:t>9,8 см</w:t>
        </w:r>
      </w:smartTag>
      <w:r w:rsidRPr="00465DC1">
        <w:rPr>
          <w:szCs w:val="28"/>
        </w:rPr>
        <w:t>.</w:t>
      </w:r>
    </w:p>
    <w:p w:rsidR="00AB630B" w:rsidRPr="00465DC1" w:rsidRDefault="00AB630B" w:rsidP="00AB630B">
      <w:pPr>
        <w:pStyle w:val="a8"/>
        <w:spacing w:line="360" w:lineRule="auto"/>
        <w:ind w:left="74" w:firstLine="567"/>
        <w:rPr>
          <w:szCs w:val="28"/>
        </w:rPr>
      </w:pPr>
      <w:r w:rsidRPr="00465DC1">
        <w:rPr>
          <w:szCs w:val="28"/>
        </w:rPr>
        <w:t xml:space="preserve">Толщина кирпичных перегородок принимается: между санузлами и  производственными помещениями </w:t>
      </w:r>
      <w:smartTag w:uri="urn:schemas-microsoft-com:office:smarttags" w:element="metricconverter">
        <w:smartTagPr>
          <w:attr w:name="ProductID" w:val="25 см"/>
        </w:smartTagPr>
        <w:r w:rsidRPr="00465DC1">
          <w:rPr>
            <w:szCs w:val="28"/>
          </w:rPr>
          <w:t>25 см</w:t>
        </w:r>
      </w:smartTag>
      <w:r w:rsidRPr="00465DC1">
        <w:rPr>
          <w:szCs w:val="28"/>
        </w:rPr>
        <w:t xml:space="preserve">, в остальных случаях </w:t>
      </w:r>
      <w:smartTag w:uri="urn:schemas-microsoft-com:office:smarttags" w:element="metricconverter">
        <w:smartTagPr>
          <w:attr w:name="ProductID" w:val="12 см"/>
        </w:smartTagPr>
        <w:r w:rsidRPr="00465DC1">
          <w:rPr>
            <w:szCs w:val="28"/>
          </w:rPr>
          <w:t>12 см</w:t>
        </w:r>
      </w:smartTag>
      <w:r w:rsidRPr="00465DC1">
        <w:rPr>
          <w:szCs w:val="28"/>
        </w:rPr>
        <w:t>.</w:t>
      </w:r>
    </w:p>
    <w:p w:rsidR="00AB630B" w:rsidRPr="00465DC1" w:rsidRDefault="00AB630B" w:rsidP="00AB630B">
      <w:pPr>
        <w:pStyle w:val="a8"/>
        <w:spacing w:line="360" w:lineRule="auto"/>
        <w:ind w:left="74" w:firstLine="567"/>
        <w:rPr>
          <w:szCs w:val="28"/>
        </w:rPr>
      </w:pPr>
      <w:r w:rsidRPr="00465DC1">
        <w:rPr>
          <w:szCs w:val="28"/>
        </w:rPr>
        <w:t xml:space="preserve">Утеплитель для покрытия – пенобетонные плиты, керамзит. Для стен вентустановок – пенобетонные плиты, жесткие минераловатные плиты с цементной штукатуркой по металлической сетке. </w:t>
      </w:r>
    </w:p>
    <w:p w:rsidR="00AB630B" w:rsidRPr="00465DC1" w:rsidRDefault="00AB630B" w:rsidP="00AB630B">
      <w:pPr>
        <w:spacing w:line="360" w:lineRule="auto"/>
        <w:ind w:firstLine="567"/>
        <w:jc w:val="both"/>
        <w:rPr>
          <w:szCs w:val="28"/>
        </w:rPr>
      </w:pPr>
      <w:r w:rsidRPr="00465DC1">
        <w:rPr>
          <w:szCs w:val="28"/>
        </w:rPr>
        <w:t xml:space="preserve">Естественное освещение предприятия обеспечивается окнами размером </w:t>
      </w:r>
      <w:smartTag w:uri="urn:schemas-microsoft-com:office:smarttags" w:element="metricconverter">
        <w:smartTagPr>
          <w:attr w:name="ProductID" w:val="2,5 м"/>
        </w:smartTagPr>
        <w:r w:rsidRPr="00465DC1">
          <w:rPr>
            <w:szCs w:val="28"/>
          </w:rPr>
          <w:t>2</w:t>
        </w:r>
        <w:r w:rsidR="0079021B">
          <w:rPr>
            <w:szCs w:val="28"/>
          </w:rPr>
          <w:t>,5</w:t>
        </w:r>
        <w:r w:rsidRPr="00465DC1">
          <w:rPr>
            <w:szCs w:val="28"/>
          </w:rPr>
          <w:t xml:space="preserve"> м</w:t>
        </w:r>
      </w:smartTag>
      <w:r w:rsidRPr="00465DC1">
        <w:rPr>
          <w:szCs w:val="28"/>
        </w:rPr>
        <w:t xml:space="preserve"> и </w:t>
      </w:r>
      <w:smartTag w:uri="urn:schemas-microsoft-com:office:smarttags" w:element="metricconverter">
        <w:smartTagPr>
          <w:attr w:name="ProductID" w:val="1,5 м"/>
        </w:smartTagPr>
        <w:r w:rsidRPr="00465DC1">
          <w:rPr>
            <w:szCs w:val="28"/>
          </w:rPr>
          <w:t>1,5 м</w:t>
        </w:r>
      </w:smartTag>
      <w:r w:rsidRPr="00465DC1">
        <w:rPr>
          <w:szCs w:val="28"/>
        </w:rPr>
        <w:t>. Окна имеют фрамуги для естественного проветривания.</w:t>
      </w:r>
    </w:p>
    <w:p w:rsidR="00AB630B" w:rsidRPr="00465DC1" w:rsidRDefault="00AB630B" w:rsidP="00AB630B">
      <w:pPr>
        <w:spacing w:line="360" w:lineRule="auto"/>
        <w:ind w:firstLine="567"/>
        <w:jc w:val="both"/>
        <w:rPr>
          <w:szCs w:val="28"/>
        </w:rPr>
      </w:pPr>
      <w:r>
        <w:rPr>
          <w:szCs w:val="28"/>
        </w:rPr>
        <w:t xml:space="preserve"> </w:t>
      </w:r>
      <w:r w:rsidRPr="00465DC1">
        <w:rPr>
          <w:szCs w:val="28"/>
        </w:rPr>
        <w:t xml:space="preserve">Входные двери для посетителей двустворчатые, шириной </w:t>
      </w:r>
      <w:smartTag w:uri="urn:schemas-microsoft-com:office:smarttags" w:element="metricconverter">
        <w:smartTagPr>
          <w:attr w:name="ProductID" w:val="1400 мм"/>
        </w:smartTagPr>
        <w:r w:rsidRPr="00465DC1">
          <w:rPr>
            <w:szCs w:val="28"/>
          </w:rPr>
          <w:t>1400 мм</w:t>
        </w:r>
      </w:smartTag>
      <w:r w:rsidRPr="00465DC1">
        <w:rPr>
          <w:szCs w:val="28"/>
        </w:rPr>
        <w:t xml:space="preserve"> и высотой 2300мм, выполнены из полупластика.</w:t>
      </w:r>
    </w:p>
    <w:p w:rsidR="00AB630B" w:rsidRPr="00465DC1" w:rsidRDefault="00AB630B" w:rsidP="00AB630B">
      <w:pPr>
        <w:pStyle w:val="21"/>
        <w:spacing w:line="360" w:lineRule="auto"/>
        <w:ind w:firstLine="567"/>
        <w:jc w:val="both"/>
        <w:rPr>
          <w:sz w:val="28"/>
          <w:szCs w:val="28"/>
        </w:rPr>
      </w:pPr>
      <w:r w:rsidRPr="00465DC1">
        <w:rPr>
          <w:sz w:val="28"/>
          <w:szCs w:val="28"/>
        </w:rPr>
        <w:t>Отделка стен и потолков производственных помещений выполнена путем трехслойного покрытия масляными красками. В</w:t>
      </w:r>
      <w:r w:rsidR="0079021B">
        <w:rPr>
          <w:sz w:val="28"/>
          <w:szCs w:val="28"/>
        </w:rPr>
        <w:t>о всех</w:t>
      </w:r>
      <w:r w:rsidRPr="00465DC1">
        <w:rPr>
          <w:sz w:val="28"/>
          <w:szCs w:val="28"/>
        </w:rPr>
        <w:t xml:space="preserve"> </w:t>
      </w:r>
      <w:r w:rsidR="0079021B">
        <w:rPr>
          <w:sz w:val="28"/>
          <w:szCs w:val="28"/>
        </w:rPr>
        <w:t>цехах</w:t>
      </w:r>
      <w:r w:rsidRPr="00465DC1">
        <w:rPr>
          <w:sz w:val="28"/>
          <w:szCs w:val="28"/>
        </w:rPr>
        <w:t xml:space="preserve">, а также в помещениях с высокой относительной влажностью воздуха (моечной кухонной </w:t>
      </w:r>
      <w:r w:rsidRPr="00465DC1">
        <w:rPr>
          <w:sz w:val="28"/>
          <w:szCs w:val="28"/>
        </w:rPr>
        <w:lastRenderedPageBreak/>
        <w:t xml:space="preserve">посуды и полуфабрикатной тары, моечной столовой   посуды и сервизной), стены покрыты глазурованной керамической плиткой на высоту </w:t>
      </w:r>
      <w:smartTag w:uri="urn:schemas-microsoft-com:office:smarttags" w:element="metricconverter">
        <w:smartTagPr>
          <w:attr w:name="ProductID" w:val="1,8 м"/>
        </w:smartTagPr>
        <w:r w:rsidRPr="00465DC1">
          <w:rPr>
            <w:sz w:val="28"/>
            <w:szCs w:val="28"/>
          </w:rPr>
          <w:t>1,8 м</w:t>
        </w:r>
      </w:smartTag>
      <w:r w:rsidRPr="00465DC1">
        <w:rPr>
          <w:sz w:val="28"/>
          <w:szCs w:val="28"/>
        </w:rPr>
        <w:t xml:space="preserve"> от пола. Полы обладают высокой прочностью при соприкосновении (ударе) с другими материалами и покрыты метлахской плиткой.</w:t>
      </w:r>
    </w:p>
    <w:p w:rsidR="00AB630B" w:rsidRPr="00465DC1" w:rsidRDefault="00AB630B" w:rsidP="00AB630B">
      <w:pPr>
        <w:spacing w:line="360" w:lineRule="auto"/>
        <w:ind w:firstLine="567"/>
        <w:jc w:val="both"/>
        <w:rPr>
          <w:szCs w:val="28"/>
        </w:rPr>
      </w:pPr>
      <w:r w:rsidRPr="00465DC1">
        <w:rPr>
          <w:szCs w:val="28"/>
        </w:rPr>
        <w:t>Стены обеденн</w:t>
      </w:r>
      <w:r w:rsidR="0079021B">
        <w:rPr>
          <w:szCs w:val="28"/>
        </w:rPr>
        <w:t>ого</w:t>
      </w:r>
      <w:r w:rsidRPr="00465DC1">
        <w:rPr>
          <w:szCs w:val="28"/>
        </w:rPr>
        <w:t xml:space="preserve"> зал</w:t>
      </w:r>
      <w:r w:rsidR="0079021B">
        <w:rPr>
          <w:szCs w:val="28"/>
        </w:rPr>
        <w:t>а</w:t>
      </w:r>
      <w:r w:rsidRPr="00465DC1">
        <w:rPr>
          <w:szCs w:val="28"/>
        </w:rPr>
        <w:t xml:space="preserve"> покрыты декоративными штукатурными растворами.</w:t>
      </w:r>
    </w:p>
    <w:p w:rsidR="00AB630B" w:rsidRDefault="00AB630B" w:rsidP="00F66BBF">
      <w:pPr>
        <w:spacing w:line="360" w:lineRule="auto"/>
        <w:ind w:firstLine="709"/>
        <w:jc w:val="center"/>
      </w:pPr>
      <w:r w:rsidRPr="00465DC1">
        <w:rPr>
          <w:szCs w:val="28"/>
        </w:rPr>
        <w:t xml:space="preserve">Проектируемое здание выполнено с учетом </w:t>
      </w:r>
      <w:r w:rsidR="0079021B">
        <w:rPr>
          <w:lang w:val="en-US"/>
        </w:rPr>
        <w:t>I</w:t>
      </w:r>
      <w:r w:rsidR="0079021B" w:rsidRPr="0079021B">
        <w:t xml:space="preserve">, </w:t>
      </w:r>
      <w:r w:rsidR="0079021B">
        <w:rPr>
          <w:lang w:val="en-US"/>
        </w:rPr>
        <w:t>II</w:t>
      </w:r>
      <w:r w:rsidR="0079021B">
        <w:t xml:space="preserve"> степени </w:t>
      </w:r>
      <w:r w:rsidRPr="00465DC1">
        <w:rPr>
          <w:szCs w:val="28"/>
        </w:rPr>
        <w:t>огнестойкости</w:t>
      </w:r>
      <w:r>
        <w:t>.</w:t>
      </w:r>
    </w:p>
    <w:p w:rsidR="00F66BBF" w:rsidRPr="00F66BBF" w:rsidRDefault="00F66BBF" w:rsidP="00F66BBF">
      <w:pPr>
        <w:spacing w:line="360" w:lineRule="auto"/>
        <w:ind w:right="99" w:firstLine="709"/>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Планировка производственных</w:t>
      </w:r>
      <w:r w:rsidRPr="00F66BBF">
        <w:rPr>
          <w:rStyle w:val="FontStyle60"/>
          <w:rFonts w:ascii="Times New Roman" w:hAnsi="Times New Roman" w:cs="Times New Roman"/>
          <w:i w:val="0"/>
          <w:sz w:val="28"/>
          <w:szCs w:val="28"/>
        </w:rPr>
        <w:t xml:space="preserve"> помещений </w:t>
      </w:r>
      <w:r>
        <w:rPr>
          <w:rStyle w:val="FontStyle60"/>
          <w:rFonts w:ascii="Times New Roman" w:hAnsi="Times New Roman" w:cs="Times New Roman"/>
          <w:i w:val="0"/>
          <w:sz w:val="28"/>
          <w:szCs w:val="28"/>
        </w:rPr>
        <w:t xml:space="preserve">столовой </w:t>
      </w:r>
      <w:r w:rsidRPr="00F66BBF">
        <w:rPr>
          <w:rStyle w:val="FontStyle60"/>
          <w:rFonts w:ascii="Times New Roman" w:hAnsi="Times New Roman" w:cs="Times New Roman"/>
          <w:i w:val="0"/>
          <w:sz w:val="28"/>
          <w:szCs w:val="28"/>
        </w:rPr>
        <w:t>соответствует полному технологическому цик</w:t>
      </w:r>
      <w:r>
        <w:rPr>
          <w:rStyle w:val="FontStyle60"/>
          <w:rFonts w:ascii="Times New Roman" w:hAnsi="Times New Roman" w:cs="Times New Roman"/>
          <w:i w:val="0"/>
          <w:sz w:val="28"/>
          <w:szCs w:val="28"/>
        </w:rPr>
        <w:t>лу, обеспечивающему работу как на сырье, так и на полуфабрикатах.</w:t>
      </w:r>
      <w:r w:rsidRPr="00F66BBF">
        <w:rPr>
          <w:rStyle w:val="FontStyle60"/>
          <w:rFonts w:ascii="Times New Roman" w:hAnsi="Times New Roman" w:cs="Times New Roman"/>
          <w:i w:val="0"/>
          <w:sz w:val="28"/>
          <w:szCs w:val="28"/>
        </w:rPr>
        <w:t xml:space="preserve"> </w:t>
      </w:r>
      <w:r>
        <w:rPr>
          <w:rStyle w:val="FontStyle60"/>
          <w:rFonts w:ascii="Times New Roman" w:hAnsi="Times New Roman" w:cs="Times New Roman"/>
          <w:i w:val="0"/>
          <w:sz w:val="28"/>
          <w:szCs w:val="28"/>
        </w:rPr>
        <w:t xml:space="preserve">Основное производство представлено </w:t>
      </w:r>
      <w:r w:rsidR="00737CCC">
        <w:rPr>
          <w:rStyle w:val="FontStyle60"/>
          <w:rFonts w:ascii="Times New Roman" w:hAnsi="Times New Roman" w:cs="Times New Roman"/>
          <w:i w:val="0"/>
          <w:sz w:val="28"/>
          <w:szCs w:val="28"/>
        </w:rPr>
        <w:t xml:space="preserve">овощным, </w:t>
      </w:r>
      <w:r w:rsidR="00A43E99">
        <w:rPr>
          <w:rStyle w:val="FontStyle60"/>
          <w:rFonts w:ascii="Times New Roman" w:hAnsi="Times New Roman" w:cs="Times New Roman"/>
          <w:i w:val="0"/>
          <w:sz w:val="28"/>
          <w:szCs w:val="28"/>
        </w:rPr>
        <w:t>мясорыбным</w:t>
      </w:r>
      <w:r w:rsidR="00737CCC">
        <w:rPr>
          <w:rStyle w:val="FontStyle60"/>
          <w:rFonts w:ascii="Times New Roman" w:hAnsi="Times New Roman" w:cs="Times New Roman"/>
          <w:i w:val="0"/>
          <w:sz w:val="28"/>
          <w:szCs w:val="28"/>
        </w:rPr>
        <w:t xml:space="preserve">, горячим и холодным цехами. Полный перечень помещений </w:t>
      </w:r>
      <w:r w:rsidRPr="00F66BBF">
        <w:rPr>
          <w:rStyle w:val="FontStyle60"/>
          <w:rFonts w:ascii="Times New Roman" w:hAnsi="Times New Roman" w:cs="Times New Roman"/>
          <w:i w:val="0"/>
          <w:sz w:val="28"/>
          <w:szCs w:val="28"/>
        </w:rPr>
        <w:t>столовой приведен в табл.1.1.</w:t>
      </w:r>
      <w:r w:rsidR="00737CCC">
        <w:rPr>
          <w:rStyle w:val="FontStyle60"/>
          <w:rFonts w:ascii="Times New Roman" w:hAnsi="Times New Roman" w:cs="Times New Roman"/>
          <w:i w:val="0"/>
          <w:sz w:val="28"/>
          <w:szCs w:val="28"/>
        </w:rPr>
        <w:t>, а план схема на рис.3.</w:t>
      </w:r>
    </w:p>
    <w:p w:rsidR="00F66BBF" w:rsidRPr="00640F81" w:rsidRDefault="00F66BBF" w:rsidP="00F66BBF">
      <w:pPr>
        <w:spacing w:line="360" w:lineRule="auto"/>
        <w:ind w:firstLine="709"/>
        <w:jc w:val="both"/>
        <w:rPr>
          <w:szCs w:val="28"/>
        </w:rPr>
      </w:pPr>
      <w:r>
        <w:rPr>
          <w:szCs w:val="28"/>
        </w:rPr>
        <w:t xml:space="preserve">Таблица 1.1- </w:t>
      </w:r>
      <w:r w:rsidRPr="00640F81">
        <w:rPr>
          <w:szCs w:val="28"/>
        </w:rPr>
        <w:t>Сводная таблица помещений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693"/>
      </w:tblGrid>
      <w:tr w:rsidR="00737CCC" w:rsidRPr="004064B8" w:rsidTr="00737CCC">
        <w:trPr>
          <w:trHeight w:val="375"/>
        </w:trPr>
        <w:tc>
          <w:tcPr>
            <w:tcW w:w="6487" w:type="dxa"/>
          </w:tcPr>
          <w:p w:rsidR="00737CCC" w:rsidRPr="00737CCC" w:rsidRDefault="00737CCC" w:rsidP="00737CCC">
            <w:pPr>
              <w:widowControl w:val="0"/>
              <w:autoSpaceDE w:val="0"/>
              <w:autoSpaceDN w:val="0"/>
              <w:adjustRightInd w:val="0"/>
              <w:jc w:val="center"/>
              <w:rPr>
                <w:szCs w:val="28"/>
              </w:rPr>
            </w:pPr>
            <w:r w:rsidRPr="00737CCC">
              <w:rPr>
                <w:szCs w:val="28"/>
              </w:rPr>
              <w:t>Назначение</w:t>
            </w:r>
          </w:p>
        </w:tc>
        <w:tc>
          <w:tcPr>
            <w:tcW w:w="2693" w:type="dxa"/>
          </w:tcPr>
          <w:p w:rsidR="00737CCC" w:rsidRPr="00737CCC" w:rsidRDefault="00737CCC" w:rsidP="00334C03">
            <w:pPr>
              <w:widowControl w:val="0"/>
              <w:autoSpaceDE w:val="0"/>
              <w:autoSpaceDN w:val="0"/>
              <w:adjustRightInd w:val="0"/>
              <w:jc w:val="center"/>
              <w:rPr>
                <w:szCs w:val="28"/>
              </w:rPr>
            </w:pPr>
            <w:r w:rsidRPr="00737CCC">
              <w:rPr>
                <w:szCs w:val="28"/>
              </w:rPr>
              <w:t>площадь</w:t>
            </w:r>
          </w:p>
        </w:tc>
      </w:tr>
      <w:tr w:rsidR="00737CCC" w:rsidRPr="004064B8" w:rsidTr="00737CCC">
        <w:trPr>
          <w:trHeight w:val="375"/>
        </w:trPr>
        <w:tc>
          <w:tcPr>
            <w:tcW w:w="6487" w:type="dxa"/>
          </w:tcPr>
          <w:p w:rsidR="00737CCC" w:rsidRPr="004064B8" w:rsidRDefault="00737CCC" w:rsidP="00334C03">
            <w:pPr>
              <w:widowControl w:val="0"/>
              <w:autoSpaceDE w:val="0"/>
              <w:autoSpaceDN w:val="0"/>
              <w:adjustRightInd w:val="0"/>
              <w:jc w:val="center"/>
              <w:rPr>
                <w:sz w:val="24"/>
                <w:szCs w:val="24"/>
              </w:rPr>
            </w:pPr>
            <w:r w:rsidRPr="004064B8">
              <w:rPr>
                <w:sz w:val="24"/>
                <w:szCs w:val="24"/>
              </w:rPr>
              <w:t>1</w:t>
            </w:r>
          </w:p>
        </w:tc>
        <w:tc>
          <w:tcPr>
            <w:tcW w:w="2693" w:type="dxa"/>
          </w:tcPr>
          <w:p w:rsidR="00737CCC" w:rsidRPr="004064B8" w:rsidRDefault="00737CCC" w:rsidP="00334C03">
            <w:pPr>
              <w:widowControl w:val="0"/>
              <w:autoSpaceDE w:val="0"/>
              <w:autoSpaceDN w:val="0"/>
              <w:adjustRightInd w:val="0"/>
              <w:jc w:val="center"/>
              <w:rPr>
                <w:sz w:val="24"/>
                <w:szCs w:val="24"/>
              </w:rPr>
            </w:pPr>
            <w:r>
              <w:rPr>
                <w:sz w:val="24"/>
                <w:szCs w:val="24"/>
              </w:rPr>
              <w:t>2</w:t>
            </w:r>
          </w:p>
        </w:tc>
      </w:tr>
      <w:tr w:rsidR="00737CCC" w:rsidRPr="004064B8" w:rsidTr="00737CCC">
        <w:trPr>
          <w:trHeight w:val="300"/>
        </w:trPr>
        <w:tc>
          <w:tcPr>
            <w:tcW w:w="6487" w:type="dxa"/>
          </w:tcPr>
          <w:p w:rsidR="00737CCC" w:rsidRPr="004064B8" w:rsidRDefault="00737CCC" w:rsidP="00334C03">
            <w:pPr>
              <w:widowControl w:val="0"/>
              <w:autoSpaceDE w:val="0"/>
              <w:autoSpaceDN w:val="0"/>
              <w:adjustRightInd w:val="0"/>
              <w:jc w:val="center"/>
              <w:rPr>
                <w:sz w:val="24"/>
                <w:szCs w:val="24"/>
              </w:rPr>
            </w:pPr>
            <w:r w:rsidRPr="004064B8">
              <w:rPr>
                <w:b/>
                <w:sz w:val="24"/>
                <w:szCs w:val="24"/>
              </w:rPr>
              <w:t>Помещения для потребителей</w:t>
            </w:r>
          </w:p>
        </w:tc>
        <w:tc>
          <w:tcPr>
            <w:tcW w:w="2693" w:type="dxa"/>
          </w:tcPr>
          <w:p w:rsidR="00737CCC" w:rsidRPr="004064B8" w:rsidRDefault="00737CCC" w:rsidP="00334C03">
            <w:pPr>
              <w:widowControl w:val="0"/>
              <w:autoSpaceDE w:val="0"/>
              <w:autoSpaceDN w:val="0"/>
              <w:adjustRightInd w:val="0"/>
              <w:jc w:val="center"/>
              <w:rPr>
                <w:sz w:val="24"/>
                <w:szCs w:val="24"/>
              </w:rPr>
            </w:pPr>
          </w:p>
        </w:tc>
      </w:tr>
      <w:tr w:rsidR="00737CCC" w:rsidRPr="004064B8" w:rsidTr="00737CCC">
        <w:trPr>
          <w:trHeight w:val="390"/>
        </w:trPr>
        <w:tc>
          <w:tcPr>
            <w:tcW w:w="6487" w:type="dxa"/>
          </w:tcPr>
          <w:p w:rsidR="00737CCC" w:rsidRPr="004064B8" w:rsidRDefault="00737CCC" w:rsidP="00737CCC">
            <w:pPr>
              <w:widowControl w:val="0"/>
              <w:autoSpaceDE w:val="0"/>
              <w:autoSpaceDN w:val="0"/>
              <w:adjustRightInd w:val="0"/>
              <w:jc w:val="both"/>
              <w:rPr>
                <w:b/>
                <w:sz w:val="24"/>
                <w:szCs w:val="24"/>
              </w:rPr>
            </w:pPr>
            <w:r w:rsidRPr="004064B8">
              <w:rPr>
                <w:sz w:val="24"/>
                <w:szCs w:val="24"/>
              </w:rPr>
              <w:t xml:space="preserve">Зал столовой </w:t>
            </w:r>
          </w:p>
        </w:tc>
        <w:tc>
          <w:tcPr>
            <w:tcW w:w="2693" w:type="dxa"/>
          </w:tcPr>
          <w:p w:rsidR="00737CCC" w:rsidRPr="004064B8" w:rsidRDefault="0042086A" w:rsidP="000201FD">
            <w:pPr>
              <w:widowControl w:val="0"/>
              <w:autoSpaceDE w:val="0"/>
              <w:autoSpaceDN w:val="0"/>
              <w:adjustRightInd w:val="0"/>
              <w:jc w:val="center"/>
              <w:rPr>
                <w:sz w:val="24"/>
                <w:szCs w:val="24"/>
              </w:rPr>
            </w:pPr>
            <w:r>
              <w:rPr>
                <w:sz w:val="24"/>
                <w:szCs w:val="24"/>
              </w:rPr>
              <w:t>2</w:t>
            </w:r>
            <w:r w:rsidR="000201FD">
              <w:rPr>
                <w:sz w:val="24"/>
                <w:szCs w:val="24"/>
              </w:rPr>
              <w:t>01</w:t>
            </w:r>
          </w:p>
        </w:tc>
      </w:tr>
      <w:tr w:rsidR="007A5CE6" w:rsidRPr="004064B8" w:rsidTr="00737CCC">
        <w:trPr>
          <w:trHeight w:val="390"/>
        </w:trPr>
        <w:tc>
          <w:tcPr>
            <w:tcW w:w="6487" w:type="dxa"/>
          </w:tcPr>
          <w:p w:rsidR="007A5CE6" w:rsidRDefault="007A5CE6" w:rsidP="00334C03">
            <w:pPr>
              <w:widowControl w:val="0"/>
              <w:autoSpaceDE w:val="0"/>
              <w:autoSpaceDN w:val="0"/>
              <w:adjustRightInd w:val="0"/>
              <w:jc w:val="both"/>
              <w:rPr>
                <w:sz w:val="24"/>
                <w:szCs w:val="24"/>
              </w:rPr>
            </w:pPr>
            <w:r>
              <w:rPr>
                <w:sz w:val="24"/>
                <w:szCs w:val="24"/>
              </w:rPr>
              <w:t>Малый банкетный зал</w:t>
            </w:r>
          </w:p>
        </w:tc>
        <w:tc>
          <w:tcPr>
            <w:tcW w:w="2693" w:type="dxa"/>
          </w:tcPr>
          <w:p w:rsidR="007A5CE6" w:rsidRPr="004064B8" w:rsidRDefault="0042086A" w:rsidP="00334C03">
            <w:pPr>
              <w:widowControl w:val="0"/>
              <w:autoSpaceDE w:val="0"/>
              <w:autoSpaceDN w:val="0"/>
              <w:adjustRightInd w:val="0"/>
              <w:jc w:val="center"/>
              <w:rPr>
                <w:sz w:val="24"/>
                <w:szCs w:val="24"/>
              </w:rPr>
            </w:pPr>
            <w:r>
              <w:rPr>
                <w:sz w:val="24"/>
                <w:szCs w:val="24"/>
              </w:rPr>
              <w:t>50</w:t>
            </w:r>
          </w:p>
        </w:tc>
      </w:tr>
      <w:tr w:rsidR="007A5CE6" w:rsidRPr="004064B8" w:rsidTr="00737CCC">
        <w:trPr>
          <w:trHeight w:val="390"/>
        </w:trPr>
        <w:tc>
          <w:tcPr>
            <w:tcW w:w="6487" w:type="dxa"/>
          </w:tcPr>
          <w:p w:rsidR="007A5CE6" w:rsidRDefault="007A5CE6" w:rsidP="00334C03">
            <w:pPr>
              <w:widowControl w:val="0"/>
              <w:autoSpaceDE w:val="0"/>
              <w:autoSpaceDN w:val="0"/>
              <w:adjustRightInd w:val="0"/>
              <w:jc w:val="both"/>
              <w:rPr>
                <w:sz w:val="24"/>
                <w:szCs w:val="24"/>
              </w:rPr>
            </w:pPr>
            <w:r>
              <w:rPr>
                <w:sz w:val="24"/>
                <w:szCs w:val="24"/>
              </w:rPr>
              <w:t>Буфет-бар</w:t>
            </w:r>
          </w:p>
        </w:tc>
        <w:tc>
          <w:tcPr>
            <w:tcW w:w="2693" w:type="dxa"/>
          </w:tcPr>
          <w:p w:rsidR="007A5CE6" w:rsidRPr="004064B8" w:rsidRDefault="0042086A" w:rsidP="00334C03">
            <w:pPr>
              <w:widowControl w:val="0"/>
              <w:autoSpaceDE w:val="0"/>
              <w:autoSpaceDN w:val="0"/>
              <w:adjustRightInd w:val="0"/>
              <w:jc w:val="center"/>
              <w:rPr>
                <w:sz w:val="24"/>
                <w:szCs w:val="24"/>
              </w:rPr>
            </w:pPr>
            <w:r>
              <w:rPr>
                <w:sz w:val="24"/>
                <w:szCs w:val="24"/>
              </w:rPr>
              <w:t>36,9</w:t>
            </w:r>
          </w:p>
        </w:tc>
      </w:tr>
      <w:tr w:rsidR="00737CCC" w:rsidRPr="004064B8" w:rsidTr="00737CCC">
        <w:trPr>
          <w:trHeight w:val="390"/>
        </w:trPr>
        <w:tc>
          <w:tcPr>
            <w:tcW w:w="6487" w:type="dxa"/>
          </w:tcPr>
          <w:p w:rsidR="00737CCC" w:rsidRPr="004064B8" w:rsidRDefault="00737CCC" w:rsidP="00334C03">
            <w:pPr>
              <w:widowControl w:val="0"/>
              <w:autoSpaceDE w:val="0"/>
              <w:autoSpaceDN w:val="0"/>
              <w:adjustRightInd w:val="0"/>
              <w:jc w:val="both"/>
              <w:rPr>
                <w:sz w:val="24"/>
                <w:szCs w:val="24"/>
              </w:rPr>
            </w:pPr>
            <w:r>
              <w:rPr>
                <w:sz w:val="24"/>
                <w:szCs w:val="24"/>
              </w:rPr>
              <w:t>гардероб</w:t>
            </w:r>
          </w:p>
        </w:tc>
        <w:tc>
          <w:tcPr>
            <w:tcW w:w="2693" w:type="dxa"/>
          </w:tcPr>
          <w:p w:rsidR="00737CCC" w:rsidRPr="004064B8" w:rsidRDefault="0042086A" w:rsidP="00334C03">
            <w:pPr>
              <w:widowControl w:val="0"/>
              <w:autoSpaceDE w:val="0"/>
              <w:autoSpaceDN w:val="0"/>
              <w:adjustRightInd w:val="0"/>
              <w:jc w:val="center"/>
              <w:rPr>
                <w:sz w:val="24"/>
                <w:szCs w:val="24"/>
              </w:rPr>
            </w:pPr>
            <w:r>
              <w:rPr>
                <w:sz w:val="24"/>
                <w:szCs w:val="24"/>
              </w:rPr>
              <w:t>12</w:t>
            </w:r>
          </w:p>
        </w:tc>
      </w:tr>
      <w:tr w:rsidR="00737CCC" w:rsidRPr="004064B8" w:rsidTr="00737CCC">
        <w:trPr>
          <w:trHeight w:val="255"/>
        </w:trPr>
        <w:tc>
          <w:tcPr>
            <w:tcW w:w="6487" w:type="dxa"/>
          </w:tcPr>
          <w:p w:rsidR="00737CCC" w:rsidRPr="00737CCC" w:rsidRDefault="00737CCC" w:rsidP="00334C03">
            <w:pPr>
              <w:widowControl w:val="0"/>
              <w:autoSpaceDE w:val="0"/>
              <w:autoSpaceDN w:val="0"/>
              <w:adjustRightInd w:val="0"/>
              <w:jc w:val="both"/>
              <w:rPr>
                <w:sz w:val="24"/>
                <w:szCs w:val="24"/>
              </w:rPr>
            </w:pPr>
            <w:r w:rsidRPr="00737CCC">
              <w:rPr>
                <w:sz w:val="24"/>
                <w:szCs w:val="24"/>
              </w:rPr>
              <w:t>Туалетная</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12</w:t>
            </w:r>
          </w:p>
        </w:tc>
      </w:tr>
      <w:tr w:rsidR="00737CCC" w:rsidRPr="004064B8" w:rsidTr="00737CCC">
        <w:trPr>
          <w:trHeight w:val="255"/>
        </w:trPr>
        <w:tc>
          <w:tcPr>
            <w:tcW w:w="6487" w:type="dxa"/>
          </w:tcPr>
          <w:p w:rsidR="00737CCC" w:rsidRPr="004064B8" w:rsidRDefault="00737CCC" w:rsidP="00334C03">
            <w:pPr>
              <w:widowControl w:val="0"/>
              <w:autoSpaceDE w:val="0"/>
              <w:autoSpaceDN w:val="0"/>
              <w:adjustRightInd w:val="0"/>
              <w:jc w:val="both"/>
              <w:rPr>
                <w:b/>
                <w:sz w:val="24"/>
                <w:szCs w:val="24"/>
              </w:rPr>
            </w:pPr>
            <w:r w:rsidRPr="004064B8">
              <w:rPr>
                <w:b/>
                <w:sz w:val="24"/>
                <w:szCs w:val="24"/>
              </w:rPr>
              <w:t>Итого:</w:t>
            </w:r>
          </w:p>
        </w:tc>
        <w:tc>
          <w:tcPr>
            <w:tcW w:w="2693" w:type="dxa"/>
          </w:tcPr>
          <w:p w:rsidR="00737CCC" w:rsidRPr="004064B8" w:rsidRDefault="0042086A" w:rsidP="00334C03">
            <w:pPr>
              <w:widowControl w:val="0"/>
              <w:autoSpaceDE w:val="0"/>
              <w:autoSpaceDN w:val="0"/>
              <w:adjustRightInd w:val="0"/>
              <w:jc w:val="center"/>
              <w:rPr>
                <w:b/>
                <w:sz w:val="24"/>
                <w:szCs w:val="24"/>
              </w:rPr>
            </w:pPr>
            <w:r>
              <w:rPr>
                <w:b/>
                <w:sz w:val="24"/>
                <w:szCs w:val="24"/>
              </w:rPr>
              <w:t>365,9</w:t>
            </w:r>
          </w:p>
        </w:tc>
      </w:tr>
      <w:tr w:rsidR="00737CCC" w:rsidRPr="004064B8" w:rsidTr="00737CCC">
        <w:trPr>
          <w:trHeight w:val="270"/>
        </w:trPr>
        <w:tc>
          <w:tcPr>
            <w:tcW w:w="6487" w:type="dxa"/>
          </w:tcPr>
          <w:p w:rsidR="00737CCC" w:rsidRPr="004064B8" w:rsidRDefault="00737CCC" w:rsidP="00334C03">
            <w:pPr>
              <w:widowControl w:val="0"/>
              <w:autoSpaceDE w:val="0"/>
              <w:autoSpaceDN w:val="0"/>
              <w:adjustRightInd w:val="0"/>
              <w:jc w:val="center"/>
              <w:rPr>
                <w:b/>
                <w:sz w:val="24"/>
                <w:szCs w:val="24"/>
              </w:rPr>
            </w:pPr>
            <w:r w:rsidRPr="004064B8">
              <w:rPr>
                <w:b/>
                <w:sz w:val="24"/>
                <w:szCs w:val="24"/>
              </w:rPr>
              <w:t>Производственные помещения</w:t>
            </w:r>
          </w:p>
        </w:tc>
        <w:tc>
          <w:tcPr>
            <w:tcW w:w="2693" w:type="dxa"/>
          </w:tcPr>
          <w:p w:rsidR="00737CCC" w:rsidRPr="004064B8" w:rsidRDefault="00737CCC" w:rsidP="00334C03">
            <w:pPr>
              <w:widowControl w:val="0"/>
              <w:autoSpaceDE w:val="0"/>
              <w:autoSpaceDN w:val="0"/>
              <w:adjustRightInd w:val="0"/>
              <w:jc w:val="center"/>
              <w:rPr>
                <w:sz w:val="24"/>
                <w:szCs w:val="24"/>
              </w:rPr>
            </w:pPr>
          </w:p>
        </w:tc>
      </w:tr>
      <w:tr w:rsidR="00737CCC" w:rsidRPr="004064B8" w:rsidTr="00737CCC">
        <w:trPr>
          <w:trHeight w:val="375"/>
        </w:trPr>
        <w:tc>
          <w:tcPr>
            <w:tcW w:w="6487" w:type="dxa"/>
          </w:tcPr>
          <w:p w:rsidR="00737CCC" w:rsidRPr="004064B8" w:rsidRDefault="00737CCC" w:rsidP="00334C03">
            <w:pPr>
              <w:widowControl w:val="0"/>
              <w:autoSpaceDE w:val="0"/>
              <w:autoSpaceDN w:val="0"/>
              <w:adjustRightInd w:val="0"/>
              <w:jc w:val="both"/>
              <w:rPr>
                <w:sz w:val="24"/>
                <w:szCs w:val="24"/>
              </w:rPr>
            </w:pPr>
            <w:r w:rsidRPr="004064B8">
              <w:rPr>
                <w:sz w:val="24"/>
                <w:szCs w:val="24"/>
              </w:rPr>
              <w:t>-Помещение зав. производством</w:t>
            </w:r>
          </w:p>
        </w:tc>
        <w:tc>
          <w:tcPr>
            <w:tcW w:w="2693" w:type="dxa"/>
          </w:tcPr>
          <w:p w:rsidR="00737CCC" w:rsidRPr="004064B8" w:rsidRDefault="0042086A" w:rsidP="00334C03">
            <w:pPr>
              <w:widowControl w:val="0"/>
              <w:autoSpaceDE w:val="0"/>
              <w:autoSpaceDN w:val="0"/>
              <w:adjustRightInd w:val="0"/>
              <w:jc w:val="center"/>
              <w:rPr>
                <w:sz w:val="24"/>
                <w:szCs w:val="24"/>
              </w:rPr>
            </w:pPr>
            <w:r>
              <w:rPr>
                <w:sz w:val="24"/>
                <w:szCs w:val="24"/>
              </w:rPr>
              <w:t>12,6</w:t>
            </w:r>
          </w:p>
        </w:tc>
      </w:tr>
      <w:tr w:rsidR="00737CCC" w:rsidRPr="004064B8" w:rsidTr="00737CCC">
        <w:trPr>
          <w:trHeight w:val="330"/>
        </w:trPr>
        <w:tc>
          <w:tcPr>
            <w:tcW w:w="6487" w:type="dxa"/>
          </w:tcPr>
          <w:p w:rsidR="00737CCC" w:rsidRPr="004064B8" w:rsidRDefault="00737CCC" w:rsidP="00334C03">
            <w:pPr>
              <w:widowControl w:val="0"/>
              <w:autoSpaceDE w:val="0"/>
              <w:autoSpaceDN w:val="0"/>
              <w:adjustRightInd w:val="0"/>
              <w:jc w:val="both"/>
              <w:rPr>
                <w:sz w:val="24"/>
                <w:szCs w:val="24"/>
              </w:rPr>
            </w:pPr>
            <w:r w:rsidRPr="004064B8">
              <w:rPr>
                <w:sz w:val="24"/>
                <w:szCs w:val="24"/>
              </w:rPr>
              <w:t>-Горячий цех</w:t>
            </w:r>
          </w:p>
        </w:tc>
        <w:tc>
          <w:tcPr>
            <w:tcW w:w="2693" w:type="dxa"/>
          </w:tcPr>
          <w:p w:rsidR="00737CCC" w:rsidRPr="004064B8" w:rsidRDefault="0042086A" w:rsidP="00334C03">
            <w:pPr>
              <w:widowControl w:val="0"/>
              <w:autoSpaceDE w:val="0"/>
              <w:autoSpaceDN w:val="0"/>
              <w:adjustRightInd w:val="0"/>
              <w:jc w:val="center"/>
              <w:rPr>
                <w:sz w:val="24"/>
                <w:szCs w:val="24"/>
              </w:rPr>
            </w:pPr>
            <w:r>
              <w:rPr>
                <w:sz w:val="24"/>
                <w:szCs w:val="24"/>
              </w:rPr>
              <w:t>60,7</w:t>
            </w:r>
          </w:p>
        </w:tc>
      </w:tr>
      <w:tr w:rsidR="00737CCC" w:rsidRPr="004064B8" w:rsidTr="00737CCC">
        <w:trPr>
          <w:trHeight w:val="180"/>
        </w:trPr>
        <w:tc>
          <w:tcPr>
            <w:tcW w:w="6487" w:type="dxa"/>
          </w:tcPr>
          <w:p w:rsidR="00737CCC" w:rsidRPr="004064B8" w:rsidRDefault="00737CCC" w:rsidP="00334C03">
            <w:pPr>
              <w:widowControl w:val="0"/>
              <w:autoSpaceDE w:val="0"/>
              <w:autoSpaceDN w:val="0"/>
              <w:adjustRightInd w:val="0"/>
              <w:jc w:val="both"/>
              <w:rPr>
                <w:sz w:val="24"/>
                <w:szCs w:val="24"/>
              </w:rPr>
            </w:pPr>
            <w:r w:rsidRPr="004064B8">
              <w:rPr>
                <w:sz w:val="24"/>
                <w:szCs w:val="24"/>
              </w:rPr>
              <w:t>-Холодный цех</w:t>
            </w:r>
          </w:p>
        </w:tc>
        <w:tc>
          <w:tcPr>
            <w:tcW w:w="2693" w:type="dxa"/>
          </w:tcPr>
          <w:p w:rsidR="00737CCC" w:rsidRPr="004064B8" w:rsidRDefault="0042086A" w:rsidP="00334C03">
            <w:pPr>
              <w:widowControl w:val="0"/>
              <w:autoSpaceDE w:val="0"/>
              <w:autoSpaceDN w:val="0"/>
              <w:adjustRightInd w:val="0"/>
              <w:jc w:val="center"/>
              <w:rPr>
                <w:sz w:val="24"/>
                <w:szCs w:val="24"/>
              </w:rPr>
            </w:pPr>
            <w:r>
              <w:rPr>
                <w:sz w:val="24"/>
                <w:szCs w:val="24"/>
              </w:rPr>
              <w:t>14,0</w:t>
            </w:r>
          </w:p>
        </w:tc>
      </w:tr>
      <w:tr w:rsidR="00737CCC" w:rsidRPr="004064B8" w:rsidTr="00737CCC">
        <w:trPr>
          <w:trHeight w:val="390"/>
        </w:trPr>
        <w:tc>
          <w:tcPr>
            <w:tcW w:w="6487" w:type="dxa"/>
          </w:tcPr>
          <w:p w:rsidR="00737CCC" w:rsidRPr="004064B8" w:rsidRDefault="007A5CE6" w:rsidP="00334C03">
            <w:pPr>
              <w:widowControl w:val="0"/>
              <w:autoSpaceDE w:val="0"/>
              <w:autoSpaceDN w:val="0"/>
              <w:adjustRightInd w:val="0"/>
              <w:jc w:val="both"/>
              <w:rPr>
                <w:sz w:val="24"/>
                <w:szCs w:val="24"/>
              </w:rPr>
            </w:pPr>
            <w:r>
              <w:rPr>
                <w:sz w:val="24"/>
                <w:szCs w:val="24"/>
              </w:rPr>
              <w:t>Овощной цех</w:t>
            </w:r>
          </w:p>
        </w:tc>
        <w:tc>
          <w:tcPr>
            <w:tcW w:w="2693" w:type="dxa"/>
          </w:tcPr>
          <w:p w:rsidR="00737CCC" w:rsidRPr="0042086A" w:rsidRDefault="0042086A" w:rsidP="00334C03">
            <w:pPr>
              <w:widowControl w:val="0"/>
              <w:autoSpaceDE w:val="0"/>
              <w:autoSpaceDN w:val="0"/>
              <w:adjustRightInd w:val="0"/>
              <w:jc w:val="center"/>
              <w:rPr>
                <w:sz w:val="24"/>
                <w:szCs w:val="24"/>
              </w:rPr>
            </w:pPr>
            <w:r w:rsidRPr="0042086A">
              <w:rPr>
                <w:sz w:val="24"/>
                <w:szCs w:val="24"/>
              </w:rPr>
              <w:t>22,0</w:t>
            </w:r>
          </w:p>
        </w:tc>
      </w:tr>
      <w:tr w:rsidR="007A5CE6" w:rsidRPr="004064B8" w:rsidTr="00737CCC">
        <w:trPr>
          <w:trHeight w:val="390"/>
        </w:trPr>
        <w:tc>
          <w:tcPr>
            <w:tcW w:w="6487" w:type="dxa"/>
          </w:tcPr>
          <w:p w:rsidR="007A5CE6" w:rsidRDefault="007A5CE6" w:rsidP="00334C03">
            <w:pPr>
              <w:widowControl w:val="0"/>
              <w:autoSpaceDE w:val="0"/>
              <w:autoSpaceDN w:val="0"/>
              <w:adjustRightInd w:val="0"/>
              <w:jc w:val="both"/>
              <w:rPr>
                <w:sz w:val="24"/>
                <w:szCs w:val="24"/>
              </w:rPr>
            </w:pPr>
            <w:r>
              <w:rPr>
                <w:sz w:val="24"/>
                <w:szCs w:val="24"/>
              </w:rPr>
              <w:t>Мясорыбный цех</w:t>
            </w:r>
          </w:p>
        </w:tc>
        <w:tc>
          <w:tcPr>
            <w:tcW w:w="2693" w:type="dxa"/>
          </w:tcPr>
          <w:p w:rsidR="007A5CE6" w:rsidRPr="0042086A" w:rsidRDefault="0042086A" w:rsidP="00334C03">
            <w:pPr>
              <w:widowControl w:val="0"/>
              <w:autoSpaceDE w:val="0"/>
              <w:autoSpaceDN w:val="0"/>
              <w:adjustRightInd w:val="0"/>
              <w:jc w:val="center"/>
              <w:rPr>
                <w:sz w:val="24"/>
                <w:szCs w:val="24"/>
              </w:rPr>
            </w:pPr>
            <w:r>
              <w:rPr>
                <w:sz w:val="24"/>
                <w:szCs w:val="24"/>
              </w:rPr>
              <w:t>17,4</w:t>
            </w:r>
          </w:p>
        </w:tc>
      </w:tr>
      <w:tr w:rsidR="00737CCC" w:rsidRPr="004064B8" w:rsidTr="00737CCC">
        <w:trPr>
          <w:trHeight w:val="345"/>
        </w:trPr>
        <w:tc>
          <w:tcPr>
            <w:tcW w:w="6487" w:type="dxa"/>
          </w:tcPr>
          <w:p w:rsidR="00737CCC" w:rsidRPr="004064B8" w:rsidRDefault="00737CCC" w:rsidP="00334C03">
            <w:pPr>
              <w:widowControl w:val="0"/>
              <w:autoSpaceDE w:val="0"/>
              <w:autoSpaceDN w:val="0"/>
              <w:adjustRightInd w:val="0"/>
              <w:jc w:val="both"/>
              <w:rPr>
                <w:sz w:val="24"/>
                <w:szCs w:val="24"/>
              </w:rPr>
            </w:pPr>
            <w:r w:rsidRPr="004064B8">
              <w:rPr>
                <w:sz w:val="24"/>
                <w:szCs w:val="24"/>
              </w:rPr>
              <w:t>-Моечная столовой посуды</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13,8</w:t>
            </w:r>
          </w:p>
        </w:tc>
      </w:tr>
      <w:tr w:rsidR="00737CCC" w:rsidRPr="004064B8" w:rsidTr="00737CCC">
        <w:trPr>
          <w:trHeight w:val="285"/>
        </w:trPr>
        <w:tc>
          <w:tcPr>
            <w:tcW w:w="6487" w:type="dxa"/>
          </w:tcPr>
          <w:p w:rsidR="00737CCC" w:rsidRPr="004064B8" w:rsidRDefault="00737CCC" w:rsidP="00334C03">
            <w:pPr>
              <w:widowControl w:val="0"/>
              <w:autoSpaceDE w:val="0"/>
              <w:autoSpaceDN w:val="0"/>
              <w:adjustRightInd w:val="0"/>
              <w:jc w:val="both"/>
              <w:rPr>
                <w:sz w:val="24"/>
                <w:szCs w:val="24"/>
              </w:rPr>
            </w:pPr>
            <w:r w:rsidRPr="004064B8">
              <w:rPr>
                <w:sz w:val="24"/>
                <w:szCs w:val="24"/>
              </w:rPr>
              <w:t>-Моечная кухонной посуды</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13,8</w:t>
            </w:r>
          </w:p>
        </w:tc>
      </w:tr>
      <w:tr w:rsidR="007A5CE6" w:rsidRPr="004064B8" w:rsidTr="00737CCC">
        <w:trPr>
          <w:trHeight w:val="285"/>
        </w:trPr>
        <w:tc>
          <w:tcPr>
            <w:tcW w:w="6487" w:type="dxa"/>
          </w:tcPr>
          <w:p w:rsidR="007A5CE6" w:rsidRPr="004064B8" w:rsidRDefault="007A5CE6" w:rsidP="00334C03">
            <w:pPr>
              <w:widowControl w:val="0"/>
              <w:autoSpaceDE w:val="0"/>
              <w:autoSpaceDN w:val="0"/>
              <w:adjustRightInd w:val="0"/>
              <w:jc w:val="both"/>
              <w:rPr>
                <w:sz w:val="24"/>
                <w:szCs w:val="24"/>
              </w:rPr>
            </w:pPr>
            <w:r>
              <w:rPr>
                <w:sz w:val="24"/>
                <w:szCs w:val="24"/>
              </w:rPr>
              <w:t>Сервизная</w:t>
            </w:r>
          </w:p>
        </w:tc>
        <w:tc>
          <w:tcPr>
            <w:tcW w:w="2693" w:type="dxa"/>
          </w:tcPr>
          <w:p w:rsidR="007A5CE6" w:rsidRPr="0042086A" w:rsidRDefault="0042086A" w:rsidP="00334C03">
            <w:pPr>
              <w:widowControl w:val="0"/>
              <w:autoSpaceDE w:val="0"/>
              <w:autoSpaceDN w:val="0"/>
              <w:adjustRightInd w:val="0"/>
              <w:jc w:val="center"/>
              <w:rPr>
                <w:sz w:val="24"/>
                <w:szCs w:val="24"/>
              </w:rPr>
            </w:pPr>
            <w:r>
              <w:rPr>
                <w:sz w:val="24"/>
                <w:szCs w:val="24"/>
              </w:rPr>
              <w:t>11,0</w:t>
            </w:r>
          </w:p>
        </w:tc>
      </w:tr>
      <w:tr w:rsidR="00737CCC" w:rsidRPr="004064B8" w:rsidTr="00737CCC">
        <w:trPr>
          <w:trHeight w:val="345"/>
        </w:trPr>
        <w:tc>
          <w:tcPr>
            <w:tcW w:w="6487" w:type="dxa"/>
          </w:tcPr>
          <w:p w:rsidR="00737CCC" w:rsidRPr="004064B8" w:rsidRDefault="00737CCC" w:rsidP="00334C03">
            <w:pPr>
              <w:widowControl w:val="0"/>
              <w:autoSpaceDE w:val="0"/>
              <w:autoSpaceDN w:val="0"/>
              <w:adjustRightInd w:val="0"/>
              <w:jc w:val="both"/>
              <w:rPr>
                <w:b/>
                <w:sz w:val="24"/>
                <w:szCs w:val="24"/>
              </w:rPr>
            </w:pPr>
            <w:r w:rsidRPr="004064B8">
              <w:rPr>
                <w:b/>
                <w:sz w:val="24"/>
                <w:szCs w:val="24"/>
              </w:rPr>
              <w:t>Итого:</w:t>
            </w:r>
          </w:p>
        </w:tc>
        <w:tc>
          <w:tcPr>
            <w:tcW w:w="2693" w:type="dxa"/>
          </w:tcPr>
          <w:p w:rsidR="00737CCC" w:rsidRPr="0042086A" w:rsidRDefault="0042086A" w:rsidP="0042086A">
            <w:pPr>
              <w:widowControl w:val="0"/>
              <w:autoSpaceDE w:val="0"/>
              <w:autoSpaceDN w:val="0"/>
              <w:adjustRightInd w:val="0"/>
              <w:jc w:val="center"/>
              <w:rPr>
                <w:b/>
                <w:sz w:val="24"/>
                <w:szCs w:val="24"/>
              </w:rPr>
            </w:pPr>
            <w:r>
              <w:rPr>
                <w:b/>
                <w:sz w:val="24"/>
                <w:szCs w:val="24"/>
              </w:rPr>
              <w:t>164,3</w:t>
            </w:r>
          </w:p>
        </w:tc>
      </w:tr>
      <w:tr w:rsidR="00737CCC" w:rsidRPr="004064B8" w:rsidTr="00737CCC">
        <w:trPr>
          <w:trHeight w:val="405"/>
        </w:trPr>
        <w:tc>
          <w:tcPr>
            <w:tcW w:w="6487" w:type="dxa"/>
          </w:tcPr>
          <w:p w:rsidR="00737CCC" w:rsidRPr="004064B8" w:rsidRDefault="00737CCC" w:rsidP="00334C03">
            <w:pPr>
              <w:widowControl w:val="0"/>
              <w:autoSpaceDE w:val="0"/>
              <w:autoSpaceDN w:val="0"/>
              <w:adjustRightInd w:val="0"/>
              <w:jc w:val="center"/>
              <w:rPr>
                <w:b/>
                <w:sz w:val="24"/>
                <w:szCs w:val="24"/>
              </w:rPr>
            </w:pPr>
            <w:r w:rsidRPr="004064B8">
              <w:rPr>
                <w:b/>
                <w:sz w:val="24"/>
                <w:szCs w:val="24"/>
              </w:rPr>
              <w:t>Складские помещения</w:t>
            </w:r>
          </w:p>
        </w:tc>
        <w:tc>
          <w:tcPr>
            <w:tcW w:w="2693" w:type="dxa"/>
          </w:tcPr>
          <w:p w:rsidR="00737CCC" w:rsidRPr="0042086A" w:rsidRDefault="00737CCC" w:rsidP="00334C03">
            <w:pPr>
              <w:widowControl w:val="0"/>
              <w:autoSpaceDE w:val="0"/>
              <w:autoSpaceDN w:val="0"/>
              <w:adjustRightInd w:val="0"/>
              <w:jc w:val="center"/>
              <w:rPr>
                <w:sz w:val="24"/>
                <w:szCs w:val="24"/>
              </w:rPr>
            </w:pPr>
          </w:p>
        </w:tc>
      </w:tr>
      <w:tr w:rsidR="007A5CE6" w:rsidRPr="004064B8" w:rsidTr="007A5CE6">
        <w:trPr>
          <w:trHeight w:val="417"/>
        </w:trPr>
        <w:tc>
          <w:tcPr>
            <w:tcW w:w="6487" w:type="dxa"/>
          </w:tcPr>
          <w:p w:rsidR="007A5CE6" w:rsidRDefault="007A5CE6" w:rsidP="00334C03">
            <w:pPr>
              <w:widowControl w:val="0"/>
              <w:autoSpaceDE w:val="0"/>
              <w:autoSpaceDN w:val="0"/>
              <w:adjustRightInd w:val="0"/>
              <w:rPr>
                <w:sz w:val="24"/>
                <w:szCs w:val="24"/>
              </w:rPr>
            </w:pPr>
            <w:r>
              <w:rPr>
                <w:sz w:val="24"/>
                <w:szCs w:val="24"/>
              </w:rPr>
              <w:t>Загрузочная</w:t>
            </w:r>
          </w:p>
        </w:tc>
        <w:tc>
          <w:tcPr>
            <w:tcW w:w="2693" w:type="dxa"/>
          </w:tcPr>
          <w:p w:rsidR="007A5CE6" w:rsidRPr="0042086A" w:rsidRDefault="0042086A" w:rsidP="00334C03">
            <w:pPr>
              <w:widowControl w:val="0"/>
              <w:autoSpaceDE w:val="0"/>
              <w:autoSpaceDN w:val="0"/>
              <w:adjustRightInd w:val="0"/>
              <w:jc w:val="center"/>
              <w:rPr>
                <w:sz w:val="24"/>
                <w:szCs w:val="24"/>
              </w:rPr>
            </w:pPr>
            <w:r>
              <w:rPr>
                <w:sz w:val="24"/>
                <w:szCs w:val="24"/>
              </w:rPr>
              <w:t>12,0</w:t>
            </w:r>
          </w:p>
        </w:tc>
      </w:tr>
    </w:tbl>
    <w:p w:rsidR="00F42235" w:rsidRDefault="00F42235"/>
    <w:p w:rsidR="00F42235" w:rsidRDefault="00F42235">
      <w:r>
        <w:lastRenderedPageBreak/>
        <w:t>Продолжение таблицы 1.1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693"/>
      </w:tblGrid>
      <w:tr w:rsidR="00F42235" w:rsidRPr="004064B8" w:rsidTr="007A5CE6">
        <w:trPr>
          <w:trHeight w:val="417"/>
        </w:trPr>
        <w:tc>
          <w:tcPr>
            <w:tcW w:w="6487" w:type="dxa"/>
          </w:tcPr>
          <w:p w:rsidR="00F42235" w:rsidRDefault="00F42235" w:rsidP="00334C03">
            <w:pPr>
              <w:widowControl w:val="0"/>
              <w:autoSpaceDE w:val="0"/>
              <w:autoSpaceDN w:val="0"/>
              <w:adjustRightInd w:val="0"/>
              <w:rPr>
                <w:sz w:val="24"/>
                <w:szCs w:val="24"/>
              </w:rPr>
            </w:pPr>
            <w:r>
              <w:rPr>
                <w:sz w:val="24"/>
                <w:szCs w:val="24"/>
              </w:rPr>
              <w:t>1</w:t>
            </w:r>
          </w:p>
        </w:tc>
        <w:tc>
          <w:tcPr>
            <w:tcW w:w="2693" w:type="dxa"/>
          </w:tcPr>
          <w:p w:rsidR="00F42235" w:rsidRDefault="00F42235" w:rsidP="00334C03">
            <w:pPr>
              <w:widowControl w:val="0"/>
              <w:autoSpaceDE w:val="0"/>
              <w:autoSpaceDN w:val="0"/>
              <w:adjustRightInd w:val="0"/>
              <w:jc w:val="center"/>
              <w:rPr>
                <w:sz w:val="24"/>
                <w:szCs w:val="24"/>
              </w:rPr>
            </w:pPr>
            <w:r>
              <w:rPr>
                <w:sz w:val="24"/>
                <w:szCs w:val="24"/>
              </w:rPr>
              <w:t>2</w:t>
            </w:r>
          </w:p>
        </w:tc>
      </w:tr>
      <w:tr w:rsidR="00737CCC" w:rsidRPr="004064B8" w:rsidTr="007A5CE6">
        <w:trPr>
          <w:trHeight w:val="417"/>
        </w:trPr>
        <w:tc>
          <w:tcPr>
            <w:tcW w:w="6487" w:type="dxa"/>
          </w:tcPr>
          <w:p w:rsidR="00737CCC" w:rsidRPr="004064B8" w:rsidRDefault="007A5CE6" w:rsidP="00334C03">
            <w:pPr>
              <w:widowControl w:val="0"/>
              <w:autoSpaceDE w:val="0"/>
              <w:autoSpaceDN w:val="0"/>
              <w:adjustRightInd w:val="0"/>
              <w:rPr>
                <w:sz w:val="24"/>
                <w:szCs w:val="24"/>
              </w:rPr>
            </w:pPr>
            <w:r>
              <w:rPr>
                <w:sz w:val="24"/>
                <w:szCs w:val="24"/>
              </w:rPr>
              <w:t>Помещение охлаждаемых камер</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15</w:t>
            </w:r>
          </w:p>
        </w:tc>
      </w:tr>
      <w:tr w:rsidR="00737CCC" w:rsidRPr="004064B8" w:rsidTr="00737CCC">
        <w:trPr>
          <w:trHeight w:val="390"/>
        </w:trPr>
        <w:tc>
          <w:tcPr>
            <w:tcW w:w="6487" w:type="dxa"/>
          </w:tcPr>
          <w:p w:rsidR="00737CCC" w:rsidRPr="004064B8" w:rsidRDefault="00737CCC" w:rsidP="00334C03">
            <w:pPr>
              <w:widowControl w:val="0"/>
              <w:autoSpaceDE w:val="0"/>
              <w:autoSpaceDN w:val="0"/>
              <w:adjustRightInd w:val="0"/>
              <w:rPr>
                <w:sz w:val="24"/>
                <w:szCs w:val="24"/>
              </w:rPr>
            </w:pPr>
            <w:r w:rsidRPr="004064B8">
              <w:rPr>
                <w:sz w:val="24"/>
                <w:szCs w:val="24"/>
              </w:rPr>
              <w:t>-Моечная кладовая оборотной тары</w:t>
            </w:r>
            <w:r w:rsidR="007A5CE6">
              <w:rPr>
                <w:sz w:val="24"/>
                <w:szCs w:val="24"/>
              </w:rPr>
              <w:t xml:space="preserve"> (6)</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2,0</w:t>
            </w:r>
          </w:p>
        </w:tc>
      </w:tr>
      <w:tr w:rsidR="00737CCC" w:rsidRPr="004064B8" w:rsidTr="00737CCC">
        <w:trPr>
          <w:trHeight w:val="240"/>
        </w:trPr>
        <w:tc>
          <w:tcPr>
            <w:tcW w:w="6487" w:type="dxa"/>
          </w:tcPr>
          <w:p w:rsidR="00737CCC" w:rsidRPr="004064B8" w:rsidRDefault="00737CCC" w:rsidP="00334C03">
            <w:pPr>
              <w:widowControl w:val="0"/>
              <w:autoSpaceDE w:val="0"/>
              <w:autoSpaceDN w:val="0"/>
              <w:adjustRightInd w:val="0"/>
              <w:rPr>
                <w:sz w:val="24"/>
                <w:szCs w:val="24"/>
              </w:rPr>
            </w:pPr>
            <w:r w:rsidRPr="004064B8">
              <w:rPr>
                <w:sz w:val="24"/>
                <w:szCs w:val="24"/>
              </w:rPr>
              <w:t>-Кладовая инвентаря</w:t>
            </w:r>
            <w:r w:rsidR="007A5CE6">
              <w:rPr>
                <w:sz w:val="24"/>
                <w:szCs w:val="24"/>
              </w:rPr>
              <w:t xml:space="preserve"> (5)</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2,0</w:t>
            </w:r>
          </w:p>
        </w:tc>
      </w:tr>
      <w:tr w:rsidR="00737CCC" w:rsidRPr="004064B8" w:rsidTr="00737CCC">
        <w:trPr>
          <w:trHeight w:val="165"/>
        </w:trPr>
        <w:tc>
          <w:tcPr>
            <w:tcW w:w="6487" w:type="dxa"/>
          </w:tcPr>
          <w:p w:rsidR="00737CCC" w:rsidRPr="004064B8" w:rsidRDefault="007A5CE6" w:rsidP="00334C03">
            <w:pPr>
              <w:widowControl w:val="0"/>
              <w:autoSpaceDE w:val="0"/>
              <w:autoSpaceDN w:val="0"/>
              <w:adjustRightInd w:val="0"/>
              <w:rPr>
                <w:sz w:val="24"/>
                <w:szCs w:val="24"/>
              </w:rPr>
            </w:pPr>
            <w:r>
              <w:rPr>
                <w:sz w:val="24"/>
                <w:szCs w:val="24"/>
              </w:rPr>
              <w:t>К</w:t>
            </w:r>
            <w:r w:rsidR="00737CCC" w:rsidRPr="004064B8">
              <w:rPr>
                <w:sz w:val="24"/>
                <w:szCs w:val="24"/>
              </w:rPr>
              <w:t>ладовая сухих продуктов</w:t>
            </w:r>
          </w:p>
        </w:tc>
        <w:tc>
          <w:tcPr>
            <w:tcW w:w="2693" w:type="dxa"/>
          </w:tcPr>
          <w:p w:rsidR="00737CCC" w:rsidRPr="0042086A" w:rsidRDefault="0042086A" w:rsidP="00334C03">
            <w:pPr>
              <w:widowControl w:val="0"/>
              <w:autoSpaceDE w:val="0"/>
              <w:autoSpaceDN w:val="0"/>
              <w:adjustRightInd w:val="0"/>
              <w:jc w:val="center"/>
              <w:rPr>
                <w:sz w:val="24"/>
                <w:szCs w:val="24"/>
              </w:rPr>
            </w:pPr>
            <w:r>
              <w:rPr>
                <w:sz w:val="24"/>
                <w:szCs w:val="24"/>
              </w:rPr>
              <w:t>11,0</w:t>
            </w:r>
          </w:p>
        </w:tc>
      </w:tr>
      <w:tr w:rsidR="007A5CE6" w:rsidRPr="004064B8" w:rsidTr="00737CCC">
        <w:trPr>
          <w:trHeight w:val="360"/>
        </w:trPr>
        <w:tc>
          <w:tcPr>
            <w:tcW w:w="6487" w:type="dxa"/>
          </w:tcPr>
          <w:p w:rsidR="007A5CE6" w:rsidRPr="004064B8" w:rsidRDefault="007A5CE6" w:rsidP="007A5CE6">
            <w:pPr>
              <w:widowControl w:val="0"/>
              <w:autoSpaceDE w:val="0"/>
              <w:autoSpaceDN w:val="0"/>
              <w:adjustRightInd w:val="0"/>
              <w:rPr>
                <w:sz w:val="24"/>
                <w:szCs w:val="24"/>
              </w:rPr>
            </w:pPr>
            <w:r w:rsidRPr="004064B8">
              <w:rPr>
                <w:sz w:val="24"/>
                <w:szCs w:val="24"/>
              </w:rPr>
              <w:t>Помещение кладовщика</w:t>
            </w:r>
            <w:r>
              <w:rPr>
                <w:sz w:val="24"/>
                <w:szCs w:val="24"/>
              </w:rPr>
              <w:t xml:space="preserve"> (4)</w:t>
            </w:r>
          </w:p>
        </w:tc>
        <w:tc>
          <w:tcPr>
            <w:tcW w:w="2693" w:type="dxa"/>
          </w:tcPr>
          <w:p w:rsidR="007A5CE6" w:rsidRPr="0042086A" w:rsidRDefault="0042086A" w:rsidP="00334C03">
            <w:pPr>
              <w:widowControl w:val="0"/>
              <w:autoSpaceDE w:val="0"/>
              <w:autoSpaceDN w:val="0"/>
              <w:adjustRightInd w:val="0"/>
              <w:jc w:val="center"/>
              <w:rPr>
                <w:sz w:val="24"/>
                <w:szCs w:val="24"/>
              </w:rPr>
            </w:pPr>
            <w:r>
              <w:rPr>
                <w:sz w:val="24"/>
                <w:szCs w:val="24"/>
              </w:rPr>
              <w:t>3,0</w:t>
            </w:r>
          </w:p>
        </w:tc>
      </w:tr>
      <w:tr w:rsidR="00737CCC" w:rsidRPr="004064B8" w:rsidTr="00737CCC">
        <w:trPr>
          <w:trHeight w:val="270"/>
        </w:trPr>
        <w:tc>
          <w:tcPr>
            <w:tcW w:w="6487" w:type="dxa"/>
          </w:tcPr>
          <w:p w:rsidR="00737CCC" w:rsidRPr="004064B8" w:rsidRDefault="00737CCC" w:rsidP="00334C03">
            <w:pPr>
              <w:widowControl w:val="0"/>
              <w:autoSpaceDE w:val="0"/>
              <w:autoSpaceDN w:val="0"/>
              <w:adjustRightInd w:val="0"/>
              <w:rPr>
                <w:b/>
                <w:sz w:val="24"/>
                <w:szCs w:val="24"/>
              </w:rPr>
            </w:pPr>
            <w:r w:rsidRPr="004064B8">
              <w:rPr>
                <w:b/>
                <w:sz w:val="24"/>
                <w:szCs w:val="24"/>
              </w:rPr>
              <w:t>Итого:</w:t>
            </w:r>
          </w:p>
          <w:p w:rsidR="00737CCC" w:rsidRPr="004064B8" w:rsidRDefault="00737CCC" w:rsidP="00334C03">
            <w:pPr>
              <w:widowControl w:val="0"/>
              <w:autoSpaceDE w:val="0"/>
              <w:autoSpaceDN w:val="0"/>
              <w:adjustRightInd w:val="0"/>
              <w:rPr>
                <w:sz w:val="24"/>
                <w:szCs w:val="24"/>
              </w:rPr>
            </w:pPr>
          </w:p>
        </w:tc>
        <w:tc>
          <w:tcPr>
            <w:tcW w:w="2693" w:type="dxa"/>
          </w:tcPr>
          <w:p w:rsidR="00737CCC" w:rsidRPr="0042086A" w:rsidRDefault="001E238A" w:rsidP="00334C03">
            <w:pPr>
              <w:widowControl w:val="0"/>
              <w:autoSpaceDE w:val="0"/>
              <w:autoSpaceDN w:val="0"/>
              <w:adjustRightInd w:val="0"/>
              <w:jc w:val="center"/>
              <w:rPr>
                <w:b/>
                <w:sz w:val="24"/>
                <w:szCs w:val="24"/>
              </w:rPr>
            </w:pPr>
            <w:r>
              <w:rPr>
                <w:b/>
                <w:sz w:val="24"/>
                <w:szCs w:val="24"/>
              </w:rPr>
              <w:t>45</w:t>
            </w:r>
          </w:p>
        </w:tc>
      </w:tr>
      <w:tr w:rsidR="00737CCC" w:rsidRPr="004064B8" w:rsidTr="00737CCC">
        <w:trPr>
          <w:trHeight w:val="345"/>
        </w:trPr>
        <w:tc>
          <w:tcPr>
            <w:tcW w:w="6487" w:type="dxa"/>
          </w:tcPr>
          <w:p w:rsidR="00737CCC" w:rsidRPr="004064B8" w:rsidRDefault="00737CCC" w:rsidP="00334C03">
            <w:pPr>
              <w:widowControl w:val="0"/>
              <w:autoSpaceDE w:val="0"/>
              <w:autoSpaceDN w:val="0"/>
              <w:adjustRightInd w:val="0"/>
              <w:rPr>
                <w:b/>
                <w:sz w:val="24"/>
                <w:szCs w:val="24"/>
              </w:rPr>
            </w:pPr>
            <w:r w:rsidRPr="004064B8">
              <w:rPr>
                <w:b/>
                <w:sz w:val="24"/>
                <w:szCs w:val="24"/>
              </w:rPr>
              <w:t>Служебные и бытовые помещения</w:t>
            </w:r>
          </w:p>
        </w:tc>
        <w:tc>
          <w:tcPr>
            <w:tcW w:w="2693" w:type="dxa"/>
          </w:tcPr>
          <w:p w:rsidR="00737CCC" w:rsidRPr="0042086A" w:rsidRDefault="00737CCC" w:rsidP="00334C03">
            <w:pPr>
              <w:widowControl w:val="0"/>
              <w:autoSpaceDE w:val="0"/>
              <w:autoSpaceDN w:val="0"/>
              <w:adjustRightInd w:val="0"/>
              <w:jc w:val="center"/>
              <w:rPr>
                <w:sz w:val="24"/>
                <w:szCs w:val="24"/>
              </w:rPr>
            </w:pPr>
          </w:p>
        </w:tc>
      </w:tr>
      <w:tr w:rsidR="00737CCC" w:rsidRPr="004064B8" w:rsidTr="007A5CE6">
        <w:trPr>
          <w:trHeight w:val="419"/>
        </w:trPr>
        <w:tc>
          <w:tcPr>
            <w:tcW w:w="6487" w:type="dxa"/>
          </w:tcPr>
          <w:p w:rsidR="00737CCC" w:rsidRPr="004064B8" w:rsidRDefault="00737CCC" w:rsidP="007A5CE6">
            <w:pPr>
              <w:widowControl w:val="0"/>
              <w:autoSpaceDE w:val="0"/>
              <w:autoSpaceDN w:val="0"/>
              <w:adjustRightInd w:val="0"/>
              <w:rPr>
                <w:sz w:val="24"/>
                <w:szCs w:val="24"/>
              </w:rPr>
            </w:pPr>
            <w:r w:rsidRPr="004064B8">
              <w:rPr>
                <w:sz w:val="24"/>
                <w:szCs w:val="24"/>
              </w:rPr>
              <w:t>-Гардероб для персонала</w:t>
            </w:r>
          </w:p>
        </w:tc>
        <w:tc>
          <w:tcPr>
            <w:tcW w:w="2693" w:type="dxa"/>
          </w:tcPr>
          <w:p w:rsidR="00737CCC" w:rsidRPr="0042086A" w:rsidRDefault="001E238A" w:rsidP="00334C03">
            <w:pPr>
              <w:widowControl w:val="0"/>
              <w:autoSpaceDE w:val="0"/>
              <w:autoSpaceDN w:val="0"/>
              <w:adjustRightInd w:val="0"/>
              <w:jc w:val="center"/>
              <w:rPr>
                <w:sz w:val="24"/>
                <w:szCs w:val="24"/>
              </w:rPr>
            </w:pPr>
            <w:r>
              <w:rPr>
                <w:sz w:val="24"/>
                <w:szCs w:val="24"/>
              </w:rPr>
              <w:t>14,0</w:t>
            </w:r>
          </w:p>
        </w:tc>
      </w:tr>
      <w:tr w:rsidR="00737CCC" w:rsidRPr="004064B8" w:rsidTr="00737CCC">
        <w:trPr>
          <w:trHeight w:val="375"/>
        </w:trPr>
        <w:tc>
          <w:tcPr>
            <w:tcW w:w="6487" w:type="dxa"/>
          </w:tcPr>
          <w:p w:rsidR="00737CCC" w:rsidRPr="004064B8" w:rsidRDefault="00737CCC" w:rsidP="007A5CE6">
            <w:pPr>
              <w:widowControl w:val="0"/>
              <w:autoSpaceDE w:val="0"/>
              <w:autoSpaceDN w:val="0"/>
              <w:adjustRightInd w:val="0"/>
              <w:rPr>
                <w:sz w:val="24"/>
                <w:szCs w:val="24"/>
              </w:rPr>
            </w:pPr>
            <w:r w:rsidRPr="004064B8">
              <w:rPr>
                <w:sz w:val="24"/>
                <w:szCs w:val="24"/>
              </w:rPr>
              <w:t>-</w:t>
            </w:r>
            <w:r w:rsidR="007A5CE6">
              <w:rPr>
                <w:sz w:val="24"/>
                <w:szCs w:val="24"/>
              </w:rPr>
              <w:t>Туалеты и душевая персонала</w:t>
            </w:r>
          </w:p>
        </w:tc>
        <w:tc>
          <w:tcPr>
            <w:tcW w:w="2693" w:type="dxa"/>
          </w:tcPr>
          <w:p w:rsidR="00737CCC" w:rsidRPr="0042086A" w:rsidRDefault="001E238A" w:rsidP="00334C03">
            <w:pPr>
              <w:widowControl w:val="0"/>
              <w:autoSpaceDE w:val="0"/>
              <w:autoSpaceDN w:val="0"/>
              <w:adjustRightInd w:val="0"/>
              <w:jc w:val="center"/>
              <w:rPr>
                <w:sz w:val="24"/>
                <w:szCs w:val="24"/>
              </w:rPr>
            </w:pPr>
            <w:r>
              <w:rPr>
                <w:sz w:val="24"/>
                <w:szCs w:val="24"/>
              </w:rPr>
              <w:t>16,0</w:t>
            </w:r>
          </w:p>
        </w:tc>
      </w:tr>
    </w:tbl>
    <w:p w:rsidR="00F66BBF" w:rsidRPr="004064B8" w:rsidRDefault="00F66BBF" w:rsidP="00F66BBF">
      <w:pPr>
        <w:spacing w:line="360" w:lineRule="auto"/>
        <w:ind w:right="99" w:firstLine="840"/>
        <w:jc w:val="both"/>
        <w:rPr>
          <w:rStyle w:val="FontStyle60"/>
          <w:i w:val="0"/>
          <w:sz w:val="24"/>
          <w:szCs w:val="24"/>
        </w:rPr>
      </w:pPr>
    </w:p>
    <w:p w:rsidR="00AB630B" w:rsidRDefault="001E238A" w:rsidP="001E238A">
      <w:pPr>
        <w:ind w:firstLine="708"/>
        <w:jc w:val="both"/>
        <w:rPr>
          <w:rStyle w:val="FontStyle60"/>
          <w:rFonts w:ascii="Times New Roman" w:hAnsi="Times New Roman" w:cs="Times New Roman"/>
          <w:b/>
          <w:i w:val="0"/>
          <w:sz w:val="28"/>
          <w:szCs w:val="28"/>
        </w:rPr>
      </w:pPr>
      <w:r w:rsidRPr="001E238A">
        <w:rPr>
          <w:rStyle w:val="FontStyle60"/>
          <w:rFonts w:ascii="Times New Roman" w:hAnsi="Times New Roman" w:cs="Times New Roman"/>
          <w:b/>
          <w:i w:val="0"/>
          <w:sz w:val="28"/>
          <w:szCs w:val="28"/>
        </w:rPr>
        <w:t>1.3. Структура и режим работы</w:t>
      </w:r>
    </w:p>
    <w:p w:rsidR="009B4877" w:rsidRDefault="009B4877" w:rsidP="001E238A">
      <w:pPr>
        <w:ind w:firstLine="708"/>
        <w:jc w:val="both"/>
        <w:rPr>
          <w:rStyle w:val="FontStyle60"/>
          <w:rFonts w:ascii="Times New Roman" w:hAnsi="Times New Roman" w:cs="Times New Roman"/>
          <w:b/>
          <w:i w:val="0"/>
          <w:sz w:val="28"/>
          <w:szCs w:val="28"/>
        </w:rPr>
      </w:pPr>
    </w:p>
    <w:p w:rsidR="009B4877" w:rsidRDefault="009B4877" w:rsidP="009B4877">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Производство предприятия обеспечивает продукцией собственного производства зал столовой, банкетный зал в случае проведения банкетов и реализацию закусок в буфет</w:t>
      </w:r>
      <w:r w:rsidR="00A65FBA">
        <w:rPr>
          <w:rStyle w:val="FontStyle60"/>
          <w:rFonts w:ascii="Times New Roman" w:hAnsi="Times New Roman" w:cs="Times New Roman"/>
          <w:i w:val="0"/>
          <w:sz w:val="28"/>
          <w:szCs w:val="28"/>
        </w:rPr>
        <w:t>-</w:t>
      </w:r>
      <w:r>
        <w:rPr>
          <w:rStyle w:val="FontStyle60"/>
          <w:rFonts w:ascii="Times New Roman" w:hAnsi="Times New Roman" w:cs="Times New Roman"/>
          <w:i w:val="0"/>
          <w:sz w:val="28"/>
          <w:szCs w:val="28"/>
        </w:rPr>
        <w:t>баре.</w:t>
      </w:r>
    </w:p>
    <w:p w:rsidR="009B4877" w:rsidRDefault="009B4877" w:rsidP="009B4877">
      <w:pPr>
        <w:spacing w:line="360" w:lineRule="auto"/>
        <w:ind w:right="99" w:firstLine="840"/>
        <w:jc w:val="both"/>
        <w:rPr>
          <w:rStyle w:val="FontStyle60"/>
          <w:rFonts w:ascii="Times New Roman" w:hAnsi="Times New Roman" w:cs="Times New Roman"/>
          <w:i w:val="0"/>
          <w:sz w:val="28"/>
          <w:szCs w:val="28"/>
        </w:rPr>
      </w:pPr>
      <w:r w:rsidRPr="009B4877">
        <w:rPr>
          <w:rStyle w:val="FontStyle60"/>
          <w:rFonts w:ascii="Times New Roman" w:hAnsi="Times New Roman" w:cs="Times New Roman"/>
          <w:i w:val="0"/>
          <w:sz w:val="28"/>
          <w:szCs w:val="28"/>
        </w:rPr>
        <w:t xml:space="preserve">Столовая работает </w:t>
      </w:r>
      <w:r>
        <w:rPr>
          <w:rStyle w:val="FontStyle60"/>
          <w:rFonts w:ascii="Times New Roman" w:hAnsi="Times New Roman" w:cs="Times New Roman"/>
          <w:i w:val="0"/>
          <w:sz w:val="28"/>
          <w:szCs w:val="28"/>
        </w:rPr>
        <w:t>ежедневно</w:t>
      </w:r>
      <w:r w:rsidRPr="009B4877">
        <w:rPr>
          <w:rStyle w:val="FontStyle60"/>
          <w:rFonts w:ascii="Times New Roman" w:hAnsi="Times New Roman" w:cs="Times New Roman"/>
          <w:i w:val="0"/>
          <w:sz w:val="28"/>
          <w:szCs w:val="28"/>
        </w:rPr>
        <w:t xml:space="preserve">. Зал для потребителей </w:t>
      </w:r>
      <w:r>
        <w:rPr>
          <w:rStyle w:val="FontStyle60"/>
          <w:rFonts w:ascii="Times New Roman" w:hAnsi="Times New Roman" w:cs="Times New Roman"/>
          <w:i w:val="0"/>
          <w:sz w:val="28"/>
          <w:szCs w:val="28"/>
        </w:rPr>
        <w:t>открыт на з</w:t>
      </w:r>
      <w:r w:rsidRPr="009B4877">
        <w:rPr>
          <w:rStyle w:val="FontStyle60"/>
          <w:rFonts w:ascii="Times New Roman" w:hAnsi="Times New Roman" w:cs="Times New Roman"/>
          <w:i w:val="0"/>
          <w:sz w:val="28"/>
          <w:szCs w:val="28"/>
        </w:rPr>
        <w:t xml:space="preserve">автрак </w:t>
      </w:r>
      <w:r>
        <w:rPr>
          <w:rStyle w:val="FontStyle60"/>
          <w:rFonts w:ascii="Times New Roman" w:hAnsi="Times New Roman" w:cs="Times New Roman"/>
          <w:i w:val="0"/>
          <w:sz w:val="28"/>
          <w:szCs w:val="28"/>
        </w:rPr>
        <w:t xml:space="preserve"> с </w:t>
      </w:r>
      <w:r w:rsidRPr="009B4877">
        <w:rPr>
          <w:rStyle w:val="FontStyle60"/>
          <w:rFonts w:ascii="Times New Roman" w:hAnsi="Times New Roman" w:cs="Times New Roman"/>
          <w:i w:val="0"/>
          <w:sz w:val="28"/>
          <w:szCs w:val="28"/>
        </w:rPr>
        <w:t>8</w:t>
      </w:r>
      <w:r w:rsidRPr="009B4877">
        <w:rPr>
          <w:rStyle w:val="FontStyle60"/>
          <w:rFonts w:ascii="Times New Roman" w:hAnsi="Times New Roman" w:cs="Times New Roman"/>
          <w:i w:val="0"/>
          <w:sz w:val="28"/>
          <w:szCs w:val="28"/>
          <w:vertAlign w:val="superscript"/>
        </w:rPr>
        <w:t>00</w:t>
      </w:r>
      <w:r>
        <w:rPr>
          <w:rStyle w:val="FontStyle60"/>
          <w:rFonts w:ascii="Times New Roman" w:hAnsi="Times New Roman" w:cs="Times New Roman"/>
          <w:i w:val="0"/>
          <w:sz w:val="28"/>
          <w:szCs w:val="28"/>
        </w:rPr>
        <w:t xml:space="preserve"> д</w:t>
      </w:r>
      <w:r w:rsidR="000323AA">
        <w:rPr>
          <w:rStyle w:val="FontStyle60"/>
          <w:rFonts w:ascii="Times New Roman" w:hAnsi="Times New Roman" w:cs="Times New Roman"/>
          <w:i w:val="0"/>
          <w:sz w:val="28"/>
          <w:szCs w:val="28"/>
        </w:rPr>
        <w:t xml:space="preserve">о </w:t>
      </w:r>
      <w:r>
        <w:rPr>
          <w:rStyle w:val="FontStyle60"/>
          <w:rFonts w:ascii="Times New Roman" w:hAnsi="Times New Roman" w:cs="Times New Roman"/>
          <w:i w:val="0"/>
          <w:sz w:val="28"/>
          <w:szCs w:val="28"/>
        </w:rPr>
        <w:t>9</w:t>
      </w:r>
      <w:r w:rsidRPr="009B4877">
        <w:rPr>
          <w:rStyle w:val="FontStyle60"/>
          <w:rFonts w:ascii="Times New Roman" w:hAnsi="Times New Roman" w:cs="Times New Roman"/>
          <w:i w:val="0"/>
          <w:sz w:val="28"/>
          <w:szCs w:val="28"/>
          <w:vertAlign w:val="superscript"/>
        </w:rPr>
        <w:t>00</w:t>
      </w:r>
      <w:r w:rsidR="000323AA">
        <w:rPr>
          <w:rStyle w:val="FontStyle60"/>
          <w:rFonts w:ascii="Times New Roman" w:hAnsi="Times New Roman" w:cs="Times New Roman"/>
          <w:i w:val="0"/>
          <w:sz w:val="28"/>
          <w:szCs w:val="28"/>
        </w:rPr>
        <w:t>, о</w:t>
      </w:r>
      <w:r w:rsidRPr="009B4877">
        <w:rPr>
          <w:rStyle w:val="FontStyle60"/>
          <w:rFonts w:ascii="Times New Roman" w:hAnsi="Times New Roman" w:cs="Times New Roman"/>
          <w:i w:val="0"/>
          <w:sz w:val="28"/>
          <w:szCs w:val="28"/>
        </w:rPr>
        <w:t xml:space="preserve">бед </w:t>
      </w:r>
      <w:r w:rsidR="000323AA">
        <w:rPr>
          <w:rStyle w:val="FontStyle60"/>
          <w:rFonts w:ascii="Times New Roman" w:hAnsi="Times New Roman" w:cs="Times New Roman"/>
          <w:i w:val="0"/>
          <w:sz w:val="28"/>
          <w:szCs w:val="28"/>
        </w:rPr>
        <w:t xml:space="preserve">с </w:t>
      </w:r>
      <w:r w:rsidRPr="009B4877">
        <w:rPr>
          <w:rStyle w:val="FontStyle60"/>
          <w:rFonts w:ascii="Times New Roman" w:hAnsi="Times New Roman" w:cs="Times New Roman"/>
          <w:i w:val="0"/>
          <w:sz w:val="28"/>
          <w:szCs w:val="28"/>
        </w:rPr>
        <w:t>1</w:t>
      </w:r>
      <w:r w:rsidR="000323AA">
        <w:rPr>
          <w:rStyle w:val="FontStyle60"/>
          <w:rFonts w:ascii="Times New Roman" w:hAnsi="Times New Roman" w:cs="Times New Roman"/>
          <w:i w:val="0"/>
          <w:sz w:val="28"/>
          <w:szCs w:val="28"/>
        </w:rPr>
        <w:t>2</w:t>
      </w:r>
      <w:r w:rsidR="000323AA">
        <w:rPr>
          <w:rStyle w:val="FontStyle60"/>
          <w:rFonts w:ascii="Times New Roman" w:hAnsi="Times New Roman" w:cs="Times New Roman"/>
          <w:i w:val="0"/>
          <w:sz w:val="28"/>
          <w:szCs w:val="28"/>
          <w:vertAlign w:val="superscript"/>
        </w:rPr>
        <w:t>30</w:t>
      </w:r>
      <w:r w:rsidR="000323AA">
        <w:rPr>
          <w:rStyle w:val="FontStyle60"/>
          <w:rFonts w:ascii="Times New Roman" w:hAnsi="Times New Roman" w:cs="Times New Roman"/>
          <w:i w:val="0"/>
          <w:sz w:val="28"/>
          <w:szCs w:val="28"/>
        </w:rPr>
        <w:t xml:space="preserve"> до </w:t>
      </w:r>
      <w:r w:rsidRPr="009B4877">
        <w:rPr>
          <w:rStyle w:val="FontStyle60"/>
          <w:rFonts w:ascii="Times New Roman" w:hAnsi="Times New Roman" w:cs="Times New Roman"/>
          <w:i w:val="0"/>
          <w:sz w:val="28"/>
          <w:szCs w:val="28"/>
        </w:rPr>
        <w:t xml:space="preserve"> 15</w:t>
      </w:r>
      <w:r w:rsidRPr="009B4877">
        <w:rPr>
          <w:rStyle w:val="FontStyle60"/>
          <w:rFonts w:ascii="Times New Roman" w:hAnsi="Times New Roman" w:cs="Times New Roman"/>
          <w:i w:val="0"/>
          <w:sz w:val="28"/>
          <w:szCs w:val="28"/>
          <w:vertAlign w:val="superscript"/>
        </w:rPr>
        <w:t>00</w:t>
      </w:r>
      <w:r w:rsidR="000323AA">
        <w:rPr>
          <w:rStyle w:val="FontStyle60"/>
          <w:rFonts w:ascii="Times New Roman" w:hAnsi="Times New Roman" w:cs="Times New Roman"/>
          <w:i w:val="0"/>
          <w:sz w:val="28"/>
          <w:szCs w:val="28"/>
        </w:rPr>
        <w:t xml:space="preserve"> и у</w:t>
      </w:r>
      <w:r w:rsidRPr="009B4877">
        <w:rPr>
          <w:rStyle w:val="FontStyle60"/>
          <w:rFonts w:ascii="Times New Roman" w:hAnsi="Times New Roman" w:cs="Times New Roman"/>
          <w:i w:val="0"/>
          <w:sz w:val="28"/>
          <w:szCs w:val="28"/>
        </w:rPr>
        <w:t>жин 18</w:t>
      </w:r>
      <w:r w:rsidRPr="009B4877">
        <w:rPr>
          <w:rStyle w:val="FontStyle60"/>
          <w:rFonts w:ascii="Times New Roman" w:hAnsi="Times New Roman" w:cs="Times New Roman"/>
          <w:i w:val="0"/>
          <w:sz w:val="28"/>
          <w:szCs w:val="28"/>
          <w:vertAlign w:val="superscript"/>
        </w:rPr>
        <w:t>00</w:t>
      </w:r>
      <w:r w:rsidRPr="009B4877">
        <w:rPr>
          <w:rStyle w:val="FontStyle60"/>
          <w:rFonts w:ascii="Times New Roman" w:hAnsi="Times New Roman" w:cs="Times New Roman"/>
          <w:i w:val="0"/>
          <w:sz w:val="28"/>
          <w:szCs w:val="28"/>
        </w:rPr>
        <w:t xml:space="preserve"> - </w:t>
      </w:r>
      <w:r w:rsidR="000323AA">
        <w:rPr>
          <w:rStyle w:val="FontStyle60"/>
          <w:rFonts w:ascii="Times New Roman" w:hAnsi="Times New Roman" w:cs="Times New Roman"/>
          <w:i w:val="0"/>
          <w:sz w:val="28"/>
          <w:szCs w:val="28"/>
        </w:rPr>
        <w:t>20</w:t>
      </w:r>
      <w:r w:rsidRPr="009B4877">
        <w:rPr>
          <w:rStyle w:val="FontStyle60"/>
          <w:rFonts w:ascii="Times New Roman" w:hAnsi="Times New Roman" w:cs="Times New Roman"/>
          <w:i w:val="0"/>
          <w:sz w:val="28"/>
          <w:szCs w:val="28"/>
          <w:vertAlign w:val="superscript"/>
        </w:rPr>
        <w:t>00</w:t>
      </w:r>
      <w:r w:rsidR="000201FD">
        <w:rPr>
          <w:rStyle w:val="FontStyle60"/>
          <w:rFonts w:ascii="Times New Roman" w:hAnsi="Times New Roman" w:cs="Times New Roman"/>
          <w:i w:val="0"/>
          <w:sz w:val="28"/>
          <w:szCs w:val="28"/>
        </w:rPr>
        <w:t>.</w:t>
      </w:r>
    </w:p>
    <w:p w:rsidR="000201FD" w:rsidRPr="000201FD" w:rsidRDefault="000201FD" w:rsidP="009B4877">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Буфет</w:t>
      </w:r>
      <w:r w:rsidR="00957ABB">
        <w:rPr>
          <w:rStyle w:val="FontStyle60"/>
          <w:rFonts w:ascii="Times New Roman" w:hAnsi="Times New Roman" w:cs="Times New Roman"/>
          <w:i w:val="0"/>
          <w:sz w:val="28"/>
          <w:szCs w:val="28"/>
        </w:rPr>
        <w:t>-</w:t>
      </w:r>
      <w:r>
        <w:rPr>
          <w:rStyle w:val="FontStyle60"/>
          <w:rFonts w:ascii="Times New Roman" w:hAnsi="Times New Roman" w:cs="Times New Roman"/>
          <w:i w:val="0"/>
          <w:sz w:val="28"/>
          <w:szCs w:val="28"/>
        </w:rPr>
        <w:t>бар открыт для гостей с 12 до 23 час.</w:t>
      </w:r>
    </w:p>
    <w:p w:rsidR="000201FD" w:rsidRDefault="000323AA" w:rsidP="009B4877">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Производственный п</w:t>
      </w:r>
      <w:r w:rsidR="009B4877" w:rsidRPr="009B4877">
        <w:rPr>
          <w:rStyle w:val="FontStyle60"/>
          <w:rFonts w:ascii="Times New Roman" w:hAnsi="Times New Roman" w:cs="Times New Roman"/>
          <w:i w:val="0"/>
          <w:sz w:val="28"/>
          <w:szCs w:val="28"/>
        </w:rPr>
        <w:t xml:space="preserve">ерсонал работает по графику </w:t>
      </w:r>
      <w:r>
        <w:rPr>
          <w:rStyle w:val="FontStyle60"/>
          <w:rFonts w:ascii="Times New Roman" w:hAnsi="Times New Roman" w:cs="Times New Roman"/>
          <w:i w:val="0"/>
          <w:sz w:val="28"/>
          <w:szCs w:val="28"/>
        </w:rPr>
        <w:t>6ти и 7ми</w:t>
      </w:r>
      <w:r w:rsidR="009B4877" w:rsidRPr="009B4877">
        <w:rPr>
          <w:rStyle w:val="FontStyle60"/>
          <w:rFonts w:ascii="Times New Roman" w:hAnsi="Times New Roman" w:cs="Times New Roman"/>
          <w:i w:val="0"/>
          <w:sz w:val="28"/>
          <w:szCs w:val="28"/>
        </w:rPr>
        <w:t xml:space="preserve">  часов</w:t>
      </w:r>
      <w:r>
        <w:rPr>
          <w:rStyle w:val="FontStyle60"/>
          <w:rFonts w:ascii="Times New Roman" w:hAnsi="Times New Roman" w:cs="Times New Roman"/>
          <w:i w:val="0"/>
          <w:sz w:val="28"/>
          <w:szCs w:val="28"/>
        </w:rPr>
        <w:t>ых сме</w:t>
      </w:r>
      <w:r w:rsidR="00957ABB">
        <w:rPr>
          <w:rStyle w:val="FontStyle60"/>
          <w:rFonts w:ascii="Times New Roman" w:hAnsi="Times New Roman" w:cs="Times New Roman"/>
          <w:i w:val="0"/>
          <w:sz w:val="28"/>
          <w:szCs w:val="28"/>
        </w:rPr>
        <w:t>н,</w:t>
      </w:r>
      <w:r>
        <w:rPr>
          <w:rStyle w:val="FontStyle60"/>
          <w:rFonts w:ascii="Times New Roman" w:hAnsi="Times New Roman" w:cs="Times New Roman"/>
          <w:i w:val="0"/>
          <w:sz w:val="28"/>
          <w:szCs w:val="28"/>
        </w:rPr>
        <w:t xml:space="preserve"> </w:t>
      </w:r>
      <w:r w:rsidR="00957ABB">
        <w:rPr>
          <w:rStyle w:val="FontStyle60"/>
          <w:rFonts w:ascii="Times New Roman" w:hAnsi="Times New Roman" w:cs="Times New Roman"/>
          <w:i w:val="0"/>
          <w:sz w:val="28"/>
          <w:szCs w:val="28"/>
        </w:rPr>
        <w:t>п</w:t>
      </w:r>
      <w:r>
        <w:rPr>
          <w:rStyle w:val="FontStyle60"/>
          <w:rFonts w:ascii="Times New Roman" w:hAnsi="Times New Roman" w:cs="Times New Roman"/>
          <w:i w:val="0"/>
          <w:sz w:val="28"/>
          <w:szCs w:val="28"/>
        </w:rPr>
        <w:t>ерв</w:t>
      </w:r>
      <w:r w:rsidR="00957ABB">
        <w:rPr>
          <w:rStyle w:val="FontStyle60"/>
          <w:rFonts w:ascii="Times New Roman" w:hAnsi="Times New Roman" w:cs="Times New Roman"/>
          <w:i w:val="0"/>
          <w:sz w:val="28"/>
          <w:szCs w:val="28"/>
        </w:rPr>
        <w:t>ую</w:t>
      </w:r>
      <w:r>
        <w:rPr>
          <w:rStyle w:val="FontStyle60"/>
          <w:rFonts w:ascii="Times New Roman" w:hAnsi="Times New Roman" w:cs="Times New Roman"/>
          <w:i w:val="0"/>
          <w:sz w:val="28"/>
          <w:szCs w:val="28"/>
        </w:rPr>
        <w:t xml:space="preserve"> </w:t>
      </w:r>
      <w:r w:rsidR="009B4877" w:rsidRPr="009B4877">
        <w:rPr>
          <w:rStyle w:val="FontStyle60"/>
          <w:rFonts w:ascii="Times New Roman" w:hAnsi="Times New Roman" w:cs="Times New Roman"/>
          <w:i w:val="0"/>
          <w:sz w:val="28"/>
          <w:szCs w:val="28"/>
        </w:rPr>
        <w:t xml:space="preserve"> смену с 7 до </w:t>
      </w:r>
      <w:r>
        <w:rPr>
          <w:rStyle w:val="FontStyle60"/>
          <w:rFonts w:ascii="Times New Roman" w:hAnsi="Times New Roman" w:cs="Times New Roman"/>
          <w:i w:val="0"/>
          <w:sz w:val="28"/>
          <w:szCs w:val="28"/>
        </w:rPr>
        <w:t>14 и вторую с 14</w:t>
      </w:r>
      <w:r w:rsidR="009B4877" w:rsidRPr="009B4877">
        <w:rPr>
          <w:rStyle w:val="FontStyle60"/>
          <w:rFonts w:ascii="Times New Roman" w:hAnsi="Times New Roman" w:cs="Times New Roman"/>
          <w:i w:val="0"/>
          <w:sz w:val="28"/>
          <w:szCs w:val="28"/>
        </w:rPr>
        <w:t xml:space="preserve"> </w:t>
      </w:r>
      <w:r>
        <w:rPr>
          <w:rStyle w:val="FontStyle60"/>
          <w:rFonts w:ascii="Times New Roman" w:hAnsi="Times New Roman" w:cs="Times New Roman"/>
          <w:i w:val="0"/>
          <w:sz w:val="28"/>
          <w:szCs w:val="28"/>
        </w:rPr>
        <w:t>до 20.</w:t>
      </w:r>
      <w:r w:rsidR="009B4877" w:rsidRPr="009B4877">
        <w:rPr>
          <w:rStyle w:val="FontStyle60"/>
          <w:rFonts w:ascii="Times New Roman" w:hAnsi="Times New Roman" w:cs="Times New Roman"/>
          <w:i w:val="0"/>
          <w:sz w:val="28"/>
          <w:szCs w:val="28"/>
        </w:rPr>
        <w:t xml:space="preserve"> </w:t>
      </w:r>
    </w:p>
    <w:p w:rsidR="00957ABB" w:rsidRDefault="009B4877" w:rsidP="009B4877">
      <w:pPr>
        <w:spacing w:line="360" w:lineRule="auto"/>
        <w:ind w:right="99" w:firstLine="840"/>
        <w:jc w:val="both"/>
        <w:rPr>
          <w:rStyle w:val="FontStyle60"/>
          <w:rFonts w:ascii="Times New Roman" w:hAnsi="Times New Roman" w:cs="Times New Roman"/>
          <w:i w:val="0"/>
          <w:sz w:val="28"/>
          <w:szCs w:val="28"/>
        </w:rPr>
      </w:pPr>
      <w:r w:rsidRPr="009B4877">
        <w:rPr>
          <w:rStyle w:val="FontStyle60"/>
          <w:rFonts w:ascii="Times New Roman" w:hAnsi="Times New Roman" w:cs="Times New Roman"/>
          <w:i w:val="0"/>
          <w:sz w:val="28"/>
          <w:szCs w:val="28"/>
        </w:rPr>
        <w:t xml:space="preserve">Торговый зал </w:t>
      </w:r>
      <w:r w:rsidR="000201FD">
        <w:rPr>
          <w:rStyle w:val="FontStyle60"/>
          <w:rFonts w:ascii="Times New Roman" w:hAnsi="Times New Roman" w:cs="Times New Roman"/>
          <w:i w:val="0"/>
          <w:sz w:val="28"/>
          <w:szCs w:val="28"/>
        </w:rPr>
        <w:t xml:space="preserve">столовой площадью 201 кв.м </w:t>
      </w:r>
      <w:r w:rsidRPr="009B4877">
        <w:rPr>
          <w:rStyle w:val="FontStyle60"/>
          <w:rFonts w:ascii="Times New Roman" w:hAnsi="Times New Roman" w:cs="Times New Roman"/>
          <w:i w:val="0"/>
          <w:sz w:val="28"/>
          <w:szCs w:val="28"/>
        </w:rPr>
        <w:t xml:space="preserve">рассчитан на </w:t>
      </w:r>
      <w:r w:rsidR="000201FD">
        <w:rPr>
          <w:rStyle w:val="FontStyle60"/>
          <w:rFonts w:ascii="Times New Roman" w:hAnsi="Times New Roman" w:cs="Times New Roman"/>
          <w:i w:val="0"/>
          <w:sz w:val="28"/>
          <w:szCs w:val="28"/>
        </w:rPr>
        <w:t>100 мест, что несколько превышает рекомендуемый норматив, но создает дополнительный комфорт для потребителей.</w:t>
      </w:r>
      <w:r w:rsidRPr="009B4877">
        <w:rPr>
          <w:rStyle w:val="FontStyle60"/>
          <w:rFonts w:ascii="Times New Roman" w:hAnsi="Times New Roman" w:cs="Times New Roman"/>
          <w:i w:val="0"/>
          <w:sz w:val="28"/>
          <w:szCs w:val="28"/>
        </w:rPr>
        <w:t xml:space="preserve"> </w:t>
      </w:r>
      <w:r w:rsidR="000201FD">
        <w:rPr>
          <w:rStyle w:val="FontStyle60"/>
          <w:rFonts w:ascii="Times New Roman" w:hAnsi="Times New Roman" w:cs="Times New Roman"/>
          <w:i w:val="0"/>
          <w:sz w:val="28"/>
          <w:szCs w:val="28"/>
        </w:rPr>
        <w:t>Загруженность зала зависит от числа гостей в гостинице и обычно не превышает 80</w:t>
      </w:r>
      <w:r w:rsidR="00957ABB">
        <w:rPr>
          <w:rStyle w:val="FontStyle60"/>
          <w:rFonts w:ascii="Times New Roman" w:hAnsi="Times New Roman" w:cs="Times New Roman"/>
          <w:i w:val="0"/>
          <w:sz w:val="28"/>
          <w:szCs w:val="28"/>
        </w:rPr>
        <w:t>%. При полном заселении гостиницы столовая обслуживает  в среднем 800 потребителей в день.</w:t>
      </w:r>
    </w:p>
    <w:p w:rsidR="009B4877" w:rsidRPr="009B4877" w:rsidRDefault="009B4877" w:rsidP="00A65FBA">
      <w:pPr>
        <w:spacing w:line="360" w:lineRule="auto"/>
        <w:ind w:right="99" w:firstLine="840"/>
        <w:jc w:val="both"/>
        <w:rPr>
          <w:rStyle w:val="FontStyle60"/>
          <w:rFonts w:ascii="Times New Roman" w:hAnsi="Times New Roman" w:cs="Times New Roman"/>
          <w:i w:val="0"/>
          <w:sz w:val="28"/>
          <w:szCs w:val="28"/>
        </w:rPr>
      </w:pPr>
      <w:r w:rsidRPr="009B4877">
        <w:rPr>
          <w:rStyle w:val="FontStyle60"/>
          <w:rFonts w:ascii="Times New Roman" w:hAnsi="Times New Roman" w:cs="Times New Roman"/>
          <w:i w:val="0"/>
          <w:sz w:val="28"/>
          <w:szCs w:val="28"/>
        </w:rPr>
        <w:t xml:space="preserve">Форма обслуживания </w:t>
      </w:r>
      <w:r w:rsidR="00957ABB">
        <w:rPr>
          <w:rStyle w:val="FontStyle60"/>
          <w:rFonts w:ascii="Times New Roman" w:hAnsi="Times New Roman" w:cs="Times New Roman"/>
          <w:i w:val="0"/>
          <w:sz w:val="28"/>
          <w:szCs w:val="28"/>
        </w:rPr>
        <w:t>– официантами, учет по визиткам гостей оплативших полный пансион</w:t>
      </w:r>
      <w:r w:rsidR="00A65FBA">
        <w:rPr>
          <w:rStyle w:val="FontStyle60"/>
          <w:rFonts w:ascii="Times New Roman" w:hAnsi="Times New Roman" w:cs="Times New Roman"/>
          <w:i w:val="0"/>
          <w:sz w:val="28"/>
          <w:szCs w:val="28"/>
        </w:rPr>
        <w:t>, с предложением двух вариантов комплексных обедов завтраком и ужинов. Для других гостей – оплата наличными официанту со свободным выбором блюд.</w:t>
      </w:r>
      <w:r w:rsidR="00957ABB">
        <w:rPr>
          <w:rStyle w:val="FontStyle60"/>
          <w:rFonts w:ascii="Times New Roman" w:hAnsi="Times New Roman" w:cs="Times New Roman"/>
          <w:i w:val="0"/>
          <w:sz w:val="28"/>
          <w:szCs w:val="28"/>
        </w:rPr>
        <w:t xml:space="preserve"> </w:t>
      </w:r>
    </w:p>
    <w:p w:rsidR="00A65FBA" w:rsidRPr="00A65FBA" w:rsidRDefault="009B4877" w:rsidP="00A65FBA">
      <w:pPr>
        <w:spacing w:line="360" w:lineRule="auto"/>
        <w:ind w:right="99" w:firstLine="840"/>
        <w:jc w:val="center"/>
        <w:rPr>
          <w:rStyle w:val="FontStyle60"/>
          <w:rFonts w:ascii="Times New Roman" w:hAnsi="Times New Roman" w:cs="Times New Roman"/>
          <w:b/>
          <w:i w:val="0"/>
          <w:sz w:val="28"/>
          <w:szCs w:val="28"/>
        </w:rPr>
      </w:pPr>
      <w:r>
        <w:rPr>
          <w:szCs w:val="28"/>
        </w:rPr>
        <w:br w:type="page"/>
      </w:r>
      <w:r w:rsidR="00A65FBA" w:rsidRPr="00A65FBA">
        <w:rPr>
          <w:rStyle w:val="FontStyle60"/>
          <w:rFonts w:ascii="Times New Roman" w:hAnsi="Times New Roman" w:cs="Times New Roman"/>
          <w:b/>
          <w:i w:val="0"/>
          <w:sz w:val="28"/>
          <w:szCs w:val="28"/>
        </w:rPr>
        <w:lastRenderedPageBreak/>
        <w:t>2. Складская группа</w:t>
      </w:r>
    </w:p>
    <w:p w:rsidR="00F42235" w:rsidRDefault="00F42235" w:rsidP="00F42235">
      <w:pPr>
        <w:shd w:val="clear" w:color="auto" w:fill="FFFFFF"/>
        <w:tabs>
          <w:tab w:val="left" w:pos="900"/>
        </w:tabs>
        <w:spacing w:line="360" w:lineRule="auto"/>
        <w:jc w:val="both"/>
        <w:rPr>
          <w:szCs w:val="28"/>
        </w:rPr>
      </w:pPr>
      <w:r>
        <w:rPr>
          <w:szCs w:val="28"/>
        </w:rPr>
        <w:t xml:space="preserve">      </w:t>
      </w:r>
    </w:p>
    <w:p w:rsidR="00094F2A" w:rsidRDefault="00F42235" w:rsidP="00F42235">
      <w:pPr>
        <w:shd w:val="clear" w:color="auto" w:fill="FFFFFF"/>
        <w:tabs>
          <w:tab w:val="left" w:pos="900"/>
        </w:tabs>
        <w:spacing w:line="360" w:lineRule="auto"/>
        <w:jc w:val="both"/>
        <w:rPr>
          <w:b/>
          <w:szCs w:val="28"/>
        </w:rPr>
      </w:pPr>
      <w:r>
        <w:rPr>
          <w:szCs w:val="28"/>
        </w:rPr>
        <w:tab/>
      </w:r>
      <w:r w:rsidR="00094F2A" w:rsidRPr="00094F2A">
        <w:rPr>
          <w:b/>
          <w:szCs w:val="28"/>
        </w:rPr>
        <w:t>2.1 Организация хранения</w:t>
      </w:r>
    </w:p>
    <w:p w:rsidR="00094F2A" w:rsidRPr="00094F2A" w:rsidRDefault="00094F2A" w:rsidP="00F42235">
      <w:pPr>
        <w:shd w:val="clear" w:color="auto" w:fill="FFFFFF"/>
        <w:tabs>
          <w:tab w:val="left" w:pos="900"/>
        </w:tabs>
        <w:spacing w:line="360" w:lineRule="auto"/>
        <w:jc w:val="both"/>
        <w:rPr>
          <w:b/>
          <w:szCs w:val="28"/>
        </w:rPr>
      </w:pPr>
    </w:p>
    <w:p w:rsidR="00F42235" w:rsidRPr="00062D8B" w:rsidRDefault="00094F2A" w:rsidP="00F42235">
      <w:pPr>
        <w:shd w:val="clear" w:color="auto" w:fill="FFFFFF"/>
        <w:tabs>
          <w:tab w:val="left" w:pos="900"/>
        </w:tabs>
        <w:spacing w:line="360" w:lineRule="auto"/>
        <w:jc w:val="both"/>
        <w:rPr>
          <w:szCs w:val="28"/>
        </w:rPr>
      </w:pPr>
      <w:r>
        <w:rPr>
          <w:szCs w:val="28"/>
        </w:rPr>
        <w:tab/>
      </w:r>
      <w:r w:rsidR="00F42235" w:rsidRPr="00062D8B">
        <w:rPr>
          <w:szCs w:val="28"/>
        </w:rPr>
        <w:t>Складские помещения на предприятии служат для приемки и кратковременного хранения продуктов, сырья. Складские помещения размещ</w:t>
      </w:r>
      <w:r w:rsidR="00F42235">
        <w:rPr>
          <w:szCs w:val="28"/>
        </w:rPr>
        <w:t>ены</w:t>
      </w:r>
      <w:r w:rsidR="00F42235" w:rsidRPr="00062D8B">
        <w:rPr>
          <w:szCs w:val="28"/>
        </w:rPr>
        <w:t xml:space="preserve"> в отдельных помещениях, они имеют удобную взаимосвязь с производственной и торговой группами помещений предприятия. Компоновка складских помещений в ресторане произведена по направлению движения сырья и продуктов при обеспечении наиболее рационального выполнения складских операций и погрузочно-разгрузочных работ. </w:t>
      </w:r>
    </w:p>
    <w:p w:rsidR="00F42235" w:rsidRPr="00062D8B" w:rsidRDefault="00F42235" w:rsidP="00F42235">
      <w:pPr>
        <w:spacing w:line="360" w:lineRule="auto"/>
        <w:jc w:val="both"/>
        <w:rPr>
          <w:szCs w:val="28"/>
        </w:rPr>
      </w:pPr>
      <w:r>
        <w:rPr>
          <w:szCs w:val="28"/>
        </w:rPr>
        <w:t xml:space="preserve">      Загрузочная представляет собой тамбур, в котором установлены два подто</w:t>
      </w:r>
      <w:r w:rsidR="00052CA1">
        <w:rPr>
          <w:szCs w:val="28"/>
        </w:rPr>
        <w:t>варника,</w:t>
      </w:r>
      <w:r>
        <w:rPr>
          <w:szCs w:val="28"/>
        </w:rPr>
        <w:t xml:space="preserve"> напольные весы</w:t>
      </w:r>
      <w:r w:rsidR="00052CA1">
        <w:rPr>
          <w:szCs w:val="28"/>
        </w:rPr>
        <w:t xml:space="preserve"> и грузовая ручная тележка.</w:t>
      </w:r>
      <w:r w:rsidRPr="00F42235">
        <w:rPr>
          <w:szCs w:val="28"/>
        </w:rPr>
        <w:t xml:space="preserve"> </w:t>
      </w:r>
      <w:r w:rsidRPr="00062D8B">
        <w:rPr>
          <w:szCs w:val="28"/>
        </w:rPr>
        <w:t>С момента привоза продукции кладовщик несет полную ответственность за количество и качество принятых им товаров. Он обеспечи</w:t>
      </w:r>
      <w:r>
        <w:rPr>
          <w:szCs w:val="28"/>
        </w:rPr>
        <w:t xml:space="preserve">вает </w:t>
      </w:r>
      <w:r w:rsidRPr="00062D8B">
        <w:rPr>
          <w:szCs w:val="28"/>
        </w:rPr>
        <w:t>соблюдение правил хранения запасов, учет и контроль хранимого товара, правильное их расходование (отпуск).</w:t>
      </w:r>
    </w:p>
    <w:p w:rsidR="00052CA1" w:rsidRDefault="00F42235" w:rsidP="00F42235">
      <w:pPr>
        <w:spacing w:line="360" w:lineRule="auto"/>
        <w:ind w:firstLine="708"/>
        <w:jc w:val="both"/>
        <w:rPr>
          <w:szCs w:val="28"/>
        </w:rPr>
      </w:pPr>
      <w:r>
        <w:rPr>
          <w:szCs w:val="28"/>
        </w:rPr>
        <w:t>Бакалея,</w:t>
      </w:r>
      <w:r w:rsidRPr="00062D8B">
        <w:rPr>
          <w:szCs w:val="28"/>
        </w:rPr>
        <w:t xml:space="preserve"> сухи</w:t>
      </w:r>
      <w:r>
        <w:rPr>
          <w:szCs w:val="28"/>
        </w:rPr>
        <w:t>е</w:t>
      </w:r>
      <w:r w:rsidRPr="00062D8B">
        <w:rPr>
          <w:szCs w:val="28"/>
        </w:rPr>
        <w:t xml:space="preserve"> продукт</w:t>
      </w:r>
      <w:r>
        <w:rPr>
          <w:szCs w:val="28"/>
        </w:rPr>
        <w:t>ы</w:t>
      </w:r>
      <w:r w:rsidR="00052CA1">
        <w:rPr>
          <w:szCs w:val="28"/>
        </w:rPr>
        <w:t xml:space="preserve"> хранятся в кладовой сухих и сыпучих продуктов на металлических стеллажах.</w:t>
      </w:r>
      <w:r w:rsidR="007401C9">
        <w:rPr>
          <w:szCs w:val="28"/>
        </w:rPr>
        <w:t xml:space="preserve"> Там же находится хлебный шкаф.</w:t>
      </w:r>
      <w:r w:rsidR="00052CA1">
        <w:rPr>
          <w:szCs w:val="28"/>
        </w:rPr>
        <w:t xml:space="preserve"> Температура в кладовой комнатная.</w:t>
      </w:r>
    </w:p>
    <w:p w:rsidR="00052CA1" w:rsidRPr="00052CA1" w:rsidRDefault="00052CA1" w:rsidP="00F42235">
      <w:pPr>
        <w:spacing w:line="360" w:lineRule="auto"/>
        <w:ind w:firstLine="708"/>
        <w:jc w:val="both"/>
        <w:rPr>
          <w:szCs w:val="28"/>
        </w:rPr>
      </w:pPr>
      <w:r>
        <w:rPr>
          <w:szCs w:val="28"/>
        </w:rPr>
        <w:t xml:space="preserve">Корнеплоды ( картофель, свекла и морковь) непосредственно из загрузочной транспортируют в овощной цех, где установлены 2 металлических ларя, объемом </w:t>
      </w:r>
      <w:smartTag w:uri="urn:schemas-microsoft-com:office:smarttags" w:element="metricconverter">
        <w:smartTagPr>
          <w:attr w:name="ProductID" w:val="0,5 м3"/>
        </w:smartTagPr>
        <w:r>
          <w:rPr>
            <w:szCs w:val="28"/>
          </w:rPr>
          <w:t>0,5 м</w:t>
        </w:r>
        <w:r>
          <w:rPr>
            <w:szCs w:val="28"/>
            <w:vertAlign w:val="superscript"/>
          </w:rPr>
          <w:t>3</w:t>
        </w:r>
      </w:smartTag>
      <w:r>
        <w:rPr>
          <w:szCs w:val="28"/>
        </w:rPr>
        <w:t>. Корнеплоды в столовую поставляют на срок не более 1 недели.</w:t>
      </w:r>
    </w:p>
    <w:p w:rsidR="00052CA1" w:rsidRDefault="00094F2A" w:rsidP="00F42235">
      <w:pPr>
        <w:spacing w:line="360" w:lineRule="auto"/>
        <w:ind w:firstLine="708"/>
        <w:jc w:val="both"/>
        <w:rPr>
          <w:szCs w:val="28"/>
        </w:rPr>
      </w:pPr>
      <w:r>
        <w:rPr>
          <w:szCs w:val="28"/>
        </w:rPr>
        <w:t>Рыбу и мясо крупнокусковыми полуфабрикатами как замороженные, так и охлажденные из загрузочной отправляют в помещение охлаждаемых камер, где размещены две охлаждаемые камеры и низкотемпературный холодильный шкаф (морозильник).</w:t>
      </w:r>
    </w:p>
    <w:p w:rsidR="007A5606" w:rsidRPr="007A5606" w:rsidRDefault="00F42235" w:rsidP="00F42235">
      <w:pPr>
        <w:spacing w:line="360" w:lineRule="auto"/>
        <w:ind w:right="420"/>
        <w:jc w:val="both"/>
        <w:rPr>
          <w:szCs w:val="28"/>
        </w:rPr>
      </w:pPr>
      <w:r>
        <w:rPr>
          <w:szCs w:val="28"/>
        </w:rPr>
        <w:lastRenderedPageBreak/>
        <w:t xml:space="preserve">       </w:t>
      </w:r>
      <w:r w:rsidR="007A5606">
        <w:rPr>
          <w:szCs w:val="28"/>
        </w:rPr>
        <w:t xml:space="preserve">На </w:t>
      </w:r>
      <w:r w:rsidR="007A5606" w:rsidRPr="007A5606">
        <w:rPr>
          <w:szCs w:val="28"/>
        </w:rPr>
        <w:t>суточн</w:t>
      </w:r>
      <w:r w:rsidR="007A5606">
        <w:rPr>
          <w:szCs w:val="28"/>
        </w:rPr>
        <w:t>ую</w:t>
      </w:r>
      <w:r w:rsidR="007A5606" w:rsidRPr="007A5606">
        <w:rPr>
          <w:szCs w:val="28"/>
        </w:rPr>
        <w:t xml:space="preserve"> потребность в продуктах, необходимых для изготовления продукции </w:t>
      </w:r>
      <w:r w:rsidR="007A5606">
        <w:rPr>
          <w:szCs w:val="28"/>
        </w:rPr>
        <w:t xml:space="preserve">выписывается </w:t>
      </w:r>
      <w:r w:rsidR="00A43E99">
        <w:rPr>
          <w:szCs w:val="28"/>
        </w:rPr>
        <w:t>«</w:t>
      </w:r>
      <w:r w:rsidR="007A5606">
        <w:rPr>
          <w:szCs w:val="28"/>
        </w:rPr>
        <w:t>Т</w:t>
      </w:r>
      <w:r w:rsidR="007A5606" w:rsidRPr="007A5606">
        <w:rPr>
          <w:szCs w:val="28"/>
        </w:rPr>
        <w:t>ребование на получение продуктов и сырья из кладовой</w:t>
      </w:r>
      <w:r w:rsidR="00A43E99">
        <w:rPr>
          <w:szCs w:val="28"/>
        </w:rPr>
        <w:t>»</w:t>
      </w:r>
      <w:r w:rsidR="007A5606" w:rsidRPr="007A5606">
        <w:rPr>
          <w:szCs w:val="28"/>
        </w:rPr>
        <w:t>.</w:t>
      </w:r>
      <w:r w:rsidR="007A5606">
        <w:rPr>
          <w:szCs w:val="28"/>
        </w:rPr>
        <w:t>(Форма №ОП-3)</w:t>
      </w:r>
      <w:r w:rsidR="007A5606" w:rsidRPr="007A5606">
        <w:rPr>
          <w:szCs w:val="28"/>
        </w:rPr>
        <w:t xml:space="preserve"> Указанное требование составляется в одном экземпляре, в обязательном порядке, заверяется подписью заведующего производством и утверждается руководителем </w:t>
      </w:r>
      <w:r w:rsidR="007A5606">
        <w:rPr>
          <w:szCs w:val="28"/>
        </w:rPr>
        <w:t>столовой</w:t>
      </w:r>
      <w:r w:rsidR="007A5606" w:rsidRPr="007A5606">
        <w:rPr>
          <w:szCs w:val="28"/>
        </w:rPr>
        <w:t>. Затем на основании требований в кладовую выписывается накладная на отпуск продуктов и сырья (форма №ОП-4), применяемая для оформления отпуска продуктов (товаров) и тары из кладовой организации общепита в производство</w:t>
      </w:r>
      <w:r w:rsidR="007A5606">
        <w:rPr>
          <w:szCs w:val="28"/>
        </w:rPr>
        <w:t>.</w:t>
      </w:r>
      <w:r w:rsidR="007A5606" w:rsidRPr="007A5606">
        <w:rPr>
          <w:szCs w:val="28"/>
        </w:rPr>
        <w:t xml:space="preserve"> Составляется накладная в двух экземплярах, один из которых остается у материально-ответственного лица предприятия общественного питания, а второй вместе с товарным отчетом (форма №ОП-14) сдается в бухгалтерскую службу. Подписывается накладная на отпуск товара материально-ответственным лицом и утверждается руководителем.</w:t>
      </w:r>
    </w:p>
    <w:p w:rsidR="00F42235" w:rsidRPr="00062D8B" w:rsidRDefault="00F42235" w:rsidP="007A5606">
      <w:pPr>
        <w:spacing w:line="360" w:lineRule="auto"/>
        <w:ind w:right="420" w:firstLine="708"/>
        <w:jc w:val="both"/>
        <w:rPr>
          <w:szCs w:val="28"/>
        </w:rPr>
      </w:pPr>
      <w:r w:rsidRPr="00062D8B">
        <w:rPr>
          <w:szCs w:val="28"/>
        </w:rPr>
        <w:t>В складских помещениях предприятия проводится ежедневная уборка, а раз в месяц и генеральная уборка с  применением  дезинфицирующих  средств.</w:t>
      </w:r>
      <w:r w:rsidR="007A5606">
        <w:rPr>
          <w:szCs w:val="28"/>
        </w:rPr>
        <w:t xml:space="preserve"> </w:t>
      </w:r>
      <w:r w:rsidRPr="00062D8B">
        <w:rPr>
          <w:szCs w:val="28"/>
        </w:rPr>
        <w:t xml:space="preserve">Ответственность за соблюдение санитарных норм и условий хранения возложены на кладовщика. </w:t>
      </w:r>
    </w:p>
    <w:p w:rsidR="007A5606" w:rsidRDefault="007A5606" w:rsidP="00F42235">
      <w:pPr>
        <w:spacing w:line="360" w:lineRule="auto"/>
        <w:ind w:right="99" w:firstLine="840"/>
        <w:jc w:val="both"/>
      </w:pPr>
    </w:p>
    <w:p w:rsidR="009B4877" w:rsidRDefault="007A5606" w:rsidP="00F42235">
      <w:pPr>
        <w:spacing w:line="360" w:lineRule="auto"/>
        <w:ind w:right="99" w:firstLine="840"/>
        <w:jc w:val="both"/>
        <w:rPr>
          <w:rStyle w:val="FontStyle60"/>
          <w:rFonts w:ascii="Times New Roman" w:hAnsi="Times New Roman" w:cs="Times New Roman"/>
          <w:b/>
          <w:i w:val="0"/>
          <w:sz w:val="28"/>
          <w:szCs w:val="28"/>
        </w:rPr>
      </w:pPr>
      <w:r w:rsidRPr="007A5606">
        <w:rPr>
          <w:b/>
        </w:rPr>
        <w:t xml:space="preserve">2.2. </w:t>
      </w:r>
      <w:r w:rsidRPr="007A5606">
        <w:rPr>
          <w:rStyle w:val="FontStyle60"/>
          <w:rFonts w:ascii="Times New Roman" w:hAnsi="Times New Roman" w:cs="Times New Roman"/>
          <w:b/>
          <w:i w:val="0"/>
          <w:sz w:val="28"/>
          <w:szCs w:val="28"/>
        </w:rPr>
        <w:t>Холодильное оборудование</w:t>
      </w:r>
    </w:p>
    <w:p w:rsidR="007A5606" w:rsidRDefault="007A5606" w:rsidP="00F42235">
      <w:pPr>
        <w:spacing w:line="360" w:lineRule="auto"/>
        <w:ind w:right="99" w:firstLine="840"/>
        <w:jc w:val="both"/>
        <w:rPr>
          <w:rStyle w:val="FontStyle60"/>
          <w:rFonts w:ascii="Times New Roman" w:hAnsi="Times New Roman" w:cs="Times New Roman"/>
          <w:b/>
          <w:i w:val="0"/>
          <w:sz w:val="28"/>
          <w:szCs w:val="28"/>
        </w:rPr>
      </w:pPr>
    </w:p>
    <w:p w:rsidR="002A0562" w:rsidRDefault="002A0562" w:rsidP="00F42235">
      <w:pPr>
        <w:spacing w:line="360" w:lineRule="auto"/>
        <w:ind w:right="99" w:firstLine="840"/>
        <w:jc w:val="both"/>
      </w:pPr>
      <w:r w:rsidRPr="002A0562">
        <w:rPr>
          <w:rStyle w:val="FontStyle60"/>
          <w:rFonts w:ascii="Times New Roman" w:hAnsi="Times New Roman" w:cs="Times New Roman"/>
          <w:i w:val="0"/>
          <w:sz w:val="28"/>
          <w:szCs w:val="28"/>
        </w:rPr>
        <w:t>В помещении</w:t>
      </w:r>
      <w:r>
        <w:rPr>
          <w:rStyle w:val="FontStyle60"/>
          <w:rFonts w:ascii="Times New Roman" w:hAnsi="Times New Roman" w:cs="Times New Roman"/>
          <w:i w:val="0"/>
          <w:sz w:val="28"/>
          <w:szCs w:val="28"/>
        </w:rPr>
        <w:t xml:space="preserve"> охлаждаемых камер смонтированы две</w:t>
      </w:r>
      <w:r w:rsidRPr="002A0562">
        <w:t xml:space="preserve"> </w:t>
      </w:r>
      <w:r>
        <w:t>х</w:t>
      </w:r>
      <w:r w:rsidRPr="001A617B">
        <w:t>олодильн</w:t>
      </w:r>
      <w:r>
        <w:t>ых</w:t>
      </w:r>
      <w:r w:rsidRPr="001A617B">
        <w:t xml:space="preserve"> камер</w:t>
      </w:r>
      <w:r>
        <w:t>ы</w:t>
      </w:r>
      <w:r w:rsidRPr="001A617B">
        <w:t xml:space="preserve"> ”POLAIR”  Стандарт  КХН-80 </w:t>
      </w:r>
      <w:r>
        <w:t xml:space="preserve"> и шкаф</w:t>
      </w:r>
      <w:r w:rsidRPr="002A0562">
        <w:t xml:space="preserve"> </w:t>
      </w:r>
      <w:r w:rsidRPr="001A617B">
        <w:t xml:space="preserve">низкотемпературный </w:t>
      </w:r>
      <w:r w:rsidRPr="001A617B">
        <w:rPr>
          <w:i/>
        </w:rPr>
        <w:t>POLAIR</w:t>
      </w:r>
      <w:r w:rsidRPr="001A617B">
        <w:t xml:space="preserve"> Standar</w:t>
      </w:r>
      <w:r>
        <w:rPr>
          <w:lang w:val="en-US"/>
        </w:rPr>
        <w:t>t</w:t>
      </w:r>
      <w:r w:rsidRPr="001A617B">
        <w:t>, двухдверный</w:t>
      </w:r>
      <w:r>
        <w:t xml:space="preserve">, объемом1400 л. </w:t>
      </w:r>
      <w:r w:rsidRPr="001A617B">
        <w:t>CB114-S</w:t>
      </w:r>
      <w:r>
        <w:t>.</w:t>
      </w:r>
    </w:p>
    <w:p w:rsidR="002A0562" w:rsidRDefault="00BF622B" w:rsidP="00BF622B">
      <w:pPr>
        <w:pStyle w:val="1"/>
        <w:spacing w:before="0" w:after="0" w:line="360" w:lineRule="auto"/>
        <w:ind w:firstLine="709"/>
        <w:jc w:val="both"/>
        <w:rPr>
          <w:rFonts w:ascii="Times New Roman" w:hAnsi="Times New Roman" w:cs="Times New Roman"/>
          <w:b w:val="0"/>
          <w:sz w:val="28"/>
          <w:szCs w:val="28"/>
        </w:rPr>
      </w:pPr>
      <w:r w:rsidRPr="00BF622B">
        <w:rPr>
          <w:rFonts w:ascii="Times New Roman" w:hAnsi="Times New Roman" w:cs="Times New Roman"/>
          <w:b w:val="0"/>
          <w:sz w:val="28"/>
          <w:szCs w:val="28"/>
        </w:rPr>
        <w:t xml:space="preserve">Габариты камеры 1360х1360х2200 мм , полезный объем </w:t>
      </w:r>
      <w:smartTag w:uri="urn:schemas-microsoft-com:office:smarttags" w:element="metricconverter">
        <w:smartTagPr>
          <w:attr w:name="ProductID" w:val="2.94 м3"/>
        </w:smartTagPr>
        <w:r w:rsidRPr="00BF622B">
          <w:rPr>
            <w:rFonts w:ascii="Times New Roman" w:hAnsi="Times New Roman" w:cs="Times New Roman"/>
            <w:b w:val="0"/>
            <w:sz w:val="28"/>
            <w:szCs w:val="28"/>
          </w:rPr>
          <w:t>2.94 м3</w:t>
        </w:r>
      </w:smartTag>
      <w:r w:rsidRPr="00BF622B">
        <w:rPr>
          <w:rFonts w:ascii="Times New Roman" w:hAnsi="Times New Roman" w:cs="Times New Roman"/>
          <w:b w:val="0"/>
          <w:sz w:val="28"/>
          <w:szCs w:val="28"/>
        </w:rPr>
        <w:t>. Каждая камера снабжена моноблоком минус5...+10</w:t>
      </w:r>
      <w:r>
        <w:rPr>
          <w:rFonts w:ascii="Times New Roman" w:hAnsi="Times New Roman" w:cs="Times New Roman"/>
          <w:b w:val="0"/>
          <w:sz w:val="28"/>
          <w:szCs w:val="28"/>
        </w:rPr>
        <w:t xml:space="preserve">, </w:t>
      </w:r>
      <w:r w:rsidRPr="00BF622B">
        <w:rPr>
          <w:rFonts w:ascii="Times New Roman" w:hAnsi="Times New Roman" w:cs="Times New Roman"/>
          <w:b w:val="0"/>
          <w:sz w:val="28"/>
          <w:szCs w:val="28"/>
        </w:rPr>
        <w:t xml:space="preserve">POLAIR Стандарт  </w:t>
      </w:r>
      <w:r w:rsidRPr="00BF622B">
        <w:rPr>
          <w:rFonts w:ascii="Times New Roman" w:hAnsi="Times New Roman" w:cs="Times New Roman"/>
          <w:b w:val="0"/>
          <w:sz w:val="28"/>
          <w:szCs w:val="28"/>
          <w:lang w:val="en-US"/>
        </w:rPr>
        <w:t>M</w:t>
      </w:r>
      <w:r w:rsidRPr="00BF622B">
        <w:rPr>
          <w:rFonts w:ascii="Times New Roman" w:hAnsi="Times New Roman" w:cs="Times New Roman"/>
          <w:b w:val="0"/>
          <w:sz w:val="28"/>
          <w:szCs w:val="28"/>
        </w:rPr>
        <w:t>M 109 /SF</w:t>
      </w:r>
      <w:r>
        <w:rPr>
          <w:rFonts w:ascii="Times New Roman" w:hAnsi="Times New Roman" w:cs="Times New Roman"/>
          <w:b w:val="0"/>
          <w:sz w:val="28"/>
          <w:szCs w:val="28"/>
        </w:rPr>
        <w:t>.</w:t>
      </w:r>
    </w:p>
    <w:p w:rsidR="00BF622B" w:rsidRPr="00BF622B" w:rsidRDefault="00E31A23" w:rsidP="00E31A23">
      <w:pPr>
        <w:spacing w:line="360" w:lineRule="auto"/>
        <w:ind w:firstLine="709"/>
        <w:jc w:val="both"/>
      </w:pPr>
      <w:r>
        <w:rPr>
          <w:color w:val="000000"/>
        </w:rPr>
        <w:t>Холодильные камеры – это устройство для заморозки и хранения различных пищевых продуктов. По сути, холодильные камеры представляют собой холодильные помещения различного объема, формы и холодопроизводительности. Обычно, это сборные модульные системы из сэндвич-панелей раз</w:t>
      </w:r>
      <w:r>
        <w:rPr>
          <w:color w:val="000000"/>
        </w:rPr>
        <w:lastRenderedPageBreak/>
        <w:t xml:space="preserve">личной толщины, в зависимости от требуемого температурного режима, которые легко соединяются между собой с помощью профилей специальной конструкции. </w:t>
      </w:r>
      <w:r w:rsidR="00997B7D">
        <w:rPr>
          <w:color w:val="000000"/>
        </w:rPr>
        <w:t>Холодильные камеры ПОЛАИР</w:t>
      </w:r>
      <w:r>
        <w:rPr>
          <w:color w:val="000000"/>
        </w:rPr>
        <w:t xml:space="preserve"> </w:t>
      </w:r>
      <w:r w:rsidR="00997B7D">
        <w:rPr>
          <w:color w:val="000000"/>
        </w:rPr>
        <w:t xml:space="preserve">состоят из сэндвич-панелей, заполненных толстым слоем пенополиуретана, которые могут быть 80мм и </w:t>
      </w:r>
      <w:smartTag w:uri="urn:schemas-microsoft-com:office:smarttags" w:element="metricconverter">
        <w:smartTagPr>
          <w:attr w:name="ProductID" w:val="100 мм"/>
        </w:smartTagPr>
        <w:r w:rsidR="00997B7D">
          <w:rPr>
            <w:color w:val="000000"/>
          </w:rPr>
          <w:t>100 мм</w:t>
        </w:r>
      </w:smartTag>
      <w:r w:rsidR="00997B7D">
        <w:rPr>
          <w:color w:val="000000"/>
        </w:rPr>
        <w:t xml:space="preserve"> толщиной. Профили имеют конструкцию крепления «шип-паз». Внутренний объем стандартных камер составляет от </w:t>
      </w:r>
      <w:smartTag w:uri="urn:schemas-microsoft-com:office:smarttags" w:element="metricconverter">
        <w:smartTagPr>
          <w:attr w:name="ProductID" w:val="3 м3"/>
        </w:smartTagPr>
        <w:r w:rsidR="00997B7D">
          <w:rPr>
            <w:color w:val="000000"/>
          </w:rPr>
          <w:t>3 м3</w:t>
        </w:r>
      </w:smartTag>
      <w:r w:rsidR="00997B7D">
        <w:rPr>
          <w:color w:val="000000"/>
        </w:rPr>
        <w:t xml:space="preserve"> до </w:t>
      </w:r>
      <w:smartTag w:uri="urn:schemas-microsoft-com:office:smarttags" w:element="metricconverter">
        <w:smartTagPr>
          <w:attr w:name="ProductID" w:val="150 м3"/>
        </w:smartTagPr>
        <w:r w:rsidR="00997B7D">
          <w:rPr>
            <w:color w:val="000000"/>
          </w:rPr>
          <w:t>150 м3</w:t>
        </w:r>
      </w:smartTag>
      <w:r w:rsidR="00997B7D">
        <w:rPr>
          <w:color w:val="000000"/>
        </w:rPr>
        <w:t>, но при необходимости их размер может быть значительно увеличен, а форма варьируется в соответствии с потребностями заказчика. </w:t>
      </w:r>
    </w:p>
    <w:p w:rsidR="00CA21D9" w:rsidRDefault="00E31A23" w:rsidP="00CA21D9">
      <w:pPr>
        <w:spacing w:line="360" w:lineRule="auto"/>
        <w:ind w:firstLine="709"/>
        <w:jc w:val="both"/>
        <w:rPr>
          <w:color w:val="000000"/>
          <w:szCs w:val="28"/>
        </w:rPr>
      </w:pPr>
      <w:r w:rsidRPr="00E31A23">
        <w:rPr>
          <w:color w:val="000000"/>
          <w:szCs w:val="28"/>
        </w:rPr>
        <w:t xml:space="preserve"> Моноблок состоит из наружной части – «компрессорно-конденсаторный агрегат», и внутренней части – «воздухоохладитель». Наружная и внутренняя части холодильной машины соединены теплоизоляционной прокладкой, из пенополиуретана.  Среднетемпературный моноблок типа «</w:t>
      </w:r>
      <w:r w:rsidRPr="00E31A23">
        <w:rPr>
          <w:b/>
          <w:bCs/>
          <w:color w:val="000000"/>
          <w:szCs w:val="28"/>
        </w:rPr>
        <w:t>ММ</w:t>
      </w:r>
      <w:r w:rsidRPr="00E31A23">
        <w:rPr>
          <w:color w:val="000000"/>
          <w:szCs w:val="28"/>
        </w:rPr>
        <w:t xml:space="preserve">» предназначен для поддерживания в камере температуры от -10 до +10°С, Напряжение электрической сети -220 В  и -380 В </w:t>
      </w:r>
      <w:r w:rsidR="00CA21D9">
        <w:rPr>
          <w:color w:val="000000"/>
          <w:szCs w:val="28"/>
        </w:rPr>
        <w:t>.</w:t>
      </w:r>
    </w:p>
    <w:p w:rsidR="00E31A23" w:rsidRDefault="00CA21D9" w:rsidP="00CA21D9">
      <w:pPr>
        <w:spacing w:line="360" w:lineRule="auto"/>
        <w:ind w:firstLine="709"/>
        <w:jc w:val="both"/>
        <w:rPr>
          <w:color w:val="000000"/>
          <w:szCs w:val="28"/>
        </w:rPr>
      </w:pPr>
      <w:r>
        <w:rPr>
          <w:color w:val="000000"/>
          <w:szCs w:val="28"/>
        </w:rPr>
        <w:t>Внешний вид системы представлен на рис.4</w:t>
      </w:r>
      <w:r w:rsidR="00E31A23" w:rsidRPr="00E31A23">
        <w:rPr>
          <w:color w:val="000000"/>
          <w:szCs w:val="28"/>
        </w:rPr>
        <w:t xml:space="preserve"> </w:t>
      </w:r>
    </w:p>
    <w:p w:rsidR="00CA21D9" w:rsidRDefault="00CA21D9" w:rsidP="00CA21D9">
      <w:pPr>
        <w:spacing w:line="360" w:lineRule="auto"/>
        <w:ind w:firstLine="709"/>
        <w:jc w:val="both"/>
        <w:rPr>
          <w:color w:val="000000"/>
          <w:szCs w:val="28"/>
        </w:rPr>
      </w:pPr>
    </w:p>
    <w:p w:rsidR="002A0562" w:rsidRPr="00E31A23" w:rsidRDefault="003C5058" w:rsidP="00CA21D9">
      <w:pPr>
        <w:spacing w:line="360" w:lineRule="auto"/>
        <w:ind w:right="99" w:firstLine="709"/>
        <w:jc w:val="both"/>
        <w:rPr>
          <w:szCs w:val="28"/>
        </w:rPr>
      </w:pPr>
      <w:r>
        <w:rPr>
          <w:szCs w:val="28"/>
        </w:rPr>
        <w:pict>
          <v:shape id="_x0000_i1028" type="#_x0000_t75" style="width:235.5pt;height:159pt">
            <v:imagedata r:id="rId9" o:title="monoblok_krepeg"/>
          </v:shape>
        </w:pict>
      </w:r>
    </w:p>
    <w:p w:rsidR="002A0562" w:rsidRPr="002A0562" w:rsidRDefault="002A0562" w:rsidP="00F42235">
      <w:pPr>
        <w:spacing w:line="360" w:lineRule="auto"/>
        <w:ind w:right="99" w:firstLine="840"/>
        <w:jc w:val="both"/>
        <w:rPr>
          <w:rStyle w:val="FontStyle60"/>
          <w:rFonts w:ascii="Times New Roman" w:hAnsi="Times New Roman" w:cs="Times New Roman"/>
          <w:i w:val="0"/>
          <w:sz w:val="28"/>
          <w:szCs w:val="28"/>
        </w:rPr>
      </w:pPr>
    </w:p>
    <w:p w:rsidR="007A5606" w:rsidRDefault="00CA21D9" w:rsidP="00F42235">
      <w:pPr>
        <w:spacing w:line="360" w:lineRule="auto"/>
        <w:ind w:right="99" w:firstLine="840"/>
        <w:jc w:val="both"/>
      </w:pPr>
      <w:r>
        <w:t>Рисунок 4 – Холодильная камера с моноблоком.</w:t>
      </w:r>
    </w:p>
    <w:p w:rsidR="00CA21D9" w:rsidRDefault="00CA21D9" w:rsidP="00F42235">
      <w:pPr>
        <w:spacing w:line="360" w:lineRule="auto"/>
        <w:ind w:right="99" w:firstLine="840"/>
        <w:jc w:val="both"/>
      </w:pPr>
      <w:r>
        <w:t>В нашей столовой одна камера предназначена для хранения</w:t>
      </w:r>
      <w:r w:rsidR="00406E74">
        <w:t xml:space="preserve"> охлажденных</w:t>
      </w:r>
      <w:r>
        <w:t xml:space="preserve"> мяса и рыбы, вторая для молочно-жировых продуктов. Внутри камер установлены по два</w:t>
      </w:r>
      <w:r w:rsidR="00406E74">
        <w:t xml:space="preserve"> 5-ти уровневых</w:t>
      </w:r>
      <w:r>
        <w:t xml:space="preserve"> стеллажа </w:t>
      </w:r>
      <w:r w:rsidRPr="001A617B">
        <w:t>СМ-1</w:t>
      </w:r>
      <w:r>
        <w:t>0</w:t>
      </w:r>
      <w:r w:rsidRPr="001A617B">
        <w:t>/5Н</w:t>
      </w:r>
      <w:r>
        <w:t>-430</w:t>
      </w:r>
      <w:r w:rsidR="00406E74">
        <w:t>. Хранение мяса и рыбы проводится на разных стеллажах при температуре 0-2 гр.С.</w:t>
      </w:r>
    </w:p>
    <w:p w:rsidR="00406E74" w:rsidRDefault="00406E74" w:rsidP="00F42235">
      <w:pPr>
        <w:spacing w:line="360" w:lineRule="auto"/>
        <w:ind w:right="99" w:firstLine="840"/>
        <w:jc w:val="both"/>
      </w:pPr>
      <w:r>
        <w:lastRenderedPageBreak/>
        <w:t xml:space="preserve">Замороженное мясо и рыба, а  также полуфабрикаты глубокой заморозки хранятся в шкафу </w:t>
      </w:r>
      <w:r w:rsidRPr="001A617B">
        <w:t>низкотемпературн</w:t>
      </w:r>
      <w:r>
        <w:t>ом при минус 18 гр.С.</w:t>
      </w:r>
    </w:p>
    <w:p w:rsidR="00406E74" w:rsidRPr="00406E74" w:rsidRDefault="00406E74" w:rsidP="00406E74">
      <w:pPr>
        <w:spacing w:line="360" w:lineRule="auto"/>
        <w:ind w:right="99" w:firstLine="840"/>
        <w:jc w:val="center"/>
        <w:rPr>
          <w:rStyle w:val="FontStyle60"/>
          <w:rFonts w:ascii="Times New Roman" w:hAnsi="Times New Roman" w:cs="Times New Roman"/>
          <w:b/>
          <w:i w:val="0"/>
          <w:sz w:val="28"/>
          <w:szCs w:val="28"/>
        </w:rPr>
      </w:pPr>
      <w:r w:rsidRPr="00406E74">
        <w:rPr>
          <w:rStyle w:val="FontStyle60"/>
          <w:rFonts w:ascii="Times New Roman" w:hAnsi="Times New Roman" w:cs="Times New Roman"/>
          <w:b/>
          <w:i w:val="0"/>
          <w:sz w:val="28"/>
          <w:szCs w:val="28"/>
        </w:rPr>
        <w:t>3. Производственная часть</w:t>
      </w:r>
    </w:p>
    <w:p w:rsidR="00406E74" w:rsidRDefault="00406E74" w:rsidP="00F42235">
      <w:pPr>
        <w:spacing w:line="360" w:lineRule="auto"/>
        <w:ind w:right="99" w:firstLine="840"/>
        <w:jc w:val="both"/>
        <w:rPr>
          <w:rStyle w:val="FontStyle60"/>
          <w:rFonts w:ascii="Times New Roman" w:hAnsi="Times New Roman" w:cs="Times New Roman"/>
          <w:b/>
          <w:i w:val="0"/>
          <w:sz w:val="28"/>
          <w:szCs w:val="28"/>
        </w:rPr>
      </w:pPr>
    </w:p>
    <w:p w:rsidR="00406E74" w:rsidRDefault="00406E74" w:rsidP="00F42235">
      <w:pPr>
        <w:spacing w:line="360" w:lineRule="auto"/>
        <w:ind w:right="99" w:firstLine="840"/>
        <w:jc w:val="both"/>
        <w:rPr>
          <w:rStyle w:val="FontStyle60"/>
          <w:rFonts w:ascii="Times New Roman" w:hAnsi="Times New Roman" w:cs="Times New Roman"/>
          <w:b/>
          <w:i w:val="0"/>
          <w:sz w:val="28"/>
          <w:szCs w:val="28"/>
        </w:rPr>
      </w:pPr>
      <w:r w:rsidRPr="00406E74">
        <w:rPr>
          <w:rStyle w:val="FontStyle60"/>
          <w:rFonts w:ascii="Times New Roman" w:hAnsi="Times New Roman" w:cs="Times New Roman"/>
          <w:b/>
          <w:i w:val="0"/>
          <w:sz w:val="28"/>
          <w:szCs w:val="28"/>
        </w:rPr>
        <w:t>3.1. Производственная программа столовой</w:t>
      </w:r>
    </w:p>
    <w:p w:rsidR="00334C03" w:rsidRDefault="00334C03" w:rsidP="00F42235">
      <w:pPr>
        <w:spacing w:line="360" w:lineRule="auto"/>
        <w:ind w:right="99" w:firstLine="840"/>
        <w:jc w:val="both"/>
        <w:rPr>
          <w:rStyle w:val="FontStyle60"/>
          <w:rFonts w:ascii="Times New Roman" w:hAnsi="Times New Roman" w:cs="Times New Roman"/>
          <w:i w:val="0"/>
          <w:sz w:val="28"/>
          <w:szCs w:val="28"/>
        </w:rPr>
      </w:pPr>
    </w:p>
    <w:p w:rsidR="002F316D" w:rsidRDefault="002F316D" w:rsidP="00F42235">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Среднее число потребителей в день составляет 800 человек. При этом ассортимент блюд складывается из:</w:t>
      </w:r>
    </w:p>
    <w:p w:rsidR="002F316D" w:rsidRDefault="002F316D" w:rsidP="00F42235">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Холодные закуски и салаты -800 блюд</w:t>
      </w:r>
    </w:p>
    <w:p w:rsidR="002F316D" w:rsidRDefault="002F316D" w:rsidP="00F42235">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Супы  -300</w:t>
      </w:r>
    </w:p>
    <w:p w:rsidR="002F316D" w:rsidRDefault="002F316D" w:rsidP="00F42235">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Основные горячие блюда с гарниром -800</w:t>
      </w:r>
    </w:p>
    <w:p w:rsidR="002F316D" w:rsidRDefault="002F316D" w:rsidP="00F42235">
      <w:pPr>
        <w:spacing w:line="360" w:lineRule="auto"/>
        <w:ind w:right="99" w:firstLine="840"/>
        <w:jc w:val="both"/>
        <w:rPr>
          <w:rStyle w:val="FontStyle60"/>
          <w:rFonts w:ascii="Times New Roman" w:hAnsi="Times New Roman" w:cs="Times New Roman"/>
          <w:i w:val="0"/>
          <w:sz w:val="28"/>
          <w:szCs w:val="28"/>
        </w:rPr>
      </w:pPr>
      <w:r>
        <w:rPr>
          <w:rStyle w:val="FontStyle60"/>
          <w:rFonts w:ascii="Times New Roman" w:hAnsi="Times New Roman" w:cs="Times New Roman"/>
          <w:i w:val="0"/>
          <w:sz w:val="28"/>
          <w:szCs w:val="28"/>
        </w:rPr>
        <w:t>Горячие напитки-600</w:t>
      </w:r>
    </w:p>
    <w:p w:rsidR="002F316D" w:rsidRPr="00334C03" w:rsidRDefault="002F316D" w:rsidP="00E173A2">
      <w:pPr>
        <w:spacing w:line="360" w:lineRule="auto"/>
        <w:ind w:right="99" w:firstLine="840"/>
      </w:pPr>
      <w:r>
        <w:rPr>
          <w:rStyle w:val="FontStyle60"/>
          <w:rFonts w:ascii="Times New Roman" w:hAnsi="Times New Roman" w:cs="Times New Roman"/>
          <w:i w:val="0"/>
          <w:sz w:val="28"/>
          <w:szCs w:val="28"/>
        </w:rPr>
        <w:t>Покупные напитки -300</w:t>
      </w:r>
      <w:r w:rsidR="00E173A2">
        <w:rPr>
          <w:rStyle w:val="FontStyle60"/>
          <w:rFonts w:ascii="Times New Roman" w:hAnsi="Times New Roman" w:cs="Times New Roman"/>
          <w:i w:val="0"/>
          <w:sz w:val="28"/>
          <w:szCs w:val="28"/>
        </w:rPr>
        <w:br/>
        <w:t>Пример меню для потребителей приведен ниже.</w:t>
      </w:r>
    </w:p>
    <w:tbl>
      <w:tblPr>
        <w:tblW w:w="10980" w:type="dxa"/>
        <w:tblInd w:w="96" w:type="dxa"/>
        <w:tblLook w:val="04A0" w:firstRow="1" w:lastRow="0" w:firstColumn="1" w:lastColumn="0" w:noHBand="0" w:noVBand="1"/>
      </w:tblPr>
      <w:tblGrid>
        <w:gridCol w:w="960"/>
        <w:gridCol w:w="2300"/>
        <w:gridCol w:w="3800"/>
        <w:gridCol w:w="2000"/>
        <w:gridCol w:w="960"/>
        <w:gridCol w:w="960"/>
      </w:tblGrid>
      <w:tr w:rsidR="002F316D" w:rsidRPr="002F316D" w:rsidTr="002F316D">
        <w:trPr>
          <w:trHeight w:val="288"/>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3800" w:type="dxa"/>
            <w:vMerge w:val="restart"/>
            <w:tcBorders>
              <w:top w:val="nil"/>
              <w:left w:val="nil"/>
              <w:bottom w:val="single" w:sz="4" w:space="0" w:color="000000"/>
              <w:right w:val="nil"/>
            </w:tcBorders>
            <w:shd w:val="clear" w:color="auto" w:fill="auto"/>
            <w:vAlign w:val="bottom"/>
          </w:tcPr>
          <w:p w:rsidR="002F316D" w:rsidRPr="002F316D" w:rsidRDefault="002F316D" w:rsidP="002F316D">
            <w:pPr>
              <w:jc w:val="center"/>
              <w:rPr>
                <w:rFonts w:ascii="Calibri" w:hAnsi="Calibri"/>
                <w:color w:val="000000"/>
                <w:sz w:val="22"/>
                <w:szCs w:val="22"/>
              </w:rPr>
            </w:pPr>
            <w:r w:rsidRPr="002F316D">
              <w:rPr>
                <w:rFonts w:ascii="Calibri" w:hAnsi="Calibri"/>
                <w:b/>
                <w:bCs/>
                <w:color w:val="000000"/>
                <w:sz w:val="22"/>
                <w:szCs w:val="22"/>
              </w:rPr>
              <w:t>комплексное меню</w:t>
            </w:r>
            <w:r w:rsidRPr="002F316D">
              <w:rPr>
                <w:rFonts w:ascii="Calibri" w:hAnsi="Calibri"/>
                <w:color w:val="000000"/>
                <w:sz w:val="22"/>
                <w:szCs w:val="22"/>
              </w:rPr>
              <w:t xml:space="preserve">                                                                                                                                                                                               </w:t>
            </w:r>
            <w:r w:rsidRPr="002F316D">
              <w:rPr>
                <w:rFonts w:ascii="Calibri" w:hAnsi="Calibri"/>
                <w:b/>
                <w:bCs/>
                <w:color w:val="000000"/>
                <w:sz w:val="22"/>
                <w:szCs w:val="22"/>
              </w:rPr>
              <w:t>по столовой ООО " УНК Комбпит</w:t>
            </w:r>
            <w:r w:rsidRPr="002F316D">
              <w:rPr>
                <w:rFonts w:ascii="Calibri" w:hAnsi="Calibri"/>
                <w:color w:val="000000"/>
                <w:sz w:val="22"/>
                <w:szCs w:val="22"/>
              </w:rPr>
              <w:t>"</w:t>
            </w:r>
          </w:p>
        </w:tc>
        <w:tc>
          <w:tcPr>
            <w:tcW w:w="20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288"/>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3800" w:type="dxa"/>
            <w:vMerge/>
            <w:tcBorders>
              <w:top w:val="nil"/>
              <w:left w:val="nil"/>
              <w:bottom w:val="single" w:sz="4" w:space="0" w:color="000000"/>
              <w:right w:val="nil"/>
            </w:tcBorders>
            <w:vAlign w:val="center"/>
          </w:tcPr>
          <w:p w:rsidR="002F316D" w:rsidRPr="002F316D" w:rsidRDefault="002F316D" w:rsidP="002F316D">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84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b/>
                <w:bCs/>
                <w:i/>
                <w:iCs/>
                <w:color w:val="000000"/>
                <w:sz w:val="32"/>
                <w:szCs w:val="32"/>
              </w:rPr>
            </w:pPr>
            <w:r w:rsidRPr="002F316D">
              <w:rPr>
                <w:rFonts w:ascii="Calibri" w:hAnsi="Calibri"/>
                <w:b/>
                <w:bCs/>
                <w:i/>
                <w:iCs/>
                <w:color w:val="000000"/>
                <w:sz w:val="32"/>
                <w:szCs w:val="32"/>
              </w:rPr>
              <w:t>завтрак</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9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125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Йогурт</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3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30/25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37F76" w:rsidP="002F316D">
            <w:pPr>
              <w:jc w:val="center"/>
              <w:rPr>
                <w:rFonts w:ascii="Calibri" w:hAnsi="Calibri"/>
                <w:color w:val="000000"/>
                <w:sz w:val="22"/>
                <w:szCs w:val="22"/>
              </w:rPr>
            </w:pPr>
            <w:r w:rsidRPr="002F316D">
              <w:rPr>
                <w:rFonts w:ascii="Calibri" w:hAnsi="Calibri"/>
                <w:color w:val="000000"/>
                <w:sz w:val="22"/>
                <w:szCs w:val="22"/>
              </w:rPr>
              <w:t>Бутерброд</w:t>
            </w:r>
            <w:r w:rsidR="002F316D" w:rsidRPr="002F316D">
              <w:rPr>
                <w:rFonts w:ascii="Calibri" w:hAnsi="Calibri"/>
                <w:color w:val="000000"/>
                <w:sz w:val="22"/>
                <w:szCs w:val="22"/>
              </w:rPr>
              <w:t xml:space="preserve"> с колбасой в/к</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19-10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9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Масло сливочое</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7-50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4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115/5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Омлет с сыром</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32-50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3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200/15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Чай, сахар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9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33</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Хлеб ржаной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1-60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4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Cs w:val="28"/>
              </w:rPr>
            </w:pPr>
            <w:r w:rsidRPr="002F316D">
              <w:rPr>
                <w:rFonts w:ascii="Calibri" w:hAnsi="Calibri"/>
                <w:b/>
                <w:bCs/>
                <w:color w:val="000000"/>
                <w:szCs w:val="28"/>
              </w:rPr>
              <w:t>итого:</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b/>
                <w:bCs/>
                <w:color w:val="000000"/>
                <w:sz w:val="24"/>
                <w:szCs w:val="24"/>
              </w:rPr>
            </w:pPr>
            <w:r w:rsidRPr="002F316D">
              <w:rPr>
                <w:rFonts w:ascii="Calibri" w:hAnsi="Calibri"/>
                <w:b/>
                <w:bCs/>
                <w:color w:val="000000"/>
                <w:sz w:val="24"/>
                <w:szCs w:val="24"/>
              </w:rPr>
              <w:t>83-70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82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b/>
                <w:bCs/>
                <w:i/>
                <w:iCs/>
                <w:color w:val="000000"/>
                <w:sz w:val="32"/>
                <w:szCs w:val="32"/>
              </w:rPr>
            </w:pPr>
            <w:r w:rsidRPr="002F316D">
              <w:rPr>
                <w:rFonts w:ascii="Calibri" w:hAnsi="Calibri"/>
                <w:b/>
                <w:bCs/>
                <w:i/>
                <w:iCs/>
                <w:color w:val="000000"/>
                <w:sz w:val="32"/>
                <w:szCs w:val="32"/>
              </w:rPr>
              <w:t>обед</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39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100</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Салат столичный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3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17,5/250/10</w:t>
            </w:r>
          </w:p>
        </w:tc>
        <w:tc>
          <w:tcPr>
            <w:tcW w:w="3800" w:type="dxa"/>
            <w:tcBorders>
              <w:top w:val="nil"/>
              <w:left w:val="nil"/>
              <w:bottom w:val="single" w:sz="4" w:space="0" w:color="auto"/>
              <w:right w:val="single" w:sz="4" w:space="0" w:color="auto"/>
            </w:tcBorders>
            <w:shd w:val="clear" w:color="auto" w:fill="auto"/>
            <w:vAlign w:val="center"/>
          </w:tcPr>
          <w:p w:rsidR="002F316D" w:rsidRPr="002F316D" w:rsidRDefault="002F316D" w:rsidP="00672E26">
            <w:pPr>
              <w:rPr>
                <w:rFonts w:ascii="Calibri" w:hAnsi="Calibri"/>
                <w:color w:val="000000"/>
                <w:sz w:val="22"/>
                <w:szCs w:val="22"/>
              </w:rPr>
            </w:pPr>
            <w:r w:rsidRPr="002F316D">
              <w:rPr>
                <w:rFonts w:ascii="Calibri" w:hAnsi="Calibri"/>
                <w:color w:val="000000"/>
                <w:sz w:val="22"/>
                <w:szCs w:val="22"/>
              </w:rPr>
              <w:t>Суп рассольник с мясом и сметанной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22-60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3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150</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Свинина запеченная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65-00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5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200</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Картофельное пюре</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2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200</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Сок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9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 шт.</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Фрукт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8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66/25</w:t>
            </w:r>
          </w:p>
        </w:tc>
        <w:tc>
          <w:tcPr>
            <w:tcW w:w="3800" w:type="dxa"/>
            <w:tcBorders>
              <w:top w:val="nil"/>
              <w:left w:val="nil"/>
              <w:bottom w:val="single" w:sz="4" w:space="0" w:color="auto"/>
              <w:right w:val="single" w:sz="4" w:space="0" w:color="auto"/>
            </w:tcBorders>
            <w:shd w:val="clear" w:color="auto" w:fill="auto"/>
            <w:noWrap/>
            <w:vAlign w:val="center"/>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Хлеб ржаной, пшеничный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5-20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0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Cs w:val="28"/>
              </w:rPr>
            </w:pPr>
            <w:r w:rsidRPr="002F316D">
              <w:rPr>
                <w:rFonts w:ascii="Calibri" w:hAnsi="Calibri"/>
                <w:b/>
                <w:bCs/>
                <w:color w:val="000000"/>
                <w:szCs w:val="28"/>
              </w:rPr>
              <w:t>итого:</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b/>
                <w:bCs/>
                <w:color w:val="000000"/>
                <w:sz w:val="24"/>
                <w:szCs w:val="24"/>
              </w:rPr>
            </w:pPr>
            <w:r w:rsidRPr="002F316D">
              <w:rPr>
                <w:rFonts w:ascii="Calibri" w:hAnsi="Calibri"/>
                <w:b/>
                <w:bCs/>
                <w:color w:val="000000"/>
                <w:sz w:val="24"/>
                <w:szCs w:val="24"/>
              </w:rPr>
              <w:t>185-80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76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b/>
                <w:bCs/>
                <w:i/>
                <w:iCs/>
                <w:color w:val="000000"/>
                <w:sz w:val="32"/>
                <w:szCs w:val="32"/>
              </w:rPr>
            </w:pPr>
            <w:r w:rsidRPr="002F316D">
              <w:rPr>
                <w:rFonts w:ascii="Calibri" w:hAnsi="Calibri"/>
                <w:b/>
                <w:bCs/>
                <w:i/>
                <w:iCs/>
                <w:color w:val="000000"/>
                <w:sz w:val="32"/>
                <w:szCs w:val="32"/>
              </w:rPr>
              <w:t xml:space="preserve">ужин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6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100</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Салат с крабовыми палочками</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8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100/5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Шницель натуральный рубленый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37-20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2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200</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Каша гречневая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7-70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51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200/15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 xml:space="preserve">Чай, сахар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9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1шт.</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Круассан</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6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33/25</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jc w:val="center"/>
              <w:rPr>
                <w:rFonts w:ascii="Calibri" w:hAnsi="Calibri"/>
                <w:color w:val="000000"/>
                <w:sz w:val="22"/>
                <w:szCs w:val="22"/>
              </w:rPr>
            </w:pPr>
            <w:r w:rsidRPr="002F316D">
              <w:rPr>
                <w:rFonts w:ascii="Calibri" w:hAnsi="Calibri"/>
                <w:color w:val="000000"/>
                <w:sz w:val="22"/>
                <w:szCs w:val="22"/>
              </w:rPr>
              <w:t>Хлеб ржаной, пшеничный</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3-60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5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Cs w:val="28"/>
              </w:rPr>
            </w:pPr>
            <w:r w:rsidRPr="002F316D">
              <w:rPr>
                <w:rFonts w:ascii="Calibri" w:hAnsi="Calibri"/>
                <w:b/>
                <w:bCs/>
                <w:color w:val="000000"/>
                <w:szCs w:val="28"/>
              </w:rPr>
              <w:t>итого:</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 w:val="24"/>
                <w:szCs w:val="24"/>
              </w:rPr>
            </w:pPr>
            <w:r w:rsidRPr="002F316D">
              <w:rPr>
                <w:rFonts w:ascii="Calibri" w:hAnsi="Calibri"/>
                <w:b/>
                <w:bCs/>
                <w:color w:val="000000"/>
                <w:sz w:val="24"/>
                <w:szCs w:val="24"/>
              </w:rPr>
              <w:t>90-50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480"/>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single" w:sz="4" w:space="0" w:color="auto"/>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 w:val="32"/>
                <w:szCs w:val="32"/>
              </w:rPr>
            </w:pPr>
            <w:r w:rsidRPr="002F316D">
              <w:rPr>
                <w:rFonts w:ascii="Calibri" w:hAnsi="Calibri"/>
                <w:b/>
                <w:bCs/>
                <w:color w:val="000000"/>
                <w:sz w:val="32"/>
                <w:szCs w:val="32"/>
              </w:rPr>
              <w:t>Всего:</w:t>
            </w:r>
          </w:p>
        </w:tc>
        <w:tc>
          <w:tcPr>
            <w:tcW w:w="38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color w:val="000000"/>
                <w:sz w:val="22"/>
                <w:szCs w:val="22"/>
              </w:rPr>
            </w:pPr>
            <w:r w:rsidRPr="002F316D">
              <w:rPr>
                <w:rFonts w:ascii="Calibri" w:hAnsi="Calibri"/>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tcPr>
          <w:p w:rsidR="002F316D" w:rsidRPr="002F316D" w:rsidRDefault="002F316D" w:rsidP="002F316D">
            <w:pPr>
              <w:rPr>
                <w:rFonts w:ascii="Calibri" w:hAnsi="Calibri"/>
                <w:b/>
                <w:bCs/>
                <w:color w:val="000000"/>
                <w:sz w:val="32"/>
                <w:szCs w:val="32"/>
              </w:rPr>
            </w:pPr>
            <w:r w:rsidRPr="002F316D">
              <w:rPr>
                <w:rFonts w:ascii="Calibri" w:hAnsi="Calibri"/>
                <w:b/>
                <w:bCs/>
                <w:color w:val="000000"/>
                <w:sz w:val="32"/>
                <w:szCs w:val="32"/>
              </w:rPr>
              <w:t>360-00</w:t>
            </w: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r w:rsidR="002F316D" w:rsidRPr="002F316D" w:rsidTr="002F316D">
        <w:trPr>
          <w:trHeight w:val="525"/>
        </w:trPr>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3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38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F316D" w:rsidRPr="002F316D" w:rsidRDefault="002F316D" w:rsidP="002F316D">
            <w:pPr>
              <w:rPr>
                <w:rFonts w:ascii="Calibri" w:hAnsi="Calibri"/>
                <w:color w:val="000000"/>
                <w:sz w:val="22"/>
                <w:szCs w:val="22"/>
              </w:rPr>
            </w:pPr>
          </w:p>
        </w:tc>
      </w:tr>
    </w:tbl>
    <w:p w:rsidR="00E173A2" w:rsidRDefault="00E173A2" w:rsidP="00E173A2">
      <w:pPr>
        <w:spacing w:line="360" w:lineRule="auto"/>
        <w:ind w:right="99" w:firstLine="840"/>
        <w:jc w:val="both"/>
        <w:rPr>
          <w:szCs w:val="28"/>
        </w:rPr>
      </w:pPr>
      <w:r w:rsidRPr="00334C03">
        <w:rPr>
          <w:rStyle w:val="FontStyle60"/>
          <w:rFonts w:ascii="Times New Roman" w:hAnsi="Times New Roman" w:cs="Times New Roman"/>
          <w:i w:val="0"/>
          <w:sz w:val="28"/>
          <w:szCs w:val="28"/>
        </w:rPr>
        <w:t xml:space="preserve">Производственной программой </w:t>
      </w:r>
      <w:r>
        <w:rPr>
          <w:rStyle w:val="FontStyle60"/>
          <w:rFonts w:ascii="Times New Roman" w:hAnsi="Times New Roman" w:cs="Times New Roman"/>
          <w:i w:val="0"/>
          <w:sz w:val="28"/>
          <w:szCs w:val="28"/>
        </w:rPr>
        <w:t>предприятия можно считать План- меню, которое ежедневно рассчитывает зав. производством, исходя из ожидаемого числа потребителей и товарного запаса на складе.</w:t>
      </w:r>
      <w:r w:rsidR="00ED2D10">
        <w:rPr>
          <w:rStyle w:val="FontStyle60"/>
          <w:rFonts w:ascii="Times New Roman" w:hAnsi="Times New Roman" w:cs="Times New Roman"/>
          <w:i w:val="0"/>
          <w:sz w:val="28"/>
          <w:szCs w:val="28"/>
        </w:rPr>
        <w:t xml:space="preserve"> При этом учитываются два варианта комплексного меню</w:t>
      </w:r>
      <w:r>
        <w:rPr>
          <w:rStyle w:val="FontStyle60"/>
          <w:rFonts w:ascii="Times New Roman" w:hAnsi="Times New Roman" w:cs="Times New Roman"/>
          <w:i w:val="0"/>
          <w:sz w:val="28"/>
          <w:szCs w:val="28"/>
        </w:rPr>
        <w:t xml:space="preserve"> </w:t>
      </w:r>
      <w:r w:rsidR="00ED2D10">
        <w:rPr>
          <w:rStyle w:val="FontStyle60"/>
          <w:rFonts w:ascii="Times New Roman" w:hAnsi="Times New Roman" w:cs="Times New Roman"/>
          <w:i w:val="0"/>
          <w:sz w:val="28"/>
          <w:szCs w:val="28"/>
        </w:rPr>
        <w:t xml:space="preserve">и блюд для свободного выбора. </w:t>
      </w:r>
      <w:r>
        <w:rPr>
          <w:rStyle w:val="FontStyle60"/>
          <w:rFonts w:ascii="Times New Roman" w:hAnsi="Times New Roman" w:cs="Times New Roman"/>
          <w:i w:val="0"/>
          <w:sz w:val="28"/>
          <w:szCs w:val="28"/>
        </w:rPr>
        <w:t xml:space="preserve">План-меню составляется по </w:t>
      </w:r>
      <w:r w:rsidRPr="00A62D66">
        <w:rPr>
          <w:szCs w:val="28"/>
        </w:rPr>
        <w:t>Унифицированн</w:t>
      </w:r>
      <w:r w:rsidRPr="00E173A2">
        <w:rPr>
          <w:szCs w:val="28"/>
        </w:rPr>
        <w:t xml:space="preserve">ой </w:t>
      </w:r>
      <w:r w:rsidRPr="00A62D66">
        <w:rPr>
          <w:szCs w:val="28"/>
        </w:rPr>
        <w:t>форм</w:t>
      </w:r>
      <w:r>
        <w:rPr>
          <w:szCs w:val="28"/>
        </w:rPr>
        <w:t>е</w:t>
      </w:r>
      <w:r w:rsidRPr="00A62D66">
        <w:rPr>
          <w:szCs w:val="28"/>
        </w:rPr>
        <w:t xml:space="preserve"> N ОП-2</w:t>
      </w:r>
      <w:r w:rsidRPr="00E173A2">
        <w:rPr>
          <w:szCs w:val="28"/>
        </w:rPr>
        <w:t>.</w:t>
      </w:r>
    </w:p>
    <w:p w:rsidR="007C724F" w:rsidRPr="00E173A2" w:rsidRDefault="007C724F" w:rsidP="00E173A2">
      <w:pPr>
        <w:spacing w:line="360" w:lineRule="auto"/>
        <w:ind w:right="99" w:firstLine="840"/>
        <w:jc w:val="both"/>
        <w:rPr>
          <w:rStyle w:val="FontStyle60"/>
          <w:rFonts w:ascii="Times New Roman" w:hAnsi="Times New Roman" w:cs="Times New Roman"/>
          <w:i w:val="0"/>
          <w:sz w:val="28"/>
          <w:szCs w:val="28"/>
        </w:rPr>
      </w:pPr>
    </w:p>
    <w:p w:rsidR="00ED2D10" w:rsidRDefault="00ED2D10" w:rsidP="00F42235">
      <w:pPr>
        <w:spacing w:line="360" w:lineRule="auto"/>
        <w:ind w:right="99" w:firstLine="840"/>
        <w:jc w:val="both"/>
        <w:sectPr w:rsidR="00ED2D10" w:rsidSect="007C6C09">
          <w:type w:val="continuous"/>
          <w:pgSz w:w="11909" w:h="16834"/>
          <w:pgMar w:top="1418" w:right="1021" w:bottom="1134" w:left="1440" w:header="720" w:footer="720" w:gutter="0"/>
          <w:cols w:space="708"/>
          <w:noEndnote/>
          <w:docGrid w:linePitch="326"/>
        </w:sectPr>
      </w:pPr>
    </w:p>
    <w:p w:rsidR="00A353A7" w:rsidRDefault="00A353A7" w:rsidP="00ED2D10">
      <w:pPr>
        <w:jc w:val="right"/>
        <w:rPr>
          <w:sz w:val="14"/>
        </w:rPr>
      </w:pPr>
    </w:p>
    <w:p w:rsidR="00A353A7" w:rsidRDefault="00A353A7" w:rsidP="00ED2D10">
      <w:pPr>
        <w:jc w:val="right"/>
        <w:rPr>
          <w:sz w:val="14"/>
        </w:rPr>
      </w:pPr>
    </w:p>
    <w:p w:rsidR="00A353A7" w:rsidRDefault="00A353A7" w:rsidP="00ED2D10">
      <w:pPr>
        <w:jc w:val="right"/>
        <w:rPr>
          <w:sz w:val="14"/>
        </w:rPr>
      </w:pPr>
    </w:p>
    <w:p w:rsidR="00A353A7" w:rsidRDefault="00A353A7" w:rsidP="00ED2D10">
      <w:pPr>
        <w:jc w:val="right"/>
        <w:rPr>
          <w:sz w:val="14"/>
        </w:rPr>
      </w:pPr>
    </w:p>
    <w:p w:rsidR="00A353A7" w:rsidRPr="00497A6C" w:rsidRDefault="00A353A7" w:rsidP="00A353A7">
      <w:pPr>
        <w:spacing w:after="120" w:line="360" w:lineRule="atLeast"/>
        <w:jc w:val="right"/>
        <w:textAlignment w:val="top"/>
        <w:rPr>
          <w:rFonts w:ascii="Verdana" w:hAnsi="Verdana"/>
          <w:color w:val="000000"/>
          <w:sz w:val="17"/>
          <w:szCs w:val="17"/>
        </w:rPr>
      </w:pPr>
      <w:r w:rsidRPr="00497A6C">
        <w:rPr>
          <w:rFonts w:ascii="Verdana" w:hAnsi="Verdana"/>
          <w:i/>
          <w:iCs/>
          <w:color w:val="000000"/>
          <w:sz w:val="17"/>
          <w:szCs w:val="17"/>
        </w:rPr>
        <w:t>Унифицированная форма N ОП-2</w:t>
      </w:r>
      <w:r w:rsidRPr="00497A6C">
        <w:rPr>
          <w:rFonts w:ascii="Verdana" w:hAnsi="Verdana"/>
          <w:color w:val="000000"/>
          <w:sz w:val="17"/>
          <w:szCs w:val="17"/>
        </w:rPr>
        <w:br/>
      </w:r>
      <w:r w:rsidRPr="00497A6C">
        <w:rPr>
          <w:rFonts w:ascii="Verdana" w:hAnsi="Verdana"/>
          <w:i/>
          <w:iCs/>
          <w:color w:val="000000"/>
          <w:sz w:val="17"/>
          <w:szCs w:val="17"/>
        </w:rPr>
        <w:t>Утверждена постановлением Госкомстата</w:t>
      </w:r>
      <w:r w:rsidRPr="00497A6C">
        <w:rPr>
          <w:rFonts w:ascii="Verdana" w:hAnsi="Verdana"/>
          <w:color w:val="000000"/>
          <w:sz w:val="17"/>
          <w:szCs w:val="17"/>
        </w:rPr>
        <w:br/>
      </w:r>
      <w:r w:rsidRPr="00497A6C">
        <w:rPr>
          <w:rFonts w:ascii="Verdana" w:hAnsi="Verdana"/>
          <w:i/>
          <w:iCs/>
          <w:color w:val="000000"/>
          <w:sz w:val="17"/>
          <w:szCs w:val="17"/>
        </w:rPr>
        <w:t>России от 25.12.98 N 132</w:t>
      </w:r>
    </w:p>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r w:rsidRPr="00497A6C">
        <w:rPr>
          <w:rFonts w:ascii="Verdana" w:hAnsi="Verdana"/>
          <w:color w:val="000000"/>
          <w:sz w:val="17"/>
          <w:szCs w:val="17"/>
        </w:rPr>
        <w:br/>
        <w:t> </w:t>
      </w:r>
    </w:p>
    <w:tbl>
      <w:tblPr>
        <w:tblW w:w="45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968"/>
        <w:gridCol w:w="1967"/>
        <w:gridCol w:w="260"/>
        <w:gridCol w:w="3614"/>
        <w:gridCol w:w="260"/>
        <w:gridCol w:w="1424"/>
      </w:tblGrid>
      <w:tr w:rsidR="00A353A7" w:rsidRPr="00497A6C" w:rsidTr="00A353A7">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bookmarkStart w:id="0" w:name="l4"/>
            <w:bookmarkEnd w:id="0"/>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right"/>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tcBorders>
              <w:top w:val="single" w:sz="4" w:space="0" w:color="auto"/>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Код</w:t>
            </w:r>
          </w:p>
        </w:tc>
      </w:tr>
      <w:tr w:rsidR="00A353A7" w:rsidRPr="00497A6C" w:rsidTr="00A353A7">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bookmarkStart w:id="1" w:name="l1"/>
            <w:bookmarkEnd w:id="1"/>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noWrap/>
            <w:tcMar>
              <w:top w:w="30" w:type="dxa"/>
              <w:left w:w="30" w:type="dxa"/>
              <w:bottom w:w="30" w:type="dxa"/>
              <w:right w:w="30" w:type="dxa"/>
            </w:tcMar>
            <w:vAlign w:val="center"/>
          </w:tcPr>
          <w:p w:rsidR="00A353A7" w:rsidRPr="00497A6C" w:rsidRDefault="00A353A7" w:rsidP="00A353A7">
            <w:pPr>
              <w:jc w:val="right"/>
              <w:rPr>
                <w:rFonts w:ascii="Verdana" w:hAnsi="Verdana"/>
                <w:color w:val="000000"/>
                <w:sz w:val="24"/>
                <w:szCs w:val="24"/>
              </w:rPr>
            </w:pPr>
            <w:r w:rsidRPr="00497A6C">
              <w:rPr>
                <w:rFonts w:ascii="Verdana" w:hAnsi="Verdana"/>
                <w:color w:val="000000"/>
                <w:sz w:val="24"/>
                <w:szCs w:val="24"/>
              </w:rPr>
              <w:t>Форма по ОКУД</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0330502</w:t>
            </w:r>
          </w:p>
        </w:tc>
      </w:tr>
      <w:tr w:rsidR="00A353A7" w:rsidRPr="00497A6C" w:rsidTr="00A353A7">
        <w:tc>
          <w:tcPr>
            <w:tcW w:w="0" w:type="auto"/>
            <w:gridSpan w:val="2"/>
            <w:tcBorders>
              <w:top w:val="nil"/>
              <w:left w:val="nil"/>
              <w:bottom w:val="single" w:sz="4" w:space="0" w:color="auto"/>
              <w:right w:val="nil"/>
            </w:tcBorders>
            <w:vAlign w:val="center"/>
          </w:tcPr>
          <w:p w:rsidR="00A353A7" w:rsidRPr="00A353A7" w:rsidRDefault="00A353A7" w:rsidP="00A353A7">
            <w:pPr>
              <w:jc w:val="center"/>
              <w:rPr>
                <w:rFonts w:ascii="Verdana" w:hAnsi="Verdana"/>
                <w:i/>
                <w:color w:val="000000"/>
                <w:sz w:val="24"/>
                <w:szCs w:val="24"/>
              </w:rPr>
            </w:pPr>
            <w:r w:rsidRPr="00A353A7">
              <w:rPr>
                <w:rFonts w:ascii="Verdana" w:hAnsi="Verdana"/>
                <w:i/>
                <w:color w:val="000000"/>
                <w:sz w:val="24"/>
                <w:szCs w:val="24"/>
              </w:rPr>
              <w:t>ООО «КОМБПИТ»</w:t>
            </w:r>
          </w:p>
        </w:tc>
        <w:tc>
          <w:tcPr>
            <w:tcW w:w="0" w:type="auto"/>
            <w:tcBorders>
              <w:top w:val="nil"/>
              <w:left w:val="nil"/>
              <w:bottom w:val="single" w:sz="4" w:space="0" w:color="auto"/>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right"/>
              <w:rPr>
                <w:rFonts w:ascii="Verdana" w:hAnsi="Verdana"/>
                <w:color w:val="000000"/>
                <w:sz w:val="24"/>
                <w:szCs w:val="24"/>
              </w:rPr>
            </w:pPr>
            <w:r w:rsidRPr="00497A6C">
              <w:rPr>
                <w:rFonts w:ascii="Verdana" w:hAnsi="Verdana"/>
                <w:color w:val="000000"/>
                <w:sz w:val="24"/>
                <w:szCs w:val="24"/>
              </w:rPr>
              <w:t>по ОКПО</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r>
      <w:tr w:rsidR="00A353A7" w:rsidRPr="00497A6C" w:rsidTr="00A353A7">
        <w:tc>
          <w:tcPr>
            <w:tcW w:w="0" w:type="auto"/>
            <w:gridSpan w:val="3"/>
            <w:tcBorders>
              <w:top w:val="single" w:sz="4" w:space="0" w:color="auto"/>
              <w:left w:val="nil"/>
              <w:bottom w:val="nil"/>
              <w:right w:val="nil"/>
            </w:tcBorders>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организация</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r>
      <w:tr w:rsidR="00A353A7" w:rsidRPr="00497A6C" w:rsidTr="00A353A7">
        <w:tc>
          <w:tcPr>
            <w:tcW w:w="0" w:type="auto"/>
            <w:gridSpan w:val="4"/>
            <w:tcBorders>
              <w:top w:val="nil"/>
              <w:left w:val="nil"/>
              <w:bottom w:val="single" w:sz="4" w:space="0" w:color="auto"/>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Pr>
                <w:rFonts w:ascii="Verdana" w:hAnsi="Verdana"/>
                <w:color w:val="000000"/>
                <w:sz w:val="24"/>
                <w:szCs w:val="24"/>
              </w:rPr>
              <w:t>Столовая ГК «Ивантеевка»</w:t>
            </w:r>
            <w:r w:rsidRPr="00497A6C">
              <w:rPr>
                <w:rFonts w:ascii="Verdana" w:hAnsi="Verdana"/>
                <w:color w:val="000000"/>
                <w:sz w:val="24"/>
                <w:szCs w:val="24"/>
              </w:rPr>
              <w:t> </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r>
      <w:tr w:rsidR="00A353A7" w:rsidRPr="00497A6C" w:rsidTr="00A353A7">
        <w:tc>
          <w:tcPr>
            <w:tcW w:w="0" w:type="auto"/>
            <w:gridSpan w:val="4"/>
            <w:tcBorders>
              <w:top w:val="single" w:sz="4" w:space="0" w:color="auto"/>
              <w:left w:val="nil"/>
              <w:bottom w:val="nil"/>
              <w:right w:val="nil"/>
            </w:tcBorders>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структурное подразделение</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776814" w:rsidRDefault="00A353A7" w:rsidP="00A353A7">
            <w:pPr>
              <w:rPr>
                <w:rFonts w:ascii="Arial" w:hAnsi="Arial" w:cs="Arial"/>
                <w:sz w:val="13"/>
                <w:szCs w:val="13"/>
              </w:rPr>
            </w:pPr>
            <w:r w:rsidRPr="00776814">
              <w:rPr>
                <w:rFonts w:ascii="Arial" w:hAnsi="Arial" w:cs="Arial"/>
                <w:b/>
                <w:bCs/>
                <w:sz w:val="13"/>
                <w:szCs w:val="13"/>
              </w:rPr>
              <w:t>ГРН:</w:t>
            </w:r>
            <w:r w:rsidRPr="00776814">
              <w:rPr>
                <w:rFonts w:ascii="Arial" w:hAnsi="Arial" w:cs="Arial"/>
                <w:sz w:val="13"/>
                <w:szCs w:val="13"/>
              </w:rPr>
              <w:t xml:space="preserve"> 2085038093468</w:t>
            </w:r>
          </w:p>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r>
      <w:tr w:rsidR="00A353A7" w:rsidRPr="00497A6C" w:rsidTr="00A353A7">
        <w:tc>
          <w:tcPr>
            <w:tcW w:w="0" w:type="auto"/>
            <w:gridSpan w:val="4"/>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right"/>
              <w:rPr>
                <w:rFonts w:ascii="Verdana" w:hAnsi="Verdana"/>
                <w:color w:val="000000"/>
                <w:sz w:val="24"/>
                <w:szCs w:val="24"/>
              </w:rPr>
            </w:pPr>
            <w:r w:rsidRPr="00497A6C">
              <w:rPr>
                <w:rFonts w:ascii="Verdana" w:hAnsi="Verdana"/>
                <w:color w:val="000000"/>
                <w:sz w:val="24"/>
                <w:szCs w:val="24"/>
              </w:rPr>
              <w:t>Вид деятельности по ОКДП</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r>
      <w:tr w:rsidR="00A353A7" w:rsidRPr="00497A6C" w:rsidTr="00A353A7">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right"/>
              <w:rPr>
                <w:rFonts w:ascii="Verdana" w:hAnsi="Verdana"/>
                <w:color w:val="000000"/>
                <w:sz w:val="24"/>
                <w:szCs w:val="24"/>
              </w:rPr>
            </w:pPr>
            <w:r w:rsidRPr="00497A6C">
              <w:rPr>
                <w:rFonts w:ascii="Verdana" w:hAnsi="Verdana"/>
                <w:color w:val="000000"/>
                <w:sz w:val="24"/>
                <w:szCs w:val="24"/>
              </w:rPr>
              <w:t>Вид операции</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750" w:type="pct"/>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r>
    </w:tbl>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r w:rsidRPr="00497A6C">
        <w:rPr>
          <w:rFonts w:ascii="Verdana" w:hAnsi="Verdana"/>
          <w:color w:val="000000"/>
          <w:sz w:val="17"/>
          <w:szCs w:val="17"/>
        </w:rPr>
        <w:br/>
        <w:t> </w:t>
      </w:r>
    </w:p>
    <w:tbl>
      <w:tblPr>
        <w:tblW w:w="45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748"/>
        <w:gridCol w:w="149"/>
        <w:gridCol w:w="1349"/>
        <w:gridCol w:w="149"/>
        <w:gridCol w:w="5098"/>
      </w:tblGrid>
      <w:tr w:rsidR="00A353A7" w:rsidRPr="00497A6C" w:rsidTr="00A353A7">
        <w:tc>
          <w:tcPr>
            <w:tcW w:w="1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bookmarkStart w:id="2" w:name="l14"/>
            <w:bookmarkEnd w:id="2"/>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УТВЕРЖДАЮ</w:t>
            </w:r>
            <w:r w:rsidRPr="00497A6C">
              <w:rPr>
                <w:rFonts w:ascii="Verdana" w:hAnsi="Verdana"/>
                <w:color w:val="000000"/>
                <w:sz w:val="24"/>
                <w:szCs w:val="24"/>
              </w:rPr>
              <w:br/>
              <w:t>Руководитель</w:t>
            </w:r>
          </w:p>
        </w:tc>
      </w:tr>
      <w:tr w:rsidR="00A353A7" w:rsidRPr="00497A6C" w:rsidTr="00A353A7">
        <w:tc>
          <w:tcPr>
            <w:tcW w:w="1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single" w:sz="4" w:space="0" w:color="auto"/>
              <w:right w:val="nil"/>
            </w:tcBorders>
            <w:tcMar>
              <w:top w:w="30" w:type="dxa"/>
              <w:left w:w="30" w:type="dxa"/>
              <w:bottom w:w="30" w:type="dxa"/>
              <w:right w:w="30" w:type="dxa"/>
            </w:tcMar>
            <w:vAlign w:val="center"/>
          </w:tcPr>
          <w:p w:rsidR="00A353A7" w:rsidRPr="00237F76" w:rsidRDefault="00A353A7" w:rsidP="00A353A7">
            <w:pPr>
              <w:jc w:val="center"/>
              <w:rPr>
                <w:rFonts w:ascii="Verdana" w:hAnsi="Verdana"/>
                <w:i/>
                <w:color w:val="000000"/>
                <w:sz w:val="24"/>
                <w:szCs w:val="24"/>
              </w:rPr>
            </w:pPr>
            <w:r w:rsidRPr="00237F76">
              <w:rPr>
                <w:rFonts w:ascii="Verdana" w:hAnsi="Verdana"/>
                <w:i/>
                <w:color w:val="000000"/>
                <w:sz w:val="24"/>
                <w:szCs w:val="24"/>
              </w:rPr>
              <w:t>Директор столовой </w:t>
            </w:r>
          </w:p>
        </w:tc>
      </w:tr>
      <w:tr w:rsidR="00A353A7" w:rsidRPr="00497A6C" w:rsidTr="00A353A7">
        <w:tc>
          <w:tcPr>
            <w:tcW w:w="1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должность</w:t>
            </w:r>
          </w:p>
        </w:tc>
      </w:tr>
      <w:tr w:rsidR="00A353A7" w:rsidRPr="00497A6C" w:rsidTr="00A353A7">
        <w:tc>
          <w:tcPr>
            <w:tcW w:w="1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500" w:type="pct"/>
            <w:tcBorders>
              <w:top w:val="nil"/>
              <w:left w:val="nil"/>
              <w:bottom w:val="single" w:sz="4" w:space="0" w:color="auto"/>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single" w:sz="4" w:space="0" w:color="auto"/>
              <w:right w:val="nil"/>
            </w:tcBorders>
            <w:tcMar>
              <w:top w:w="30" w:type="dxa"/>
              <w:left w:w="30" w:type="dxa"/>
              <w:bottom w:w="30" w:type="dxa"/>
              <w:right w:w="30" w:type="dxa"/>
            </w:tcMar>
            <w:vAlign w:val="center"/>
          </w:tcPr>
          <w:p w:rsidR="00A353A7" w:rsidRPr="00237F76" w:rsidRDefault="00A353A7" w:rsidP="00A353A7">
            <w:pPr>
              <w:jc w:val="center"/>
              <w:rPr>
                <w:rFonts w:ascii="Verdana" w:hAnsi="Verdana"/>
                <w:i/>
                <w:color w:val="000000"/>
                <w:sz w:val="24"/>
                <w:szCs w:val="24"/>
              </w:rPr>
            </w:pPr>
            <w:r w:rsidRPr="00237F76">
              <w:rPr>
                <w:rFonts w:ascii="Verdana" w:hAnsi="Verdana"/>
                <w:i/>
                <w:color w:val="000000"/>
                <w:sz w:val="24"/>
                <w:szCs w:val="24"/>
              </w:rPr>
              <w:t>Савинова О.П. </w:t>
            </w:r>
          </w:p>
        </w:tc>
      </w:tr>
      <w:tr w:rsidR="00A353A7" w:rsidRPr="00497A6C" w:rsidTr="00A353A7">
        <w:tc>
          <w:tcPr>
            <w:tcW w:w="1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500" w:type="pct"/>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подпись</w:t>
            </w:r>
            <w:r w:rsidRPr="00497A6C">
              <w:rPr>
                <w:rFonts w:ascii="Verdana" w:hAnsi="Verdana"/>
                <w:color w:val="000000"/>
                <w:sz w:val="24"/>
                <w:szCs w:val="24"/>
              </w:rPr>
              <w:br/>
              <w:t>"_______"</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расшифровка подписи</w:t>
            </w:r>
            <w:r w:rsidRPr="00497A6C">
              <w:rPr>
                <w:rFonts w:ascii="Verdana" w:hAnsi="Verdana"/>
                <w:color w:val="000000"/>
                <w:sz w:val="24"/>
                <w:szCs w:val="24"/>
              </w:rPr>
              <w:br/>
              <w:t>"____" ____ _______ г.</w:t>
            </w:r>
          </w:p>
        </w:tc>
      </w:tr>
    </w:tbl>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r w:rsidRPr="00497A6C">
        <w:rPr>
          <w:rFonts w:ascii="Verdana" w:hAnsi="Verdana"/>
          <w:color w:val="000000"/>
          <w:sz w:val="17"/>
          <w:szCs w:val="17"/>
        </w:rPr>
        <w:br/>
        <w:t> </w:t>
      </w:r>
      <w:r w:rsidRPr="00497A6C">
        <w:rPr>
          <w:rFonts w:ascii="Verdana" w:hAnsi="Verdana"/>
          <w:color w:val="000000"/>
          <w:sz w:val="17"/>
          <w:szCs w:val="17"/>
        </w:rPr>
        <w:br/>
        <w:t> </w:t>
      </w:r>
    </w:p>
    <w:tbl>
      <w:tblPr>
        <w:tblW w:w="45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46"/>
        <w:gridCol w:w="2349"/>
        <w:gridCol w:w="2398"/>
      </w:tblGrid>
      <w:tr w:rsidR="00A353A7" w:rsidRPr="00497A6C" w:rsidTr="00A353A7">
        <w:tc>
          <w:tcPr>
            <w:tcW w:w="2500" w:type="pct"/>
            <w:tcBorders>
              <w:top w:val="nil"/>
              <w:left w:val="nil"/>
              <w:bottom w:val="nil"/>
              <w:right w:val="single" w:sz="4" w:space="0" w:color="auto"/>
            </w:tcBorders>
            <w:noWrap/>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bookmarkStart w:id="3" w:name="l13"/>
            <w:bookmarkEnd w:id="3"/>
          </w:p>
        </w:tc>
        <w:tc>
          <w:tcPr>
            <w:tcW w:w="0" w:type="auto"/>
            <w:tcBorders>
              <w:top w:val="single" w:sz="4" w:space="0" w:color="auto"/>
              <w:left w:val="nil"/>
              <w:bottom w:val="single" w:sz="4" w:space="0" w:color="auto"/>
              <w:right w:val="single" w:sz="4" w:space="0" w:color="auto"/>
            </w:tcBorders>
            <w:noWrap/>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Номер документа</w:t>
            </w:r>
          </w:p>
        </w:tc>
        <w:tc>
          <w:tcPr>
            <w:tcW w:w="0" w:type="auto"/>
            <w:tcBorders>
              <w:top w:val="single" w:sz="4" w:space="0" w:color="auto"/>
              <w:left w:val="nil"/>
              <w:bottom w:val="single" w:sz="4" w:space="0" w:color="auto"/>
              <w:right w:val="single" w:sz="4" w:space="0" w:color="auto"/>
            </w:tcBorders>
            <w:noWrap/>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Дата составления</w:t>
            </w:r>
          </w:p>
        </w:tc>
      </w:tr>
      <w:tr w:rsidR="00A353A7" w:rsidRPr="00497A6C" w:rsidTr="00A353A7">
        <w:tc>
          <w:tcPr>
            <w:tcW w:w="2500" w:type="pct"/>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E45E93" w:rsidP="00A353A7">
            <w:pPr>
              <w:jc w:val="center"/>
              <w:rPr>
                <w:rFonts w:ascii="Verdana" w:hAnsi="Verdana"/>
                <w:color w:val="000000"/>
                <w:sz w:val="24"/>
                <w:szCs w:val="24"/>
              </w:rPr>
            </w:pPr>
            <w:r>
              <w:rPr>
                <w:rFonts w:ascii="Verdana" w:hAnsi="Verdana"/>
                <w:i/>
                <w:color w:val="000000"/>
                <w:sz w:val="24"/>
                <w:szCs w:val="24"/>
              </w:rPr>
              <w:t>120710</w:t>
            </w:r>
            <w:r w:rsidR="00A353A7" w:rsidRPr="00497A6C">
              <w:rPr>
                <w:rFonts w:ascii="Verdana" w:hAnsi="Verdana"/>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E45E93" w:rsidP="00A353A7">
            <w:pPr>
              <w:jc w:val="center"/>
              <w:rPr>
                <w:rFonts w:ascii="Verdana" w:hAnsi="Verdana"/>
                <w:color w:val="000000"/>
                <w:sz w:val="24"/>
                <w:szCs w:val="24"/>
              </w:rPr>
            </w:pPr>
            <w:r>
              <w:rPr>
                <w:rFonts w:ascii="Verdana" w:hAnsi="Verdana"/>
                <w:color w:val="000000"/>
                <w:sz w:val="24"/>
                <w:szCs w:val="24"/>
              </w:rPr>
              <w:t>12.07.10</w:t>
            </w:r>
            <w:r w:rsidR="00A353A7" w:rsidRPr="00497A6C">
              <w:rPr>
                <w:rFonts w:ascii="Verdana" w:hAnsi="Verdana"/>
                <w:color w:val="000000"/>
                <w:sz w:val="24"/>
                <w:szCs w:val="24"/>
              </w:rPr>
              <w:t> </w:t>
            </w:r>
          </w:p>
        </w:tc>
      </w:tr>
    </w:tbl>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p>
    <w:p w:rsidR="00A353A7" w:rsidRPr="00497A6C" w:rsidRDefault="00A353A7" w:rsidP="00A353A7">
      <w:pPr>
        <w:spacing w:after="120" w:line="360" w:lineRule="atLeast"/>
        <w:jc w:val="center"/>
        <w:textAlignment w:val="top"/>
        <w:outlineLvl w:val="2"/>
        <w:rPr>
          <w:rFonts w:ascii="Verdana" w:hAnsi="Verdana"/>
          <w:b/>
          <w:bCs/>
          <w:color w:val="000000"/>
          <w:sz w:val="21"/>
          <w:szCs w:val="21"/>
        </w:rPr>
      </w:pPr>
      <w:bookmarkStart w:id="4" w:name="l5"/>
      <w:bookmarkEnd w:id="4"/>
      <w:r w:rsidRPr="00497A6C">
        <w:rPr>
          <w:rFonts w:ascii="Verdana" w:hAnsi="Verdana"/>
          <w:b/>
          <w:bCs/>
          <w:color w:val="000000"/>
          <w:sz w:val="21"/>
          <w:szCs w:val="21"/>
        </w:rPr>
        <w:t>ПЛАН-МЕНЮ</w:t>
      </w:r>
      <w:r w:rsidRPr="00497A6C">
        <w:rPr>
          <w:rFonts w:ascii="Verdana" w:hAnsi="Verdana"/>
          <w:b/>
          <w:bCs/>
          <w:color w:val="000000"/>
          <w:sz w:val="21"/>
          <w:szCs w:val="21"/>
        </w:rPr>
        <w:br/>
        <w:t>на "__</w:t>
      </w:r>
      <w:r w:rsidR="00237F76">
        <w:rPr>
          <w:rFonts w:ascii="Verdana" w:hAnsi="Verdana"/>
          <w:bCs/>
          <w:i/>
          <w:color w:val="000000"/>
          <w:sz w:val="24"/>
          <w:szCs w:val="24"/>
        </w:rPr>
        <w:t>12</w:t>
      </w:r>
      <w:r w:rsidRPr="00497A6C">
        <w:rPr>
          <w:rFonts w:ascii="Verdana" w:hAnsi="Verdana"/>
          <w:b/>
          <w:bCs/>
          <w:color w:val="000000"/>
          <w:sz w:val="21"/>
          <w:szCs w:val="21"/>
        </w:rPr>
        <w:t>___" _______</w:t>
      </w:r>
      <w:r w:rsidR="00237F76" w:rsidRPr="00237F76">
        <w:rPr>
          <w:rFonts w:ascii="Verdana" w:hAnsi="Verdana"/>
          <w:bCs/>
          <w:i/>
          <w:color w:val="000000"/>
          <w:sz w:val="24"/>
          <w:szCs w:val="24"/>
        </w:rPr>
        <w:t>июля</w:t>
      </w:r>
      <w:r w:rsidRPr="00497A6C">
        <w:rPr>
          <w:rFonts w:ascii="Verdana" w:hAnsi="Verdana"/>
          <w:b/>
          <w:bCs/>
          <w:color w:val="000000"/>
          <w:sz w:val="21"/>
          <w:szCs w:val="21"/>
        </w:rPr>
        <w:t>________</w:t>
      </w:r>
      <w:r w:rsidR="00237F76" w:rsidRPr="00237F76">
        <w:rPr>
          <w:rFonts w:ascii="Verdana" w:hAnsi="Verdana"/>
          <w:bCs/>
          <w:i/>
          <w:color w:val="000000"/>
          <w:sz w:val="24"/>
          <w:szCs w:val="24"/>
        </w:rPr>
        <w:t>2010</w:t>
      </w:r>
      <w:r w:rsidR="00237F76">
        <w:rPr>
          <w:rFonts w:ascii="Verdana" w:hAnsi="Verdana"/>
          <w:b/>
          <w:bCs/>
          <w:color w:val="000000"/>
          <w:sz w:val="21"/>
          <w:szCs w:val="21"/>
        </w:rPr>
        <w:t>_г</w:t>
      </w:r>
      <w:r w:rsidRPr="00497A6C">
        <w:rPr>
          <w:rFonts w:ascii="Verdana" w:hAnsi="Verdana"/>
          <w:b/>
          <w:bCs/>
          <w:color w:val="000000"/>
          <w:sz w:val="21"/>
          <w:szCs w:val="21"/>
        </w:rPr>
        <w:t>.</w:t>
      </w:r>
    </w:p>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p>
    <w:tbl>
      <w:tblPr>
        <w:tblW w:w="4589"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7"/>
        <w:gridCol w:w="2035"/>
        <w:gridCol w:w="497"/>
        <w:gridCol w:w="1302"/>
        <w:gridCol w:w="939"/>
        <w:gridCol w:w="1499"/>
        <w:gridCol w:w="1234"/>
        <w:gridCol w:w="1115"/>
      </w:tblGrid>
      <w:tr w:rsidR="00A353A7" w:rsidRPr="00497A6C" w:rsidTr="00156007">
        <w:tc>
          <w:tcPr>
            <w:tcW w:w="0" w:type="auto"/>
            <w:vMerge w:val="restart"/>
            <w:tcBorders>
              <w:top w:val="single" w:sz="4" w:space="0" w:color="auto"/>
              <w:left w:val="single" w:sz="4" w:space="0" w:color="auto"/>
              <w:bottom w:val="single" w:sz="4" w:space="0" w:color="auto"/>
              <w:right w:val="single" w:sz="4" w:space="0" w:color="auto"/>
            </w:tcBorders>
          </w:tcPr>
          <w:p w:rsidR="00A353A7" w:rsidRPr="00497A6C" w:rsidRDefault="00A353A7" w:rsidP="00A353A7">
            <w:pPr>
              <w:jc w:val="center"/>
              <w:rPr>
                <w:rFonts w:ascii="Verdana" w:hAnsi="Verdana"/>
                <w:color w:val="000000"/>
                <w:sz w:val="24"/>
                <w:szCs w:val="24"/>
              </w:rPr>
            </w:pPr>
            <w:bookmarkStart w:id="5" w:name="l11"/>
            <w:bookmarkEnd w:id="5"/>
            <w:r w:rsidRPr="00497A6C">
              <w:rPr>
                <w:rFonts w:ascii="Verdana" w:hAnsi="Verdana"/>
                <w:color w:val="000000"/>
                <w:sz w:val="24"/>
                <w:szCs w:val="24"/>
              </w:rPr>
              <w:t>Номер по порядку</w:t>
            </w:r>
          </w:p>
        </w:tc>
        <w:tc>
          <w:tcPr>
            <w:tcW w:w="0" w:type="auto"/>
            <w:gridSpan w:val="4"/>
            <w:tcBorders>
              <w:top w:val="single" w:sz="4" w:space="0" w:color="auto"/>
              <w:left w:val="single" w:sz="4" w:space="0" w:color="auto"/>
              <w:bottom w:val="single" w:sz="4" w:space="0" w:color="auto"/>
              <w:right w:val="single" w:sz="4" w:space="0" w:color="auto"/>
            </w:tcBorders>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Блюдо и гарнир</w:t>
            </w:r>
          </w:p>
        </w:tc>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Количество</w:t>
            </w:r>
          </w:p>
        </w:tc>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Цена продажи, руб.коп.</w:t>
            </w:r>
          </w:p>
        </w:tc>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Сумма, руб.коп.</w:t>
            </w:r>
          </w:p>
        </w:tc>
      </w:tr>
      <w:tr w:rsidR="00A353A7" w:rsidRPr="00497A6C" w:rsidTr="00156007">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наименование и краткая характеристика блюд</w:t>
            </w:r>
          </w:p>
        </w:tc>
        <w:tc>
          <w:tcPr>
            <w:tcW w:w="0" w:type="auto"/>
            <w:tcBorders>
              <w:top w:val="nil"/>
              <w:left w:val="nil"/>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код</w:t>
            </w:r>
          </w:p>
        </w:tc>
        <w:tc>
          <w:tcPr>
            <w:tcW w:w="0" w:type="auto"/>
            <w:tcBorders>
              <w:top w:val="nil"/>
              <w:left w:val="nil"/>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номер блюда по сборнику рецептур, по ТТК, СТП</w:t>
            </w:r>
          </w:p>
        </w:tc>
        <w:tc>
          <w:tcPr>
            <w:tcW w:w="0" w:type="auto"/>
            <w:tcBorders>
              <w:top w:val="nil"/>
              <w:left w:val="nil"/>
              <w:bottom w:val="single" w:sz="4" w:space="0" w:color="auto"/>
              <w:right w:val="single" w:sz="4" w:space="0" w:color="auto"/>
            </w:tcBorders>
            <w:tcMar>
              <w:top w:w="30" w:type="dxa"/>
              <w:left w:w="30" w:type="dxa"/>
              <w:bottom w:w="30" w:type="dxa"/>
              <w:right w:w="30" w:type="dxa"/>
            </w:tcMa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выход одного блюда, г.</w:t>
            </w:r>
          </w:p>
        </w:tc>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53A7" w:rsidRPr="00497A6C" w:rsidRDefault="00A353A7" w:rsidP="00A353A7">
            <w:pPr>
              <w:rPr>
                <w:rFonts w:ascii="Verdana" w:hAnsi="Verdana"/>
                <w:color w:val="000000"/>
                <w:sz w:val="24"/>
                <w:szCs w:val="24"/>
              </w:rPr>
            </w:pPr>
          </w:p>
        </w:tc>
      </w:tr>
      <w:tr w:rsidR="00A353A7" w:rsidRPr="00497A6C"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1</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2</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4</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6</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7</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8</w:t>
            </w:r>
          </w:p>
        </w:tc>
      </w:tr>
      <w:tr w:rsidR="00A353A7"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237F76" w:rsidP="00A353A7">
            <w:pPr>
              <w:jc w:val="center"/>
              <w:rPr>
                <w:i/>
                <w:color w:val="000000"/>
                <w:sz w:val="24"/>
                <w:szCs w:val="24"/>
              </w:rPr>
            </w:pPr>
            <w:r w:rsidRPr="005965F8">
              <w:rPr>
                <w:i/>
                <w:color w:val="000000"/>
                <w:sz w:val="24"/>
                <w:szCs w:val="24"/>
              </w:rPr>
              <w:t>Бутерброд с колбасой в/к</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sidRPr="005965F8">
              <w:rPr>
                <w:i/>
                <w:color w:val="000000"/>
                <w:sz w:val="24"/>
                <w:szCs w:val="24"/>
              </w:rPr>
              <w:t>30/25</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sidRPr="005965F8">
              <w:rPr>
                <w:i/>
                <w:color w:val="000000"/>
                <w:sz w:val="24"/>
                <w:szCs w:val="24"/>
              </w:rPr>
              <w:t>180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sidRPr="005965F8">
              <w:rPr>
                <w:i/>
                <w:color w:val="000000"/>
                <w:sz w:val="24"/>
                <w:szCs w:val="24"/>
              </w:rPr>
              <w:t>19-10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156007" w:rsidP="00A353A7">
            <w:pPr>
              <w:jc w:val="center"/>
              <w:rPr>
                <w:i/>
                <w:color w:val="000000"/>
                <w:sz w:val="24"/>
                <w:szCs w:val="24"/>
              </w:rPr>
            </w:pPr>
            <w:r>
              <w:rPr>
                <w:i/>
                <w:color w:val="000000"/>
                <w:sz w:val="24"/>
                <w:szCs w:val="24"/>
              </w:rPr>
              <w:t>3438</w:t>
            </w:r>
            <w:r w:rsidR="00A353A7" w:rsidRPr="005965F8">
              <w:rPr>
                <w:i/>
                <w:color w:val="000000"/>
                <w:sz w:val="24"/>
                <w:szCs w:val="24"/>
              </w:rPr>
              <w:t> </w:t>
            </w:r>
          </w:p>
        </w:tc>
      </w:tr>
      <w:tr w:rsidR="00A353A7"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lastRenderedPageBreak/>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sidRPr="005965F8">
              <w:rPr>
                <w:i/>
                <w:color w:val="000000"/>
                <w:sz w:val="24"/>
                <w:szCs w:val="24"/>
              </w:rPr>
              <w:t>Бутерброд с творогом и изюмом</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Pr>
                <w:i/>
                <w:color w:val="000000"/>
                <w:sz w:val="24"/>
                <w:szCs w:val="24"/>
              </w:rPr>
              <w:t>3</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Pr>
                <w:i/>
                <w:color w:val="000000"/>
                <w:sz w:val="24"/>
                <w:szCs w:val="24"/>
              </w:rPr>
              <w:t>20/4/25</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sidRPr="005965F8">
              <w:rPr>
                <w:i/>
                <w:color w:val="000000"/>
                <w:sz w:val="24"/>
                <w:szCs w:val="24"/>
              </w:rPr>
              <w:t>120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5965F8">
            <w:pPr>
              <w:jc w:val="center"/>
              <w:rPr>
                <w:i/>
                <w:color w:val="000000"/>
                <w:sz w:val="24"/>
                <w:szCs w:val="24"/>
              </w:rPr>
            </w:pPr>
            <w:r w:rsidRPr="005965F8">
              <w:rPr>
                <w:i/>
                <w:color w:val="000000"/>
                <w:sz w:val="24"/>
                <w:szCs w:val="24"/>
              </w:rPr>
              <w:t>17-40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FA4EA2" w:rsidP="00A353A7">
            <w:pPr>
              <w:jc w:val="center"/>
              <w:rPr>
                <w:i/>
                <w:color w:val="000000"/>
                <w:sz w:val="24"/>
                <w:szCs w:val="24"/>
              </w:rPr>
            </w:pPr>
            <w:r>
              <w:rPr>
                <w:i/>
                <w:color w:val="000000"/>
                <w:sz w:val="24"/>
                <w:szCs w:val="24"/>
              </w:rPr>
              <w:t>2088</w:t>
            </w:r>
            <w:r w:rsidR="00A353A7" w:rsidRPr="005965F8">
              <w:rPr>
                <w:i/>
                <w:color w:val="000000"/>
                <w:sz w:val="24"/>
                <w:szCs w:val="24"/>
              </w:rPr>
              <w:t> </w:t>
            </w:r>
          </w:p>
        </w:tc>
      </w:tr>
      <w:tr w:rsidR="00A353A7"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Pr>
                <w:i/>
                <w:color w:val="000000"/>
                <w:sz w:val="24"/>
                <w:szCs w:val="24"/>
              </w:rPr>
              <w:t>Салат столичный</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A353A7" w:rsidP="00A353A7">
            <w:pPr>
              <w:jc w:val="center"/>
              <w:rPr>
                <w:i/>
                <w:color w:val="000000"/>
                <w:sz w:val="24"/>
                <w:szCs w:val="24"/>
              </w:rPr>
            </w:pPr>
            <w:r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5965F8" w:rsidP="00A353A7">
            <w:pPr>
              <w:jc w:val="center"/>
              <w:rPr>
                <w:i/>
                <w:color w:val="000000"/>
                <w:sz w:val="24"/>
                <w:szCs w:val="24"/>
              </w:rPr>
            </w:pPr>
            <w:r>
              <w:rPr>
                <w:i/>
                <w:color w:val="000000"/>
                <w:sz w:val="24"/>
                <w:szCs w:val="24"/>
              </w:rPr>
              <w:t>54</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672E26" w:rsidP="00A353A7">
            <w:pPr>
              <w:jc w:val="center"/>
              <w:rPr>
                <w:i/>
                <w:color w:val="000000"/>
                <w:sz w:val="24"/>
                <w:szCs w:val="24"/>
              </w:rPr>
            </w:pPr>
            <w:r>
              <w:rPr>
                <w:i/>
                <w:color w:val="000000"/>
                <w:sz w:val="24"/>
                <w:szCs w:val="24"/>
              </w:rPr>
              <w:t>100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672E26" w:rsidP="00A353A7">
            <w:pPr>
              <w:jc w:val="center"/>
              <w:rPr>
                <w:i/>
                <w:color w:val="000000"/>
                <w:sz w:val="24"/>
                <w:szCs w:val="24"/>
              </w:rPr>
            </w:pPr>
            <w:r>
              <w:rPr>
                <w:i/>
                <w:color w:val="000000"/>
                <w:sz w:val="24"/>
                <w:szCs w:val="24"/>
              </w:rPr>
              <w:t>160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672E26" w:rsidP="00A353A7">
            <w:pPr>
              <w:jc w:val="center"/>
              <w:rPr>
                <w:i/>
                <w:color w:val="000000"/>
                <w:sz w:val="24"/>
                <w:szCs w:val="24"/>
              </w:rPr>
            </w:pPr>
            <w:r>
              <w:rPr>
                <w:i/>
                <w:color w:val="000000"/>
                <w:sz w:val="24"/>
                <w:szCs w:val="24"/>
              </w:rPr>
              <w:t>30-00</w:t>
            </w:r>
            <w:r w:rsidR="00A353A7" w:rsidRPr="005965F8">
              <w:rPr>
                <w:i/>
                <w:color w:val="000000"/>
                <w:sz w:val="24"/>
                <w:szCs w:val="24"/>
              </w:rPr>
              <w:t> </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5965F8" w:rsidRDefault="00FA4EA2" w:rsidP="00A353A7">
            <w:pPr>
              <w:jc w:val="center"/>
              <w:rPr>
                <w:i/>
                <w:color w:val="000000"/>
                <w:sz w:val="24"/>
                <w:szCs w:val="24"/>
              </w:rPr>
            </w:pPr>
            <w:r>
              <w:rPr>
                <w:i/>
                <w:color w:val="000000"/>
                <w:sz w:val="24"/>
                <w:szCs w:val="24"/>
              </w:rPr>
              <w:t>4800</w:t>
            </w:r>
            <w:r w:rsidR="00A353A7" w:rsidRPr="005965F8">
              <w:rPr>
                <w:i/>
                <w:color w:val="000000"/>
                <w:sz w:val="24"/>
                <w:szCs w:val="24"/>
              </w:rPr>
              <w:t> </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Салат с крабовыми палочками</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ТТК3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140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21-00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2940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Салат «Ивантевский»</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ТТК 7</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120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130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32-10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FA4EA2">
            <w:pPr>
              <w:jc w:val="center"/>
              <w:rPr>
                <w:i/>
                <w:color w:val="000000"/>
                <w:sz w:val="24"/>
                <w:szCs w:val="24"/>
              </w:rPr>
            </w:pPr>
            <w:r>
              <w:rPr>
                <w:i/>
                <w:color w:val="000000"/>
                <w:sz w:val="24"/>
                <w:szCs w:val="24"/>
              </w:rPr>
              <w:t>4173</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Салат «Летний»</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170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25-00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4250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672E26" w:rsidRDefault="00672E26" w:rsidP="00A353A7">
            <w:pPr>
              <w:jc w:val="center"/>
              <w:rPr>
                <w:i/>
                <w:color w:val="000000"/>
                <w:sz w:val="24"/>
                <w:szCs w:val="24"/>
              </w:rPr>
            </w:pPr>
            <w:r w:rsidRPr="00672E26">
              <w:rPr>
                <w:i/>
                <w:color w:val="000000"/>
                <w:sz w:val="24"/>
                <w:szCs w:val="24"/>
              </w:rPr>
              <w:t>Суп рассольник с мясом и сметанной</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72E26" w:rsidP="00A353A7">
            <w:pPr>
              <w:jc w:val="center"/>
              <w:rPr>
                <w:i/>
                <w:color w:val="000000"/>
                <w:sz w:val="24"/>
                <w:szCs w:val="24"/>
              </w:rPr>
            </w:pPr>
            <w:r>
              <w:rPr>
                <w:i/>
                <w:color w:val="000000"/>
                <w:sz w:val="24"/>
                <w:szCs w:val="24"/>
              </w:rPr>
              <w:t>132</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Default="005128BB" w:rsidP="00A353A7">
            <w:pPr>
              <w:jc w:val="center"/>
              <w:rPr>
                <w:i/>
                <w:color w:val="000000"/>
                <w:sz w:val="24"/>
                <w:szCs w:val="24"/>
              </w:rPr>
            </w:pPr>
            <w:r>
              <w:rPr>
                <w:i/>
                <w:color w:val="000000"/>
                <w:sz w:val="24"/>
                <w:szCs w:val="24"/>
              </w:rPr>
              <w:t>17,5/250</w:t>
            </w:r>
          </w:p>
          <w:p w:rsidR="005128BB" w:rsidRPr="005965F8" w:rsidRDefault="005128BB" w:rsidP="00A353A7">
            <w:pPr>
              <w:jc w:val="center"/>
              <w:rPr>
                <w:i/>
                <w:color w:val="000000"/>
                <w:sz w:val="24"/>
                <w:szCs w:val="24"/>
              </w:rPr>
            </w:pPr>
            <w:r>
              <w:rPr>
                <w:i/>
                <w:color w:val="000000"/>
                <w:sz w:val="24"/>
                <w:szCs w:val="24"/>
              </w:rPr>
              <w:t>/10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80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22-60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1808</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Окрошка мясная</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185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25/250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220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24-00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5280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Свинина запеченная</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433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160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65-00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10400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Перец фаршированный</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437</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194</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128BB" w:rsidP="00A353A7">
            <w:pPr>
              <w:jc w:val="center"/>
              <w:rPr>
                <w:i/>
                <w:color w:val="000000"/>
                <w:sz w:val="24"/>
                <w:szCs w:val="24"/>
              </w:rPr>
            </w:pPr>
            <w:r>
              <w:rPr>
                <w:i/>
                <w:color w:val="000000"/>
                <w:sz w:val="24"/>
                <w:szCs w:val="24"/>
              </w:rPr>
              <w:t>140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42-50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5950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Шницель натуральный рубленный</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413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100/5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75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37-20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2790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6C52D4" w:rsidRDefault="006C52D4" w:rsidP="00A353A7">
            <w:pPr>
              <w:jc w:val="center"/>
              <w:rPr>
                <w:i/>
                <w:color w:val="000000"/>
                <w:sz w:val="24"/>
                <w:szCs w:val="24"/>
              </w:rPr>
            </w:pPr>
            <w:r>
              <w:rPr>
                <w:i/>
                <w:color w:val="000000"/>
                <w:sz w:val="24"/>
                <w:szCs w:val="24"/>
              </w:rPr>
              <w:t>Куриная грудка по «Ивантеевс-</w:t>
            </w:r>
          </w:p>
          <w:p w:rsidR="005965F8" w:rsidRPr="005965F8" w:rsidRDefault="006C52D4" w:rsidP="00A353A7">
            <w:pPr>
              <w:jc w:val="center"/>
              <w:rPr>
                <w:i/>
                <w:color w:val="000000"/>
                <w:sz w:val="24"/>
                <w:szCs w:val="24"/>
              </w:rPr>
            </w:pPr>
            <w:r>
              <w:rPr>
                <w:i/>
                <w:color w:val="000000"/>
                <w:sz w:val="24"/>
                <w:szCs w:val="24"/>
              </w:rPr>
              <w:t>ки»</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ТТК 12</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110/25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125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6C52D4" w:rsidP="00A353A7">
            <w:pPr>
              <w:jc w:val="center"/>
              <w:rPr>
                <w:i/>
                <w:color w:val="000000"/>
                <w:sz w:val="24"/>
                <w:szCs w:val="24"/>
              </w:rPr>
            </w:pPr>
            <w:r>
              <w:rPr>
                <w:i/>
                <w:color w:val="000000"/>
                <w:sz w:val="24"/>
                <w:szCs w:val="24"/>
              </w:rPr>
              <w:t>62-50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7812,50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Картофельное пюре</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472</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75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12-00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900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Картофель фри</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475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E45E93">
            <w:pPr>
              <w:jc w:val="center"/>
              <w:rPr>
                <w:i/>
                <w:color w:val="000000"/>
                <w:sz w:val="24"/>
                <w:szCs w:val="24"/>
              </w:rPr>
            </w:pPr>
            <w:r>
              <w:rPr>
                <w:i/>
                <w:color w:val="000000"/>
                <w:sz w:val="24"/>
                <w:szCs w:val="24"/>
              </w:rPr>
              <w:t>205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21-00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FA4EA2" w:rsidP="00A353A7">
            <w:pPr>
              <w:jc w:val="center"/>
              <w:rPr>
                <w:i/>
                <w:color w:val="000000"/>
                <w:sz w:val="24"/>
                <w:szCs w:val="24"/>
              </w:rPr>
            </w:pPr>
            <w:r>
              <w:rPr>
                <w:i/>
                <w:color w:val="000000"/>
                <w:sz w:val="24"/>
                <w:szCs w:val="24"/>
              </w:rPr>
              <w:t>4305</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Каша гречневая</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463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85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E45E93" w:rsidP="00A353A7">
            <w:pPr>
              <w:jc w:val="center"/>
              <w:rPr>
                <w:i/>
                <w:color w:val="000000"/>
                <w:sz w:val="24"/>
                <w:szCs w:val="24"/>
              </w:rPr>
            </w:pPr>
            <w:r>
              <w:rPr>
                <w:i/>
                <w:color w:val="000000"/>
                <w:sz w:val="24"/>
                <w:szCs w:val="24"/>
              </w:rPr>
              <w:t>7-00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4F7F4A" w:rsidP="00A353A7">
            <w:pPr>
              <w:jc w:val="center"/>
              <w:rPr>
                <w:i/>
                <w:color w:val="000000"/>
                <w:sz w:val="24"/>
                <w:szCs w:val="24"/>
              </w:rPr>
            </w:pPr>
            <w:r>
              <w:rPr>
                <w:i/>
                <w:color w:val="000000"/>
                <w:sz w:val="24"/>
                <w:szCs w:val="24"/>
              </w:rPr>
              <w:t>580</w:t>
            </w:r>
          </w:p>
        </w:tc>
      </w:tr>
      <w:tr w:rsidR="005965F8"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2133FF" w:rsidP="00A353A7">
            <w:pPr>
              <w:jc w:val="center"/>
              <w:rPr>
                <w:i/>
                <w:color w:val="000000"/>
                <w:sz w:val="24"/>
                <w:szCs w:val="24"/>
              </w:rPr>
            </w:pPr>
            <w:r>
              <w:rPr>
                <w:i/>
                <w:color w:val="000000"/>
                <w:sz w:val="24"/>
                <w:szCs w:val="24"/>
              </w:rPr>
              <w:t>Омлет с сыром</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5965F8"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2133FF" w:rsidP="00A353A7">
            <w:pPr>
              <w:jc w:val="center"/>
              <w:rPr>
                <w:i/>
                <w:color w:val="000000"/>
                <w:sz w:val="24"/>
                <w:szCs w:val="24"/>
              </w:rPr>
            </w:pPr>
            <w:r>
              <w:rPr>
                <w:i/>
                <w:color w:val="000000"/>
                <w:sz w:val="24"/>
                <w:szCs w:val="24"/>
              </w:rPr>
              <w:t>285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2133FF" w:rsidP="00A353A7">
            <w:pPr>
              <w:jc w:val="center"/>
              <w:rPr>
                <w:i/>
                <w:color w:val="000000"/>
                <w:sz w:val="24"/>
                <w:szCs w:val="24"/>
              </w:rPr>
            </w:pPr>
            <w:r>
              <w:rPr>
                <w:i/>
                <w:color w:val="000000"/>
                <w:sz w:val="24"/>
                <w:szCs w:val="24"/>
              </w:rPr>
              <w:t>115/5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2133FF"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2133FF" w:rsidP="00A353A7">
            <w:pPr>
              <w:jc w:val="center"/>
              <w:rPr>
                <w:i/>
                <w:color w:val="000000"/>
                <w:sz w:val="24"/>
                <w:szCs w:val="24"/>
              </w:rPr>
            </w:pPr>
            <w:r>
              <w:rPr>
                <w:i/>
                <w:color w:val="000000"/>
                <w:sz w:val="24"/>
                <w:szCs w:val="24"/>
              </w:rPr>
              <w:t>32-50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5965F8" w:rsidRPr="005965F8" w:rsidRDefault="004F7F4A" w:rsidP="00A353A7">
            <w:pPr>
              <w:jc w:val="center"/>
              <w:rPr>
                <w:i/>
                <w:color w:val="000000"/>
                <w:sz w:val="24"/>
                <w:szCs w:val="24"/>
              </w:rPr>
            </w:pPr>
            <w:r>
              <w:rPr>
                <w:i/>
                <w:color w:val="000000"/>
                <w:sz w:val="24"/>
                <w:szCs w:val="24"/>
              </w:rPr>
              <w:t>4875</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Запеканка из творога</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297</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150/25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33-00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4F7F4A" w:rsidP="00A353A7">
            <w:pPr>
              <w:jc w:val="center"/>
              <w:rPr>
                <w:i/>
                <w:color w:val="000000"/>
                <w:sz w:val="24"/>
                <w:szCs w:val="24"/>
              </w:rPr>
            </w:pPr>
            <w:r>
              <w:rPr>
                <w:i/>
                <w:color w:val="000000"/>
                <w:sz w:val="24"/>
                <w:szCs w:val="24"/>
              </w:rPr>
              <w:t>4950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Йогурт</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645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125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180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r>
              <w:rPr>
                <w:i/>
                <w:color w:val="000000"/>
                <w:sz w:val="24"/>
                <w:szCs w:val="24"/>
              </w:rPr>
              <w:t>17-00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4F7F4A" w:rsidP="00A353A7">
            <w:pPr>
              <w:jc w:val="center"/>
              <w:rPr>
                <w:i/>
                <w:color w:val="000000"/>
                <w:sz w:val="24"/>
                <w:szCs w:val="24"/>
              </w:rPr>
            </w:pPr>
            <w:r>
              <w:rPr>
                <w:i/>
                <w:color w:val="000000"/>
                <w:sz w:val="24"/>
                <w:szCs w:val="24"/>
              </w:rPr>
              <w:t>3060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Ряженка</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645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120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14-00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4F7F4A" w:rsidP="00A353A7">
            <w:pPr>
              <w:jc w:val="center"/>
              <w:rPr>
                <w:i/>
                <w:color w:val="000000"/>
                <w:sz w:val="24"/>
                <w:szCs w:val="24"/>
              </w:rPr>
            </w:pPr>
            <w:r>
              <w:rPr>
                <w:i/>
                <w:color w:val="000000"/>
                <w:sz w:val="24"/>
                <w:szCs w:val="24"/>
              </w:rPr>
              <w:t>1680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Чай с сахаром</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628</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200/15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280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6-00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4F7F4A" w:rsidP="00A353A7">
            <w:pPr>
              <w:jc w:val="center"/>
              <w:rPr>
                <w:i/>
                <w:color w:val="000000"/>
                <w:sz w:val="24"/>
                <w:szCs w:val="24"/>
              </w:rPr>
            </w:pPr>
            <w:r>
              <w:rPr>
                <w:i/>
                <w:color w:val="000000"/>
                <w:sz w:val="24"/>
                <w:szCs w:val="24"/>
              </w:rPr>
              <w:t>1680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Какао с молоком сгущенным</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643</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220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10-00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4F7F4A" w:rsidP="00A353A7">
            <w:pPr>
              <w:jc w:val="center"/>
              <w:rPr>
                <w:i/>
                <w:color w:val="000000"/>
                <w:sz w:val="24"/>
                <w:szCs w:val="24"/>
              </w:rPr>
            </w:pPr>
            <w:r>
              <w:rPr>
                <w:i/>
                <w:color w:val="000000"/>
                <w:sz w:val="24"/>
                <w:szCs w:val="24"/>
              </w:rPr>
              <w:t>2200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Сок</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21-00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191F55" w:rsidP="00A353A7">
            <w:pPr>
              <w:jc w:val="center"/>
              <w:rPr>
                <w:i/>
                <w:color w:val="000000"/>
                <w:sz w:val="24"/>
                <w:szCs w:val="24"/>
              </w:rPr>
            </w:pPr>
            <w:r>
              <w:rPr>
                <w:i/>
                <w:color w:val="000000"/>
                <w:sz w:val="24"/>
                <w:szCs w:val="24"/>
              </w:rPr>
              <w:t>3150</w:t>
            </w:r>
          </w:p>
        </w:tc>
      </w:tr>
      <w:tr w:rsidR="00F9150C"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F9150C" w:rsidRPr="005965F8" w:rsidRDefault="00F9150C"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Default="00F9150C" w:rsidP="00A353A7">
            <w:pPr>
              <w:jc w:val="center"/>
              <w:rPr>
                <w:i/>
                <w:color w:val="000000"/>
                <w:sz w:val="24"/>
                <w:szCs w:val="24"/>
              </w:rPr>
            </w:pPr>
            <w:r>
              <w:rPr>
                <w:i/>
                <w:color w:val="000000"/>
                <w:sz w:val="24"/>
                <w:szCs w:val="24"/>
              </w:rPr>
              <w:t>Компот из свежих плодов</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Pr="005965F8" w:rsidRDefault="00F9150C"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Pr="005965F8" w:rsidRDefault="00F9150C" w:rsidP="00A353A7">
            <w:pPr>
              <w:jc w:val="center"/>
              <w:rPr>
                <w:i/>
                <w:color w:val="000000"/>
                <w:sz w:val="24"/>
                <w:szCs w:val="24"/>
              </w:rPr>
            </w:pPr>
            <w:r>
              <w:rPr>
                <w:i/>
                <w:color w:val="000000"/>
                <w:sz w:val="24"/>
                <w:szCs w:val="24"/>
              </w:rPr>
              <w:t>585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Default="00F9150C" w:rsidP="00A353A7">
            <w:pPr>
              <w:jc w:val="center"/>
              <w:rPr>
                <w:i/>
                <w:color w:val="000000"/>
                <w:sz w:val="24"/>
                <w:szCs w:val="24"/>
              </w:rPr>
            </w:pPr>
            <w:r>
              <w:rPr>
                <w:i/>
                <w:color w:val="000000"/>
                <w:sz w:val="24"/>
                <w:szCs w:val="24"/>
              </w:rPr>
              <w:t>200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Default="00F9150C" w:rsidP="00A353A7">
            <w:pPr>
              <w:jc w:val="center"/>
              <w:rPr>
                <w:i/>
                <w:color w:val="000000"/>
                <w:sz w:val="24"/>
                <w:szCs w:val="24"/>
              </w:rPr>
            </w:pPr>
            <w:r>
              <w:rPr>
                <w:i/>
                <w:color w:val="000000"/>
                <w:sz w:val="24"/>
                <w:szCs w:val="24"/>
              </w:rPr>
              <w:t>150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Default="00F9150C" w:rsidP="00A353A7">
            <w:pPr>
              <w:jc w:val="center"/>
              <w:rPr>
                <w:i/>
                <w:color w:val="000000"/>
                <w:sz w:val="24"/>
                <w:szCs w:val="24"/>
              </w:rPr>
            </w:pPr>
            <w:r>
              <w:rPr>
                <w:i/>
                <w:color w:val="000000"/>
                <w:sz w:val="24"/>
                <w:szCs w:val="24"/>
              </w:rPr>
              <w:t>17--00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F9150C" w:rsidRPr="005965F8" w:rsidRDefault="00191F55" w:rsidP="00A353A7">
            <w:pPr>
              <w:jc w:val="center"/>
              <w:rPr>
                <w:i/>
                <w:color w:val="000000"/>
                <w:sz w:val="24"/>
                <w:szCs w:val="24"/>
              </w:rPr>
            </w:pPr>
            <w:r>
              <w:rPr>
                <w:i/>
                <w:color w:val="000000"/>
                <w:sz w:val="24"/>
                <w:szCs w:val="24"/>
              </w:rPr>
              <w:t>2550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Круассан</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70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300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15-00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191F55" w:rsidP="00A353A7">
            <w:pPr>
              <w:jc w:val="center"/>
              <w:rPr>
                <w:i/>
                <w:color w:val="000000"/>
                <w:sz w:val="24"/>
                <w:szCs w:val="24"/>
              </w:rPr>
            </w:pPr>
            <w:r>
              <w:rPr>
                <w:i/>
                <w:color w:val="000000"/>
                <w:sz w:val="24"/>
                <w:szCs w:val="24"/>
              </w:rPr>
              <w:t>4500</w:t>
            </w:r>
          </w:p>
        </w:tc>
      </w:tr>
      <w:tr w:rsidR="002133FF" w:rsidRPr="005965F8" w:rsidTr="00156007">
        <w:tc>
          <w:tcPr>
            <w:tcW w:w="0" w:type="auto"/>
            <w:tcBorders>
              <w:top w:val="nil"/>
              <w:left w:val="single" w:sz="4" w:space="0" w:color="auto"/>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F9150C" w:rsidP="00A353A7">
            <w:pPr>
              <w:jc w:val="center"/>
              <w:rPr>
                <w:i/>
                <w:color w:val="000000"/>
                <w:sz w:val="24"/>
                <w:szCs w:val="24"/>
              </w:rPr>
            </w:pPr>
            <w:r>
              <w:rPr>
                <w:i/>
                <w:color w:val="000000"/>
                <w:sz w:val="24"/>
                <w:szCs w:val="24"/>
              </w:rPr>
              <w:t>Хлеб рж, пшен</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2133FF" w:rsidP="00A353A7">
            <w:pPr>
              <w:jc w:val="center"/>
              <w:rPr>
                <w:i/>
                <w:color w:val="000000"/>
                <w:sz w:val="24"/>
                <w:szCs w:val="24"/>
              </w:rPr>
            </w:pP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CE30AA" w:rsidP="00A353A7">
            <w:pPr>
              <w:jc w:val="center"/>
              <w:rPr>
                <w:i/>
                <w:color w:val="000000"/>
                <w:sz w:val="24"/>
                <w:szCs w:val="24"/>
              </w:rPr>
            </w:pPr>
            <w:r>
              <w:rPr>
                <w:i/>
                <w:color w:val="000000"/>
                <w:sz w:val="24"/>
                <w:szCs w:val="24"/>
              </w:rPr>
              <w:t>33/25</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156007" w:rsidP="00A353A7">
            <w:pPr>
              <w:jc w:val="center"/>
              <w:rPr>
                <w:i/>
                <w:color w:val="000000"/>
                <w:sz w:val="24"/>
                <w:szCs w:val="24"/>
              </w:rPr>
            </w:pPr>
            <w:r>
              <w:rPr>
                <w:i/>
                <w:color w:val="000000"/>
                <w:sz w:val="24"/>
                <w:szCs w:val="24"/>
              </w:rPr>
              <w:t>800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156007" w:rsidP="00A353A7">
            <w:pPr>
              <w:jc w:val="center"/>
              <w:rPr>
                <w:i/>
                <w:color w:val="000000"/>
                <w:sz w:val="24"/>
                <w:szCs w:val="24"/>
              </w:rPr>
            </w:pPr>
            <w:r>
              <w:rPr>
                <w:i/>
                <w:color w:val="000000"/>
                <w:sz w:val="24"/>
                <w:szCs w:val="24"/>
              </w:rPr>
              <w:t>3-60</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2133FF" w:rsidRPr="005965F8" w:rsidRDefault="00191F55" w:rsidP="00A353A7">
            <w:pPr>
              <w:jc w:val="center"/>
              <w:rPr>
                <w:i/>
                <w:color w:val="000000"/>
                <w:sz w:val="24"/>
                <w:szCs w:val="24"/>
              </w:rPr>
            </w:pPr>
            <w:r>
              <w:rPr>
                <w:i/>
                <w:color w:val="000000"/>
                <w:sz w:val="24"/>
                <w:szCs w:val="24"/>
              </w:rPr>
              <w:t>2880</w:t>
            </w:r>
          </w:p>
        </w:tc>
      </w:tr>
      <w:tr w:rsidR="00A353A7" w:rsidRPr="00497A6C" w:rsidTr="00156007">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single" w:sz="4" w:space="0" w:color="auto"/>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Итого</w:t>
            </w:r>
          </w:p>
        </w:tc>
        <w:tc>
          <w:tcPr>
            <w:tcW w:w="0" w:type="auto"/>
            <w:tcBorders>
              <w:top w:val="nil"/>
              <w:left w:val="nil"/>
              <w:bottom w:val="single" w:sz="4" w:space="0" w:color="auto"/>
              <w:right w:val="single" w:sz="4" w:space="0" w:color="auto"/>
            </w:tcBorders>
            <w:tcMar>
              <w:top w:w="30" w:type="dxa"/>
              <w:left w:w="30" w:type="dxa"/>
              <w:bottom w:w="30" w:type="dxa"/>
              <w:right w:w="30" w:type="dxa"/>
            </w:tcMar>
            <w:vAlign w:val="center"/>
          </w:tcPr>
          <w:p w:rsidR="00A353A7" w:rsidRPr="00497A6C" w:rsidRDefault="00191F55" w:rsidP="00A353A7">
            <w:pPr>
              <w:jc w:val="center"/>
              <w:rPr>
                <w:rFonts w:ascii="Verdana" w:hAnsi="Verdana"/>
                <w:color w:val="000000"/>
                <w:sz w:val="24"/>
                <w:szCs w:val="24"/>
              </w:rPr>
            </w:pPr>
            <w:r>
              <w:rPr>
                <w:rFonts w:ascii="Verdana" w:hAnsi="Verdana"/>
                <w:color w:val="000000"/>
                <w:sz w:val="24"/>
                <w:szCs w:val="24"/>
              </w:rPr>
              <w:t>82713</w:t>
            </w:r>
            <w:r w:rsidR="00A353A7" w:rsidRPr="00497A6C">
              <w:rPr>
                <w:rFonts w:ascii="Verdana" w:hAnsi="Verdana"/>
                <w:color w:val="000000"/>
                <w:sz w:val="24"/>
                <w:szCs w:val="24"/>
              </w:rPr>
              <w:t> </w:t>
            </w:r>
          </w:p>
        </w:tc>
      </w:tr>
    </w:tbl>
    <w:p w:rsidR="00A353A7" w:rsidRPr="00497A6C" w:rsidRDefault="00A353A7" w:rsidP="00A353A7">
      <w:pPr>
        <w:spacing w:after="120" w:line="360" w:lineRule="atLeast"/>
        <w:textAlignment w:val="top"/>
        <w:rPr>
          <w:rFonts w:ascii="Verdana" w:hAnsi="Verdana"/>
          <w:color w:val="000000"/>
          <w:sz w:val="17"/>
          <w:szCs w:val="17"/>
        </w:rPr>
      </w:pPr>
      <w:r w:rsidRPr="00497A6C">
        <w:rPr>
          <w:rFonts w:ascii="Verdana" w:hAnsi="Verdana"/>
          <w:color w:val="000000"/>
          <w:sz w:val="17"/>
          <w:szCs w:val="17"/>
        </w:rPr>
        <w:t> </w:t>
      </w:r>
    </w:p>
    <w:tbl>
      <w:tblPr>
        <w:tblW w:w="45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349"/>
        <w:gridCol w:w="175"/>
        <w:gridCol w:w="1303"/>
        <w:gridCol w:w="175"/>
        <w:gridCol w:w="3491"/>
      </w:tblGrid>
      <w:tr w:rsidR="00A353A7" w:rsidRPr="00497A6C" w:rsidTr="00A353A7">
        <w:tc>
          <w:tcPr>
            <w:tcW w:w="0" w:type="auto"/>
            <w:tcBorders>
              <w:top w:val="nil"/>
              <w:left w:val="nil"/>
              <w:bottom w:val="nil"/>
              <w:right w:val="nil"/>
            </w:tcBorders>
            <w:noWrap/>
            <w:tcMar>
              <w:top w:w="30" w:type="dxa"/>
              <w:left w:w="30" w:type="dxa"/>
              <w:bottom w:w="30" w:type="dxa"/>
              <w:right w:w="30" w:type="dxa"/>
            </w:tcMar>
            <w:vAlign w:val="center"/>
          </w:tcPr>
          <w:p w:rsidR="00A353A7" w:rsidRPr="00497A6C" w:rsidRDefault="00A353A7" w:rsidP="00A353A7">
            <w:pPr>
              <w:rPr>
                <w:rFonts w:ascii="Verdana" w:hAnsi="Verdana"/>
                <w:color w:val="000000"/>
                <w:sz w:val="24"/>
                <w:szCs w:val="24"/>
              </w:rPr>
            </w:pPr>
            <w:bookmarkStart w:id="6" w:name="l12"/>
            <w:bookmarkEnd w:id="6"/>
            <w:r w:rsidRPr="00497A6C">
              <w:rPr>
                <w:rFonts w:ascii="Verdana" w:hAnsi="Verdana"/>
                <w:color w:val="000000"/>
                <w:sz w:val="24"/>
                <w:szCs w:val="24"/>
              </w:rPr>
              <w:t>Заведующий производством</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single" w:sz="4" w:space="0" w:color="auto"/>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single" w:sz="4" w:space="0" w:color="auto"/>
              <w:right w:val="nil"/>
            </w:tcBorders>
            <w:tcMar>
              <w:top w:w="30" w:type="dxa"/>
              <w:left w:w="30" w:type="dxa"/>
              <w:bottom w:w="30" w:type="dxa"/>
              <w:right w:w="30" w:type="dxa"/>
            </w:tcMar>
            <w:vAlign w:val="center"/>
          </w:tcPr>
          <w:p w:rsidR="00A353A7" w:rsidRPr="00497A6C" w:rsidRDefault="00156007" w:rsidP="00A353A7">
            <w:pPr>
              <w:jc w:val="center"/>
              <w:rPr>
                <w:rFonts w:ascii="Verdana" w:hAnsi="Verdana"/>
                <w:color w:val="000000"/>
                <w:sz w:val="24"/>
                <w:szCs w:val="24"/>
              </w:rPr>
            </w:pPr>
            <w:r>
              <w:rPr>
                <w:rFonts w:ascii="Verdana" w:hAnsi="Verdana"/>
                <w:i/>
                <w:color w:val="000000"/>
                <w:szCs w:val="28"/>
              </w:rPr>
              <w:t>Луканина</w:t>
            </w:r>
            <w:r w:rsidR="00A353A7" w:rsidRPr="00497A6C">
              <w:rPr>
                <w:rFonts w:ascii="Verdana" w:hAnsi="Verdana"/>
                <w:color w:val="000000"/>
                <w:sz w:val="24"/>
                <w:szCs w:val="24"/>
              </w:rPr>
              <w:t> </w:t>
            </w:r>
          </w:p>
        </w:tc>
      </w:tr>
      <w:tr w:rsidR="00A353A7" w:rsidRPr="00497A6C" w:rsidTr="00A353A7">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подпись</w:t>
            </w:r>
          </w:p>
        </w:tc>
        <w:tc>
          <w:tcPr>
            <w:tcW w:w="0" w:type="auto"/>
            <w:tcBorders>
              <w:top w:val="nil"/>
              <w:left w:val="nil"/>
              <w:bottom w:val="nil"/>
              <w:right w:val="nil"/>
            </w:tcBorders>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 </w:t>
            </w:r>
          </w:p>
        </w:tc>
        <w:tc>
          <w:tcPr>
            <w:tcW w:w="0" w:type="auto"/>
            <w:tcBorders>
              <w:top w:val="nil"/>
              <w:left w:val="nil"/>
              <w:bottom w:val="nil"/>
              <w:right w:val="nil"/>
            </w:tcBorders>
            <w:noWrap/>
            <w:tcMar>
              <w:top w:w="30" w:type="dxa"/>
              <w:left w:w="30" w:type="dxa"/>
              <w:bottom w:w="30" w:type="dxa"/>
              <w:right w:w="30" w:type="dxa"/>
            </w:tcMar>
            <w:vAlign w:val="center"/>
          </w:tcPr>
          <w:p w:rsidR="00A353A7" w:rsidRPr="00497A6C" w:rsidRDefault="00A353A7" w:rsidP="00A353A7">
            <w:pPr>
              <w:jc w:val="center"/>
              <w:rPr>
                <w:rFonts w:ascii="Verdana" w:hAnsi="Verdana"/>
                <w:color w:val="000000"/>
                <w:sz w:val="24"/>
                <w:szCs w:val="24"/>
              </w:rPr>
            </w:pPr>
            <w:r w:rsidRPr="00497A6C">
              <w:rPr>
                <w:rFonts w:ascii="Verdana" w:hAnsi="Verdana"/>
                <w:color w:val="000000"/>
                <w:sz w:val="24"/>
                <w:szCs w:val="24"/>
              </w:rPr>
              <w:t>расшифровка подписи</w:t>
            </w:r>
          </w:p>
        </w:tc>
      </w:tr>
    </w:tbl>
    <w:p w:rsidR="00A353A7" w:rsidRDefault="00A353A7" w:rsidP="00ED2D10">
      <w:pPr>
        <w:jc w:val="right"/>
        <w:rPr>
          <w:sz w:val="14"/>
        </w:rPr>
      </w:pPr>
    </w:p>
    <w:p w:rsidR="00E406BC" w:rsidRDefault="00E406BC" w:rsidP="00ED2D10">
      <w:pPr>
        <w:jc w:val="right"/>
        <w:rPr>
          <w:sz w:val="14"/>
        </w:rPr>
      </w:pPr>
    </w:p>
    <w:p w:rsidR="00E406BC" w:rsidRDefault="00E406BC" w:rsidP="00ED2D10">
      <w:pPr>
        <w:jc w:val="right"/>
        <w:rPr>
          <w:sz w:val="14"/>
        </w:rPr>
      </w:pPr>
    </w:p>
    <w:p w:rsidR="00E406BC" w:rsidRDefault="00E406BC" w:rsidP="00E406BC">
      <w:pPr>
        <w:jc w:val="both"/>
        <w:rPr>
          <w:szCs w:val="28"/>
        </w:rPr>
      </w:pPr>
      <w:r>
        <w:rPr>
          <w:szCs w:val="28"/>
        </w:rPr>
        <w:t>План-меню является основанием для разработки производственных заданий каждого из цехов.</w:t>
      </w:r>
    </w:p>
    <w:p w:rsidR="002958A6" w:rsidRDefault="00F24453" w:rsidP="00E406BC">
      <w:pPr>
        <w:jc w:val="both"/>
        <w:rPr>
          <w:szCs w:val="28"/>
        </w:rPr>
      </w:pPr>
      <w:r>
        <w:rPr>
          <w:szCs w:val="28"/>
        </w:rPr>
        <w:br w:type="page"/>
      </w:r>
      <w:r w:rsidR="0006491B">
        <w:rPr>
          <w:szCs w:val="28"/>
        </w:rPr>
        <w:lastRenderedPageBreak/>
        <w:t xml:space="preserve"> </w:t>
      </w:r>
    </w:p>
    <w:p w:rsidR="002958A6" w:rsidRDefault="002958A6" w:rsidP="00E406BC">
      <w:pPr>
        <w:jc w:val="both"/>
        <w:rPr>
          <w:b/>
          <w:szCs w:val="28"/>
        </w:rPr>
      </w:pPr>
      <w:r>
        <w:rPr>
          <w:szCs w:val="28"/>
        </w:rPr>
        <w:tab/>
      </w:r>
      <w:r w:rsidRPr="002958A6">
        <w:rPr>
          <w:b/>
          <w:szCs w:val="28"/>
        </w:rPr>
        <w:t>3.2 Овощной цех</w:t>
      </w:r>
    </w:p>
    <w:p w:rsidR="000D74C8" w:rsidRDefault="000D74C8" w:rsidP="00E406BC">
      <w:pPr>
        <w:jc w:val="both"/>
        <w:rPr>
          <w:b/>
          <w:szCs w:val="28"/>
        </w:rPr>
      </w:pPr>
    </w:p>
    <w:p w:rsidR="000D74C8" w:rsidRDefault="000D74C8" w:rsidP="00593372">
      <w:pPr>
        <w:spacing w:line="360" w:lineRule="auto"/>
        <w:ind w:firstLine="709"/>
        <w:jc w:val="both"/>
        <w:rPr>
          <w:szCs w:val="28"/>
        </w:rPr>
      </w:pPr>
      <w:r>
        <w:rPr>
          <w:szCs w:val="28"/>
        </w:rPr>
        <w:t>В овощном цехе столовой производится мойка, очистка, нарезка овощей, корнеплодов</w:t>
      </w:r>
      <w:r w:rsidR="00593372">
        <w:rPr>
          <w:szCs w:val="28"/>
        </w:rPr>
        <w:t>; мойка, зачистка и сортировка зелени.</w:t>
      </w:r>
      <w:r w:rsidR="005D7FAB">
        <w:rPr>
          <w:szCs w:val="28"/>
        </w:rPr>
        <w:t xml:space="preserve"> Полуфабрикаты, полученные в овощном цеху, в гастроемкостях переносят в горячий и холодный цеха, которые расположены напротив через коридор от овощного цеха.</w:t>
      </w:r>
    </w:p>
    <w:p w:rsidR="005D7FAB" w:rsidRPr="00B62616" w:rsidRDefault="005D7FAB" w:rsidP="005D7FAB">
      <w:pPr>
        <w:spacing w:line="360" w:lineRule="auto"/>
        <w:ind w:firstLine="720"/>
        <w:jc w:val="both"/>
        <w:rPr>
          <w:color w:val="FF0000"/>
          <w:szCs w:val="28"/>
        </w:rPr>
      </w:pPr>
      <w:r w:rsidRPr="00117CE5">
        <w:rPr>
          <w:szCs w:val="28"/>
        </w:rPr>
        <w:t xml:space="preserve">В овощном цехе организованно </w:t>
      </w:r>
      <w:r>
        <w:rPr>
          <w:szCs w:val="28"/>
        </w:rPr>
        <w:t>три участка:</w:t>
      </w:r>
      <w:r w:rsidRPr="00117CE5">
        <w:rPr>
          <w:szCs w:val="28"/>
        </w:rPr>
        <w:t xml:space="preserve"> для корнеплодов, для овощей</w:t>
      </w:r>
      <w:r>
        <w:rPr>
          <w:szCs w:val="28"/>
        </w:rPr>
        <w:t xml:space="preserve"> и для зелени</w:t>
      </w:r>
      <w:r w:rsidRPr="00117CE5">
        <w:rPr>
          <w:szCs w:val="28"/>
        </w:rPr>
        <w:t>.</w:t>
      </w:r>
      <w:r w:rsidR="00D573A5">
        <w:rPr>
          <w:szCs w:val="28"/>
        </w:rPr>
        <w:t xml:space="preserve"> Производственную программу цеха выполняют 2 коренщицы в первую смену.</w:t>
      </w:r>
    </w:p>
    <w:p w:rsidR="005D7FAB" w:rsidRDefault="00AC7C33" w:rsidP="00593372">
      <w:pPr>
        <w:spacing w:line="360" w:lineRule="auto"/>
        <w:ind w:firstLine="709"/>
        <w:jc w:val="both"/>
        <w:rPr>
          <w:szCs w:val="28"/>
        </w:rPr>
      </w:pPr>
      <w:r>
        <w:rPr>
          <w:szCs w:val="28"/>
        </w:rPr>
        <w:t>Оборудование цеха:</w:t>
      </w:r>
    </w:p>
    <w:p w:rsidR="00AC7C33" w:rsidRDefault="00AC7C33" w:rsidP="00AC7C33">
      <w:pPr>
        <w:jc w:val="both"/>
        <w:rPr>
          <w:szCs w:val="28"/>
        </w:rPr>
      </w:pPr>
      <w:r>
        <w:rPr>
          <w:szCs w:val="28"/>
        </w:rPr>
        <w:t xml:space="preserve">- </w:t>
      </w:r>
      <w:r w:rsidRPr="00216A95">
        <w:rPr>
          <w:szCs w:val="28"/>
        </w:rPr>
        <w:t>Стол производственный открытый пристенный с зад</w:t>
      </w:r>
      <w:r>
        <w:rPr>
          <w:szCs w:val="28"/>
        </w:rPr>
        <w:t>ним бортом СО-12/7БН-430, 2шт</w:t>
      </w:r>
      <w:r w:rsidRPr="00216A95">
        <w:rPr>
          <w:szCs w:val="28"/>
        </w:rPr>
        <w:t xml:space="preserve"> </w:t>
      </w:r>
    </w:p>
    <w:p w:rsidR="00AC7C33" w:rsidRDefault="00AC7C33" w:rsidP="00AC7C33">
      <w:pPr>
        <w:rPr>
          <w:szCs w:val="28"/>
        </w:rPr>
      </w:pPr>
      <w:r>
        <w:rPr>
          <w:szCs w:val="28"/>
        </w:rPr>
        <w:t xml:space="preserve">- </w:t>
      </w:r>
      <w:r w:rsidRPr="00216A95">
        <w:rPr>
          <w:szCs w:val="28"/>
        </w:rPr>
        <w:t xml:space="preserve">Ванна моечная односекционная с цельнотянутой емкостью, с рабочей поверхностью, левая ВВ1/553Л-10/7БН. </w:t>
      </w:r>
      <w:r>
        <w:rPr>
          <w:szCs w:val="28"/>
        </w:rPr>
        <w:t xml:space="preserve"> </w:t>
      </w:r>
      <w:r w:rsidRPr="00216A95">
        <w:rPr>
          <w:szCs w:val="28"/>
        </w:rPr>
        <w:t>Размер емкости 500 х 500 х 300</w:t>
      </w:r>
      <w:r>
        <w:rPr>
          <w:szCs w:val="28"/>
        </w:rPr>
        <w:t>-2шт.</w:t>
      </w:r>
    </w:p>
    <w:p w:rsidR="00AC7C33" w:rsidRDefault="00AC7C33" w:rsidP="00AC7C33">
      <w:pPr>
        <w:rPr>
          <w:szCs w:val="28"/>
        </w:rPr>
      </w:pPr>
      <w:r>
        <w:rPr>
          <w:szCs w:val="28"/>
        </w:rPr>
        <w:t xml:space="preserve">- </w:t>
      </w:r>
      <w:r w:rsidRPr="00216A95">
        <w:rPr>
          <w:szCs w:val="28"/>
        </w:rPr>
        <w:t xml:space="preserve">Сборник отходов. Бак объемом </w:t>
      </w:r>
      <w:smartTag w:uri="urn:schemas-microsoft-com:office:smarttags" w:element="metricconverter">
        <w:smartTagPr>
          <w:attr w:name="ProductID" w:val="60 л"/>
        </w:smartTagPr>
        <w:r w:rsidRPr="00216A95">
          <w:rPr>
            <w:szCs w:val="28"/>
          </w:rPr>
          <w:t>60 л</w:t>
        </w:r>
      </w:smartTag>
      <w:r>
        <w:rPr>
          <w:szCs w:val="28"/>
        </w:rPr>
        <w:t xml:space="preserve"> -2шт.</w:t>
      </w:r>
    </w:p>
    <w:p w:rsidR="00AC7C33" w:rsidRDefault="00AC7C33" w:rsidP="00AC7C33">
      <w:pPr>
        <w:rPr>
          <w:szCs w:val="28"/>
        </w:rPr>
      </w:pPr>
      <w:r>
        <w:rPr>
          <w:szCs w:val="28"/>
        </w:rPr>
        <w:t xml:space="preserve">- </w:t>
      </w:r>
      <w:r w:rsidRPr="00216A95">
        <w:rPr>
          <w:szCs w:val="28"/>
        </w:rPr>
        <w:t>Ларь для хранения картофе</w:t>
      </w:r>
      <w:r>
        <w:rPr>
          <w:szCs w:val="28"/>
        </w:rPr>
        <w:t>ля ЛХК. Крашенный металл – 2шт.</w:t>
      </w:r>
    </w:p>
    <w:p w:rsidR="00AC7C33" w:rsidRDefault="00AC7C33" w:rsidP="00AC7C33">
      <w:pPr>
        <w:rPr>
          <w:szCs w:val="28"/>
        </w:rPr>
      </w:pPr>
      <w:r>
        <w:rPr>
          <w:szCs w:val="28"/>
        </w:rPr>
        <w:t xml:space="preserve">- </w:t>
      </w:r>
      <w:r w:rsidRPr="00216A95">
        <w:rPr>
          <w:szCs w:val="28"/>
        </w:rPr>
        <w:t>Машина резатель</w:t>
      </w:r>
      <w:r>
        <w:rPr>
          <w:szCs w:val="28"/>
        </w:rPr>
        <w:t xml:space="preserve">ная МПР-350М, </w:t>
      </w:r>
      <w:r w:rsidRPr="00216A95">
        <w:rPr>
          <w:szCs w:val="28"/>
        </w:rPr>
        <w:t>Торгмаш РПУП</w:t>
      </w:r>
      <w:r>
        <w:rPr>
          <w:szCs w:val="28"/>
        </w:rPr>
        <w:t>.</w:t>
      </w:r>
    </w:p>
    <w:p w:rsidR="00AC7C33" w:rsidRDefault="00AC7C33" w:rsidP="00AC7C33">
      <w:pPr>
        <w:rPr>
          <w:szCs w:val="28"/>
        </w:rPr>
      </w:pPr>
      <w:r>
        <w:rPr>
          <w:szCs w:val="28"/>
        </w:rPr>
        <w:t xml:space="preserve">- </w:t>
      </w:r>
      <w:r w:rsidRPr="00216A95">
        <w:rPr>
          <w:szCs w:val="28"/>
        </w:rPr>
        <w:t xml:space="preserve">Картофелечистка МОК 150. Разовая загрузка </w:t>
      </w:r>
      <w:smartTag w:uri="urn:schemas-microsoft-com:office:smarttags" w:element="metricconverter">
        <w:smartTagPr>
          <w:attr w:name="ProductID" w:val="7 кг"/>
        </w:smartTagPr>
        <w:r w:rsidRPr="00216A95">
          <w:rPr>
            <w:szCs w:val="28"/>
          </w:rPr>
          <w:t>7 кг</w:t>
        </w:r>
      </w:smartTag>
      <w:r w:rsidRPr="00216A95">
        <w:rPr>
          <w:szCs w:val="28"/>
        </w:rPr>
        <w:t>. Мощность 0,75кВт. Торгмаш РПУП г.Барановичи</w:t>
      </w:r>
      <w:r>
        <w:rPr>
          <w:szCs w:val="28"/>
        </w:rPr>
        <w:t>.</w:t>
      </w:r>
    </w:p>
    <w:p w:rsidR="00AC7C33" w:rsidRDefault="00AC7C33" w:rsidP="00AC7C33">
      <w:pPr>
        <w:rPr>
          <w:szCs w:val="28"/>
        </w:rPr>
      </w:pPr>
      <w:r>
        <w:rPr>
          <w:szCs w:val="28"/>
        </w:rPr>
        <w:t xml:space="preserve">- </w:t>
      </w:r>
      <w:r w:rsidRPr="00216A95">
        <w:rPr>
          <w:szCs w:val="28"/>
        </w:rPr>
        <w:t>Весы электронные CAS AD-5 Корея предел взвеш.5кг, поверочное деление 1г, платформа 340х215</w:t>
      </w:r>
      <w:r>
        <w:rPr>
          <w:szCs w:val="28"/>
        </w:rPr>
        <w:t>.</w:t>
      </w:r>
    </w:p>
    <w:p w:rsidR="00C12F10" w:rsidRDefault="00C12F10" w:rsidP="00AC7C33">
      <w:pPr>
        <w:rPr>
          <w:szCs w:val="28"/>
        </w:rPr>
      </w:pPr>
    </w:p>
    <w:p w:rsidR="00C12F10" w:rsidRDefault="00C12F10" w:rsidP="00AC7C33">
      <w:pPr>
        <w:rPr>
          <w:b/>
          <w:szCs w:val="28"/>
        </w:rPr>
      </w:pPr>
      <w:r>
        <w:rPr>
          <w:szCs w:val="28"/>
        </w:rPr>
        <w:tab/>
      </w:r>
      <w:r>
        <w:rPr>
          <w:b/>
          <w:szCs w:val="28"/>
        </w:rPr>
        <w:t>3.3. Мясорыбный цех</w:t>
      </w:r>
    </w:p>
    <w:p w:rsidR="00C12F10" w:rsidRDefault="00C12F10" w:rsidP="00AC7C33">
      <w:pPr>
        <w:rPr>
          <w:b/>
          <w:szCs w:val="28"/>
        </w:rPr>
      </w:pPr>
      <w:r>
        <w:rPr>
          <w:b/>
          <w:szCs w:val="28"/>
        </w:rPr>
        <w:tab/>
      </w:r>
    </w:p>
    <w:p w:rsidR="00C12F10" w:rsidRDefault="00C12F10" w:rsidP="002B6511">
      <w:pPr>
        <w:spacing w:line="360" w:lineRule="auto"/>
        <w:rPr>
          <w:szCs w:val="28"/>
        </w:rPr>
      </w:pPr>
      <w:r>
        <w:rPr>
          <w:b/>
          <w:szCs w:val="28"/>
        </w:rPr>
        <w:tab/>
      </w:r>
      <w:r w:rsidRPr="00C12F10">
        <w:rPr>
          <w:szCs w:val="28"/>
        </w:rPr>
        <w:t>В цех столовой</w:t>
      </w:r>
      <w:r>
        <w:rPr>
          <w:szCs w:val="28"/>
        </w:rPr>
        <w:t xml:space="preserve"> сырье поступает в виде: говядина, свинина блоки замороженные, полуфабрикаты крупнокусковые; рыба охлажденная или замороженная необработанная</w:t>
      </w:r>
      <w:r w:rsidR="002B6511">
        <w:rPr>
          <w:szCs w:val="28"/>
        </w:rPr>
        <w:t>.</w:t>
      </w:r>
    </w:p>
    <w:p w:rsidR="002B6511" w:rsidRDefault="002B6511" w:rsidP="002B6511">
      <w:pPr>
        <w:spacing w:line="360" w:lineRule="auto"/>
        <w:rPr>
          <w:szCs w:val="28"/>
        </w:rPr>
      </w:pPr>
      <w:r>
        <w:rPr>
          <w:szCs w:val="28"/>
        </w:rPr>
        <w:tab/>
        <w:t xml:space="preserve">Для обработки мяса, рыбы и птицы выделены отдельные столы, разделочный и производственный инвентарь. Нормы длины рабочего стола на одного работника в мясорыбном цехе столовой приняты </w:t>
      </w:r>
      <w:smartTag w:uri="urn:schemas-microsoft-com:office:smarttags" w:element="metricconverter">
        <w:smartTagPr>
          <w:attr w:name="ProductID" w:val="1.3 м"/>
        </w:smartTagPr>
        <w:r>
          <w:rPr>
            <w:szCs w:val="28"/>
          </w:rPr>
          <w:t>1.3 м</w:t>
        </w:r>
      </w:smartTag>
      <w:r>
        <w:rPr>
          <w:szCs w:val="28"/>
        </w:rPr>
        <w:t xml:space="preserve"> на работника.</w:t>
      </w:r>
    </w:p>
    <w:p w:rsidR="002B6511" w:rsidRDefault="002B6511" w:rsidP="002B6511">
      <w:pPr>
        <w:spacing w:line="360" w:lineRule="auto"/>
        <w:rPr>
          <w:szCs w:val="28"/>
        </w:rPr>
      </w:pPr>
      <w:r>
        <w:rPr>
          <w:szCs w:val="28"/>
        </w:rPr>
        <w:tab/>
        <w:t xml:space="preserve">Для размораживания субпродуктов и рыбы предусмотрены раздельные столы и </w:t>
      </w:r>
      <w:r w:rsidR="00B279DD">
        <w:rPr>
          <w:szCs w:val="28"/>
        </w:rPr>
        <w:t>ванны для вымачивания в холодной воде. Размораживание мяса проводится на рабочем столе на воздухе.</w:t>
      </w:r>
    </w:p>
    <w:p w:rsidR="00B279DD" w:rsidRDefault="00B279DD" w:rsidP="00B279DD">
      <w:pPr>
        <w:spacing w:line="360" w:lineRule="auto"/>
        <w:ind w:firstLine="708"/>
        <w:rPr>
          <w:szCs w:val="28"/>
        </w:rPr>
      </w:pPr>
      <w:r>
        <w:rPr>
          <w:szCs w:val="28"/>
        </w:rPr>
        <w:t>Из механического оборудования в цехе используется только электромясорубка</w:t>
      </w:r>
    </w:p>
    <w:p w:rsidR="00B279DD" w:rsidRDefault="00B279DD" w:rsidP="00B279DD">
      <w:pPr>
        <w:spacing w:line="360" w:lineRule="auto"/>
        <w:rPr>
          <w:szCs w:val="28"/>
        </w:rPr>
      </w:pPr>
      <w:r>
        <w:rPr>
          <w:szCs w:val="28"/>
        </w:rPr>
        <w:t>для приготовления котлетной массы. Обеспечение цеха средствами механизации нельзя признать удовлетворительным.</w:t>
      </w:r>
    </w:p>
    <w:p w:rsidR="00B279DD" w:rsidRDefault="00B279DD" w:rsidP="00B279DD">
      <w:pPr>
        <w:spacing w:line="360" w:lineRule="auto"/>
        <w:rPr>
          <w:szCs w:val="28"/>
        </w:rPr>
      </w:pPr>
      <w:r>
        <w:rPr>
          <w:szCs w:val="28"/>
        </w:rPr>
        <w:tab/>
        <w:t>В цехе работают по 1 повару 3 разряда в смену.</w:t>
      </w:r>
    </w:p>
    <w:p w:rsidR="00B279DD" w:rsidRDefault="00B279DD" w:rsidP="00B279DD">
      <w:pPr>
        <w:spacing w:line="360" w:lineRule="auto"/>
        <w:rPr>
          <w:szCs w:val="28"/>
        </w:rPr>
      </w:pPr>
      <w:r>
        <w:rPr>
          <w:szCs w:val="28"/>
        </w:rPr>
        <w:tab/>
        <w:t>Оборудование цеха:</w:t>
      </w:r>
    </w:p>
    <w:p w:rsidR="00A4738D" w:rsidRPr="00216A95" w:rsidRDefault="00B279DD" w:rsidP="00A4738D">
      <w:pPr>
        <w:spacing w:line="360" w:lineRule="auto"/>
        <w:rPr>
          <w:szCs w:val="28"/>
        </w:rPr>
      </w:pPr>
      <w:r>
        <w:rPr>
          <w:szCs w:val="28"/>
        </w:rPr>
        <w:t>-</w:t>
      </w:r>
      <w:r w:rsidR="00A4738D">
        <w:rPr>
          <w:szCs w:val="28"/>
        </w:rPr>
        <w:t xml:space="preserve"> </w:t>
      </w:r>
      <w:r w:rsidR="00A4738D" w:rsidRPr="00216A95">
        <w:rPr>
          <w:szCs w:val="28"/>
        </w:rPr>
        <w:t>Стол производственный открытый островной  СО-4/7Н-430. Нижняя связка.</w:t>
      </w:r>
    </w:p>
    <w:p w:rsidR="00B279DD" w:rsidRDefault="00A4738D" w:rsidP="00A4738D">
      <w:pPr>
        <w:spacing w:line="360" w:lineRule="auto"/>
        <w:rPr>
          <w:szCs w:val="28"/>
        </w:rPr>
      </w:pPr>
      <w:r w:rsidRPr="00216A95">
        <w:rPr>
          <w:szCs w:val="28"/>
        </w:rPr>
        <w:lastRenderedPageBreak/>
        <w:t>Столешница и профиль из нерж. стали AISI-430</w:t>
      </w:r>
      <w:r>
        <w:rPr>
          <w:szCs w:val="28"/>
        </w:rPr>
        <w:t>.</w:t>
      </w:r>
    </w:p>
    <w:p w:rsidR="00A4738D" w:rsidRPr="00216A95" w:rsidRDefault="00A4738D" w:rsidP="00A4738D">
      <w:pPr>
        <w:spacing w:line="360" w:lineRule="auto"/>
        <w:rPr>
          <w:szCs w:val="28"/>
        </w:rPr>
      </w:pPr>
      <w:r>
        <w:rPr>
          <w:szCs w:val="28"/>
        </w:rPr>
        <w:t xml:space="preserve">- </w:t>
      </w:r>
      <w:r w:rsidRPr="00216A95">
        <w:rPr>
          <w:szCs w:val="28"/>
        </w:rPr>
        <w:t xml:space="preserve">Стол производственный открытый пристенный с задним бортом СО-7/7БН-430. </w:t>
      </w:r>
    </w:p>
    <w:p w:rsidR="00A4738D" w:rsidRDefault="00A4738D" w:rsidP="00A4738D">
      <w:pPr>
        <w:spacing w:line="360" w:lineRule="auto"/>
        <w:rPr>
          <w:szCs w:val="28"/>
        </w:rPr>
      </w:pPr>
      <w:r w:rsidRPr="00216A95">
        <w:rPr>
          <w:szCs w:val="28"/>
        </w:rPr>
        <w:t>Столешница и профиль из нерж. стали AISI-430</w:t>
      </w:r>
      <w:r>
        <w:rPr>
          <w:szCs w:val="28"/>
        </w:rPr>
        <w:t>.</w:t>
      </w:r>
    </w:p>
    <w:p w:rsidR="00A4738D" w:rsidRDefault="00A4738D" w:rsidP="00A4738D">
      <w:pPr>
        <w:spacing w:line="360" w:lineRule="auto"/>
        <w:rPr>
          <w:szCs w:val="28"/>
        </w:rPr>
      </w:pPr>
      <w:r>
        <w:rPr>
          <w:szCs w:val="28"/>
        </w:rPr>
        <w:t xml:space="preserve">- </w:t>
      </w:r>
      <w:r w:rsidRPr="00216A95">
        <w:rPr>
          <w:szCs w:val="28"/>
        </w:rPr>
        <w:t>Мясорубка электрическая  МИМ-80. Торгмаш РПУП Корпус нержав. сталь. Мощность 0,8кВт. Производительность 120 кг/ч</w:t>
      </w:r>
      <w:r>
        <w:rPr>
          <w:szCs w:val="28"/>
        </w:rPr>
        <w:t>.</w:t>
      </w:r>
    </w:p>
    <w:p w:rsidR="00A4738D" w:rsidRDefault="00A4738D" w:rsidP="00A4738D">
      <w:pPr>
        <w:spacing w:line="360" w:lineRule="auto"/>
        <w:rPr>
          <w:szCs w:val="28"/>
        </w:rPr>
      </w:pPr>
      <w:r>
        <w:rPr>
          <w:szCs w:val="28"/>
        </w:rPr>
        <w:t xml:space="preserve">- </w:t>
      </w:r>
      <w:r w:rsidRPr="00216A95">
        <w:rPr>
          <w:szCs w:val="28"/>
        </w:rPr>
        <w:t xml:space="preserve">Сборник отходов. Бак объемом </w:t>
      </w:r>
      <w:smartTag w:uri="urn:schemas-microsoft-com:office:smarttags" w:element="metricconverter">
        <w:smartTagPr>
          <w:attr w:name="ProductID" w:val="60 л"/>
        </w:smartTagPr>
        <w:r w:rsidRPr="00216A95">
          <w:rPr>
            <w:szCs w:val="28"/>
          </w:rPr>
          <w:t>60 л</w:t>
        </w:r>
      </w:smartTag>
      <w:r>
        <w:rPr>
          <w:szCs w:val="28"/>
        </w:rPr>
        <w:t xml:space="preserve"> -2шт.</w:t>
      </w:r>
    </w:p>
    <w:p w:rsidR="00A4738D" w:rsidRDefault="00A4738D" w:rsidP="00A4738D">
      <w:pPr>
        <w:spacing w:line="360" w:lineRule="auto"/>
        <w:rPr>
          <w:szCs w:val="28"/>
        </w:rPr>
      </w:pPr>
      <w:r>
        <w:rPr>
          <w:szCs w:val="28"/>
        </w:rPr>
        <w:t xml:space="preserve">- </w:t>
      </w:r>
      <w:r w:rsidRPr="00216A95">
        <w:rPr>
          <w:szCs w:val="28"/>
        </w:rPr>
        <w:t>Рукомойник пристенный Р2. Локтевой смеситель</w:t>
      </w:r>
      <w:r>
        <w:rPr>
          <w:szCs w:val="28"/>
        </w:rPr>
        <w:t>.</w:t>
      </w:r>
    </w:p>
    <w:p w:rsidR="00A4738D" w:rsidRDefault="00A4738D" w:rsidP="00A4738D">
      <w:pPr>
        <w:spacing w:line="360" w:lineRule="auto"/>
        <w:rPr>
          <w:szCs w:val="28"/>
        </w:rPr>
      </w:pPr>
      <w:r>
        <w:rPr>
          <w:szCs w:val="28"/>
        </w:rPr>
        <w:t xml:space="preserve">- </w:t>
      </w:r>
      <w:r w:rsidRPr="00216A95">
        <w:rPr>
          <w:szCs w:val="28"/>
        </w:rPr>
        <w:t>Шкаф холодильный Standard</w:t>
      </w:r>
      <w:r>
        <w:rPr>
          <w:szCs w:val="28"/>
        </w:rPr>
        <w:t xml:space="preserve"> </w:t>
      </w:r>
      <w:r w:rsidRPr="00216A95">
        <w:rPr>
          <w:bCs/>
          <w:szCs w:val="28"/>
        </w:rPr>
        <w:t>Артикул:</w:t>
      </w:r>
      <w:r w:rsidRPr="00216A95">
        <w:rPr>
          <w:szCs w:val="28"/>
        </w:rPr>
        <w:t xml:space="preserve"> CM105-S, </w:t>
      </w:r>
      <w:smartTag w:uri="urn:schemas-microsoft-com:office:smarttags" w:element="metricconverter">
        <w:smartTagPr>
          <w:attr w:name="ProductID" w:val="500 л"/>
        </w:smartTagPr>
        <w:r w:rsidRPr="00216A95">
          <w:rPr>
            <w:szCs w:val="28"/>
          </w:rPr>
          <w:t>500 л</w:t>
        </w:r>
      </w:smartTag>
      <w:r>
        <w:rPr>
          <w:szCs w:val="28"/>
        </w:rPr>
        <w:t>.</w:t>
      </w:r>
    </w:p>
    <w:p w:rsidR="00A4738D" w:rsidRDefault="00A4738D" w:rsidP="00A4738D">
      <w:pPr>
        <w:spacing w:line="360" w:lineRule="auto"/>
        <w:rPr>
          <w:szCs w:val="28"/>
        </w:rPr>
      </w:pPr>
      <w:r>
        <w:rPr>
          <w:szCs w:val="28"/>
        </w:rPr>
        <w:t xml:space="preserve">- </w:t>
      </w:r>
      <w:r w:rsidRPr="00216A95">
        <w:rPr>
          <w:szCs w:val="28"/>
        </w:rPr>
        <w:t xml:space="preserve">Ванна моечная односекционная с цельнотянутой емкостью, с рабочей поверхностью, левая ВВ1/553Л-10/7БН. </w:t>
      </w:r>
      <w:r>
        <w:rPr>
          <w:szCs w:val="28"/>
        </w:rPr>
        <w:t xml:space="preserve"> </w:t>
      </w:r>
      <w:r w:rsidRPr="00216A95">
        <w:rPr>
          <w:szCs w:val="28"/>
        </w:rPr>
        <w:t>Размер емкости 500 х 500 х 300</w:t>
      </w:r>
      <w:r>
        <w:rPr>
          <w:szCs w:val="28"/>
        </w:rPr>
        <w:t>-2шт.</w:t>
      </w:r>
    </w:p>
    <w:p w:rsidR="00A4738D" w:rsidRDefault="00A4738D" w:rsidP="00A4738D">
      <w:pPr>
        <w:spacing w:line="360" w:lineRule="auto"/>
        <w:rPr>
          <w:szCs w:val="28"/>
        </w:rPr>
      </w:pPr>
      <w:r>
        <w:rPr>
          <w:szCs w:val="28"/>
        </w:rPr>
        <w:t xml:space="preserve">- </w:t>
      </w:r>
      <w:r w:rsidRPr="00216A95">
        <w:rPr>
          <w:szCs w:val="28"/>
        </w:rPr>
        <w:t>Весы электронные CAS AD-5 Ко</w:t>
      </w:r>
      <w:r w:rsidR="009A316C">
        <w:rPr>
          <w:szCs w:val="28"/>
        </w:rPr>
        <w:t>рея предел взвеш.5кг.</w:t>
      </w:r>
    </w:p>
    <w:p w:rsidR="009A316C" w:rsidRDefault="009A316C" w:rsidP="00A4738D">
      <w:pPr>
        <w:spacing w:line="360" w:lineRule="auto"/>
        <w:rPr>
          <w:szCs w:val="28"/>
        </w:rPr>
      </w:pPr>
    </w:p>
    <w:p w:rsidR="009A316C" w:rsidRDefault="009A316C" w:rsidP="00A4738D">
      <w:pPr>
        <w:spacing w:line="360" w:lineRule="auto"/>
        <w:rPr>
          <w:b/>
          <w:szCs w:val="28"/>
        </w:rPr>
      </w:pPr>
      <w:r>
        <w:rPr>
          <w:szCs w:val="28"/>
        </w:rPr>
        <w:tab/>
      </w:r>
      <w:r>
        <w:rPr>
          <w:b/>
          <w:szCs w:val="28"/>
        </w:rPr>
        <w:t>3.4. Горячий цех</w:t>
      </w:r>
    </w:p>
    <w:p w:rsidR="009A316C" w:rsidRDefault="009A316C" w:rsidP="00A4738D">
      <w:pPr>
        <w:spacing w:line="360" w:lineRule="auto"/>
        <w:rPr>
          <w:b/>
          <w:szCs w:val="28"/>
        </w:rPr>
      </w:pPr>
    </w:p>
    <w:p w:rsidR="00354CF4" w:rsidRDefault="00354CF4" w:rsidP="00354CF4">
      <w:pPr>
        <w:tabs>
          <w:tab w:val="left" w:pos="10080"/>
        </w:tabs>
        <w:spacing w:line="360" w:lineRule="auto"/>
        <w:ind w:right="-186" w:firstLine="720"/>
        <w:jc w:val="both"/>
        <w:rPr>
          <w:szCs w:val="28"/>
        </w:rPr>
      </w:pPr>
      <w:r w:rsidRPr="00EA454B">
        <w:rPr>
          <w:i/>
          <w:szCs w:val="28"/>
        </w:rPr>
        <w:t>Горячий цех</w:t>
      </w:r>
      <w:r>
        <w:rPr>
          <w:szCs w:val="28"/>
        </w:rPr>
        <w:t xml:space="preserve"> занимает в ресторане центральное место и является основным цехом, в котором завершается технологический процесс пищи: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w:t>
      </w:r>
      <w:r w:rsidRPr="00C466DF">
        <w:rPr>
          <w:szCs w:val="28"/>
        </w:rPr>
        <w:t xml:space="preserve"> </w:t>
      </w:r>
    </w:p>
    <w:p w:rsidR="00354CF4" w:rsidRDefault="00354CF4" w:rsidP="00354CF4">
      <w:pPr>
        <w:spacing w:line="360" w:lineRule="auto"/>
        <w:ind w:firstLine="900"/>
        <w:jc w:val="both"/>
        <w:rPr>
          <w:szCs w:val="28"/>
        </w:rPr>
      </w:pPr>
      <w:r w:rsidRPr="00C5573E">
        <w:rPr>
          <w:szCs w:val="28"/>
        </w:rPr>
        <w:t xml:space="preserve">Цех имеет удобную связь с </w:t>
      </w:r>
      <w:r>
        <w:rPr>
          <w:szCs w:val="28"/>
        </w:rPr>
        <w:t xml:space="preserve">холодным цехом и </w:t>
      </w:r>
      <w:r w:rsidRPr="00C5573E">
        <w:rPr>
          <w:szCs w:val="28"/>
        </w:rPr>
        <w:t xml:space="preserve">моечной кухонной посуды. </w:t>
      </w:r>
      <w:r>
        <w:rPr>
          <w:szCs w:val="28"/>
        </w:rPr>
        <w:t xml:space="preserve">Стол-мармит с четырьмя дверками служит для раздачи первых и вторых горячих блюд. </w:t>
      </w:r>
      <w:r w:rsidRPr="00C5573E">
        <w:rPr>
          <w:szCs w:val="28"/>
        </w:rPr>
        <w:t>Из вспомогательного оборудования установлены</w:t>
      </w:r>
      <w:r>
        <w:rPr>
          <w:szCs w:val="28"/>
        </w:rPr>
        <w:t xml:space="preserve"> стойка раздаточная, столы производственные,</w:t>
      </w:r>
      <w:r w:rsidRPr="00C5573E">
        <w:rPr>
          <w:szCs w:val="28"/>
        </w:rPr>
        <w:t xml:space="preserve"> </w:t>
      </w:r>
      <w:r>
        <w:rPr>
          <w:szCs w:val="28"/>
        </w:rPr>
        <w:t xml:space="preserve">ванна моечная, раковина для мытья рук, стол для установки средств малой механизации. </w:t>
      </w:r>
      <w:r w:rsidRPr="00C5573E">
        <w:rPr>
          <w:szCs w:val="28"/>
        </w:rPr>
        <w:t xml:space="preserve">Для </w:t>
      </w:r>
      <w:r>
        <w:rPr>
          <w:szCs w:val="28"/>
        </w:rPr>
        <w:t>суточного</w:t>
      </w:r>
      <w:r w:rsidRPr="00C5573E">
        <w:rPr>
          <w:szCs w:val="28"/>
        </w:rPr>
        <w:t xml:space="preserve"> хранения </w:t>
      </w:r>
      <w:r>
        <w:rPr>
          <w:szCs w:val="28"/>
        </w:rPr>
        <w:t xml:space="preserve">мясных и овощных полуфабрикатов </w:t>
      </w:r>
      <w:r w:rsidRPr="00C5573E">
        <w:rPr>
          <w:szCs w:val="28"/>
        </w:rPr>
        <w:t>в горячем цехе установлен</w:t>
      </w:r>
      <w:r>
        <w:rPr>
          <w:szCs w:val="28"/>
        </w:rPr>
        <w:t>ы два</w:t>
      </w:r>
      <w:r w:rsidRPr="00C5573E">
        <w:rPr>
          <w:szCs w:val="28"/>
        </w:rPr>
        <w:t xml:space="preserve"> шкаф</w:t>
      </w:r>
      <w:r>
        <w:rPr>
          <w:szCs w:val="28"/>
        </w:rPr>
        <w:t>а</w:t>
      </w:r>
      <w:r w:rsidRPr="00C5573E">
        <w:rPr>
          <w:szCs w:val="28"/>
        </w:rPr>
        <w:t xml:space="preserve"> холодильны</w:t>
      </w:r>
      <w:r>
        <w:rPr>
          <w:szCs w:val="28"/>
        </w:rPr>
        <w:t>х</w:t>
      </w:r>
      <w:r w:rsidRPr="00C5573E">
        <w:rPr>
          <w:szCs w:val="28"/>
        </w:rPr>
        <w:t>.</w:t>
      </w:r>
      <w:r>
        <w:rPr>
          <w:szCs w:val="28"/>
        </w:rPr>
        <w:t xml:space="preserve"> Горячий цех оснащен современным оборудованием:</w:t>
      </w:r>
      <w:r w:rsidRPr="00C466DF">
        <w:rPr>
          <w:szCs w:val="28"/>
        </w:rPr>
        <w:t xml:space="preserve"> </w:t>
      </w:r>
      <w:r>
        <w:rPr>
          <w:szCs w:val="28"/>
        </w:rPr>
        <w:t>плитами электрическими, п</w:t>
      </w:r>
      <w:r w:rsidRPr="00B9041F">
        <w:rPr>
          <w:szCs w:val="28"/>
        </w:rPr>
        <w:t>ароконвектоматом,</w:t>
      </w:r>
      <w:r>
        <w:rPr>
          <w:szCs w:val="28"/>
        </w:rPr>
        <w:t xml:space="preserve"> грилем,</w:t>
      </w:r>
      <w:r w:rsidRPr="00B9041F">
        <w:rPr>
          <w:szCs w:val="28"/>
        </w:rPr>
        <w:t xml:space="preserve"> </w:t>
      </w:r>
      <w:r>
        <w:rPr>
          <w:szCs w:val="28"/>
        </w:rPr>
        <w:t xml:space="preserve">электрическим </w:t>
      </w:r>
      <w:r w:rsidRPr="00B9041F">
        <w:rPr>
          <w:szCs w:val="28"/>
        </w:rPr>
        <w:t>кипятильником</w:t>
      </w:r>
      <w:r>
        <w:rPr>
          <w:szCs w:val="28"/>
        </w:rPr>
        <w:t>, котлом электрическим</w:t>
      </w:r>
      <w:r w:rsidRPr="00117CE5">
        <w:rPr>
          <w:szCs w:val="28"/>
        </w:rPr>
        <w:t>. В цехе организованы рабочие места</w:t>
      </w:r>
      <w:r>
        <w:rPr>
          <w:szCs w:val="28"/>
        </w:rPr>
        <w:t xml:space="preserve"> для: варки супов и гарниров, приготовления основных мясных и рыбных блюд, </w:t>
      </w:r>
      <w:r w:rsidR="005B0BD8">
        <w:rPr>
          <w:szCs w:val="28"/>
        </w:rPr>
        <w:t xml:space="preserve"> приготовления горячих напитков </w:t>
      </w:r>
      <w:r>
        <w:rPr>
          <w:szCs w:val="28"/>
        </w:rPr>
        <w:t>и повар</w:t>
      </w:r>
      <w:r w:rsidR="005B0BD8">
        <w:rPr>
          <w:szCs w:val="28"/>
        </w:rPr>
        <w:t>а</w:t>
      </w:r>
      <w:r>
        <w:rPr>
          <w:szCs w:val="28"/>
        </w:rPr>
        <w:t xml:space="preserve"> на раздаче, который</w:t>
      </w:r>
      <w:r w:rsidR="005B0BD8">
        <w:rPr>
          <w:szCs w:val="28"/>
        </w:rPr>
        <w:t xml:space="preserve"> порционирует </w:t>
      </w:r>
      <w:r>
        <w:rPr>
          <w:szCs w:val="28"/>
        </w:rPr>
        <w:t>блюда и отдает их официантам.</w:t>
      </w:r>
    </w:p>
    <w:p w:rsidR="009A316C" w:rsidRDefault="003F2F89" w:rsidP="00BD708C">
      <w:pPr>
        <w:spacing w:line="360" w:lineRule="auto"/>
        <w:ind w:firstLine="900"/>
        <w:jc w:val="both"/>
        <w:rPr>
          <w:szCs w:val="28"/>
        </w:rPr>
      </w:pPr>
      <w:r>
        <w:rPr>
          <w:szCs w:val="28"/>
        </w:rPr>
        <w:t>План расстановки</w:t>
      </w:r>
      <w:r w:rsidR="00DF0340">
        <w:rPr>
          <w:szCs w:val="28"/>
        </w:rPr>
        <w:t xml:space="preserve"> оборудования горячего цеха приведен на рис.5, а перечень оборудования в табл.3.1</w:t>
      </w:r>
    </w:p>
    <w:p w:rsidR="00BD708C" w:rsidRDefault="00BD708C" w:rsidP="00BD708C">
      <w:pPr>
        <w:spacing w:line="360" w:lineRule="auto"/>
        <w:ind w:firstLine="900"/>
        <w:jc w:val="both"/>
        <w:rPr>
          <w:szCs w:val="28"/>
        </w:rPr>
      </w:pPr>
    </w:p>
    <w:p w:rsidR="00BD708C" w:rsidRPr="00BD708C" w:rsidRDefault="00BD708C" w:rsidP="00BD708C">
      <w:pPr>
        <w:ind w:firstLine="708"/>
      </w:pPr>
      <w:r w:rsidRPr="00BD708C">
        <w:t>Таблица 3.1 – Оборудование горячего цеха</w:t>
      </w:r>
    </w:p>
    <w:p w:rsidR="00BD708C" w:rsidRDefault="00BD708C" w:rsidP="00BD708C"/>
    <w:p w:rsidR="00BD708C" w:rsidRPr="004876AD" w:rsidRDefault="00BD708C" w:rsidP="00BD70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5092"/>
        <w:gridCol w:w="1560"/>
        <w:gridCol w:w="850"/>
        <w:gridCol w:w="992"/>
        <w:gridCol w:w="993"/>
      </w:tblGrid>
      <w:tr w:rsidR="00BD708C" w:rsidRPr="001A617B" w:rsidTr="00BD708C">
        <w:tc>
          <w:tcPr>
            <w:tcW w:w="686" w:type="dxa"/>
          </w:tcPr>
          <w:p w:rsidR="00BD708C" w:rsidRPr="001A617B" w:rsidRDefault="00BD708C" w:rsidP="00631980">
            <w:r>
              <w:t>№ поз на пл.</w:t>
            </w:r>
          </w:p>
        </w:tc>
        <w:tc>
          <w:tcPr>
            <w:tcW w:w="5092" w:type="dxa"/>
          </w:tcPr>
          <w:p w:rsidR="00BD708C" w:rsidRPr="00216A95" w:rsidRDefault="00BD708C" w:rsidP="00631980">
            <w:pPr>
              <w:spacing w:before="63" w:after="63"/>
              <w:rPr>
                <w:szCs w:val="28"/>
              </w:rPr>
            </w:pPr>
            <w:r w:rsidRPr="00216A95">
              <w:rPr>
                <w:szCs w:val="28"/>
              </w:rPr>
              <w:t>Наименование</w:t>
            </w:r>
          </w:p>
        </w:tc>
        <w:tc>
          <w:tcPr>
            <w:tcW w:w="1560" w:type="dxa"/>
          </w:tcPr>
          <w:p w:rsidR="00BD708C" w:rsidRPr="001A617B" w:rsidRDefault="00BD708C" w:rsidP="00631980">
            <w:r>
              <w:t>Габариты</w:t>
            </w:r>
          </w:p>
        </w:tc>
        <w:tc>
          <w:tcPr>
            <w:tcW w:w="850" w:type="dxa"/>
          </w:tcPr>
          <w:p w:rsidR="00BD708C" w:rsidRPr="001A617B" w:rsidRDefault="00BD708C" w:rsidP="00631980">
            <w:r>
              <w:t xml:space="preserve">Кол-во. </w:t>
            </w:r>
          </w:p>
        </w:tc>
        <w:tc>
          <w:tcPr>
            <w:tcW w:w="992" w:type="dxa"/>
          </w:tcPr>
          <w:p w:rsidR="00BD708C" w:rsidRPr="001A617B" w:rsidRDefault="00BD708C" w:rsidP="00631980">
            <w:r>
              <w:t>Цена</w:t>
            </w:r>
          </w:p>
        </w:tc>
        <w:tc>
          <w:tcPr>
            <w:tcW w:w="993" w:type="dxa"/>
          </w:tcPr>
          <w:p w:rsidR="00BD708C" w:rsidRPr="001A617B" w:rsidRDefault="00BD708C" w:rsidP="00631980">
            <w:r>
              <w:t>Сумма</w:t>
            </w:r>
          </w:p>
        </w:tc>
      </w:tr>
      <w:tr w:rsidR="00BD708C" w:rsidRPr="001A617B" w:rsidTr="00BD708C">
        <w:tc>
          <w:tcPr>
            <w:tcW w:w="686" w:type="dxa"/>
          </w:tcPr>
          <w:p w:rsidR="00BD708C" w:rsidRDefault="00BD708C" w:rsidP="00BD708C">
            <w:pPr>
              <w:jc w:val="center"/>
            </w:pPr>
            <w:r>
              <w:t>1</w:t>
            </w:r>
          </w:p>
        </w:tc>
        <w:tc>
          <w:tcPr>
            <w:tcW w:w="5092" w:type="dxa"/>
          </w:tcPr>
          <w:p w:rsidR="00BD708C" w:rsidRPr="008B4E77" w:rsidRDefault="00BD708C" w:rsidP="00BD708C">
            <w:pPr>
              <w:jc w:val="center"/>
              <w:rPr>
                <w:szCs w:val="28"/>
              </w:rPr>
            </w:pPr>
            <w:r>
              <w:rPr>
                <w:szCs w:val="28"/>
              </w:rPr>
              <w:t>2</w:t>
            </w:r>
          </w:p>
        </w:tc>
        <w:tc>
          <w:tcPr>
            <w:tcW w:w="1560" w:type="dxa"/>
          </w:tcPr>
          <w:p w:rsidR="00BD708C" w:rsidRPr="008B4E77" w:rsidRDefault="00BD708C" w:rsidP="00BD708C">
            <w:pPr>
              <w:spacing w:before="63" w:after="63"/>
              <w:jc w:val="center"/>
            </w:pPr>
            <w:r>
              <w:t>3</w:t>
            </w:r>
          </w:p>
        </w:tc>
        <w:tc>
          <w:tcPr>
            <w:tcW w:w="850" w:type="dxa"/>
          </w:tcPr>
          <w:p w:rsidR="00BD708C" w:rsidRDefault="00BD708C" w:rsidP="00BD708C">
            <w:pPr>
              <w:jc w:val="center"/>
            </w:pPr>
            <w:r>
              <w:t>4</w:t>
            </w:r>
          </w:p>
        </w:tc>
        <w:tc>
          <w:tcPr>
            <w:tcW w:w="992" w:type="dxa"/>
          </w:tcPr>
          <w:p w:rsidR="00BD708C" w:rsidRDefault="00BD708C" w:rsidP="00BD708C">
            <w:pPr>
              <w:jc w:val="center"/>
            </w:pPr>
            <w:r>
              <w:t>5</w:t>
            </w:r>
          </w:p>
        </w:tc>
        <w:tc>
          <w:tcPr>
            <w:tcW w:w="993" w:type="dxa"/>
          </w:tcPr>
          <w:p w:rsidR="00BD708C" w:rsidRDefault="00BD708C" w:rsidP="00BD708C">
            <w:pPr>
              <w:jc w:val="center"/>
            </w:pPr>
            <w:r>
              <w:t>6</w:t>
            </w:r>
          </w:p>
        </w:tc>
      </w:tr>
      <w:tr w:rsidR="00BD708C" w:rsidRPr="001A617B" w:rsidTr="00BD708C">
        <w:tc>
          <w:tcPr>
            <w:tcW w:w="686" w:type="dxa"/>
          </w:tcPr>
          <w:p w:rsidR="00BD708C" w:rsidRPr="001A617B" w:rsidRDefault="00BD708C" w:rsidP="00631980">
            <w:r>
              <w:t>1</w:t>
            </w:r>
          </w:p>
        </w:tc>
        <w:tc>
          <w:tcPr>
            <w:tcW w:w="5092" w:type="dxa"/>
          </w:tcPr>
          <w:p w:rsidR="00BD708C" w:rsidRPr="00216A95" w:rsidRDefault="00BD708C" w:rsidP="00631980">
            <w:pPr>
              <w:rPr>
                <w:bCs/>
                <w:szCs w:val="28"/>
              </w:rPr>
            </w:pPr>
            <w:r w:rsidRPr="008B4E77">
              <w:rPr>
                <w:szCs w:val="28"/>
              </w:rPr>
              <w:t>Плита электрическая, 4 конф с жарочным шкафом. ЭПК-47ЖШ</w:t>
            </w:r>
            <w:r w:rsidRPr="00216A95">
              <w:rPr>
                <w:rFonts w:ascii="Arial" w:hAnsi="Arial" w:cs="Arial"/>
                <w:color w:val="3E4651"/>
                <w:szCs w:val="28"/>
              </w:rPr>
              <w:t xml:space="preserve">. </w:t>
            </w:r>
            <w:r w:rsidRPr="00216A95">
              <w:rPr>
                <w:szCs w:val="28"/>
              </w:rPr>
              <w:t xml:space="preserve">4 конфорки квадратные, образующие сплошную поверхность. Площадь жарочной поверхности не менее </w:t>
            </w:r>
            <w:smartTag w:uri="urn:schemas-microsoft-com:office:smarttags" w:element="metricconverter">
              <w:smartTagPr>
                <w:attr w:name="ProductID" w:val="0,36 м2"/>
              </w:smartTagPr>
              <w:r w:rsidRPr="00216A95">
                <w:rPr>
                  <w:szCs w:val="28"/>
                </w:rPr>
                <w:t>0,36</w:t>
              </w:r>
              <w:r w:rsidRPr="00DD761B">
                <w:rPr>
                  <w:b/>
                  <w:szCs w:val="28"/>
                </w:rPr>
                <w:t xml:space="preserve"> </w:t>
              </w:r>
              <w:r w:rsidRPr="00216A95">
                <w:rPr>
                  <w:szCs w:val="28"/>
                </w:rPr>
                <w:t>м</w:t>
              </w:r>
              <w:r w:rsidRPr="00216A95">
                <w:rPr>
                  <w:szCs w:val="28"/>
                  <w:vertAlign w:val="superscript"/>
                </w:rPr>
                <w:t>2</w:t>
              </w:r>
            </w:smartTag>
          </w:p>
        </w:tc>
        <w:tc>
          <w:tcPr>
            <w:tcW w:w="1560" w:type="dxa"/>
          </w:tcPr>
          <w:p w:rsidR="00BD708C" w:rsidRPr="008B4E77" w:rsidRDefault="00BD708C" w:rsidP="00631980">
            <w:pPr>
              <w:spacing w:before="63" w:after="63"/>
            </w:pPr>
            <w:r w:rsidRPr="008B4E77">
              <w:t xml:space="preserve">800/760/850  </w:t>
            </w:r>
          </w:p>
        </w:tc>
        <w:tc>
          <w:tcPr>
            <w:tcW w:w="850" w:type="dxa"/>
          </w:tcPr>
          <w:p w:rsidR="00BD708C" w:rsidRPr="001A617B" w:rsidRDefault="00BD708C" w:rsidP="00631980">
            <w:r>
              <w:t>2 – ГЦ*</w:t>
            </w:r>
          </w:p>
        </w:tc>
        <w:tc>
          <w:tcPr>
            <w:tcW w:w="992" w:type="dxa"/>
          </w:tcPr>
          <w:p w:rsidR="00BD708C" w:rsidRPr="001A617B" w:rsidRDefault="00BD708C" w:rsidP="00631980">
            <w:r>
              <w:t>35 000</w:t>
            </w:r>
          </w:p>
        </w:tc>
        <w:tc>
          <w:tcPr>
            <w:tcW w:w="993" w:type="dxa"/>
          </w:tcPr>
          <w:p w:rsidR="00BD708C" w:rsidRDefault="00BD708C" w:rsidP="00631980">
            <w:r>
              <w:t>70 000</w:t>
            </w:r>
          </w:p>
        </w:tc>
      </w:tr>
      <w:tr w:rsidR="00BD708C" w:rsidRPr="001A617B" w:rsidTr="00BD708C">
        <w:tc>
          <w:tcPr>
            <w:tcW w:w="686" w:type="dxa"/>
          </w:tcPr>
          <w:p w:rsidR="00BD708C" w:rsidRPr="001A617B" w:rsidRDefault="00BD708C" w:rsidP="00631980">
            <w:r>
              <w:t>2</w:t>
            </w:r>
          </w:p>
        </w:tc>
        <w:tc>
          <w:tcPr>
            <w:tcW w:w="5092" w:type="dxa"/>
          </w:tcPr>
          <w:p w:rsidR="00BD708C" w:rsidRPr="00216A95" w:rsidRDefault="00BD708C" w:rsidP="004D00E2">
            <w:pPr>
              <w:rPr>
                <w:szCs w:val="28"/>
              </w:rPr>
            </w:pPr>
            <w:r w:rsidRPr="00216A95">
              <w:rPr>
                <w:szCs w:val="28"/>
              </w:rPr>
              <w:t>Сковорода электрическая ЭСК-80-0,27-40</w:t>
            </w:r>
            <w:r w:rsidR="004D00E2">
              <w:rPr>
                <w:szCs w:val="28"/>
              </w:rPr>
              <w:t xml:space="preserve">. </w:t>
            </w:r>
            <w:r w:rsidRPr="00216A95">
              <w:rPr>
                <w:szCs w:val="28"/>
              </w:rPr>
              <w:t xml:space="preserve">Диапазон регулировки температуры: от 20 до 275 градусов. Объем до </w:t>
            </w:r>
            <w:smartTag w:uri="urn:schemas-microsoft-com:office:smarttags" w:element="metricconverter">
              <w:smartTagPr>
                <w:attr w:name="ProductID" w:val="40 л"/>
              </w:smartTagPr>
              <w:r w:rsidRPr="00216A95">
                <w:rPr>
                  <w:szCs w:val="28"/>
                </w:rPr>
                <w:t>40 л</w:t>
              </w:r>
            </w:smartTag>
          </w:p>
        </w:tc>
        <w:tc>
          <w:tcPr>
            <w:tcW w:w="1560" w:type="dxa"/>
          </w:tcPr>
          <w:p w:rsidR="00BD708C" w:rsidRPr="00DD0BB7" w:rsidRDefault="00BD708C" w:rsidP="00631980">
            <w:r w:rsidRPr="00DD0BB7">
              <w:t>800/860/940</w:t>
            </w:r>
          </w:p>
        </w:tc>
        <w:tc>
          <w:tcPr>
            <w:tcW w:w="850" w:type="dxa"/>
          </w:tcPr>
          <w:p w:rsidR="00BD708C" w:rsidRPr="001A617B" w:rsidRDefault="00BD708C" w:rsidP="00631980">
            <w:r>
              <w:t>1 - ГЦ</w:t>
            </w:r>
          </w:p>
        </w:tc>
        <w:tc>
          <w:tcPr>
            <w:tcW w:w="992" w:type="dxa"/>
          </w:tcPr>
          <w:p w:rsidR="00BD708C" w:rsidRPr="001A617B" w:rsidRDefault="00BD708C" w:rsidP="00631980">
            <w:r>
              <w:t>45 000</w:t>
            </w:r>
          </w:p>
        </w:tc>
        <w:tc>
          <w:tcPr>
            <w:tcW w:w="993" w:type="dxa"/>
          </w:tcPr>
          <w:p w:rsidR="00BD708C" w:rsidRDefault="00BD708C" w:rsidP="00631980">
            <w:r>
              <w:t>45 000</w:t>
            </w:r>
          </w:p>
        </w:tc>
      </w:tr>
      <w:tr w:rsidR="00BD708C" w:rsidRPr="001A617B" w:rsidTr="00BD708C">
        <w:tc>
          <w:tcPr>
            <w:tcW w:w="686" w:type="dxa"/>
          </w:tcPr>
          <w:p w:rsidR="00BD708C" w:rsidRPr="001A617B" w:rsidRDefault="00BD708C" w:rsidP="00631980">
            <w:r>
              <w:t>3</w:t>
            </w:r>
          </w:p>
        </w:tc>
        <w:tc>
          <w:tcPr>
            <w:tcW w:w="5092" w:type="dxa"/>
          </w:tcPr>
          <w:p w:rsidR="00BD708C" w:rsidRPr="00216A95" w:rsidRDefault="00BD708C" w:rsidP="00631980">
            <w:pPr>
              <w:rPr>
                <w:szCs w:val="28"/>
              </w:rPr>
            </w:pPr>
            <w:r w:rsidRPr="00216A95">
              <w:rPr>
                <w:szCs w:val="28"/>
              </w:rPr>
              <w:t xml:space="preserve">Сборник отходов. Бак объемом не менее </w:t>
            </w:r>
            <w:smartTag w:uri="urn:schemas-microsoft-com:office:smarttags" w:element="metricconverter">
              <w:smartTagPr>
                <w:attr w:name="ProductID" w:val="60 л"/>
              </w:smartTagPr>
              <w:r w:rsidRPr="00216A95">
                <w:rPr>
                  <w:szCs w:val="28"/>
                </w:rPr>
                <w:t>60 л</w:t>
              </w:r>
            </w:smartTag>
          </w:p>
        </w:tc>
        <w:tc>
          <w:tcPr>
            <w:tcW w:w="1560" w:type="dxa"/>
          </w:tcPr>
          <w:p w:rsidR="00BD708C" w:rsidRPr="001A617B" w:rsidRDefault="00BD708C" w:rsidP="00631980"/>
        </w:tc>
        <w:tc>
          <w:tcPr>
            <w:tcW w:w="850" w:type="dxa"/>
          </w:tcPr>
          <w:p w:rsidR="00BD708C" w:rsidRPr="001A617B" w:rsidRDefault="00BD708C" w:rsidP="00631980">
            <w:r>
              <w:t>2</w:t>
            </w:r>
          </w:p>
        </w:tc>
        <w:tc>
          <w:tcPr>
            <w:tcW w:w="992" w:type="dxa"/>
          </w:tcPr>
          <w:p w:rsidR="00BD708C" w:rsidRPr="001A617B" w:rsidRDefault="00BD708C" w:rsidP="00631980">
            <w:r>
              <w:t>1 000</w:t>
            </w:r>
          </w:p>
        </w:tc>
        <w:tc>
          <w:tcPr>
            <w:tcW w:w="993" w:type="dxa"/>
          </w:tcPr>
          <w:p w:rsidR="00BD708C" w:rsidRDefault="00BD708C" w:rsidP="00631980">
            <w:r>
              <w:t>8 000</w:t>
            </w:r>
          </w:p>
        </w:tc>
      </w:tr>
      <w:tr w:rsidR="00BD708C" w:rsidRPr="001A617B" w:rsidTr="00BD708C">
        <w:tc>
          <w:tcPr>
            <w:tcW w:w="686" w:type="dxa"/>
          </w:tcPr>
          <w:p w:rsidR="00BD708C" w:rsidRPr="001A617B" w:rsidRDefault="00BD708C" w:rsidP="00631980">
            <w:r>
              <w:t>4</w:t>
            </w:r>
          </w:p>
        </w:tc>
        <w:tc>
          <w:tcPr>
            <w:tcW w:w="5092" w:type="dxa"/>
          </w:tcPr>
          <w:p w:rsidR="00BD708C" w:rsidRPr="00216A95" w:rsidRDefault="00BD708C" w:rsidP="004D00E2">
            <w:pPr>
              <w:rPr>
                <w:szCs w:val="28"/>
              </w:rPr>
            </w:pPr>
            <w:r w:rsidRPr="00216A95">
              <w:rPr>
                <w:bCs/>
                <w:szCs w:val="28"/>
              </w:rPr>
              <w:t>Фритюрница ФЭС-4/7Н 1 ванна13 л</w:t>
            </w:r>
            <w:r>
              <w:rPr>
                <w:bCs/>
                <w:szCs w:val="28"/>
              </w:rPr>
              <w:t>.</w:t>
            </w:r>
            <w:r w:rsidRPr="00216A95">
              <w:rPr>
                <w:bCs/>
                <w:szCs w:val="28"/>
              </w:rPr>
              <w:t xml:space="preserve"> Мощность  6кВт. Напольная</w:t>
            </w:r>
            <w:r>
              <w:rPr>
                <w:bCs/>
                <w:szCs w:val="28"/>
              </w:rPr>
              <w:t>. Производитель «Рада</w:t>
            </w:r>
          </w:p>
        </w:tc>
        <w:tc>
          <w:tcPr>
            <w:tcW w:w="1560" w:type="dxa"/>
          </w:tcPr>
          <w:p w:rsidR="00BD708C" w:rsidRPr="001A617B" w:rsidRDefault="00BD708C" w:rsidP="004D00E2">
            <w:pPr>
              <w:spacing w:before="63" w:after="63"/>
            </w:pPr>
            <w:r w:rsidRPr="001A617B">
              <w:t>400х700(740)х860(955)</w:t>
            </w:r>
          </w:p>
        </w:tc>
        <w:tc>
          <w:tcPr>
            <w:tcW w:w="850" w:type="dxa"/>
          </w:tcPr>
          <w:p w:rsidR="00BD708C" w:rsidRPr="001A617B" w:rsidRDefault="00BD708C" w:rsidP="00631980">
            <w:r>
              <w:t>1 - ГЦ</w:t>
            </w:r>
          </w:p>
        </w:tc>
        <w:tc>
          <w:tcPr>
            <w:tcW w:w="992" w:type="dxa"/>
          </w:tcPr>
          <w:p w:rsidR="00BD708C" w:rsidRPr="001A617B" w:rsidRDefault="00BD708C" w:rsidP="00631980">
            <w:r w:rsidRPr="001A617B">
              <w:t>31 900</w:t>
            </w:r>
          </w:p>
          <w:p w:rsidR="00BD708C" w:rsidRPr="001A617B" w:rsidRDefault="00BD708C" w:rsidP="00631980"/>
        </w:tc>
        <w:tc>
          <w:tcPr>
            <w:tcW w:w="993" w:type="dxa"/>
          </w:tcPr>
          <w:p w:rsidR="00BD708C" w:rsidRPr="001A617B" w:rsidRDefault="00BD708C" w:rsidP="00631980">
            <w:r w:rsidRPr="001A617B">
              <w:t>31</w:t>
            </w:r>
            <w:r>
              <w:t> </w:t>
            </w:r>
            <w:r w:rsidRPr="001A617B">
              <w:t>900</w:t>
            </w:r>
          </w:p>
          <w:p w:rsidR="00BD708C" w:rsidRPr="001A617B" w:rsidRDefault="00BD708C" w:rsidP="00631980"/>
        </w:tc>
      </w:tr>
      <w:tr w:rsidR="00BD708C" w:rsidRPr="001A617B" w:rsidTr="00BD708C">
        <w:tc>
          <w:tcPr>
            <w:tcW w:w="686" w:type="dxa"/>
          </w:tcPr>
          <w:p w:rsidR="00BD708C" w:rsidRDefault="00BD708C" w:rsidP="00631980">
            <w:r>
              <w:t>5</w:t>
            </w:r>
          </w:p>
          <w:p w:rsidR="00BD708C" w:rsidRPr="00D57329" w:rsidRDefault="00BD708C" w:rsidP="00631980">
            <w:pPr>
              <w:rPr>
                <w:vertAlign w:val="superscript"/>
              </w:rPr>
            </w:pPr>
          </w:p>
        </w:tc>
        <w:tc>
          <w:tcPr>
            <w:tcW w:w="5092" w:type="dxa"/>
          </w:tcPr>
          <w:p w:rsidR="00BD708C" w:rsidRPr="00216A95" w:rsidRDefault="00BD708C" w:rsidP="00631980">
            <w:pPr>
              <w:rPr>
                <w:szCs w:val="28"/>
              </w:rPr>
            </w:pPr>
            <w:r w:rsidRPr="00216A95">
              <w:rPr>
                <w:szCs w:val="28"/>
              </w:rPr>
              <w:t>Аппарат контактной обработки АКО-40Н настольн., жарочная поверхность</w:t>
            </w:r>
          </w:p>
          <w:p w:rsidR="00BD708C" w:rsidRPr="00216A95" w:rsidRDefault="00BD708C" w:rsidP="00631980">
            <w:pPr>
              <w:rPr>
                <w:szCs w:val="28"/>
              </w:rPr>
            </w:pPr>
            <w:r w:rsidRPr="00216A95">
              <w:rPr>
                <w:szCs w:val="28"/>
              </w:rPr>
              <w:t xml:space="preserve">+ Модуль нижний МН-02 одиночный  </w:t>
            </w:r>
          </w:p>
        </w:tc>
        <w:tc>
          <w:tcPr>
            <w:tcW w:w="1560" w:type="dxa"/>
          </w:tcPr>
          <w:p w:rsidR="00BD708C" w:rsidRPr="001A617B" w:rsidRDefault="00BD708C" w:rsidP="00631980">
            <w:pPr>
              <w:contextualSpacing/>
            </w:pPr>
            <w:r w:rsidRPr="001A617B">
              <w:t>800х700х860</w:t>
            </w:r>
          </w:p>
          <w:p w:rsidR="00BD708C" w:rsidRPr="001A617B" w:rsidRDefault="00BD708C" w:rsidP="00631980"/>
        </w:tc>
        <w:tc>
          <w:tcPr>
            <w:tcW w:w="850" w:type="dxa"/>
          </w:tcPr>
          <w:p w:rsidR="00BD708C" w:rsidRPr="001A617B" w:rsidRDefault="00BD708C" w:rsidP="00631980">
            <w:r>
              <w:t>1 - ГЦ</w:t>
            </w:r>
          </w:p>
          <w:p w:rsidR="00BD708C" w:rsidRPr="001A617B" w:rsidRDefault="00BD708C" w:rsidP="00631980"/>
        </w:tc>
        <w:tc>
          <w:tcPr>
            <w:tcW w:w="992" w:type="dxa"/>
          </w:tcPr>
          <w:p w:rsidR="00BD708C" w:rsidRPr="001A617B" w:rsidRDefault="00BD708C" w:rsidP="00631980">
            <w:r w:rsidRPr="001A617B">
              <w:t>42 000</w:t>
            </w:r>
          </w:p>
          <w:p w:rsidR="00BD708C" w:rsidRPr="001A617B" w:rsidRDefault="00BD708C" w:rsidP="00631980"/>
        </w:tc>
        <w:tc>
          <w:tcPr>
            <w:tcW w:w="993" w:type="dxa"/>
          </w:tcPr>
          <w:p w:rsidR="00BD708C" w:rsidRPr="001A617B" w:rsidRDefault="00BD708C" w:rsidP="00631980">
            <w:r w:rsidRPr="001A617B">
              <w:t>42</w:t>
            </w:r>
            <w:r>
              <w:t> </w:t>
            </w:r>
            <w:r w:rsidRPr="001A617B">
              <w:t>000</w:t>
            </w:r>
          </w:p>
          <w:p w:rsidR="00BD708C" w:rsidRPr="001A617B" w:rsidRDefault="00BD708C" w:rsidP="00631980"/>
        </w:tc>
      </w:tr>
      <w:tr w:rsidR="00BD708C" w:rsidRPr="001A617B" w:rsidTr="00BD708C">
        <w:tc>
          <w:tcPr>
            <w:tcW w:w="686" w:type="dxa"/>
          </w:tcPr>
          <w:p w:rsidR="00BD708C" w:rsidRPr="001A617B" w:rsidRDefault="00BD708C" w:rsidP="00631980">
            <w:r>
              <w:t>6</w:t>
            </w:r>
          </w:p>
        </w:tc>
        <w:tc>
          <w:tcPr>
            <w:tcW w:w="5092" w:type="dxa"/>
          </w:tcPr>
          <w:p w:rsidR="00BD708C" w:rsidRPr="00216A95" w:rsidRDefault="00BD708C" w:rsidP="00BD708C">
            <w:pPr>
              <w:rPr>
                <w:szCs w:val="28"/>
              </w:rPr>
            </w:pPr>
            <w:r w:rsidRPr="00320BAD">
              <w:rPr>
                <w:szCs w:val="28"/>
              </w:rPr>
              <w:t xml:space="preserve">КОТЕЛ ПИЩЕВАРОЧНЫЙ КЭП100-8/7Н Рада. С косвенным нагревом без опрокидывания чаши. Ток 3-х фазный, 380 В , 15 кВт. </w:t>
            </w:r>
          </w:p>
        </w:tc>
        <w:tc>
          <w:tcPr>
            <w:tcW w:w="1560" w:type="dxa"/>
          </w:tcPr>
          <w:p w:rsidR="00BD708C" w:rsidRPr="001A617B" w:rsidRDefault="00BD708C" w:rsidP="00631980">
            <w:r w:rsidRPr="001A617B">
              <w:t>800х700(740)х860(955)</w:t>
            </w:r>
          </w:p>
          <w:p w:rsidR="00BD708C" w:rsidRPr="001A617B" w:rsidRDefault="00BD708C" w:rsidP="00631980"/>
        </w:tc>
        <w:tc>
          <w:tcPr>
            <w:tcW w:w="850" w:type="dxa"/>
          </w:tcPr>
          <w:p w:rsidR="00BD708C" w:rsidRPr="001A617B" w:rsidRDefault="00BD708C" w:rsidP="00631980">
            <w:r>
              <w:t>1 - ГЦ</w:t>
            </w:r>
          </w:p>
          <w:p w:rsidR="00BD708C" w:rsidRPr="001A617B" w:rsidRDefault="00BD708C" w:rsidP="00631980"/>
        </w:tc>
        <w:tc>
          <w:tcPr>
            <w:tcW w:w="992" w:type="dxa"/>
          </w:tcPr>
          <w:p w:rsidR="00BD708C" w:rsidRPr="001A617B" w:rsidRDefault="00BD708C" w:rsidP="00631980">
            <w:r w:rsidRPr="001A617B">
              <w:t>89 000</w:t>
            </w:r>
          </w:p>
          <w:p w:rsidR="00BD708C" w:rsidRPr="001A617B" w:rsidRDefault="00BD708C" w:rsidP="00631980"/>
        </w:tc>
        <w:tc>
          <w:tcPr>
            <w:tcW w:w="993" w:type="dxa"/>
          </w:tcPr>
          <w:p w:rsidR="00BD708C" w:rsidRPr="001A617B" w:rsidRDefault="00BD708C" w:rsidP="00631980">
            <w:r w:rsidRPr="001A617B">
              <w:t>89</w:t>
            </w:r>
            <w:r>
              <w:t> </w:t>
            </w:r>
            <w:r w:rsidRPr="001A617B">
              <w:t>000</w:t>
            </w:r>
          </w:p>
          <w:p w:rsidR="00BD708C" w:rsidRPr="001A617B" w:rsidRDefault="00BD708C" w:rsidP="00631980"/>
        </w:tc>
      </w:tr>
      <w:tr w:rsidR="00BD708C" w:rsidRPr="001A617B" w:rsidTr="00BD708C">
        <w:tc>
          <w:tcPr>
            <w:tcW w:w="686" w:type="dxa"/>
          </w:tcPr>
          <w:p w:rsidR="00BD708C" w:rsidRPr="001A617B" w:rsidRDefault="00BD708C" w:rsidP="00631980">
            <w:r>
              <w:t>7</w:t>
            </w:r>
          </w:p>
        </w:tc>
        <w:tc>
          <w:tcPr>
            <w:tcW w:w="5092" w:type="dxa"/>
          </w:tcPr>
          <w:p w:rsidR="00BD708C" w:rsidRPr="00216A95" w:rsidRDefault="00BD708C" w:rsidP="00631980">
            <w:pPr>
              <w:rPr>
                <w:szCs w:val="28"/>
              </w:rPr>
            </w:pPr>
            <w:r w:rsidRPr="00216A95">
              <w:rPr>
                <w:bCs/>
                <w:szCs w:val="28"/>
              </w:rPr>
              <w:t>Пароконвектомат ПКА 6-1/1 ВМ</w:t>
            </w:r>
          </w:p>
        </w:tc>
        <w:tc>
          <w:tcPr>
            <w:tcW w:w="1560" w:type="dxa"/>
          </w:tcPr>
          <w:p w:rsidR="00BD708C" w:rsidRPr="001A617B" w:rsidRDefault="00BD708C" w:rsidP="00631980">
            <w:r w:rsidRPr="001A617B">
              <w:t>905х795х710</w:t>
            </w:r>
          </w:p>
        </w:tc>
        <w:tc>
          <w:tcPr>
            <w:tcW w:w="850" w:type="dxa"/>
          </w:tcPr>
          <w:p w:rsidR="00BD708C" w:rsidRPr="001A617B" w:rsidRDefault="00BD708C" w:rsidP="004D00E2">
            <w:r>
              <w:t>1 - ГЦ</w:t>
            </w:r>
          </w:p>
        </w:tc>
        <w:tc>
          <w:tcPr>
            <w:tcW w:w="992" w:type="dxa"/>
          </w:tcPr>
          <w:p w:rsidR="00BD708C" w:rsidRPr="001A617B" w:rsidRDefault="00BD708C" w:rsidP="00631980">
            <w:r w:rsidRPr="001A617B">
              <w:t>119 000</w:t>
            </w:r>
          </w:p>
        </w:tc>
        <w:tc>
          <w:tcPr>
            <w:tcW w:w="993" w:type="dxa"/>
          </w:tcPr>
          <w:p w:rsidR="00BD708C" w:rsidRPr="001A617B" w:rsidRDefault="00BD708C" w:rsidP="00631980">
            <w:r>
              <w:t>119 000</w:t>
            </w:r>
          </w:p>
        </w:tc>
      </w:tr>
      <w:tr w:rsidR="00BD708C" w:rsidRPr="001A617B" w:rsidTr="00BD708C">
        <w:tc>
          <w:tcPr>
            <w:tcW w:w="686" w:type="dxa"/>
          </w:tcPr>
          <w:p w:rsidR="00BD708C" w:rsidRPr="001A617B" w:rsidRDefault="00BD708C" w:rsidP="00631980"/>
        </w:tc>
        <w:tc>
          <w:tcPr>
            <w:tcW w:w="5092" w:type="dxa"/>
          </w:tcPr>
          <w:p w:rsidR="00BD708C" w:rsidRPr="00216A95" w:rsidRDefault="00BD708C" w:rsidP="00631980">
            <w:pPr>
              <w:rPr>
                <w:szCs w:val="28"/>
              </w:rPr>
            </w:pPr>
            <w:r w:rsidRPr="00216A95">
              <w:rPr>
                <w:szCs w:val="28"/>
              </w:rPr>
              <w:t>Подставка под пароконвектомат ПК-6М</w:t>
            </w:r>
          </w:p>
        </w:tc>
        <w:tc>
          <w:tcPr>
            <w:tcW w:w="1560" w:type="dxa"/>
          </w:tcPr>
          <w:p w:rsidR="00BD708C" w:rsidRPr="001A617B" w:rsidRDefault="00BD708C" w:rsidP="00631980">
            <w:r w:rsidRPr="001A617B">
              <w:t>900х680х850</w:t>
            </w:r>
          </w:p>
        </w:tc>
        <w:tc>
          <w:tcPr>
            <w:tcW w:w="850" w:type="dxa"/>
          </w:tcPr>
          <w:p w:rsidR="00BD708C" w:rsidRPr="001A617B" w:rsidRDefault="00BD708C" w:rsidP="004D00E2">
            <w:r>
              <w:t>1 - ГЦ</w:t>
            </w:r>
          </w:p>
        </w:tc>
        <w:tc>
          <w:tcPr>
            <w:tcW w:w="992" w:type="dxa"/>
          </w:tcPr>
          <w:p w:rsidR="00BD708C" w:rsidRPr="001A617B" w:rsidRDefault="00BD708C" w:rsidP="00631980">
            <w:r>
              <w:t>5000</w:t>
            </w:r>
          </w:p>
        </w:tc>
        <w:tc>
          <w:tcPr>
            <w:tcW w:w="993" w:type="dxa"/>
          </w:tcPr>
          <w:p w:rsidR="00BD708C" w:rsidRPr="001A617B" w:rsidRDefault="00BD708C" w:rsidP="00631980">
            <w:r>
              <w:t>5 000</w:t>
            </w:r>
          </w:p>
        </w:tc>
      </w:tr>
      <w:tr w:rsidR="00BD708C" w:rsidRPr="001A617B" w:rsidTr="00BD708C">
        <w:tc>
          <w:tcPr>
            <w:tcW w:w="686" w:type="dxa"/>
          </w:tcPr>
          <w:p w:rsidR="00BD708C" w:rsidRPr="001A617B" w:rsidRDefault="00BD708C" w:rsidP="00631980">
            <w:r>
              <w:t>8</w:t>
            </w:r>
          </w:p>
        </w:tc>
        <w:tc>
          <w:tcPr>
            <w:tcW w:w="5092" w:type="dxa"/>
          </w:tcPr>
          <w:p w:rsidR="00BD708C" w:rsidRPr="00216A95" w:rsidRDefault="00BD708C" w:rsidP="00631980">
            <w:pPr>
              <w:rPr>
                <w:szCs w:val="28"/>
              </w:rPr>
            </w:pPr>
            <w:r w:rsidRPr="00216A95">
              <w:rPr>
                <w:szCs w:val="28"/>
              </w:rPr>
              <w:t xml:space="preserve">Мармит электрический вторых блюд МЭВС-8/7Н Рада </w:t>
            </w:r>
            <w:r w:rsidRPr="00216A95">
              <w:rPr>
                <w:szCs w:val="28"/>
                <w:lang w:val="en-US"/>
              </w:rPr>
              <w:t>GN</w:t>
            </w:r>
            <w:r w:rsidRPr="00216A95">
              <w:rPr>
                <w:szCs w:val="28"/>
              </w:rPr>
              <w:t xml:space="preserve">1/1-1 </w:t>
            </w:r>
            <w:r w:rsidRPr="00216A95">
              <w:rPr>
                <w:szCs w:val="28"/>
                <w:lang w:val="en-US"/>
              </w:rPr>
              <w:t>GN</w:t>
            </w:r>
            <w:r w:rsidRPr="00216A95">
              <w:rPr>
                <w:szCs w:val="28"/>
              </w:rPr>
              <w:t>1/3-3</w:t>
            </w:r>
          </w:p>
        </w:tc>
        <w:tc>
          <w:tcPr>
            <w:tcW w:w="1560" w:type="dxa"/>
          </w:tcPr>
          <w:p w:rsidR="00BD708C" w:rsidRPr="001A617B" w:rsidRDefault="00BD708C" w:rsidP="00631980">
            <w:r w:rsidRPr="001A617B">
              <w:t>800х700х905</w:t>
            </w:r>
          </w:p>
        </w:tc>
        <w:tc>
          <w:tcPr>
            <w:tcW w:w="850" w:type="dxa"/>
          </w:tcPr>
          <w:p w:rsidR="00BD708C" w:rsidRPr="001A617B" w:rsidRDefault="00BD708C" w:rsidP="00631980">
            <w:r>
              <w:t>2- ГЦ</w:t>
            </w:r>
          </w:p>
        </w:tc>
        <w:tc>
          <w:tcPr>
            <w:tcW w:w="992" w:type="dxa"/>
          </w:tcPr>
          <w:p w:rsidR="00BD708C" w:rsidRPr="001A617B" w:rsidRDefault="00BD708C" w:rsidP="00631980">
            <w:r w:rsidRPr="001A617B">
              <w:t>38 500</w:t>
            </w:r>
          </w:p>
        </w:tc>
        <w:tc>
          <w:tcPr>
            <w:tcW w:w="993" w:type="dxa"/>
          </w:tcPr>
          <w:p w:rsidR="00BD708C" w:rsidRPr="001A617B" w:rsidRDefault="00BD708C" w:rsidP="00631980">
            <w:r>
              <w:t>77 000</w:t>
            </w:r>
          </w:p>
        </w:tc>
      </w:tr>
      <w:tr w:rsidR="00BD708C" w:rsidRPr="001A617B" w:rsidTr="00BD708C">
        <w:tc>
          <w:tcPr>
            <w:tcW w:w="686" w:type="dxa"/>
          </w:tcPr>
          <w:p w:rsidR="00BD708C" w:rsidRPr="001A617B" w:rsidRDefault="00BD708C" w:rsidP="00631980">
            <w:r>
              <w:t>9</w:t>
            </w:r>
          </w:p>
        </w:tc>
        <w:tc>
          <w:tcPr>
            <w:tcW w:w="5092" w:type="dxa"/>
          </w:tcPr>
          <w:p w:rsidR="00BD708C" w:rsidRPr="00216A95" w:rsidRDefault="00BD708C" w:rsidP="00BD708C">
            <w:pPr>
              <w:rPr>
                <w:bCs/>
                <w:szCs w:val="28"/>
              </w:rPr>
            </w:pPr>
            <w:r w:rsidRPr="00216A95">
              <w:rPr>
                <w:bCs/>
                <w:szCs w:val="28"/>
              </w:rPr>
              <w:t>Рабочая поверхность РП- 4/7Н. Рада. С выдвижным ящиком и шкафом для кухонного инвентаря</w:t>
            </w:r>
          </w:p>
        </w:tc>
        <w:tc>
          <w:tcPr>
            <w:tcW w:w="1560" w:type="dxa"/>
          </w:tcPr>
          <w:p w:rsidR="00BD708C" w:rsidRPr="001A617B" w:rsidRDefault="00BD708C" w:rsidP="00631980">
            <w:r w:rsidRPr="001A617B">
              <w:t>400х700х860</w:t>
            </w:r>
          </w:p>
          <w:p w:rsidR="00BD708C" w:rsidRPr="001A617B" w:rsidRDefault="00BD708C" w:rsidP="00BD708C"/>
        </w:tc>
        <w:tc>
          <w:tcPr>
            <w:tcW w:w="850" w:type="dxa"/>
          </w:tcPr>
          <w:p w:rsidR="00BD708C" w:rsidRPr="001A617B" w:rsidRDefault="00BD708C" w:rsidP="00631980">
            <w:r>
              <w:t>6 - ГЦ</w:t>
            </w:r>
          </w:p>
        </w:tc>
        <w:tc>
          <w:tcPr>
            <w:tcW w:w="992" w:type="dxa"/>
          </w:tcPr>
          <w:p w:rsidR="00BD708C" w:rsidRPr="001A617B" w:rsidRDefault="00BD708C" w:rsidP="00631980">
            <w:r w:rsidRPr="001A617B">
              <w:t>14 000</w:t>
            </w:r>
          </w:p>
          <w:p w:rsidR="00BD708C" w:rsidRPr="001A617B" w:rsidRDefault="00BD708C" w:rsidP="00631980"/>
          <w:p w:rsidR="00BD708C" w:rsidRPr="001A617B" w:rsidRDefault="00BD708C" w:rsidP="00BD708C"/>
        </w:tc>
        <w:tc>
          <w:tcPr>
            <w:tcW w:w="993" w:type="dxa"/>
          </w:tcPr>
          <w:p w:rsidR="00BD708C" w:rsidRPr="001A617B" w:rsidRDefault="00BD708C" w:rsidP="00631980">
            <w:r>
              <w:t>84 000</w:t>
            </w:r>
          </w:p>
        </w:tc>
      </w:tr>
      <w:tr w:rsidR="00BD708C" w:rsidRPr="001A617B" w:rsidTr="004D00E2">
        <w:trPr>
          <w:trHeight w:val="948"/>
        </w:trPr>
        <w:tc>
          <w:tcPr>
            <w:tcW w:w="686" w:type="dxa"/>
          </w:tcPr>
          <w:p w:rsidR="00BD708C" w:rsidRPr="001A617B" w:rsidRDefault="00BD708C" w:rsidP="00631980">
            <w:r>
              <w:t>10</w:t>
            </w:r>
          </w:p>
        </w:tc>
        <w:tc>
          <w:tcPr>
            <w:tcW w:w="5092" w:type="dxa"/>
          </w:tcPr>
          <w:p w:rsidR="00BD708C" w:rsidRPr="00216A95" w:rsidRDefault="00BD708C" w:rsidP="004D00E2">
            <w:pPr>
              <w:rPr>
                <w:szCs w:val="28"/>
              </w:rPr>
            </w:pPr>
            <w:r w:rsidRPr="00216A95">
              <w:rPr>
                <w:szCs w:val="28"/>
              </w:rPr>
              <w:t>Шкаф холодильный Standard</w:t>
            </w:r>
            <w:r w:rsidR="004D00E2">
              <w:rPr>
                <w:szCs w:val="28"/>
              </w:rPr>
              <w:t xml:space="preserve"> </w:t>
            </w:r>
            <w:r w:rsidRPr="00216A95">
              <w:rPr>
                <w:bCs/>
                <w:szCs w:val="28"/>
              </w:rPr>
              <w:t>Артикул:</w:t>
            </w:r>
            <w:r w:rsidRPr="00216A95">
              <w:rPr>
                <w:szCs w:val="28"/>
              </w:rPr>
              <w:t xml:space="preserve"> CM105-S, </w:t>
            </w:r>
            <w:smartTag w:uri="urn:schemas-microsoft-com:office:smarttags" w:element="metricconverter">
              <w:smartTagPr>
                <w:attr w:name="ProductID" w:val="40 мм"/>
              </w:smartTagPr>
              <w:r w:rsidRPr="00216A95">
                <w:rPr>
                  <w:szCs w:val="28"/>
                </w:rPr>
                <w:t>500 л</w:t>
              </w:r>
            </w:smartTag>
          </w:p>
        </w:tc>
        <w:tc>
          <w:tcPr>
            <w:tcW w:w="1560" w:type="dxa"/>
          </w:tcPr>
          <w:p w:rsidR="00BD708C" w:rsidRDefault="00BD708C" w:rsidP="00631980">
            <w:r w:rsidRPr="001A617B">
              <w:t>697х2028</w:t>
            </w:r>
          </w:p>
          <w:p w:rsidR="00BD708C" w:rsidRPr="001A617B" w:rsidRDefault="00BD708C" w:rsidP="00631980">
            <w:r w:rsidRPr="001A617B">
              <w:t>х620 мм</w:t>
            </w:r>
          </w:p>
        </w:tc>
        <w:tc>
          <w:tcPr>
            <w:tcW w:w="850" w:type="dxa"/>
          </w:tcPr>
          <w:p w:rsidR="00BD708C" w:rsidRDefault="00BD708C" w:rsidP="00BD708C">
            <w:pPr>
              <w:numPr>
                <w:ilvl w:val="0"/>
                <w:numId w:val="3"/>
              </w:numPr>
              <w:jc w:val="both"/>
            </w:pPr>
            <w:r>
              <w:t>- ГЦ</w:t>
            </w:r>
          </w:p>
          <w:p w:rsidR="00BD708C" w:rsidRPr="001A617B" w:rsidRDefault="00BD708C" w:rsidP="00631980">
            <w:pPr>
              <w:ind w:left="360"/>
              <w:jc w:val="both"/>
            </w:pPr>
          </w:p>
        </w:tc>
        <w:tc>
          <w:tcPr>
            <w:tcW w:w="992" w:type="dxa"/>
          </w:tcPr>
          <w:p w:rsidR="00BD708C" w:rsidRPr="001A617B" w:rsidRDefault="00BD708C" w:rsidP="00631980">
            <w:r w:rsidRPr="001A617B">
              <w:t>28</w:t>
            </w:r>
            <w:r>
              <w:t> </w:t>
            </w:r>
            <w:r w:rsidRPr="001A617B">
              <w:t>000</w:t>
            </w:r>
          </w:p>
        </w:tc>
        <w:tc>
          <w:tcPr>
            <w:tcW w:w="993" w:type="dxa"/>
          </w:tcPr>
          <w:p w:rsidR="00BD708C" w:rsidRDefault="00BD708C" w:rsidP="00631980">
            <w:r>
              <w:t>112 000</w:t>
            </w:r>
          </w:p>
        </w:tc>
      </w:tr>
    </w:tbl>
    <w:p w:rsidR="004D00E2" w:rsidRDefault="004D00E2"/>
    <w:p w:rsidR="004D00E2" w:rsidRDefault="004D00E2"/>
    <w:p w:rsidR="004D00E2" w:rsidRDefault="004D00E2"/>
    <w:p w:rsidR="004D00E2" w:rsidRDefault="004D00E2"/>
    <w:p w:rsidR="004D00E2" w:rsidRDefault="004D00E2">
      <w:r>
        <w:lastRenderedPageBreak/>
        <w:t>Продолжение  табл. 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5092"/>
        <w:gridCol w:w="1560"/>
        <w:gridCol w:w="850"/>
        <w:gridCol w:w="992"/>
        <w:gridCol w:w="993"/>
      </w:tblGrid>
      <w:tr w:rsidR="004D00E2" w:rsidRPr="001A617B" w:rsidTr="00631980">
        <w:tc>
          <w:tcPr>
            <w:tcW w:w="686" w:type="dxa"/>
          </w:tcPr>
          <w:p w:rsidR="004D00E2" w:rsidRDefault="004D00E2" w:rsidP="00631980">
            <w:pPr>
              <w:jc w:val="center"/>
            </w:pPr>
            <w:r>
              <w:t>1</w:t>
            </w:r>
          </w:p>
        </w:tc>
        <w:tc>
          <w:tcPr>
            <w:tcW w:w="5092" w:type="dxa"/>
          </w:tcPr>
          <w:p w:rsidR="004D00E2" w:rsidRPr="00216A95" w:rsidRDefault="004D00E2" w:rsidP="00631980">
            <w:pPr>
              <w:jc w:val="center"/>
              <w:rPr>
                <w:bCs/>
                <w:szCs w:val="28"/>
              </w:rPr>
            </w:pPr>
            <w:r>
              <w:rPr>
                <w:bCs/>
                <w:szCs w:val="28"/>
              </w:rPr>
              <w:t>2</w:t>
            </w:r>
          </w:p>
        </w:tc>
        <w:tc>
          <w:tcPr>
            <w:tcW w:w="1560" w:type="dxa"/>
          </w:tcPr>
          <w:p w:rsidR="004D00E2" w:rsidRPr="001A617B" w:rsidRDefault="004D00E2" w:rsidP="00631980">
            <w:pPr>
              <w:jc w:val="center"/>
            </w:pPr>
            <w:r>
              <w:t>3</w:t>
            </w:r>
          </w:p>
        </w:tc>
        <w:tc>
          <w:tcPr>
            <w:tcW w:w="850" w:type="dxa"/>
          </w:tcPr>
          <w:p w:rsidR="004D00E2" w:rsidRDefault="004D00E2" w:rsidP="00631980">
            <w:pPr>
              <w:jc w:val="center"/>
            </w:pPr>
            <w:r>
              <w:t>4</w:t>
            </w:r>
          </w:p>
        </w:tc>
        <w:tc>
          <w:tcPr>
            <w:tcW w:w="992" w:type="dxa"/>
          </w:tcPr>
          <w:p w:rsidR="004D00E2" w:rsidRPr="001A617B" w:rsidRDefault="004D00E2" w:rsidP="00631980">
            <w:pPr>
              <w:jc w:val="center"/>
            </w:pPr>
            <w:r>
              <w:t>5</w:t>
            </w:r>
          </w:p>
        </w:tc>
        <w:tc>
          <w:tcPr>
            <w:tcW w:w="993" w:type="dxa"/>
          </w:tcPr>
          <w:p w:rsidR="004D00E2" w:rsidRDefault="004D00E2" w:rsidP="00631980">
            <w:pPr>
              <w:jc w:val="center"/>
            </w:pPr>
            <w:r>
              <w:t>6</w:t>
            </w:r>
          </w:p>
        </w:tc>
      </w:tr>
      <w:tr w:rsidR="00BD708C" w:rsidRPr="001A617B" w:rsidTr="00BD708C">
        <w:tc>
          <w:tcPr>
            <w:tcW w:w="686" w:type="dxa"/>
          </w:tcPr>
          <w:p w:rsidR="00BD708C" w:rsidRPr="001A617B" w:rsidRDefault="00BD708C" w:rsidP="00631980">
            <w:r>
              <w:t>11</w:t>
            </w:r>
          </w:p>
        </w:tc>
        <w:tc>
          <w:tcPr>
            <w:tcW w:w="5092" w:type="dxa"/>
          </w:tcPr>
          <w:p w:rsidR="00BD708C" w:rsidRPr="00216A95" w:rsidRDefault="00BD708C" w:rsidP="00631980">
            <w:pPr>
              <w:rPr>
                <w:szCs w:val="28"/>
              </w:rPr>
            </w:pPr>
            <w:r w:rsidRPr="00216A95">
              <w:rPr>
                <w:szCs w:val="28"/>
              </w:rPr>
              <w:t xml:space="preserve">Тележка-шпилька ТШ2-1/12Н (400х600). Рада. Шпилька разборная, предназначены для хранения и перемещения на предприятиях общественного питания подносов, гастроемкостей, кондитерских листов и противней размером 600х400. 12 уровней. Профиль из нерж. стали AISI-304 . </w:t>
            </w:r>
          </w:p>
        </w:tc>
        <w:tc>
          <w:tcPr>
            <w:tcW w:w="1560" w:type="dxa"/>
          </w:tcPr>
          <w:p w:rsidR="00BD708C" w:rsidRDefault="00BD708C" w:rsidP="00631980">
            <w:r>
              <w:t>500х610</w:t>
            </w:r>
          </w:p>
          <w:p w:rsidR="00BD708C" w:rsidRPr="001A617B" w:rsidRDefault="00BD708C" w:rsidP="00631980">
            <w:r>
              <w:t>х1700</w:t>
            </w:r>
          </w:p>
        </w:tc>
        <w:tc>
          <w:tcPr>
            <w:tcW w:w="850" w:type="dxa"/>
          </w:tcPr>
          <w:p w:rsidR="00BD708C" w:rsidRDefault="00BD708C" w:rsidP="00631980">
            <w:pPr>
              <w:ind w:left="360"/>
            </w:pPr>
            <w:r>
              <w:t>2 – ГЦ</w:t>
            </w:r>
          </w:p>
          <w:p w:rsidR="00BD708C" w:rsidRPr="001A617B" w:rsidRDefault="00BD708C" w:rsidP="00631980">
            <w:pPr>
              <w:ind w:left="360"/>
            </w:pPr>
          </w:p>
        </w:tc>
        <w:tc>
          <w:tcPr>
            <w:tcW w:w="992" w:type="dxa"/>
          </w:tcPr>
          <w:p w:rsidR="00BD708C" w:rsidRPr="001A617B" w:rsidRDefault="00BD708C" w:rsidP="00631980">
            <w:r w:rsidRPr="001A617B">
              <w:rPr>
                <w:bCs/>
              </w:rPr>
              <w:t>18150</w:t>
            </w:r>
          </w:p>
        </w:tc>
        <w:tc>
          <w:tcPr>
            <w:tcW w:w="993" w:type="dxa"/>
          </w:tcPr>
          <w:p w:rsidR="00BD708C" w:rsidRDefault="00BD708C" w:rsidP="00631980">
            <w:pPr>
              <w:rPr>
                <w:bCs/>
              </w:rPr>
            </w:pPr>
            <w:r>
              <w:rPr>
                <w:bCs/>
              </w:rPr>
              <w:t>111 000</w:t>
            </w:r>
          </w:p>
        </w:tc>
      </w:tr>
      <w:tr w:rsidR="00BD708C" w:rsidRPr="001A617B" w:rsidTr="00BD708C">
        <w:tc>
          <w:tcPr>
            <w:tcW w:w="686" w:type="dxa"/>
          </w:tcPr>
          <w:p w:rsidR="00BD708C" w:rsidRPr="001A617B" w:rsidRDefault="00BD708C" w:rsidP="00631980">
            <w:r>
              <w:t>12</w:t>
            </w:r>
          </w:p>
        </w:tc>
        <w:tc>
          <w:tcPr>
            <w:tcW w:w="5092" w:type="dxa"/>
          </w:tcPr>
          <w:p w:rsidR="00BD708C" w:rsidRPr="00216A95" w:rsidRDefault="00BD708C" w:rsidP="00631980">
            <w:pPr>
              <w:rPr>
                <w:szCs w:val="28"/>
              </w:rPr>
            </w:pPr>
            <w:r w:rsidRPr="00216A95">
              <w:rPr>
                <w:szCs w:val="28"/>
              </w:rPr>
              <w:t>Стеллаж кухонный модульный со сплошными полками. СМ-12/5Н-430. Каркас – профиль 25х25 мм. из нержавеющей стали AISI 430</w:t>
            </w:r>
            <w:r w:rsidRPr="00216A95">
              <w:rPr>
                <w:szCs w:val="28"/>
              </w:rPr>
              <w:br/>
              <w:t xml:space="preserve">4 сплошные полки – нержавеющая сталь AISI 304. Нагрузка на полку </w:t>
            </w:r>
            <w:smartTag w:uri="urn:schemas-microsoft-com:office:smarttags" w:element="metricconverter">
              <w:smartTagPr>
                <w:attr w:name="ProductID" w:val="40 мм"/>
              </w:smartTagPr>
              <w:r w:rsidRPr="00216A95">
                <w:rPr>
                  <w:szCs w:val="28"/>
                </w:rPr>
                <w:t>100 кг</w:t>
              </w:r>
            </w:smartTag>
          </w:p>
        </w:tc>
        <w:tc>
          <w:tcPr>
            <w:tcW w:w="1560" w:type="dxa"/>
          </w:tcPr>
          <w:p w:rsidR="00BD708C" w:rsidRDefault="00BD708C" w:rsidP="00631980">
            <w:r w:rsidRPr="001A617B">
              <w:t>1</w:t>
            </w:r>
            <w:r>
              <w:t>2</w:t>
            </w:r>
            <w:r w:rsidRPr="001A617B">
              <w:t>00х500</w:t>
            </w:r>
          </w:p>
          <w:p w:rsidR="00BD708C" w:rsidRPr="001A617B" w:rsidRDefault="00BD708C" w:rsidP="00631980">
            <w:r w:rsidRPr="001A617B">
              <w:t>х1850</w:t>
            </w:r>
          </w:p>
        </w:tc>
        <w:tc>
          <w:tcPr>
            <w:tcW w:w="850" w:type="dxa"/>
          </w:tcPr>
          <w:p w:rsidR="00BD708C" w:rsidRDefault="00BD708C" w:rsidP="00631980">
            <w:r>
              <w:t>2 – ГЦ</w:t>
            </w:r>
          </w:p>
          <w:p w:rsidR="00BD708C" w:rsidRPr="001A617B" w:rsidRDefault="00BD708C" w:rsidP="00631980"/>
        </w:tc>
        <w:tc>
          <w:tcPr>
            <w:tcW w:w="992" w:type="dxa"/>
          </w:tcPr>
          <w:p w:rsidR="00BD708C" w:rsidRPr="001A617B" w:rsidRDefault="00BD708C" w:rsidP="00631980">
            <w:r w:rsidRPr="001A617B">
              <w:t>1</w:t>
            </w:r>
            <w:r>
              <w:t>3</w:t>
            </w:r>
            <w:r w:rsidRPr="001A617B">
              <w:t xml:space="preserve"> </w:t>
            </w:r>
            <w:r>
              <w:t>0</w:t>
            </w:r>
            <w:r w:rsidRPr="001A617B">
              <w:t>00</w:t>
            </w:r>
          </w:p>
        </w:tc>
        <w:tc>
          <w:tcPr>
            <w:tcW w:w="993" w:type="dxa"/>
          </w:tcPr>
          <w:p w:rsidR="00BD708C" w:rsidRPr="001A617B" w:rsidRDefault="00BD708C" w:rsidP="00631980">
            <w:r>
              <w:t>247 000</w:t>
            </w:r>
          </w:p>
        </w:tc>
      </w:tr>
      <w:tr w:rsidR="00BD708C" w:rsidRPr="001A617B" w:rsidTr="00BD708C">
        <w:tc>
          <w:tcPr>
            <w:tcW w:w="686" w:type="dxa"/>
          </w:tcPr>
          <w:p w:rsidR="00BD708C" w:rsidRPr="001A617B" w:rsidRDefault="00BD708C" w:rsidP="00631980">
            <w:r>
              <w:t>13</w:t>
            </w:r>
          </w:p>
        </w:tc>
        <w:tc>
          <w:tcPr>
            <w:tcW w:w="5092" w:type="dxa"/>
          </w:tcPr>
          <w:p w:rsidR="00BD708C" w:rsidRPr="00216A95" w:rsidRDefault="00BD708C" w:rsidP="00631980">
            <w:pPr>
              <w:rPr>
                <w:szCs w:val="28"/>
              </w:rPr>
            </w:pPr>
            <w:r w:rsidRPr="00216A95">
              <w:rPr>
                <w:szCs w:val="28"/>
              </w:rPr>
              <w:t>Стол производственный открытый пристенный с задним бортом СО-7/7БН-430. Нижняя связка.</w:t>
            </w:r>
          </w:p>
          <w:p w:rsidR="00BD708C" w:rsidRPr="00216A95" w:rsidRDefault="00BD708C" w:rsidP="00631980">
            <w:pPr>
              <w:rPr>
                <w:szCs w:val="28"/>
              </w:rPr>
            </w:pPr>
            <w:r w:rsidRPr="00216A95">
              <w:rPr>
                <w:szCs w:val="28"/>
              </w:rPr>
              <w:t>Столешница и профиль из нерж. стали AISI-430</w:t>
            </w:r>
          </w:p>
        </w:tc>
        <w:tc>
          <w:tcPr>
            <w:tcW w:w="1560" w:type="dxa"/>
          </w:tcPr>
          <w:p w:rsidR="00BD708C" w:rsidRDefault="00BD708C" w:rsidP="00631980">
            <w:r w:rsidRPr="001A617B">
              <w:t>700х700х</w:t>
            </w:r>
          </w:p>
          <w:p w:rsidR="00BD708C" w:rsidRPr="001A617B" w:rsidRDefault="00BD708C" w:rsidP="00631980">
            <w:r w:rsidRPr="001A617B">
              <w:t>870</w:t>
            </w:r>
          </w:p>
        </w:tc>
        <w:tc>
          <w:tcPr>
            <w:tcW w:w="850" w:type="dxa"/>
          </w:tcPr>
          <w:p w:rsidR="00BD708C" w:rsidRDefault="00BD708C" w:rsidP="00631980">
            <w:r>
              <w:t>1 – ГЦ</w:t>
            </w:r>
          </w:p>
          <w:p w:rsidR="00BD708C" w:rsidRPr="001A617B" w:rsidRDefault="00BD708C" w:rsidP="00631980"/>
        </w:tc>
        <w:tc>
          <w:tcPr>
            <w:tcW w:w="992" w:type="dxa"/>
          </w:tcPr>
          <w:p w:rsidR="00BD708C" w:rsidRPr="001A617B" w:rsidRDefault="00BD708C" w:rsidP="00631980">
            <w:r w:rsidRPr="001A617B">
              <w:rPr>
                <w:bCs/>
              </w:rPr>
              <w:t>5600</w:t>
            </w:r>
          </w:p>
        </w:tc>
        <w:tc>
          <w:tcPr>
            <w:tcW w:w="993" w:type="dxa"/>
          </w:tcPr>
          <w:p w:rsidR="00BD708C" w:rsidRPr="001A617B" w:rsidRDefault="00BD708C" w:rsidP="00631980">
            <w:pPr>
              <w:rPr>
                <w:bCs/>
              </w:rPr>
            </w:pPr>
            <w:r>
              <w:rPr>
                <w:bCs/>
              </w:rPr>
              <w:t>44 800</w:t>
            </w:r>
          </w:p>
        </w:tc>
      </w:tr>
      <w:tr w:rsidR="00BD708C" w:rsidRPr="001A617B" w:rsidTr="00BD708C">
        <w:tc>
          <w:tcPr>
            <w:tcW w:w="686" w:type="dxa"/>
          </w:tcPr>
          <w:p w:rsidR="00BD708C" w:rsidRPr="001A617B" w:rsidRDefault="00BD708C" w:rsidP="00631980">
            <w:r>
              <w:t>14</w:t>
            </w:r>
          </w:p>
        </w:tc>
        <w:tc>
          <w:tcPr>
            <w:tcW w:w="5092" w:type="dxa"/>
          </w:tcPr>
          <w:p w:rsidR="00BD708C" w:rsidRPr="00216A95" w:rsidRDefault="00BD708C" w:rsidP="00631980">
            <w:pPr>
              <w:rPr>
                <w:szCs w:val="28"/>
              </w:rPr>
            </w:pPr>
            <w:r w:rsidRPr="00216A95">
              <w:rPr>
                <w:szCs w:val="28"/>
              </w:rPr>
              <w:t>Стол производственный открытый пристенный с задним бортом СО-12/7БН-430. Нижняя связка.</w:t>
            </w:r>
          </w:p>
          <w:p w:rsidR="00BD708C" w:rsidRPr="00216A95" w:rsidRDefault="00BD708C" w:rsidP="00631980">
            <w:pPr>
              <w:rPr>
                <w:szCs w:val="28"/>
              </w:rPr>
            </w:pPr>
            <w:r w:rsidRPr="00216A95">
              <w:rPr>
                <w:szCs w:val="28"/>
              </w:rPr>
              <w:t>Столешница и профиль из нерж. стали AISI-430</w:t>
            </w:r>
          </w:p>
        </w:tc>
        <w:tc>
          <w:tcPr>
            <w:tcW w:w="1560" w:type="dxa"/>
          </w:tcPr>
          <w:p w:rsidR="00BD708C" w:rsidRDefault="00BD708C" w:rsidP="00631980">
            <w:r w:rsidRPr="001A617B">
              <w:t>1200х700</w:t>
            </w:r>
          </w:p>
          <w:p w:rsidR="00BD708C" w:rsidRPr="001A617B" w:rsidRDefault="00BD708C" w:rsidP="00631980">
            <w:r w:rsidRPr="001A617B">
              <w:t>х870</w:t>
            </w:r>
          </w:p>
        </w:tc>
        <w:tc>
          <w:tcPr>
            <w:tcW w:w="850" w:type="dxa"/>
          </w:tcPr>
          <w:p w:rsidR="00BD708C" w:rsidRDefault="00BD708C" w:rsidP="00631980">
            <w:r>
              <w:t>4 – ГЦ</w:t>
            </w:r>
          </w:p>
          <w:p w:rsidR="00BD708C" w:rsidRPr="001A617B" w:rsidRDefault="00BD708C" w:rsidP="00631980"/>
        </w:tc>
        <w:tc>
          <w:tcPr>
            <w:tcW w:w="992" w:type="dxa"/>
          </w:tcPr>
          <w:p w:rsidR="00BD708C" w:rsidRPr="001A617B" w:rsidRDefault="00BD708C" w:rsidP="00631980">
            <w:r w:rsidRPr="001A617B">
              <w:rPr>
                <w:bCs/>
              </w:rPr>
              <w:t>7100</w:t>
            </w:r>
          </w:p>
        </w:tc>
        <w:tc>
          <w:tcPr>
            <w:tcW w:w="993" w:type="dxa"/>
          </w:tcPr>
          <w:p w:rsidR="00BD708C" w:rsidRPr="001A617B" w:rsidRDefault="00BD708C" w:rsidP="00631980">
            <w:pPr>
              <w:rPr>
                <w:bCs/>
              </w:rPr>
            </w:pPr>
            <w:r>
              <w:rPr>
                <w:bCs/>
              </w:rPr>
              <w:t>92 300</w:t>
            </w:r>
          </w:p>
        </w:tc>
      </w:tr>
      <w:tr w:rsidR="00BD708C" w:rsidRPr="001A617B" w:rsidTr="00BD708C">
        <w:tc>
          <w:tcPr>
            <w:tcW w:w="686" w:type="dxa"/>
          </w:tcPr>
          <w:p w:rsidR="00BD708C" w:rsidRPr="001A617B" w:rsidRDefault="00BD708C" w:rsidP="00631980">
            <w:r>
              <w:t>15</w:t>
            </w:r>
          </w:p>
        </w:tc>
        <w:tc>
          <w:tcPr>
            <w:tcW w:w="5092" w:type="dxa"/>
          </w:tcPr>
          <w:p w:rsidR="00BD708C" w:rsidRPr="00216A95" w:rsidRDefault="00BD708C" w:rsidP="00631980">
            <w:pPr>
              <w:rPr>
                <w:szCs w:val="28"/>
              </w:rPr>
            </w:pPr>
            <w:r w:rsidRPr="00216A95">
              <w:rPr>
                <w:szCs w:val="28"/>
              </w:rPr>
              <w:t>Рукомойник пристенный Р2. Локтевой смеситель . Нержав. сталь.</w:t>
            </w:r>
          </w:p>
        </w:tc>
        <w:tc>
          <w:tcPr>
            <w:tcW w:w="1560" w:type="dxa"/>
          </w:tcPr>
          <w:p w:rsidR="00BD708C" w:rsidRPr="001A617B" w:rsidRDefault="00BD708C" w:rsidP="00631980">
            <w:r w:rsidRPr="001A617B">
              <w:t>500х500х162</w:t>
            </w:r>
          </w:p>
        </w:tc>
        <w:tc>
          <w:tcPr>
            <w:tcW w:w="850" w:type="dxa"/>
          </w:tcPr>
          <w:p w:rsidR="00BD708C" w:rsidRDefault="00BD708C" w:rsidP="00631980">
            <w:r>
              <w:t>1 – ГЦ</w:t>
            </w:r>
          </w:p>
          <w:p w:rsidR="00BD708C" w:rsidRPr="001A617B" w:rsidRDefault="00BD708C" w:rsidP="00631980"/>
        </w:tc>
        <w:tc>
          <w:tcPr>
            <w:tcW w:w="992" w:type="dxa"/>
          </w:tcPr>
          <w:p w:rsidR="00BD708C" w:rsidRPr="001A617B" w:rsidRDefault="00BD708C" w:rsidP="00631980">
            <w:r w:rsidRPr="001A617B">
              <w:t>9400</w:t>
            </w:r>
          </w:p>
        </w:tc>
        <w:tc>
          <w:tcPr>
            <w:tcW w:w="993" w:type="dxa"/>
          </w:tcPr>
          <w:p w:rsidR="00BD708C" w:rsidRPr="001A617B" w:rsidRDefault="00BD708C" w:rsidP="00631980">
            <w:r>
              <w:t>47 000</w:t>
            </w:r>
          </w:p>
        </w:tc>
      </w:tr>
      <w:tr w:rsidR="00BD708C" w:rsidRPr="001A617B" w:rsidTr="00BD708C">
        <w:tc>
          <w:tcPr>
            <w:tcW w:w="686" w:type="dxa"/>
          </w:tcPr>
          <w:p w:rsidR="00BD708C" w:rsidRPr="001A617B" w:rsidRDefault="00BD708C" w:rsidP="00631980">
            <w:r>
              <w:t>16</w:t>
            </w:r>
          </w:p>
        </w:tc>
        <w:tc>
          <w:tcPr>
            <w:tcW w:w="5092" w:type="dxa"/>
          </w:tcPr>
          <w:p w:rsidR="00BD708C" w:rsidRDefault="00BD708C" w:rsidP="00631980">
            <w:pPr>
              <w:rPr>
                <w:szCs w:val="28"/>
              </w:rPr>
            </w:pPr>
            <w:r w:rsidRPr="00216A95">
              <w:rPr>
                <w:szCs w:val="28"/>
              </w:rPr>
              <w:t xml:space="preserve">Ванна моечная односекционная с цельнотянутой емкостью, с рабочей поверхностью, левая ВВ1/553Л-10/7БН. </w:t>
            </w:r>
            <w:r>
              <w:rPr>
                <w:szCs w:val="28"/>
              </w:rPr>
              <w:t xml:space="preserve">Правая </w:t>
            </w:r>
            <w:r w:rsidRPr="00216A95">
              <w:rPr>
                <w:szCs w:val="28"/>
              </w:rPr>
              <w:t>ВВ1/553</w:t>
            </w:r>
            <w:r>
              <w:rPr>
                <w:szCs w:val="28"/>
              </w:rPr>
              <w:t>П</w:t>
            </w:r>
            <w:r w:rsidRPr="00216A95">
              <w:rPr>
                <w:szCs w:val="28"/>
              </w:rPr>
              <w:t>-10/7БН</w:t>
            </w:r>
          </w:p>
          <w:p w:rsidR="00BD708C" w:rsidRPr="00216A95" w:rsidRDefault="00BD708C" w:rsidP="00631980">
            <w:pPr>
              <w:rPr>
                <w:szCs w:val="28"/>
              </w:rPr>
            </w:pPr>
            <w:r w:rsidRPr="00216A95">
              <w:rPr>
                <w:szCs w:val="28"/>
              </w:rPr>
              <w:t>Размер емкости 500 х 500 х 300</w:t>
            </w:r>
          </w:p>
        </w:tc>
        <w:tc>
          <w:tcPr>
            <w:tcW w:w="1560" w:type="dxa"/>
          </w:tcPr>
          <w:p w:rsidR="00BD708C" w:rsidRPr="001A617B" w:rsidRDefault="00BD708C" w:rsidP="00631980">
            <w:pPr>
              <w:spacing w:before="100" w:beforeAutospacing="1" w:after="100" w:afterAutospacing="1"/>
              <w:jc w:val="center"/>
            </w:pPr>
            <w:r w:rsidRPr="001A617B">
              <w:t>1000 х 700 х 870</w:t>
            </w:r>
          </w:p>
          <w:p w:rsidR="00BD708C" w:rsidRPr="001A617B" w:rsidRDefault="00BD708C" w:rsidP="00631980"/>
        </w:tc>
        <w:tc>
          <w:tcPr>
            <w:tcW w:w="850" w:type="dxa"/>
          </w:tcPr>
          <w:p w:rsidR="00BD708C" w:rsidRDefault="00BD708C" w:rsidP="00631980">
            <w:r>
              <w:t>2 – ГЦ</w:t>
            </w:r>
          </w:p>
          <w:p w:rsidR="00BD708C" w:rsidRPr="001A617B" w:rsidRDefault="00BD708C" w:rsidP="00631980"/>
        </w:tc>
        <w:tc>
          <w:tcPr>
            <w:tcW w:w="992" w:type="dxa"/>
          </w:tcPr>
          <w:p w:rsidR="00BD708C" w:rsidRPr="001A617B" w:rsidRDefault="00BD708C" w:rsidP="00631980">
            <w:r w:rsidRPr="001A617B">
              <w:t>12 700</w:t>
            </w:r>
          </w:p>
        </w:tc>
        <w:tc>
          <w:tcPr>
            <w:tcW w:w="993" w:type="dxa"/>
          </w:tcPr>
          <w:p w:rsidR="00BD708C" w:rsidRPr="001A617B" w:rsidRDefault="00BD708C" w:rsidP="00631980">
            <w:r>
              <w:t>101 600</w:t>
            </w:r>
          </w:p>
        </w:tc>
      </w:tr>
      <w:tr w:rsidR="00BD708C" w:rsidRPr="001A617B" w:rsidTr="00BD708C">
        <w:tc>
          <w:tcPr>
            <w:tcW w:w="686" w:type="dxa"/>
          </w:tcPr>
          <w:p w:rsidR="00BD708C" w:rsidRPr="001A617B" w:rsidRDefault="00BD708C" w:rsidP="00631980">
            <w:r>
              <w:t>17</w:t>
            </w:r>
          </w:p>
        </w:tc>
        <w:tc>
          <w:tcPr>
            <w:tcW w:w="5092" w:type="dxa"/>
          </w:tcPr>
          <w:p w:rsidR="00BD708C" w:rsidRPr="00216A95" w:rsidRDefault="00BD708C" w:rsidP="00631980">
            <w:pPr>
              <w:rPr>
                <w:szCs w:val="28"/>
              </w:rPr>
            </w:pPr>
            <w:r w:rsidRPr="00216A95">
              <w:rPr>
                <w:szCs w:val="28"/>
              </w:rPr>
              <w:t xml:space="preserve">Полки настенные с дверцами-купе ПК-8/4Н. нержав. сталь. Нагрузка не менее </w:t>
            </w:r>
            <w:smartTag w:uri="urn:schemas-microsoft-com:office:smarttags" w:element="metricconverter">
              <w:smartTagPr>
                <w:attr w:name="ProductID" w:val="60 кг"/>
              </w:smartTagPr>
              <w:r w:rsidRPr="00216A95">
                <w:rPr>
                  <w:szCs w:val="28"/>
                </w:rPr>
                <w:t>60 кг</w:t>
              </w:r>
            </w:smartTag>
          </w:p>
        </w:tc>
        <w:tc>
          <w:tcPr>
            <w:tcW w:w="1560" w:type="dxa"/>
          </w:tcPr>
          <w:p w:rsidR="00BD708C" w:rsidRPr="001A617B" w:rsidRDefault="00BD708C" w:rsidP="00631980">
            <w:r w:rsidRPr="001A617B">
              <w:t>800x400x600 </w:t>
            </w:r>
          </w:p>
        </w:tc>
        <w:tc>
          <w:tcPr>
            <w:tcW w:w="850" w:type="dxa"/>
          </w:tcPr>
          <w:p w:rsidR="00BD708C" w:rsidRDefault="00BD708C" w:rsidP="00631980">
            <w:r>
              <w:t>2 – ГЦ</w:t>
            </w:r>
          </w:p>
          <w:p w:rsidR="00BD708C" w:rsidRPr="001A617B" w:rsidRDefault="00BD708C" w:rsidP="00631980"/>
        </w:tc>
        <w:tc>
          <w:tcPr>
            <w:tcW w:w="992" w:type="dxa"/>
          </w:tcPr>
          <w:p w:rsidR="00BD708C" w:rsidRPr="001A617B" w:rsidRDefault="00BD708C" w:rsidP="00631980">
            <w:r w:rsidRPr="001A617B">
              <w:t>8 700</w:t>
            </w:r>
          </w:p>
        </w:tc>
        <w:tc>
          <w:tcPr>
            <w:tcW w:w="993" w:type="dxa"/>
          </w:tcPr>
          <w:p w:rsidR="00BD708C" w:rsidRPr="001A617B" w:rsidRDefault="00BD708C" w:rsidP="00631980">
            <w:r>
              <w:t>52 200</w:t>
            </w:r>
          </w:p>
        </w:tc>
      </w:tr>
      <w:tr w:rsidR="00BD708C" w:rsidRPr="001A617B" w:rsidTr="00BD708C">
        <w:tc>
          <w:tcPr>
            <w:tcW w:w="686" w:type="dxa"/>
          </w:tcPr>
          <w:p w:rsidR="00BD708C" w:rsidRDefault="00BD708C" w:rsidP="00631980">
            <w:r>
              <w:t>18</w:t>
            </w:r>
          </w:p>
        </w:tc>
        <w:tc>
          <w:tcPr>
            <w:tcW w:w="5092" w:type="dxa"/>
          </w:tcPr>
          <w:p w:rsidR="00BD708C" w:rsidRPr="00216A95" w:rsidRDefault="00BD708C" w:rsidP="00631980">
            <w:pPr>
              <w:rPr>
                <w:szCs w:val="28"/>
              </w:rPr>
            </w:pPr>
            <w:r w:rsidRPr="00216A95">
              <w:rPr>
                <w:szCs w:val="28"/>
              </w:rPr>
              <w:t>Стол производственный открытый пристенный с задним бортом СО-15/7БН-430. Нижняя связка.</w:t>
            </w:r>
          </w:p>
          <w:p w:rsidR="00BD708C" w:rsidRPr="00216A95" w:rsidRDefault="00BD708C" w:rsidP="00631980">
            <w:pPr>
              <w:rPr>
                <w:szCs w:val="28"/>
              </w:rPr>
            </w:pPr>
            <w:r w:rsidRPr="00216A95">
              <w:rPr>
                <w:szCs w:val="28"/>
              </w:rPr>
              <w:t>Столешница и профиль из нерж. стали AISI-430</w:t>
            </w:r>
          </w:p>
        </w:tc>
        <w:tc>
          <w:tcPr>
            <w:tcW w:w="1560" w:type="dxa"/>
          </w:tcPr>
          <w:p w:rsidR="00BD708C" w:rsidRDefault="00BD708C" w:rsidP="00631980">
            <w:r>
              <w:t>1500х700</w:t>
            </w:r>
          </w:p>
          <w:p w:rsidR="00BD708C" w:rsidRDefault="00BD708C" w:rsidP="00631980">
            <w:r>
              <w:t>х870</w:t>
            </w:r>
          </w:p>
        </w:tc>
        <w:tc>
          <w:tcPr>
            <w:tcW w:w="850" w:type="dxa"/>
          </w:tcPr>
          <w:p w:rsidR="00BD708C" w:rsidRDefault="00BD708C" w:rsidP="00631980">
            <w:r>
              <w:t>2 – ГЦ</w:t>
            </w:r>
          </w:p>
          <w:p w:rsidR="00BD708C" w:rsidRPr="001A617B" w:rsidRDefault="00BD708C" w:rsidP="00631980"/>
        </w:tc>
        <w:tc>
          <w:tcPr>
            <w:tcW w:w="992" w:type="dxa"/>
          </w:tcPr>
          <w:p w:rsidR="00BD708C" w:rsidRDefault="00BD708C" w:rsidP="00631980">
            <w:r>
              <w:t>7 900</w:t>
            </w:r>
          </w:p>
        </w:tc>
        <w:tc>
          <w:tcPr>
            <w:tcW w:w="993" w:type="dxa"/>
          </w:tcPr>
          <w:p w:rsidR="00BD708C" w:rsidRDefault="00BD708C" w:rsidP="00631980">
            <w:r>
              <w:t>15 800</w:t>
            </w:r>
          </w:p>
        </w:tc>
      </w:tr>
      <w:tr w:rsidR="00BD708C" w:rsidRPr="001A617B" w:rsidTr="00BD708C">
        <w:tc>
          <w:tcPr>
            <w:tcW w:w="686" w:type="dxa"/>
          </w:tcPr>
          <w:p w:rsidR="00BD708C" w:rsidRDefault="00BD708C" w:rsidP="00631980">
            <w:r>
              <w:t>19</w:t>
            </w:r>
          </w:p>
        </w:tc>
        <w:tc>
          <w:tcPr>
            <w:tcW w:w="5092" w:type="dxa"/>
          </w:tcPr>
          <w:p w:rsidR="00BD708C" w:rsidRPr="00216A95" w:rsidRDefault="00BD708C" w:rsidP="00631980">
            <w:pPr>
              <w:rPr>
                <w:szCs w:val="28"/>
              </w:rPr>
            </w:pPr>
            <w:r w:rsidRPr="00216A95">
              <w:rPr>
                <w:szCs w:val="28"/>
              </w:rPr>
              <w:t>Машина протирочно-резатель</w:t>
            </w:r>
            <w:r>
              <w:rPr>
                <w:szCs w:val="28"/>
              </w:rPr>
              <w:t>ная МПР-350М-01</w:t>
            </w:r>
            <w:r w:rsidRPr="00216A95">
              <w:rPr>
                <w:szCs w:val="28"/>
              </w:rPr>
              <w:t xml:space="preserve">   Торгмаш РПУП г.Барановичи =Ярстрой=Диасст Оборудование. Для нарезки сырых и вареных, протирки вареных продуктов. 380В, 0.75кВт,</w:t>
            </w:r>
          </w:p>
        </w:tc>
        <w:tc>
          <w:tcPr>
            <w:tcW w:w="1560" w:type="dxa"/>
          </w:tcPr>
          <w:p w:rsidR="00BD708C" w:rsidRDefault="00BD708C" w:rsidP="00631980">
            <w:r>
              <w:t>600х340 х650</w:t>
            </w:r>
          </w:p>
        </w:tc>
        <w:tc>
          <w:tcPr>
            <w:tcW w:w="850" w:type="dxa"/>
          </w:tcPr>
          <w:p w:rsidR="00BD708C" w:rsidRPr="001A617B" w:rsidRDefault="00BD708C" w:rsidP="00631980">
            <w:r>
              <w:t>1 - ГЦ</w:t>
            </w:r>
          </w:p>
        </w:tc>
        <w:tc>
          <w:tcPr>
            <w:tcW w:w="992" w:type="dxa"/>
          </w:tcPr>
          <w:p w:rsidR="00BD708C" w:rsidRDefault="00BD708C" w:rsidP="00631980">
            <w:r>
              <w:t>18 400</w:t>
            </w:r>
          </w:p>
        </w:tc>
        <w:tc>
          <w:tcPr>
            <w:tcW w:w="993" w:type="dxa"/>
          </w:tcPr>
          <w:p w:rsidR="00BD708C" w:rsidRDefault="00BD708C" w:rsidP="00631980">
            <w:r>
              <w:t>18 400</w:t>
            </w:r>
          </w:p>
        </w:tc>
      </w:tr>
    </w:tbl>
    <w:p w:rsidR="00E61471" w:rsidRPr="00E61471" w:rsidRDefault="009A316C" w:rsidP="00A4738D">
      <w:pPr>
        <w:spacing w:line="360" w:lineRule="auto"/>
        <w:rPr>
          <w:szCs w:val="28"/>
        </w:rPr>
      </w:pPr>
      <w:r>
        <w:rPr>
          <w:b/>
          <w:szCs w:val="28"/>
        </w:rPr>
        <w:lastRenderedPageBreak/>
        <w:tab/>
      </w:r>
      <w:r w:rsidR="00E61471">
        <w:rPr>
          <w:szCs w:val="28"/>
        </w:rPr>
        <w:t>Оборудование в цехе расставлено комбинированным способом, сочетающим островной и пристенный. В центре помещения размещено основное тепловое оборудование над которым установлен  зонт вытяжной</w:t>
      </w:r>
    </w:p>
    <w:p w:rsidR="00E61471" w:rsidRDefault="00E61471" w:rsidP="00A4738D">
      <w:pPr>
        <w:spacing w:line="360" w:lineRule="auto"/>
        <w:rPr>
          <w:b/>
          <w:szCs w:val="28"/>
        </w:rPr>
      </w:pPr>
    </w:p>
    <w:p w:rsidR="009A316C" w:rsidRDefault="009A316C" w:rsidP="0007495C">
      <w:pPr>
        <w:spacing w:line="360" w:lineRule="auto"/>
        <w:ind w:firstLine="708"/>
        <w:rPr>
          <w:b/>
          <w:szCs w:val="28"/>
        </w:rPr>
      </w:pPr>
      <w:r>
        <w:rPr>
          <w:b/>
          <w:szCs w:val="28"/>
        </w:rPr>
        <w:t>3.5. Холодный цех</w:t>
      </w:r>
    </w:p>
    <w:p w:rsidR="009A316C" w:rsidRDefault="009A316C" w:rsidP="00A4738D">
      <w:pPr>
        <w:spacing w:line="360" w:lineRule="auto"/>
        <w:rPr>
          <w:b/>
          <w:szCs w:val="28"/>
        </w:rPr>
      </w:pPr>
    </w:p>
    <w:p w:rsidR="009A316C" w:rsidRDefault="009A316C" w:rsidP="009A316C">
      <w:pPr>
        <w:spacing w:line="360" w:lineRule="auto"/>
        <w:ind w:firstLine="720"/>
        <w:jc w:val="both"/>
        <w:rPr>
          <w:szCs w:val="28"/>
        </w:rPr>
      </w:pPr>
      <w:r w:rsidRPr="009A316C">
        <w:rPr>
          <w:szCs w:val="28"/>
        </w:rPr>
        <w:t>Холодный цех</w:t>
      </w:r>
      <w:r>
        <w:rPr>
          <w:i/>
          <w:szCs w:val="28"/>
        </w:rPr>
        <w:t xml:space="preserve"> </w:t>
      </w:r>
      <w:r>
        <w:rPr>
          <w:szCs w:val="28"/>
        </w:rPr>
        <w:t>предназначен для приготовления и порционирования холодных блюд и закусок, сладких блюд и холодных супов. Холодный цех располагается рядом с горячим цехом, где производится тепловая обработка продуктов для последующего приготовления холодных блюд, а также с торговым залом и моечной кухонной посуды.</w:t>
      </w:r>
    </w:p>
    <w:p w:rsidR="009A316C" w:rsidRDefault="009A316C" w:rsidP="009A316C">
      <w:pPr>
        <w:tabs>
          <w:tab w:val="left" w:pos="10080"/>
        </w:tabs>
        <w:spacing w:line="360" w:lineRule="auto"/>
        <w:ind w:right="-186" w:firstLine="720"/>
        <w:jc w:val="both"/>
        <w:rPr>
          <w:szCs w:val="28"/>
        </w:rPr>
      </w:pPr>
      <w:r>
        <w:rPr>
          <w:szCs w:val="28"/>
        </w:rPr>
        <w:t>Рабочие места поваров в цехе располагаются по ходу технологического процесса. Выделяются линии приготовления холодных блюд и закусок, сладких блюд. На этих линиях организуются раздельные рабочие места для нарезки сырых и вареных овощей, заправки, порционирования и оформления салатов, нарезки гастрономических мясных и рыбных продуктов, порционирования и оформления блюд, приготовления заливных блюд.</w:t>
      </w:r>
    </w:p>
    <w:p w:rsidR="009A316C" w:rsidRDefault="009A316C" w:rsidP="009A316C">
      <w:pPr>
        <w:tabs>
          <w:tab w:val="left" w:pos="10080"/>
        </w:tabs>
        <w:spacing w:line="360" w:lineRule="auto"/>
        <w:ind w:right="-186" w:firstLine="720"/>
        <w:jc w:val="both"/>
        <w:rPr>
          <w:szCs w:val="28"/>
        </w:rPr>
      </w:pPr>
      <w:r>
        <w:rPr>
          <w:szCs w:val="28"/>
        </w:rPr>
        <w:t xml:space="preserve">В цехе установлено механическое оборудование: слайсер, блендер, холодильный шкаф, морозильный ларь. </w:t>
      </w:r>
      <w:r w:rsidRPr="00F81690">
        <w:rPr>
          <w:szCs w:val="28"/>
        </w:rPr>
        <w:t>Кроме ме</w:t>
      </w:r>
      <w:r w:rsidRPr="00F81690">
        <w:rPr>
          <w:szCs w:val="28"/>
        </w:rPr>
        <w:softHyphen/>
        <w:t>ханического оборудования  в цехе установлен</w:t>
      </w:r>
      <w:r>
        <w:rPr>
          <w:szCs w:val="28"/>
        </w:rPr>
        <w:t>ы</w:t>
      </w:r>
      <w:r w:rsidRPr="00F81690">
        <w:rPr>
          <w:szCs w:val="28"/>
        </w:rPr>
        <w:t xml:space="preserve"> моечная ванна,</w:t>
      </w:r>
      <w:r>
        <w:rPr>
          <w:szCs w:val="28"/>
        </w:rPr>
        <w:t xml:space="preserve"> раковина для мытья рук, </w:t>
      </w:r>
      <w:r w:rsidRPr="00F81690">
        <w:rPr>
          <w:szCs w:val="28"/>
        </w:rPr>
        <w:t xml:space="preserve"> произ</w:t>
      </w:r>
      <w:r w:rsidRPr="00F81690">
        <w:rPr>
          <w:szCs w:val="28"/>
        </w:rPr>
        <w:softHyphen/>
        <w:t>водственные столы,</w:t>
      </w:r>
      <w:r>
        <w:rPr>
          <w:szCs w:val="28"/>
        </w:rPr>
        <w:t xml:space="preserve"> стол для установки средств малой механизации, центрифуга для салата.</w:t>
      </w:r>
    </w:p>
    <w:p w:rsidR="009A316C" w:rsidRDefault="0007495C" w:rsidP="00A4738D">
      <w:pPr>
        <w:spacing w:line="360" w:lineRule="auto"/>
        <w:rPr>
          <w:szCs w:val="28"/>
        </w:rPr>
      </w:pPr>
      <w:r>
        <w:rPr>
          <w:szCs w:val="28"/>
        </w:rPr>
        <w:t xml:space="preserve"> </w:t>
      </w:r>
      <w:r>
        <w:rPr>
          <w:szCs w:val="28"/>
        </w:rPr>
        <w:tab/>
        <w:t>Порционирование блюд, их хранение и раздача официантам</w:t>
      </w:r>
      <w:r w:rsidR="00A20AFF">
        <w:rPr>
          <w:szCs w:val="28"/>
        </w:rPr>
        <w:t xml:space="preserve"> проводятся на с</w:t>
      </w:r>
      <w:r w:rsidRPr="00216A95">
        <w:rPr>
          <w:szCs w:val="28"/>
        </w:rPr>
        <w:t>тол</w:t>
      </w:r>
      <w:r w:rsidR="00A20AFF">
        <w:rPr>
          <w:szCs w:val="28"/>
        </w:rPr>
        <w:t>е</w:t>
      </w:r>
      <w:r w:rsidRPr="00216A95">
        <w:rPr>
          <w:szCs w:val="28"/>
        </w:rPr>
        <w:t xml:space="preserve"> охлаждае</w:t>
      </w:r>
      <w:r w:rsidR="00A20AFF">
        <w:rPr>
          <w:szCs w:val="28"/>
        </w:rPr>
        <w:t>мом</w:t>
      </w:r>
      <w:r w:rsidRPr="00216A95">
        <w:rPr>
          <w:szCs w:val="28"/>
        </w:rPr>
        <w:t>. Стол охлаждаемый ПХС-1-300М, корпус - нержавеющая сталь. Охлаждаемая столешница. Температурный режим охлаждаемой поверхности от +5 до +8 градусов, внутреннего объема от 0 до +7 градусов.</w:t>
      </w:r>
    </w:p>
    <w:p w:rsidR="00A20AFF" w:rsidRDefault="00A20AFF" w:rsidP="00A4738D">
      <w:pPr>
        <w:spacing w:line="360" w:lineRule="auto"/>
        <w:rPr>
          <w:szCs w:val="28"/>
        </w:rPr>
      </w:pPr>
    </w:p>
    <w:p w:rsidR="00A20AFF" w:rsidRDefault="00A20AFF" w:rsidP="00A20AFF">
      <w:pPr>
        <w:spacing w:line="360" w:lineRule="auto"/>
        <w:ind w:firstLine="708"/>
        <w:rPr>
          <w:b/>
          <w:szCs w:val="28"/>
        </w:rPr>
      </w:pPr>
      <w:r w:rsidRPr="00A20AFF">
        <w:rPr>
          <w:b/>
          <w:szCs w:val="28"/>
        </w:rPr>
        <w:t>3.6. Технологические карты и схемы</w:t>
      </w:r>
    </w:p>
    <w:p w:rsidR="00A20AFF" w:rsidRPr="00A20AFF" w:rsidRDefault="00A20AFF" w:rsidP="00A20AFF">
      <w:pPr>
        <w:spacing w:line="360" w:lineRule="auto"/>
        <w:ind w:firstLine="708"/>
        <w:rPr>
          <w:szCs w:val="28"/>
        </w:rPr>
      </w:pPr>
      <w:r>
        <w:rPr>
          <w:szCs w:val="28"/>
        </w:rPr>
        <w:t>На все блюда, вырабатываемые  столовой составлены</w:t>
      </w:r>
      <w:r w:rsidR="00766440">
        <w:rPr>
          <w:szCs w:val="28"/>
        </w:rPr>
        <w:t xml:space="preserve"> </w:t>
      </w:r>
      <w:r>
        <w:rPr>
          <w:szCs w:val="28"/>
        </w:rPr>
        <w:t>технологические карты</w:t>
      </w:r>
      <w:r w:rsidR="00766440">
        <w:rPr>
          <w:szCs w:val="28"/>
        </w:rPr>
        <w:t>, а на блюда, которых нет в сборнике рецептур, разработаны и утверждены технико-технологические карты и технологические схемы. Примеры их оформления представлены ниже.</w:t>
      </w:r>
    </w:p>
    <w:p w:rsidR="00A20AFF" w:rsidRDefault="00A20AFF" w:rsidP="00A4738D">
      <w:pPr>
        <w:spacing w:line="360" w:lineRule="auto"/>
        <w:rPr>
          <w:b/>
          <w:szCs w:val="28"/>
        </w:rPr>
      </w:pPr>
    </w:p>
    <w:p w:rsidR="00631980" w:rsidRDefault="00631980" w:rsidP="00A20AFF">
      <w:pPr>
        <w:spacing w:line="360" w:lineRule="auto"/>
        <w:jc w:val="center"/>
        <w:rPr>
          <w:szCs w:val="28"/>
        </w:rPr>
        <w:sectPr w:rsidR="00631980" w:rsidSect="00A353A7">
          <w:pgSz w:w="11906" w:h="16838" w:code="9"/>
          <w:pgMar w:top="567" w:right="567" w:bottom="567" w:left="851" w:header="709" w:footer="709" w:gutter="0"/>
          <w:cols w:space="708"/>
          <w:docGrid w:linePitch="360"/>
        </w:sectPr>
      </w:pPr>
    </w:p>
    <w:p w:rsidR="00631980" w:rsidRDefault="00631980" w:rsidP="00631980">
      <w:pPr>
        <w:shd w:val="clear" w:color="auto" w:fill="FFFFFF"/>
        <w:spacing w:line="360" w:lineRule="auto"/>
        <w:ind w:left="4334"/>
      </w:pPr>
      <w:r>
        <w:rPr>
          <w:color w:val="000000"/>
          <w:spacing w:val="32"/>
        </w:rPr>
        <w:lastRenderedPageBreak/>
        <w:t xml:space="preserve">  УТВЕРЖДАЮ</w:t>
      </w:r>
    </w:p>
    <w:p w:rsidR="00631980" w:rsidRDefault="00631980" w:rsidP="00631980">
      <w:pPr>
        <w:shd w:val="clear" w:color="auto" w:fill="FFFFFF"/>
        <w:spacing w:before="5" w:line="360" w:lineRule="auto"/>
        <w:ind w:left="4536"/>
        <w:rPr>
          <w:color w:val="000000"/>
          <w:spacing w:val="-2"/>
        </w:rPr>
      </w:pPr>
      <w:r>
        <w:rPr>
          <w:color w:val="000000"/>
          <w:spacing w:val="75"/>
        </w:rPr>
        <w:t>ДИРЕКТОР</w:t>
      </w:r>
      <w:r>
        <w:rPr>
          <w:color w:val="000000"/>
        </w:rPr>
        <w:t xml:space="preserve"> </w:t>
      </w:r>
      <w:r>
        <w:rPr>
          <w:color w:val="000000"/>
          <w:spacing w:val="-2"/>
        </w:rPr>
        <w:t>столовой</w:t>
      </w:r>
    </w:p>
    <w:p w:rsidR="00631980" w:rsidRDefault="003C5058" w:rsidP="00631980">
      <w:pPr>
        <w:shd w:val="clear" w:color="auto" w:fill="FFFFFF"/>
        <w:spacing w:before="5" w:line="360" w:lineRule="auto"/>
        <w:ind w:left="4536"/>
      </w:pPr>
      <w:r>
        <w:pict>
          <v:line id="_x0000_s1140" style="position:absolute;left:0;text-align:left;z-index:251658240" from="198pt,18.05pt" to="358.8pt,18.05pt" strokeweight=".5pt"/>
        </w:pict>
      </w:r>
      <w:r w:rsidR="00631980">
        <w:t xml:space="preserve">                     </w:t>
      </w:r>
      <w:r w:rsidR="00631980" w:rsidRPr="00237F76">
        <w:rPr>
          <w:rFonts w:ascii="Verdana" w:hAnsi="Verdana"/>
          <w:i/>
          <w:color w:val="000000"/>
          <w:sz w:val="24"/>
          <w:szCs w:val="24"/>
        </w:rPr>
        <w:t>Савинова О.П. </w:t>
      </w:r>
    </w:p>
    <w:p w:rsidR="00631980" w:rsidRDefault="00631980" w:rsidP="00631980">
      <w:pPr>
        <w:shd w:val="clear" w:color="auto" w:fill="FFFFFF"/>
        <w:tabs>
          <w:tab w:val="left" w:leader="underscore" w:pos="4766"/>
          <w:tab w:val="left" w:leader="underscore" w:pos="6230"/>
          <w:tab w:val="left" w:pos="7380"/>
        </w:tabs>
        <w:spacing w:line="480" w:lineRule="auto"/>
        <w:ind w:left="4258" w:right="1975" w:firstLine="77"/>
        <w:rPr>
          <w:color w:val="000000"/>
        </w:rPr>
      </w:pPr>
      <w:r>
        <w:rPr>
          <w:color w:val="000000"/>
        </w:rPr>
        <w:t>(подпись)       (Ф.И.О)</w:t>
      </w:r>
      <w:r>
        <w:rPr>
          <w:color w:val="000000"/>
        </w:rPr>
        <w:br/>
        <w:t>"</w:t>
      </w:r>
      <w:r>
        <w:rPr>
          <w:color w:val="000000"/>
          <w:u w:val="single"/>
        </w:rPr>
        <w:t xml:space="preserve"> 26 </w:t>
      </w:r>
      <w:r>
        <w:rPr>
          <w:color w:val="000000"/>
        </w:rPr>
        <w:t xml:space="preserve">" </w:t>
      </w:r>
      <w:r>
        <w:rPr>
          <w:color w:val="000000"/>
          <w:u w:val="single"/>
        </w:rPr>
        <w:t xml:space="preserve"> Декабря </w:t>
      </w:r>
      <w:r>
        <w:rPr>
          <w:color w:val="000000"/>
        </w:rPr>
        <w:t xml:space="preserve"> 2009года</w:t>
      </w:r>
    </w:p>
    <w:p w:rsidR="00631980" w:rsidRDefault="00631980" w:rsidP="00631980">
      <w:pPr>
        <w:jc w:val="center"/>
        <w:rPr>
          <w:b/>
          <w:szCs w:val="28"/>
        </w:rPr>
      </w:pPr>
      <w:r>
        <w:rPr>
          <w:b/>
          <w:szCs w:val="28"/>
        </w:rPr>
        <w:t>ТЕХНИКО-ТЕХНОЛОГИЧЕСКАЯ КАРТА №</w:t>
      </w:r>
      <w:r w:rsidR="0040309B">
        <w:rPr>
          <w:b/>
          <w:szCs w:val="28"/>
        </w:rPr>
        <w:t xml:space="preserve"> 22</w:t>
      </w:r>
    </w:p>
    <w:p w:rsidR="00631980" w:rsidRPr="0040309B" w:rsidRDefault="00631980" w:rsidP="00631980">
      <w:pPr>
        <w:shd w:val="clear" w:color="auto" w:fill="FFFFFF"/>
        <w:spacing w:before="245" w:line="360" w:lineRule="auto"/>
        <w:ind w:right="1877"/>
        <w:jc w:val="center"/>
        <w:rPr>
          <w:b/>
        </w:rPr>
      </w:pPr>
      <w:r>
        <w:rPr>
          <w:color w:val="323232"/>
          <w:szCs w:val="28"/>
        </w:rPr>
        <w:t xml:space="preserve">                         </w:t>
      </w:r>
    </w:p>
    <w:p w:rsidR="00631980" w:rsidRPr="001F37BF" w:rsidRDefault="00631980" w:rsidP="00631980">
      <w:pPr>
        <w:shd w:val="clear" w:color="auto" w:fill="FFFFFF"/>
        <w:spacing w:line="360" w:lineRule="auto"/>
        <w:ind w:left="-180"/>
        <w:jc w:val="center"/>
        <w:rPr>
          <w:b/>
          <w:szCs w:val="28"/>
        </w:rPr>
      </w:pPr>
      <w:r w:rsidRPr="001F37BF">
        <w:rPr>
          <w:b/>
          <w:szCs w:val="28"/>
        </w:rPr>
        <w:t>Салат</w:t>
      </w:r>
      <w:r w:rsidRPr="001F37BF">
        <w:rPr>
          <w:b/>
        </w:rPr>
        <w:t xml:space="preserve"> «</w:t>
      </w:r>
      <w:r w:rsidR="003C5058">
        <w:rPr>
          <w:b/>
        </w:rPr>
        <w:pict>
          <v:line id="_x0000_s1141" style="position:absolute;left:0;text-align:left;z-index:251659264;mso-position-horizontal-relative:text;mso-position-vertical-relative:text" from="9pt,23.05pt" to="425.15pt,23.05pt" strokeweight=".5pt"/>
        </w:pict>
      </w:r>
      <w:r>
        <w:rPr>
          <w:b/>
        </w:rPr>
        <w:t>Ивантеевский</w:t>
      </w:r>
      <w:r w:rsidRPr="001F37BF">
        <w:rPr>
          <w:b/>
        </w:rPr>
        <w:t>»</w:t>
      </w:r>
    </w:p>
    <w:p w:rsidR="00631980" w:rsidRDefault="00631980" w:rsidP="00631980">
      <w:pPr>
        <w:shd w:val="clear" w:color="auto" w:fill="FFFFFF"/>
        <w:spacing w:line="360" w:lineRule="auto"/>
        <w:ind w:left="3792"/>
      </w:pPr>
      <w:r>
        <w:rPr>
          <w:color w:val="323232"/>
        </w:rPr>
        <w:t>(наименование блюда)</w:t>
      </w:r>
    </w:p>
    <w:p w:rsidR="00631980" w:rsidRDefault="00631980" w:rsidP="00631980">
      <w:pPr>
        <w:shd w:val="clear" w:color="auto" w:fill="FFFFFF"/>
        <w:spacing w:before="5" w:line="360" w:lineRule="auto"/>
        <w:ind w:left="3216"/>
      </w:pPr>
      <w:r>
        <w:rPr>
          <w:b/>
          <w:bCs/>
          <w:color w:val="323232"/>
        </w:rPr>
        <w:t>1. ОБЛАСТЬ ПРИМЕНЕНИЯ</w:t>
      </w:r>
    </w:p>
    <w:p w:rsidR="00631980" w:rsidRDefault="00631980" w:rsidP="00631980">
      <w:pPr>
        <w:shd w:val="clear" w:color="auto" w:fill="FFFFFF"/>
        <w:spacing w:line="360" w:lineRule="auto"/>
        <w:ind w:left="154"/>
        <w:jc w:val="center"/>
      </w:pPr>
      <w:r>
        <w:rPr>
          <w:color w:val="323232"/>
        </w:rPr>
        <w:t>Настоящая технико-технологическая карта распространяется на блюдо</w:t>
      </w:r>
    </w:p>
    <w:p w:rsidR="00631980" w:rsidRDefault="00631980" w:rsidP="00631980">
      <w:pPr>
        <w:shd w:val="clear" w:color="auto" w:fill="FFFFFF"/>
        <w:tabs>
          <w:tab w:val="left" w:leader="underscore" w:pos="8059"/>
        </w:tabs>
        <w:spacing w:line="360" w:lineRule="auto"/>
        <w:ind w:left="610"/>
      </w:pPr>
      <w:r>
        <w:rPr>
          <w:color w:val="323232"/>
          <w:u w:val="single"/>
        </w:rPr>
        <w:t>Салат «Ивантеевский»</w:t>
      </w:r>
      <w:r w:rsidRPr="007A2BA2">
        <w:rPr>
          <w:color w:val="323232"/>
          <w:spacing w:val="-2"/>
          <w:u w:val="single"/>
        </w:rPr>
        <w:t xml:space="preserve">         вырабатываемое в</w:t>
      </w:r>
      <w:r>
        <w:rPr>
          <w:color w:val="323232"/>
          <w:spacing w:val="-2"/>
          <w:u w:val="single"/>
        </w:rPr>
        <w:t xml:space="preserve"> столовой ООО «КОМБПИТ »  </w:t>
      </w:r>
      <w:r>
        <w:rPr>
          <w:color w:val="323232"/>
          <w:u w:val="single"/>
        </w:rPr>
        <w:tab/>
      </w:r>
    </w:p>
    <w:p w:rsidR="00631980" w:rsidRDefault="00631980" w:rsidP="00631980">
      <w:pPr>
        <w:shd w:val="clear" w:color="auto" w:fill="FFFFFF"/>
        <w:spacing w:before="298" w:line="360" w:lineRule="auto"/>
        <w:ind w:left="3514"/>
      </w:pPr>
      <w:r>
        <w:rPr>
          <w:b/>
          <w:bCs/>
          <w:color w:val="323232"/>
        </w:rPr>
        <w:t>2. ПЕРЕЧЕНЬ СЫРЬЯ</w:t>
      </w:r>
    </w:p>
    <w:p w:rsidR="00631980" w:rsidRPr="00B307D5" w:rsidRDefault="00631980" w:rsidP="00631980">
      <w:pPr>
        <w:spacing w:line="360" w:lineRule="auto"/>
        <w:ind w:left="360"/>
        <w:jc w:val="center"/>
      </w:pPr>
      <w:r w:rsidRPr="00B307D5">
        <w:t>Для приготовления используют следующее сырье: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20"/>
        <w:gridCol w:w="4140"/>
      </w:tblGrid>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40309B" w:rsidP="00631980">
            <w:pPr>
              <w:jc w:val="both"/>
            </w:pPr>
            <w:r>
              <w:t>Филе курицы копченой</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2</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Картофель продовольственный</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3</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Огурцы свежие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4</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Капуста цветная свежая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5</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Помидоры свежие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6</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Корень сельдерея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7</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Фасоль стручковая консервированная</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8</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Спаржа</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9</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Шампиньоны консервированные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10</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Майонез</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r w:rsidR="00631980" w:rsidRPr="00631980" w:rsidTr="00631980">
        <w:tc>
          <w:tcPr>
            <w:tcW w:w="5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11</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Горошек зеленый консервированный</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p>
        </w:tc>
      </w:tr>
    </w:tbl>
    <w:p w:rsidR="00631980" w:rsidRDefault="00631980" w:rsidP="00631980">
      <w:pPr>
        <w:ind w:left="360"/>
        <w:jc w:val="both"/>
      </w:pPr>
      <w:r>
        <w:t>Допускается использование импортных аналогов сырья, соответствующие ГОСТу</w:t>
      </w:r>
    </w:p>
    <w:p w:rsidR="00631980" w:rsidRDefault="00631980" w:rsidP="00631980">
      <w:pPr>
        <w:ind w:left="360"/>
        <w:jc w:val="both"/>
      </w:pPr>
      <w:r>
        <w:t>Сырье, используемое для приготовления блюда, должно соответствовать требованиям нормативной документации, иметь сертификаты соответствия и удостоверения качества.</w:t>
      </w:r>
    </w:p>
    <w:p w:rsidR="00631980" w:rsidRDefault="00631980" w:rsidP="00631980">
      <w:pPr>
        <w:shd w:val="clear" w:color="auto" w:fill="FFFFFF"/>
        <w:spacing w:line="360" w:lineRule="auto"/>
        <w:jc w:val="center"/>
      </w:pPr>
      <w:r>
        <w:rPr>
          <w:b/>
          <w:bCs/>
          <w:color w:val="323232"/>
        </w:rPr>
        <w:t>3. РЕЦЕПТУРА</w:t>
      </w:r>
    </w:p>
    <w:p w:rsidR="00631980" w:rsidRPr="001F37BF" w:rsidRDefault="00631980" w:rsidP="00631980">
      <w:pPr>
        <w:shd w:val="clear" w:color="auto" w:fill="FFFFFF"/>
        <w:spacing w:line="360" w:lineRule="auto"/>
        <w:ind w:left="-180"/>
        <w:jc w:val="center"/>
        <w:rPr>
          <w:b/>
          <w:szCs w:val="28"/>
        </w:rPr>
      </w:pPr>
      <w:r w:rsidRPr="00B307D5">
        <w:t xml:space="preserve">Рецептура блюда </w:t>
      </w:r>
      <w:r w:rsidRPr="00283086">
        <w:rPr>
          <w:szCs w:val="28"/>
        </w:rPr>
        <w:t>Салат</w:t>
      </w:r>
      <w:r w:rsidRPr="001F37BF">
        <w:rPr>
          <w:b/>
        </w:rPr>
        <w:t xml:space="preserve"> «</w:t>
      </w:r>
      <w:r w:rsidR="003C5058">
        <w:rPr>
          <w:b/>
        </w:rPr>
        <w:pict>
          <v:line id="_x0000_s1142" style="position:absolute;left:0;text-align:left;z-index:251660288;mso-position-horizontal-relative:text;mso-position-vertical-relative:text" from="9pt,23.05pt" to="425.15pt,23.05pt" strokeweight=".5pt"/>
        </w:pict>
      </w:r>
      <w:r w:rsidR="0040309B">
        <w:rPr>
          <w:b/>
        </w:rPr>
        <w:t>Ивантеевский</w:t>
      </w:r>
      <w:r w:rsidRPr="001F37BF">
        <w:rPr>
          <w:b/>
        </w:rPr>
        <w:t>»</w:t>
      </w:r>
    </w:p>
    <w:p w:rsidR="00631980" w:rsidRPr="00B307D5" w:rsidRDefault="00631980" w:rsidP="00631980">
      <w:pPr>
        <w:spacing w:line="360" w:lineRule="auto"/>
        <w:ind w:left="180"/>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60"/>
        <w:gridCol w:w="1620"/>
        <w:gridCol w:w="1080"/>
      </w:tblGrid>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 п/п</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Наименование сырья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Масса Брутто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Масса Нетто (г)</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40309B">
            <w:pPr>
              <w:jc w:val="center"/>
            </w:pPr>
            <w: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4</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40309B" w:rsidP="0040309B">
            <w:pPr>
              <w:jc w:val="both"/>
            </w:pPr>
            <w:r>
              <w:t>Филе курицы</w:t>
            </w:r>
            <w:r w:rsidR="00631980">
              <w:t xml:space="preserve"> копч</w:t>
            </w:r>
            <w:r>
              <w:t>е</w:t>
            </w:r>
            <w:r w:rsidR="00631980">
              <w:t>н</w:t>
            </w:r>
            <w:r>
              <w:t>ой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115</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lastRenderedPageBreak/>
              <w:t>2</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Картофель</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20</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3</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Огурцы свежие</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10</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4</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Капуста цветная свежая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11</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5</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Помидоры свежие</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15</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6</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Корень сельдерея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5</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7</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Фасоль стручковая консервированная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5</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8</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Спаржа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17</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9</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Шампиньоны консервированные</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12</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Горошек зеленый консервированный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10</w:t>
            </w:r>
          </w:p>
        </w:tc>
      </w:tr>
      <w:tr w:rsidR="00631980" w:rsidRPr="00631980" w:rsidTr="0040309B">
        <w:tc>
          <w:tcPr>
            <w:tcW w:w="594"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both"/>
            </w:pPr>
            <w:r>
              <w:t>Майонз</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pPr>
              <w:jc w:val="center"/>
            </w:pPr>
            <w:r>
              <w:t>10</w:t>
            </w:r>
          </w:p>
        </w:tc>
      </w:tr>
      <w:tr w:rsidR="00631980" w:rsidRPr="00631980" w:rsidTr="0040309B">
        <w:tc>
          <w:tcPr>
            <w:tcW w:w="9954" w:type="dxa"/>
            <w:gridSpan w:val="4"/>
            <w:tcBorders>
              <w:top w:val="single" w:sz="4" w:space="0" w:color="auto"/>
              <w:left w:val="single" w:sz="4" w:space="0" w:color="auto"/>
              <w:bottom w:val="single" w:sz="4" w:space="0" w:color="auto"/>
              <w:right w:val="single" w:sz="4" w:space="0" w:color="auto"/>
            </w:tcBorders>
            <w:shd w:val="clear" w:color="auto" w:fill="auto"/>
          </w:tcPr>
          <w:p w:rsidR="00631980" w:rsidRDefault="00631980" w:rsidP="00631980">
            <w:r>
              <w:t>Выход готового блюда (1 порция)                                                                                              230</w:t>
            </w:r>
          </w:p>
        </w:tc>
      </w:tr>
    </w:tbl>
    <w:p w:rsidR="00631980" w:rsidRDefault="00631980" w:rsidP="00631980">
      <w:pPr>
        <w:rPr>
          <w:szCs w:val="28"/>
        </w:rPr>
      </w:pPr>
    </w:p>
    <w:p w:rsidR="00631980" w:rsidRDefault="00631980" w:rsidP="00631980">
      <w:pPr>
        <w:numPr>
          <w:ilvl w:val="0"/>
          <w:numId w:val="6"/>
        </w:numPr>
        <w:jc w:val="center"/>
        <w:rPr>
          <w:szCs w:val="28"/>
        </w:rPr>
      </w:pPr>
      <w:r>
        <w:rPr>
          <w:szCs w:val="28"/>
        </w:rPr>
        <w:t>Технологический процесс</w:t>
      </w:r>
    </w:p>
    <w:p w:rsidR="00631980" w:rsidRPr="00B812C3" w:rsidRDefault="0040309B" w:rsidP="00631980">
      <w:pPr>
        <w:rPr>
          <w:szCs w:val="28"/>
        </w:rPr>
      </w:pPr>
      <w:r>
        <w:rPr>
          <w:szCs w:val="28"/>
        </w:rPr>
        <w:t xml:space="preserve">Филе </w:t>
      </w:r>
      <w:r w:rsidR="00731302">
        <w:rPr>
          <w:szCs w:val="28"/>
        </w:rPr>
        <w:t>курицы</w:t>
      </w:r>
      <w:r w:rsidR="00631980">
        <w:rPr>
          <w:szCs w:val="28"/>
        </w:rPr>
        <w:t>, вареный картофель, свежие огурцы и помидоры нарезают ломтиками, сельдерей соломкой. Отварную цветную капусту разбирают на мелкие соцветия, а спаржу нарезают на кусочки длиной 2-</w:t>
      </w:r>
      <w:smartTag w:uri="urn:schemas-microsoft-com:office:smarttags" w:element="metricconverter">
        <w:smartTagPr>
          <w:attr w:name="ProductID" w:val="3 см"/>
        </w:smartTagPr>
        <w:r w:rsidR="00631980">
          <w:rPr>
            <w:szCs w:val="28"/>
          </w:rPr>
          <w:t>3 см</w:t>
        </w:r>
      </w:smartTag>
      <w:r w:rsidR="00631980">
        <w:rPr>
          <w:szCs w:val="28"/>
        </w:rPr>
        <w:t>. Часть нарезанных овощей и мякоть индейки заправляют майонезом, оформляют кусочками индейки и оставшимися овощами.</w:t>
      </w:r>
    </w:p>
    <w:p w:rsidR="00631980" w:rsidRPr="007A2BA2" w:rsidRDefault="00631980" w:rsidP="00631980">
      <w:pPr>
        <w:numPr>
          <w:ilvl w:val="0"/>
          <w:numId w:val="6"/>
        </w:numPr>
        <w:tabs>
          <w:tab w:val="num" w:pos="540"/>
        </w:tabs>
        <w:ind w:left="900"/>
        <w:jc w:val="center"/>
        <w:rPr>
          <w:szCs w:val="28"/>
        </w:rPr>
      </w:pPr>
      <w:r>
        <w:rPr>
          <w:szCs w:val="28"/>
        </w:rPr>
        <w:t xml:space="preserve">  </w:t>
      </w:r>
      <w:r w:rsidRPr="007A2BA2">
        <w:rPr>
          <w:szCs w:val="28"/>
        </w:rPr>
        <w:t>Оформление, подача, реализация и хранение</w:t>
      </w:r>
    </w:p>
    <w:p w:rsidR="00631980" w:rsidRPr="004E3CA8" w:rsidRDefault="00631980" w:rsidP="00631980">
      <w:pPr>
        <w:numPr>
          <w:ilvl w:val="1"/>
          <w:numId w:val="6"/>
        </w:numPr>
        <w:tabs>
          <w:tab w:val="num" w:pos="540"/>
          <w:tab w:val="num" w:pos="1080"/>
        </w:tabs>
        <w:ind w:left="900"/>
        <w:jc w:val="both"/>
        <w:rPr>
          <w:szCs w:val="28"/>
        </w:rPr>
      </w:pPr>
      <w:r w:rsidRPr="004E3CA8">
        <w:rPr>
          <w:szCs w:val="28"/>
        </w:rPr>
        <w:t>Выкладываем на тарелку салат и украшают овощами.</w:t>
      </w:r>
    </w:p>
    <w:p w:rsidR="00631980" w:rsidRPr="004E3CA8" w:rsidRDefault="00631980" w:rsidP="00631980">
      <w:pPr>
        <w:numPr>
          <w:ilvl w:val="1"/>
          <w:numId w:val="6"/>
        </w:numPr>
        <w:tabs>
          <w:tab w:val="num" w:pos="540"/>
          <w:tab w:val="num" w:pos="1080"/>
        </w:tabs>
        <w:ind w:left="900" w:right="475"/>
        <w:jc w:val="both"/>
        <w:rPr>
          <w:szCs w:val="28"/>
        </w:rPr>
      </w:pPr>
      <w:r w:rsidRPr="004E3CA8">
        <w:rPr>
          <w:szCs w:val="28"/>
        </w:rPr>
        <w:t>Температура подачи блюда – 15°С.</w:t>
      </w:r>
    </w:p>
    <w:p w:rsidR="00631980" w:rsidRPr="004E3CA8" w:rsidRDefault="00631980" w:rsidP="00631980">
      <w:pPr>
        <w:numPr>
          <w:ilvl w:val="1"/>
          <w:numId w:val="6"/>
        </w:numPr>
        <w:tabs>
          <w:tab w:val="num" w:pos="540"/>
          <w:tab w:val="num" w:pos="1080"/>
        </w:tabs>
        <w:ind w:left="900"/>
        <w:jc w:val="both"/>
        <w:rPr>
          <w:szCs w:val="28"/>
        </w:rPr>
      </w:pPr>
      <w:r w:rsidRPr="004E3CA8">
        <w:rPr>
          <w:szCs w:val="28"/>
        </w:rPr>
        <w:t xml:space="preserve">Срок реализации при хранении на </w:t>
      </w:r>
      <w:r w:rsidR="0040309B">
        <w:rPr>
          <w:szCs w:val="28"/>
        </w:rPr>
        <w:t>охлаждаемом столе</w:t>
      </w:r>
      <w:r w:rsidRPr="004E3CA8">
        <w:rPr>
          <w:szCs w:val="28"/>
        </w:rPr>
        <w:t xml:space="preserve"> при температуре 15°С не более 1 часа с момента окончания технологического процесса.</w:t>
      </w:r>
    </w:p>
    <w:p w:rsidR="00631980" w:rsidRDefault="00631980" w:rsidP="00631980">
      <w:pPr>
        <w:ind w:left="540"/>
        <w:jc w:val="both"/>
      </w:pPr>
    </w:p>
    <w:p w:rsidR="00631980" w:rsidRPr="007A2BA2" w:rsidRDefault="00631980" w:rsidP="00631980">
      <w:pPr>
        <w:numPr>
          <w:ilvl w:val="0"/>
          <w:numId w:val="6"/>
        </w:numPr>
        <w:tabs>
          <w:tab w:val="num" w:pos="540"/>
        </w:tabs>
        <w:ind w:left="900"/>
        <w:jc w:val="center"/>
        <w:rPr>
          <w:szCs w:val="28"/>
        </w:rPr>
      </w:pPr>
      <w:r w:rsidRPr="007A2BA2">
        <w:rPr>
          <w:szCs w:val="28"/>
        </w:rPr>
        <w:t>Показатели качества и безопасности</w:t>
      </w:r>
    </w:p>
    <w:p w:rsidR="00631980" w:rsidRPr="004E3CA8" w:rsidRDefault="00631980" w:rsidP="00631980">
      <w:pPr>
        <w:numPr>
          <w:ilvl w:val="1"/>
          <w:numId w:val="6"/>
        </w:numPr>
        <w:tabs>
          <w:tab w:val="num" w:pos="540"/>
          <w:tab w:val="num" w:pos="1080"/>
        </w:tabs>
        <w:spacing w:line="360" w:lineRule="auto"/>
        <w:ind w:left="900"/>
        <w:jc w:val="both"/>
        <w:rPr>
          <w:szCs w:val="28"/>
        </w:rPr>
      </w:pPr>
      <w:r w:rsidRPr="004E3CA8">
        <w:rPr>
          <w:szCs w:val="28"/>
        </w:rPr>
        <w:t>Органолептические показатели: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631980" w:rsidRPr="00631980" w:rsidTr="00631980">
        <w:tc>
          <w:tcPr>
            <w:tcW w:w="234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Внешний вид</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22752E" w:rsidP="00631980">
            <w:pPr>
              <w:jc w:val="both"/>
              <w:rPr>
                <w:szCs w:val="28"/>
              </w:rPr>
            </w:pPr>
            <w:r>
              <w:rPr>
                <w:szCs w:val="28"/>
              </w:rPr>
              <w:t>С</w:t>
            </w:r>
            <w:r w:rsidR="00631980" w:rsidRPr="00631980">
              <w:rPr>
                <w:szCs w:val="28"/>
              </w:rPr>
              <w:t>алат выглядит красиво и аппетитно.</w:t>
            </w:r>
          </w:p>
        </w:tc>
      </w:tr>
      <w:tr w:rsidR="00631980" w:rsidRPr="00631980" w:rsidTr="00631980">
        <w:tc>
          <w:tcPr>
            <w:tcW w:w="234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Консистенция</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40309B" w:rsidP="00631980">
            <w:pPr>
              <w:jc w:val="both"/>
              <w:rPr>
                <w:szCs w:val="28"/>
              </w:rPr>
            </w:pPr>
            <w:r>
              <w:rPr>
                <w:szCs w:val="28"/>
              </w:rPr>
              <w:t>птицы</w:t>
            </w:r>
            <w:r w:rsidR="00631980" w:rsidRPr="00631980">
              <w:rPr>
                <w:szCs w:val="28"/>
              </w:rPr>
              <w:t xml:space="preserve"> и овощей мягкая</w:t>
            </w:r>
          </w:p>
        </w:tc>
      </w:tr>
      <w:tr w:rsidR="00631980" w:rsidRPr="00631980" w:rsidTr="00631980">
        <w:tc>
          <w:tcPr>
            <w:tcW w:w="234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Цвет</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Входящих продуктов</w:t>
            </w:r>
          </w:p>
        </w:tc>
      </w:tr>
      <w:tr w:rsidR="00631980" w:rsidRPr="00631980" w:rsidTr="00631980">
        <w:tc>
          <w:tcPr>
            <w:tcW w:w="234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Вкус</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22752E" w:rsidP="00631980">
            <w:pPr>
              <w:jc w:val="both"/>
              <w:rPr>
                <w:szCs w:val="28"/>
              </w:rPr>
            </w:pPr>
            <w:r>
              <w:rPr>
                <w:szCs w:val="28"/>
              </w:rPr>
              <w:t>Присущий продуктам</w:t>
            </w:r>
          </w:p>
        </w:tc>
      </w:tr>
      <w:tr w:rsidR="00631980" w:rsidRPr="00631980" w:rsidTr="00631980">
        <w:tc>
          <w:tcPr>
            <w:tcW w:w="234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Запах</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40309B">
            <w:pPr>
              <w:jc w:val="both"/>
              <w:rPr>
                <w:szCs w:val="28"/>
              </w:rPr>
            </w:pPr>
            <w:r w:rsidRPr="00631980">
              <w:rPr>
                <w:szCs w:val="28"/>
              </w:rPr>
              <w:t xml:space="preserve">Аромат копченой </w:t>
            </w:r>
            <w:r w:rsidR="0040309B">
              <w:rPr>
                <w:szCs w:val="28"/>
              </w:rPr>
              <w:t>птицы</w:t>
            </w:r>
            <w:r w:rsidRPr="00631980">
              <w:rPr>
                <w:szCs w:val="28"/>
              </w:rPr>
              <w:t xml:space="preserve"> и свежих овощей </w:t>
            </w:r>
          </w:p>
        </w:tc>
      </w:tr>
    </w:tbl>
    <w:p w:rsidR="00631980" w:rsidRPr="004E3CA8" w:rsidRDefault="00631980" w:rsidP="00631980">
      <w:pPr>
        <w:tabs>
          <w:tab w:val="num" w:pos="1260"/>
        </w:tabs>
        <w:jc w:val="both"/>
        <w:rPr>
          <w:szCs w:val="28"/>
        </w:rPr>
      </w:pPr>
    </w:p>
    <w:p w:rsidR="00631980" w:rsidRPr="004E3CA8" w:rsidRDefault="0040309B" w:rsidP="0040309B">
      <w:pPr>
        <w:numPr>
          <w:ilvl w:val="1"/>
          <w:numId w:val="6"/>
        </w:numPr>
        <w:tabs>
          <w:tab w:val="num" w:pos="1080"/>
        </w:tabs>
        <w:spacing w:line="360" w:lineRule="auto"/>
        <w:jc w:val="both"/>
        <w:rPr>
          <w:szCs w:val="28"/>
        </w:rPr>
      </w:pPr>
      <w:r>
        <w:rPr>
          <w:szCs w:val="28"/>
        </w:rPr>
        <w:t xml:space="preserve"> </w:t>
      </w:r>
      <w:r w:rsidR="00631980" w:rsidRPr="004E3CA8">
        <w:rPr>
          <w:szCs w:val="28"/>
        </w:rPr>
        <w:t>Физико – химические показатели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800"/>
      </w:tblGrid>
      <w:tr w:rsidR="00631980" w:rsidRPr="00631980" w:rsidTr="00631980">
        <w:tc>
          <w:tcPr>
            <w:tcW w:w="81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Массовая доля сухих веществ, в % (не менее)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29</w:t>
            </w:r>
          </w:p>
        </w:tc>
      </w:tr>
      <w:tr w:rsidR="00631980" w:rsidRPr="00631980" w:rsidTr="00631980">
        <w:tc>
          <w:tcPr>
            <w:tcW w:w="81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Массовая доля жира, в % (не менее)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6</w:t>
            </w:r>
          </w:p>
        </w:tc>
      </w:tr>
      <w:tr w:rsidR="00631980" w:rsidRPr="00631980" w:rsidTr="00631980">
        <w:tc>
          <w:tcPr>
            <w:tcW w:w="81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both"/>
              <w:rPr>
                <w:szCs w:val="28"/>
              </w:rPr>
            </w:pPr>
            <w:r w:rsidRPr="00631980">
              <w:rPr>
                <w:szCs w:val="28"/>
              </w:rPr>
              <w:t>Массовая доля соли, в % (не более)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1</w:t>
            </w:r>
          </w:p>
        </w:tc>
      </w:tr>
    </w:tbl>
    <w:p w:rsidR="00631980" w:rsidRPr="004E3CA8" w:rsidRDefault="00631980" w:rsidP="00631980">
      <w:pPr>
        <w:tabs>
          <w:tab w:val="num" w:pos="1260"/>
        </w:tabs>
        <w:ind w:left="360"/>
        <w:jc w:val="both"/>
        <w:rPr>
          <w:szCs w:val="28"/>
        </w:rPr>
      </w:pPr>
    </w:p>
    <w:p w:rsidR="00631980" w:rsidRPr="004E3CA8" w:rsidRDefault="00631980" w:rsidP="00631980">
      <w:pPr>
        <w:rPr>
          <w:szCs w:val="28"/>
        </w:rPr>
      </w:pPr>
    </w:p>
    <w:p w:rsidR="00631980" w:rsidRPr="004E3CA8" w:rsidRDefault="00631980" w:rsidP="00631980">
      <w:pPr>
        <w:numPr>
          <w:ilvl w:val="0"/>
          <w:numId w:val="6"/>
        </w:numPr>
        <w:spacing w:line="360" w:lineRule="auto"/>
        <w:jc w:val="center"/>
        <w:rPr>
          <w:szCs w:val="28"/>
        </w:rPr>
      </w:pPr>
      <w:r w:rsidRPr="004E3CA8">
        <w:rPr>
          <w:szCs w:val="28"/>
        </w:rPr>
        <w:t>Пищевая и энергетическая ценность</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648"/>
        <w:gridCol w:w="2648"/>
        <w:gridCol w:w="2245"/>
      </w:tblGrid>
      <w:tr w:rsidR="00631980" w:rsidRPr="00631980" w:rsidTr="00631980">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631980" w:rsidRPr="00631980" w:rsidRDefault="00631980" w:rsidP="00631980">
            <w:pPr>
              <w:jc w:val="center"/>
              <w:rPr>
                <w:szCs w:val="28"/>
              </w:rPr>
            </w:pPr>
            <w:r w:rsidRPr="00631980">
              <w:rPr>
                <w:szCs w:val="28"/>
              </w:rPr>
              <w:t>Белки</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rsidR="00631980" w:rsidRPr="00631980" w:rsidRDefault="00631980" w:rsidP="00631980">
            <w:pPr>
              <w:jc w:val="center"/>
              <w:rPr>
                <w:szCs w:val="28"/>
              </w:rPr>
            </w:pPr>
            <w:r w:rsidRPr="00631980">
              <w:rPr>
                <w:szCs w:val="28"/>
              </w:rPr>
              <w:t>Жиры</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rsidR="00631980" w:rsidRPr="00631980" w:rsidRDefault="00631980" w:rsidP="00631980">
            <w:pPr>
              <w:jc w:val="center"/>
              <w:rPr>
                <w:szCs w:val="28"/>
              </w:rPr>
            </w:pPr>
            <w:r w:rsidRPr="00631980">
              <w:rPr>
                <w:szCs w:val="28"/>
              </w:rPr>
              <w:t>Углеводы</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631980" w:rsidRPr="00631980" w:rsidRDefault="00631980" w:rsidP="00631980">
            <w:pPr>
              <w:jc w:val="center"/>
              <w:rPr>
                <w:szCs w:val="28"/>
              </w:rPr>
            </w:pPr>
            <w:r w:rsidRPr="00631980">
              <w:rPr>
                <w:szCs w:val="28"/>
              </w:rPr>
              <w:t>Энергетическая ценность (ккал)</w:t>
            </w:r>
          </w:p>
        </w:tc>
      </w:tr>
      <w:tr w:rsidR="00631980" w:rsidRPr="00631980" w:rsidTr="00631980">
        <w:tc>
          <w:tcPr>
            <w:tcW w:w="2359"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29.1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11.9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48.8</w:t>
            </w:r>
          </w:p>
        </w:tc>
        <w:tc>
          <w:tcPr>
            <w:tcW w:w="2245" w:type="dxa"/>
            <w:tcBorders>
              <w:top w:val="single" w:sz="4" w:space="0" w:color="auto"/>
              <w:left w:val="single" w:sz="4" w:space="0" w:color="auto"/>
              <w:bottom w:val="single" w:sz="4" w:space="0" w:color="auto"/>
              <w:right w:val="single" w:sz="4" w:space="0" w:color="auto"/>
            </w:tcBorders>
            <w:shd w:val="clear" w:color="auto" w:fill="auto"/>
          </w:tcPr>
          <w:p w:rsidR="00631980" w:rsidRPr="00631980" w:rsidRDefault="00631980" w:rsidP="00631980">
            <w:pPr>
              <w:jc w:val="center"/>
              <w:rPr>
                <w:szCs w:val="28"/>
              </w:rPr>
            </w:pPr>
            <w:r w:rsidRPr="00631980">
              <w:rPr>
                <w:szCs w:val="28"/>
              </w:rPr>
              <w:t>375</w:t>
            </w:r>
          </w:p>
        </w:tc>
      </w:tr>
    </w:tbl>
    <w:p w:rsidR="00631980" w:rsidRPr="004E3CA8" w:rsidRDefault="00631980" w:rsidP="00631980">
      <w:pPr>
        <w:ind w:left="360" w:right="180" w:firstLine="180"/>
        <w:rPr>
          <w:szCs w:val="28"/>
        </w:rPr>
      </w:pPr>
    </w:p>
    <w:p w:rsidR="00631980" w:rsidRPr="004E3CA8" w:rsidRDefault="00631980" w:rsidP="00631980">
      <w:pPr>
        <w:rPr>
          <w:szCs w:val="28"/>
        </w:rPr>
      </w:pPr>
    </w:p>
    <w:p w:rsidR="00631980" w:rsidRDefault="00631980" w:rsidP="00631980">
      <w:pPr>
        <w:rPr>
          <w:b/>
          <w:szCs w:val="28"/>
        </w:rPr>
      </w:pPr>
    </w:p>
    <w:p w:rsidR="00631980" w:rsidRDefault="00631980" w:rsidP="00631980">
      <w:pPr>
        <w:rPr>
          <w:b/>
          <w:szCs w:val="28"/>
        </w:rPr>
      </w:pPr>
    </w:p>
    <w:p w:rsidR="0040309B" w:rsidRDefault="0040309B" w:rsidP="00631980">
      <w:pPr>
        <w:rPr>
          <w:b/>
          <w:szCs w:val="28"/>
        </w:rPr>
        <w:sectPr w:rsidR="0040309B" w:rsidSect="00A353A7">
          <w:pgSz w:w="11906" w:h="16838" w:code="9"/>
          <w:pgMar w:top="567" w:right="567" w:bottom="567" w:left="851" w:header="709" w:footer="709" w:gutter="0"/>
          <w:cols w:space="708"/>
          <w:docGrid w:linePitch="360"/>
        </w:sectPr>
      </w:pPr>
    </w:p>
    <w:p w:rsidR="00631980" w:rsidRPr="00C81974" w:rsidRDefault="00631980" w:rsidP="00206CC2">
      <w:pPr>
        <w:jc w:val="center"/>
        <w:rPr>
          <w:b/>
        </w:rPr>
      </w:pPr>
      <w:r w:rsidRPr="00C81974">
        <w:rPr>
          <w:b/>
          <w:szCs w:val="28"/>
        </w:rPr>
        <w:lastRenderedPageBreak/>
        <w:t xml:space="preserve">Технологическая схема приготовления блюда </w:t>
      </w:r>
      <w:r>
        <w:rPr>
          <w:b/>
          <w:szCs w:val="28"/>
        </w:rPr>
        <w:t xml:space="preserve">салат </w:t>
      </w:r>
      <w:r w:rsidRPr="00537582">
        <w:rPr>
          <w:b/>
          <w:szCs w:val="28"/>
        </w:rPr>
        <w:t>«</w:t>
      </w:r>
      <w:r w:rsidR="0040309B">
        <w:rPr>
          <w:b/>
          <w:szCs w:val="28"/>
        </w:rPr>
        <w:t>Ивантеевский</w:t>
      </w:r>
      <w:r w:rsidRPr="00537582">
        <w:rPr>
          <w:b/>
          <w:szCs w:val="28"/>
        </w:rPr>
        <w:t>»</w:t>
      </w:r>
    </w:p>
    <w:p w:rsidR="00631980" w:rsidRDefault="00631980" w:rsidP="00206CC2">
      <w:pPr>
        <w:jc w:val="center"/>
        <w:rPr>
          <w:szCs w:val="28"/>
        </w:rPr>
      </w:pPr>
    </w:p>
    <w:p w:rsidR="00631980" w:rsidRDefault="00631980" w:rsidP="00206CC2">
      <w:pPr>
        <w:jc w:val="center"/>
        <w:rPr>
          <w:szCs w:val="28"/>
        </w:rPr>
      </w:pPr>
    </w:p>
    <w:p w:rsidR="00631980" w:rsidRPr="006C6AFA" w:rsidRDefault="003C5058" w:rsidP="00206CC2">
      <w:pPr>
        <w:tabs>
          <w:tab w:val="left" w:pos="3953"/>
        </w:tabs>
        <w:jc w:val="center"/>
      </w:pPr>
      <w:r>
        <w:rPr>
          <w:b/>
          <w:noProof/>
        </w:rPr>
        <w:pict>
          <v:group id="_x0000_s1143" style="position:absolute;left:0;text-align:left;margin-left:54pt;margin-top:.55pt;width:666.7pt;height:374.35pt;z-index:251657216" coordorigin="197,1096" coordsize="13334,7487">
            <v:rect id="_x0000_s1086" style="position:absolute;left:6147;top:1107;width:1785;height:877">
              <v:textbox style="mso-next-textbox:#_x0000_s1086">
                <w:txbxContent>
                  <w:p w:rsidR="00631980" w:rsidRPr="006C6AFA" w:rsidRDefault="00631980" w:rsidP="00631980">
                    <w:pPr>
                      <w:jc w:val="center"/>
                      <w:rPr>
                        <w:sz w:val="32"/>
                        <w:szCs w:val="32"/>
                      </w:rPr>
                    </w:pPr>
                    <w:r>
                      <w:rPr>
                        <w:color w:val="000000"/>
                        <w:szCs w:val="28"/>
                      </w:rPr>
                      <w:t>Огурцы свежие</w:t>
                    </w:r>
                  </w:p>
                </w:txbxContent>
              </v:textbox>
            </v:rect>
            <v:rect id="_x0000_s1087" style="position:absolute;left:9802;top:1096;width:1745;height:877">
              <v:textbox style="mso-next-textbox:#_x0000_s1087">
                <w:txbxContent>
                  <w:p w:rsidR="00631980" w:rsidRPr="006C6AFA" w:rsidRDefault="00631980" w:rsidP="00631980">
                    <w:pPr>
                      <w:rPr>
                        <w:szCs w:val="32"/>
                      </w:rPr>
                    </w:pPr>
                    <w:r>
                      <w:rPr>
                        <w:color w:val="000000"/>
                        <w:szCs w:val="28"/>
                      </w:rPr>
                      <w:t>Сельдерей свежий</w:t>
                    </w:r>
                  </w:p>
                </w:txbxContent>
              </v:textbox>
            </v:rect>
            <v:rect id="_x0000_s1088" style="position:absolute;left:2007;top:1107;width:1544;height:873">
              <v:textbox style="mso-next-textbox:#_x0000_s1088">
                <w:txbxContent>
                  <w:p w:rsidR="00631980" w:rsidRPr="006C6AFA" w:rsidRDefault="00CD4A82" w:rsidP="00631980">
                    <w:pPr>
                      <w:rPr>
                        <w:szCs w:val="32"/>
                      </w:rPr>
                    </w:pPr>
                    <w:r>
                      <w:rPr>
                        <w:color w:val="000000"/>
                        <w:szCs w:val="28"/>
                      </w:rPr>
                      <w:t>Курица</w:t>
                    </w:r>
                    <w:r w:rsidR="00631980">
                      <w:rPr>
                        <w:color w:val="000000"/>
                        <w:szCs w:val="28"/>
                      </w:rPr>
                      <w:t xml:space="preserve"> копченая</w:t>
                    </w:r>
                  </w:p>
                </w:txbxContent>
              </v:textbox>
            </v:rect>
            <v:rect id="_x0000_s1089" style="position:absolute;left:8127;top:1107;width:1440;height:877">
              <v:textbox style="mso-next-textbox:#_x0000_s1089">
                <w:txbxContent>
                  <w:p w:rsidR="00631980" w:rsidRPr="006C6AFA" w:rsidRDefault="00631980" w:rsidP="00631980">
                    <w:pPr>
                      <w:rPr>
                        <w:szCs w:val="32"/>
                      </w:rPr>
                    </w:pPr>
                    <w:r>
                      <w:rPr>
                        <w:szCs w:val="28"/>
                      </w:rPr>
                      <w:t>Томаты свежие</w:t>
                    </w:r>
                  </w:p>
                </w:txbxContent>
              </v:textbox>
            </v:rect>
            <v:rect id="_x0000_s1090" style="position:absolute;left:3987;top:1107;width:1706;height:787">
              <v:textbox style="mso-next-textbox:#_x0000_s1090">
                <w:txbxContent>
                  <w:p w:rsidR="00631980" w:rsidRPr="006C6AFA" w:rsidRDefault="00631980" w:rsidP="00631980">
                    <w:pPr>
                      <w:rPr>
                        <w:szCs w:val="32"/>
                      </w:rPr>
                    </w:pPr>
                    <w:r>
                      <w:rPr>
                        <w:color w:val="000000"/>
                        <w:szCs w:val="28"/>
                      </w:rPr>
                      <w:t>Картофель свежий</w:t>
                    </w:r>
                  </w:p>
                </w:txbxContent>
              </v:textbox>
            </v:rect>
            <v:rect id="_x0000_s1091" style="position:absolute;left:11907;top:1107;width:1616;height:877">
              <v:textbox style="mso-next-textbox:#_x0000_s1091">
                <w:txbxContent>
                  <w:p w:rsidR="00631980" w:rsidRPr="006C6AFA" w:rsidRDefault="00631980" w:rsidP="00631980">
                    <w:pPr>
                      <w:rPr>
                        <w:szCs w:val="32"/>
                      </w:rPr>
                    </w:pPr>
                    <w:r>
                      <w:rPr>
                        <w:color w:val="000000"/>
                        <w:szCs w:val="28"/>
                      </w:rPr>
                      <w:t>Спаржа свежая</w:t>
                    </w:r>
                  </w:p>
                </w:txbxContent>
              </v:textbox>
            </v:rect>
            <v:rect id="_x0000_s1092" style="position:absolute;left:197;top:1107;width:1450;height:904">
              <v:textbox style="mso-next-textbox:#_x0000_s1092">
                <w:txbxContent>
                  <w:p w:rsidR="00631980" w:rsidRPr="006C6AFA" w:rsidRDefault="00631980" w:rsidP="0022752E">
                    <w:pPr>
                      <w:ind w:firstLine="284"/>
                      <w:rPr>
                        <w:szCs w:val="32"/>
                      </w:rPr>
                    </w:pPr>
                    <w:r>
                      <w:rPr>
                        <w:color w:val="000000"/>
                        <w:szCs w:val="28"/>
                      </w:rPr>
                      <w:t>Цветная капуста</w:t>
                    </w:r>
                  </w:p>
                  <w:p w:rsidR="00631980" w:rsidRDefault="00631980" w:rsidP="0022752E">
                    <w:pPr>
                      <w:ind w:firstLine="284"/>
                    </w:pPr>
                  </w:p>
                </w:txbxContent>
              </v:textbox>
            </v:rect>
            <v:rect id="_x0000_s1093" style="position:absolute;left:567;top:2505;width:720;height:495">
              <v:textbox style="mso-next-textbox:#_x0000_s1093">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rect id="_x0000_s1095" style="position:absolute;left:4527;top:2505;width:720;height:495">
              <v:textbox style="mso-next-textbox:#_x0000_s1095">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rect id="_x0000_s1096" style="position:absolute;left:5787;top:6963;width:1620;height:540">
              <v:textbox style="mso-next-textbox:#_x0000_s1096">
                <w:txbxContent>
                  <w:p w:rsidR="00631980" w:rsidRPr="00C90540" w:rsidRDefault="00631980" w:rsidP="00631980">
                    <w:pPr>
                      <w:jc w:val="center"/>
                      <w:rPr>
                        <w:szCs w:val="28"/>
                      </w:rPr>
                    </w:pPr>
                    <w:r w:rsidRPr="00C90540">
                      <w:rPr>
                        <w:szCs w:val="28"/>
                      </w:rPr>
                      <w:t>Оформить</w:t>
                    </w:r>
                  </w:p>
                </w:txbxContent>
              </v:textbox>
            </v:rect>
            <v:rect id="_x0000_s1097" style="position:absolute;left:4167;top:6063;width:4500;height:511">
              <v:textbox style="mso-next-textbox:#_x0000_s1097">
                <w:txbxContent>
                  <w:p w:rsidR="00631980" w:rsidRPr="006C6AFA" w:rsidRDefault="00631980" w:rsidP="00631980">
                    <w:pPr>
                      <w:widowControl w:val="0"/>
                      <w:autoSpaceDE w:val="0"/>
                      <w:autoSpaceDN w:val="0"/>
                      <w:adjustRightInd w:val="0"/>
                      <w:jc w:val="center"/>
                      <w:rPr>
                        <w:szCs w:val="28"/>
                      </w:rPr>
                    </w:pPr>
                    <w:r>
                      <w:rPr>
                        <w:szCs w:val="28"/>
                      </w:rPr>
                      <w:t>соединить</w:t>
                    </w:r>
                  </w:p>
                  <w:p w:rsidR="00631980" w:rsidRPr="006C6AFA" w:rsidRDefault="00631980" w:rsidP="00631980">
                    <w:pPr>
                      <w:rPr>
                        <w:szCs w:val="32"/>
                      </w:rPr>
                    </w:pPr>
                  </w:p>
                </w:txbxContent>
              </v:textbox>
            </v:rect>
            <v:rect id="_x0000_s1098" style="position:absolute;left:2007;top:2505;width:1624;height:720">
              <v:textbox style="mso-next-textbox:#_x0000_s1098">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line id="_x0000_s1099" style="position:absolute" from="927,2053" to="927,2053"/>
            <v:line id="_x0000_s1100" style="position:absolute" from="927,2053" to="927,2413"/>
            <v:line id="_x0000_s1101" style="position:absolute" from="927,3137" to="927,3497">
              <v:stroke endarrow="block"/>
            </v:line>
            <v:line id="_x0000_s1102" style="position:absolute" from="2727,2053" to="2727,2413">
              <v:stroke endarrow="block"/>
            </v:line>
            <v:line id="_x0000_s1103" style="position:absolute" from="4887,2053" to="4887,2413">
              <v:stroke endarrow="block"/>
            </v:line>
            <v:rect id="_x0000_s1104" style="position:absolute;left:4167;top:3543;width:1624;height:900">
              <v:textbox style="mso-next-textbox:#_x0000_s1104">
                <w:txbxContent>
                  <w:p w:rsidR="00631980" w:rsidRPr="006C6AFA" w:rsidRDefault="00631980" w:rsidP="00631980">
                    <w:pPr>
                      <w:widowControl w:val="0"/>
                      <w:autoSpaceDE w:val="0"/>
                      <w:autoSpaceDN w:val="0"/>
                      <w:adjustRightInd w:val="0"/>
                      <w:rPr>
                        <w:szCs w:val="28"/>
                      </w:rPr>
                    </w:pPr>
                    <w:r>
                      <w:rPr>
                        <w:szCs w:val="28"/>
                      </w:rPr>
                      <w:t>Отварить 30 минут</w:t>
                    </w:r>
                  </w:p>
                  <w:p w:rsidR="00631980" w:rsidRPr="006C6AFA" w:rsidRDefault="00631980" w:rsidP="00631980">
                    <w:pPr>
                      <w:rPr>
                        <w:szCs w:val="32"/>
                      </w:rPr>
                    </w:pPr>
                  </w:p>
                </w:txbxContent>
              </v:textbox>
            </v:rect>
            <v:line id="_x0000_s1105" style="position:absolute" from="4887,3137" to="4887,3497">
              <v:stroke endarrow="block"/>
            </v:line>
            <v:line id="_x0000_s1106" style="position:absolute" from="4887,4443" to="4887,4803">
              <v:stroke endarrow="block"/>
            </v:line>
            <v:rect id="_x0000_s1107" style="position:absolute;left:4167;top:4803;width:1624;height:720">
              <v:textbox style="mso-next-textbox:#_x0000_s1107">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rect id="_x0000_s1108" style="position:absolute;left:6507;top:2505;width:720;height:495">
              <v:textbox style="mso-next-textbox:#_x0000_s1108">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rect id="_x0000_s1109" style="position:absolute;left:8487;top:2505;width:720;height:495">
              <v:textbox style="mso-next-textbox:#_x0000_s1109">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rect id="_x0000_s1110" style="position:absolute;left:10287;top:2505;width:720;height:495">
              <v:textbox style="mso-next-textbox:#_x0000_s1110">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rect id="_x0000_s1111" style="position:absolute;left:12267;top:2505;width:720;height:495">
              <v:textbox style="mso-next-textbox:#_x0000_s1111">
                <w:txbxContent>
                  <w:p w:rsidR="00631980" w:rsidRPr="006C6AFA" w:rsidRDefault="00631980" w:rsidP="00631980">
                    <w:pPr>
                      <w:rPr>
                        <w:szCs w:val="32"/>
                      </w:rPr>
                    </w:pPr>
                    <w:r>
                      <w:rPr>
                        <w:color w:val="000000"/>
                        <w:szCs w:val="28"/>
                      </w:rPr>
                      <w:t>п/о</w:t>
                    </w:r>
                    <w:r w:rsidRPr="006C6AFA">
                      <w:rPr>
                        <w:color w:val="000000"/>
                        <w:szCs w:val="28"/>
                      </w:rPr>
                      <w:t>мпанское п/с.</w:t>
                    </w:r>
                  </w:p>
                </w:txbxContent>
              </v:textbox>
            </v:rect>
            <v:line id="_x0000_s1112" style="position:absolute" from="12627,2053" to="12627,2413">
              <v:stroke endarrow="block"/>
            </v:line>
            <v:line id="_x0000_s1113" style="position:absolute" from="10647,2053" to="10647,2413">
              <v:stroke endarrow="block"/>
            </v:line>
            <v:line id="_x0000_s1114" style="position:absolute" from="8847,2053" to="8847,2413">
              <v:stroke endarrow="block"/>
            </v:line>
            <v:line id="_x0000_s1115" style="position:absolute" from="6867,2053" to="6867,2413">
              <v:stroke endarrow="block"/>
            </v:line>
            <v:rect id="_x0000_s1116" style="position:absolute;left:9927;top:3543;width:1624;height:720">
              <v:textbox style="mso-next-textbox:#_x0000_s1116">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rect id="_x0000_s1117" style="position:absolute;left:8127;top:3543;width:1624;height:720">
              <v:textbox style="mso-next-textbox:#_x0000_s1117">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rect id="_x0000_s1118" style="position:absolute;left:6147;top:3543;width:1624;height:720">
              <v:textbox style="mso-next-textbox:#_x0000_s1118">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rect id="_x0000_s1119" style="position:absolute;left:11907;top:3543;width:1624;height:900">
              <v:textbox style="mso-next-textbox:#_x0000_s1119">
                <w:txbxContent>
                  <w:p w:rsidR="00631980" w:rsidRPr="006C6AFA" w:rsidRDefault="00631980" w:rsidP="00631980">
                    <w:pPr>
                      <w:widowControl w:val="0"/>
                      <w:autoSpaceDE w:val="0"/>
                      <w:autoSpaceDN w:val="0"/>
                      <w:adjustRightInd w:val="0"/>
                      <w:rPr>
                        <w:szCs w:val="28"/>
                      </w:rPr>
                    </w:pPr>
                    <w:r>
                      <w:rPr>
                        <w:szCs w:val="28"/>
                      </w:rPr>
                      <w:t>Отварить 5 минут</w:t>
                    </w:r>
                  </w:p>
                  <w:p w:rsidR="00631980" w:rsidRPr="006C6AFA" w:rsidRDefault="00631980" w:rsidP="00631980">
                    <w:pPr>
                      <w:rPr>
                        <w:szCs w:val="32"/>
                      </w:rPr>
                    </w:pPr>
                  </w:p>
                </w:txbxContent>
              </v:textbox>
            </v:rect>
            <v:line id="_x0000_s1120" style="position:absolute" from="6867,3137" to="6867,3497">
              <v:stroke endarrow="block"/>
            </v:line>
            <v:line id="_x0000_s1121" style="position:absolute" from="8847,3137" to="8847,3497">
              <v:stroke endarrow="block"/>
            </v:line>
            <v:line id="_x0000_s1122" style="position:absolute" from="10647,3137" to="10647,3497">
              <v:stroke endarrow="block"/>
            </v:line>
            <v:line id="_x0000_s1123" style="position:absolute" from="12627,3137" to="12627,3497">
              <v:stroke endarrow="block"/>
            </v:line>
            <v:rect id="_x0000_s1124" style="position:absolute;left:11907;top:4803;width:1624;height:720">
              <v:textbox style="mso-next-textbox:#_x0000_s1124">
                <w:txbxContent>
                  <w:p w:rsidR="00631980" w:rsidRPr="006C6AFA" w:rsidRDefault="00631980" w:rsidP="00631980">
                    <w:pPr>
                      <w:widowControl w:val="0"/>
                      <w:autoSpaceDE w:val="0"/>
                      <w:autoSpaceDN w:val="0"/>
                      <w:adjustRightInd w:val="0"/>
                      <w:rPr>
                        <w:szCs w:val="28"/>
                      </w:rPr>
                    </w:pPr>
                    <w:r>
                      <w:rPr>
                        <w:szCs w:val="28"/>
                      </w:rPr>
                      <w:t>Нарезать ломтиками</w:t>
                    </w:r>
                  </w:p>
                  <w:p w:rsidR="00631980" w:rsidRPr="006C6AFA" w:rsidRDefault="00631980" w:rsidP="00631980">
                    <w:pPr>
                      <w:rPr>
                        <w:szCs w:val="32"/>
                      </w:rPr>
                    </w:pPr>
                  </w:p>
                </w:txbxContent>
              </v:textbox>
            </v:rect>
            <v:line id="_x0000_s1125" style="position:absolute" from="12627,4443" to="12627,4803">
              <v:stroke endarrow="block"/>
            </v:line>
            <v:line id="_x0000_s1127" style="position:absolute" from="927,4623" to="927,4983">
              <v:stroke endarrow="block"/>
            </v:line>
            <v:rect id="_x0000_s1128" style="position:absolute;left:207;top:6063;width:1440;height:540">
              <v:textbox style="mso-next-textbox:#_x0000_s1128">
                <w:txbxContent>
                  <w:p w:rsidR="00631980" w:rsidRPr="006C6AFA" w:rsidRDefault="00631980" w:rsidP="00631980">
                    <w:pPr>
                      <w:rPr>
                        <w:szCs w:val="32"/>
                      </w:rPr>
                    </w:pPr>
                    <w:r>
                      <w:rPr>
                        <w:color w:val="000000"/>
                        <w:szCs w:val="28"/>
                      </w:rPr>
                      <w:t>майонез</w:t>
                    </w:r>
                  </w:p>
                </w:txbxContent>
              </v:textbox>
            </v:rect>
            <v:line id="_x0000_s1129" style="position:absolute" from="4887,5523" to="4887,6063">
              <v:stroke endarrow="block"/>
            </v:line>
            <v:line id="_x0000_s1130" style="position:absolute" from="1827,5703" to="4167,6063">
              <v:stroke endarrow="block"/>
            </v:line>
            <v:line id="_x0000_s1131" style="position:absolute" from="1647,6243" to="3987,6243">
              <v:stroke endarrow="block"/>
            </v:line>
            <v:line id="_x0000_s1132" style="position:absolute" from="6867,4263" to="6867,6063">
              <v:stroke endarrow="block"/>
            </v:line>
            <v:line id="_x0000_s1133" style="position:absolute;flip:x" from="7047,4263" to="8847,6063">
              <v:stroke endarrow="block"/>
            </v:line>
            <v:line id="_x0000_s1134" style="position:absolute;flip:x" from="7587,4263" to="10647,6063">
              <v:stroke endarrow="block"/>
            </v:line>
            <v:line id="_x0000_s1135" style="position:absolute;flip:x" from="8307,5163" to="11907,6063">
              <v:stroke endarrow="block"/>
            </v:line>
            <v:rect id="_x0000_s1136" style="position:absolute;left:5787;top:8043;width:1620;height:540">
              <v:textbox style="mso-next-textbox:#_x0000_s1136">
                <w:txbxContent>
                  <w:p w:rsidR="00631980" w:rsidRPr="00C90540" w:rsidRDefault="00631980" w:rsidP="00631980">
                    <w:pPr>
                      <w:jc w:val="center"/>
                      <w:rPr>
                        <w:szCs w:val="28"/>
                      </w:rPr>
                    </w:pPr>
                    <w:r w:rsidRPr="00C90540">
                      <w:rPr>
                        <w:szCs w:val="28"/>
                      </w:rPr>
                      <w:t>Отдача</w:t>
                    </w:r>
                  </w:p>
                </w:txbxContent>
              </v:textbox>
            </v:rect>
            <v:line id="_x0000_s1137" style="position:absolute" from="2727,3543" to="4347,6063">
              <v:stroke endarrow="block"/>
            </v:line>
            <v:line id="_x0000_s1138" style="position:absolute" from="6507,6603" to="6507,6963">
              <v:stroke endarrow="block"/>
            </v:line>
            <v:line id="_x0000_s1139" style="position:absolute" from="6507,7503" to="6507,8043">
              <v:stroke endarrow="block"/>
            </v:line>
          </v:group>
        </w:pict>
      </w:r>
    </w:p>
    <w:p w:rsidR="00631980" w:rsidRDefault="00631980" w:rsidP="00206CC2">
      <w:pPr>
        <w:tabs>
          <w:tab w:val="left" w:pos="3953"/>
        </w:tabs>
        <w:jc w:val="center"/>
      </w:pPr>
    </w:p>
    <w:p w:rsidR="00631980" w:rsidRPr="00B83D1F" w:rsidRDefault="00631980" w:rsidP="00206CC2">
      <w:pPr>
        <w:jc w:val="center"/>
      </w:pPr>
    </w:p>
    <w:p w:rsidR="00631980" w:rsidRPr="00B83D1F" w:rsidRDefault="00631980" w:rsidP="00206CC2">
      <w:pPr>
        <w:jc w:val="center"/>
      </w:pPr>
    </w:p>
    <w:p w:rsidR="00631980" w:rsidRPr="00B83D1F" w:rsidRDefault="00631980" w:rsidP="00206CC2">
      <w:pPr>
        <w:jc w:val="center"/>
      </w:pPr>
    </w:p>
    <w:p w:rsidR="00631980" w:rsidRPr="00B83D1F" w:rsidRDefault="00631980" w:rsidP="00206CC2">
      <w:pPr>
        <w:jc w:val="center"/>
      </w:pPr>
    </w:p>
    <w:p w:rsidR="00631980" w:rsidRDefault="00631980" w:rsidP="00206CC2">
      <w:pPr>
        <w:spacing w:line="360" w:lineRule="auto"/>
        <w:ind w:right="180"/>
        <w:jc w:val="center"/>
        <w:rPr>
          <w:szCs w:val="28"/>
        </w:rPr>
      </w:pPr>
    </w:p>
    <w:p w:rsidR="00631980" w:rsidRDefault="003C5058" w:rsidP="00206CC2">
      <w:pPr>
        <w:spacing w:line="360" w:lineRule="auto"/>
        <w:ind w:right="180"/>
        <w:jc w:val="center"/>
        <w:rPr>
          <w:szCs w:val="28"/>
        </w:rPr>
      </w:pPr>
      <w:r>
        <w:rPr>
          <w:b/>
          <w:noProof/>
        </w:rPr>
        <w:pict>
          <v:rect id="_x0000_s1094" style="position:absolute;left:0;text-align:left;margin-left:45.5pt;margin-top:-.15pt;width:90pt;height:45pt;z-index:251655168">
            <v:textbox style="mso-next-textbox:#_x0000_s1094">
              <w:txbxContent>
                <w:p w:rsidR="00631980" w:rsidRPr="00ED5E5F" w:rsidRDefault="00631980" w:rsidP="00631980">
                  <w:pPr>
                    <w:rPr>
                      <w:szCs w:val="28"/>
                    </w:rPr>
                  </w:pPr>
                  <w:r w:rsidRPr="00ED5E5F">
                    <w:rPr>
                      <w:szCs w:val="28"/>
                    </w:rPr>
                    <w:t>Отварить</w:t>
                  </w:r>
                  <w:r>
                    <w:rPr>
                      <w:szCs w:val="28"/>
                    </w:rPr>
                    <w:t xml:space="preserve"> 15 минут</w:t>
                  </w:r>
                </w:p>
              </w:txbxContent>
            </v:textbox>
          </v:rect>
        </w:pict>
      </w:r>
    </w:p>
    <w:p w:rsidR="00631980" w:rsidRDefault="00631980" w:rsidP="00206CC2">
      <w:pPr>
        <w:spacing w:line="360" w:lineRule="auto"/>
        <w:ind w:right="180"/>
        <w:jc w:val="center"/>
        <w:rPr>
          <w:szCs w:val="28"/>
        </w:rPr>
      </w:pPr>
    </w:p>
    <w:p w:rsidR="00631980" w:rsidRDefault="00631980" w:rsidP="00206CC2">
      <w:pPr>
        <w:spacing w:line="360" w:lineRule="auto"/>
        <w:ind w:right="180"/>
        <w:jc w:val="center"/>
        <w:rPr>
          <w:szCs w:val="28"/>
        </w:rPr>
      </w:pPr>
    </w:p>
    <w:p w:rsidR="00631980" w:rsidRDefault="003C5058" w:rsidP="00206CC2">
      <w:pPr>
        <w:spacing w:line="360" w:lineRule="auto"/>
        <w:ind w:right="180"/>
        <w:jc w:val="center"/>
        <w:rPr>
          <w:szCs w:val="28"/>
        </w:rPr>
      </w:pPr>
      <w:r>
        <w:rPr>
          <w:b/>
          <w:noProof/>
        </w:rPr>
        <w:pict>
          <v:rect id="_x0000_s1126" style="position:absolute;left:0;text-align:left;margin-left:41.4pt;margin-top:1.7pt;width:90pt;height:45pt;z-index:251656192">
            <v:textbox style="mso-next-textbox:#_x0000_s1126">
              <w:txbxContent>
                <w:p w:rsidR="00631980" w:rsidRPr="006C6AFA" w:rsidRDefault="00631980" w:rsidP="00631980">
                  <w:pPr>
                    <w:widowControl w:val="0"/>
                    <w:autoSpaceDE w:val="0"/>
                    <w:autoSpaceDN w:val="0"/>
                    <w:adjustRightInd w:val="0"/>
                    <w:rPr>
                      <w:szCs w:val="28"/>
                    </w:rPr>
                  </w:pPr>
                  <w:r>
                    <w:rPr>
                      <w:szCs w:val="28"/>
                    </w:rPr>
                    <w:t>Разделить на соцветия</w:t>
                  </w:r>
                </w:p>
                <w:p w:rsidR="00631980" w:rsidRPr="006C6AFA" w:rsidRDefault="00631980" w:rsidP="00631980">
                  <w:pPr>
                    <w:rPr>
                      <w:szCs w:val="32"/>
                    </w:rPr>
                  </w:pPr>
                </w:p>
              </w:txbxContent>
            </v:textbox>
          </v:rect>
        </w:pict>
      </w:r>
    </w:p>
    <w:p w:rsidR="00631980" w:rsidRDefault="00631980" w:rsidP="00206CC2">
      <w:pPr>
        <w:spacing w:line="360" w:lineRule="auto"/>
        <w:ind w:right="180"/>
        <w:jc w:val="center"/>
        <w:rPr>
          <w:szCs w:val="28"/>
        </w:rPr>
      </w:pPr>
    </w:p>
    <w:p w:rsidR="00631980" w:rsidRDefault="00631980" w:rsidP="00206CC2">
      <w:pPr>
        <w:spacing w:line="360" w:lineRule="auto"/>
        <w:ind w:right="180"/>
        <w:jc w:val="center"/>
        <w:rPr>
          <w:szCs w:val="28"/>
        </w:rPr>
      </w:pPr>
    </w:p>
    <w:p w:rsidR="00631980" w:rsidRDefault="00631980" w:rsidP="00206CC2">
      <w:pPr>
        <w:spacing w:line="360" w:lineRule="auto"/>
        <w:ind w:right="180"/>
        <w:jc w:val="center"/>
        <w:rPr>
          <w:szCs w:val="28"/>
        </w:rPr>
      </w:pPr>
    </w:p>
    <w:p w:rsidR="00631980" w:rsidRPr="00770F75" w:rsidRDefault="00770F75" w:rsidP="00206CC2">
      <w:pPr>
        <w:spacing w:line="360" w:lineRule="auto"/>
        <w:ind w:right="180"/>
        <w:jc w:val="center"/>
        <w:rPr>
          <w:szCs w:val="28"/>
          <w:lang w:val="en-US"/>
        </w:rPr>
      </w:pPr>
      <w:r>
        <w:rPr>
          <w:szCs w:val="28"/>
        </w:rPr>
        <w:br/>
      </w:r>
    </w:p>
    <w:p w:rsidR="00631980" w:rsidRDefault="00631980" w:rsidP="00206CC2">
      <w:pPr>
        <w:spacing w:line="360" w:lineRule="auto"/>
        <w:ind w:right="180"/>
        <w:jc w:val="center"/>
        <w:rPr>
          <w:szCs w:val="28"/>
        </w:rPr>
      </w:pPr>
    </w:p>
    <w:p w:rsidR="00631980" w:rsidRPr="00E91631" w:rsidRDefault="00631980" w:rsidP="00206CC2">
      <w:pPr>
        <w:spacing w:line="360" w:lineRule="auto"/>
        <w:ind w:right="180"/>
        <w:jc w:val="center"/>
        <w:rPr>
          <w:szCs w:val="28"/>
        </w:rPr>
      </w:pPr>
    </w:p>
    <w:p w:rsidR="00631980" w:rsidRDefault="00631980" w:rsidP="00206CC2">
      <w:pPr>
        <w:spacing w:line="360" w:lineRule="auto"/>
        <w:ind w:right="180" w:firstLine="360"/>
        <w:jc w:val="center"/>
        <w:rPr>
          <w:szCs w:val="28"/>
        </w:rPr>
      </w:pPr>
    </w:p>
    <w:p w:rsidR="00631980" w:rsidRDefault="00631980" w:rsidP="00206CC2">
      <w:pPr>
        <w:jc w:val="center"/>
      </w:pPr>
    </w:p>
    <w:p w:rsidR="00631980" w:rsidRDefault="00631980" w:rsidP="00206CC2">
      <w:pPr>
        <w:jc w:val="center"/>
      </w:pPr>
    </w:p>
    <w:p w:rsidR="00631980" w:rsidRDefault="00631980" w:rsidP="00206CC2">
      <w:pPr>
        <w:jc w:val="center"/>
      </w:pPr>
    </w:p>
    <w:p w:rsidR="00CD4A82" w:rsidRPr="00C81974" w:rsidRDefault="00CD4A82" w:rsidP="00CD4A82">
      <w:pPr>
        <w:jc w:val="center"/>
        <w:rPr>
          <w:b/>
        </w:rPr>
      </w:pPr>
      <w:r>
        <w:rPr>
          <w:szCs w:val="28"/>
        </w:rPr>
        <w:t xml:space="preserve">Рисунок 4 -  </w:t>
      </w:r>
      <w:r w:rsidRPr="00C81974">
        <w:rPr>
          <w:b/>
          <w:szCs w:val="28"/>
        </w:rPr>
        <w:t xml:space="preserve">Технологическая схема приготовления блюда </w:t>
      </w:r>
      <w:r>
        <w:rPr>
          <w:b/>
          <w:szCs w:val="28"/>
        </w:rPr>
        <w:t xml:space="preserve">салат </w:t>
      </w:r>
      <w:r w:rsidRPr="00537582">
        <w:rPr>
          <w:b/>
          <w:szCs w:val="28"/>
        </w:rPr>
        <w:t>«</w:t>
      </w:r>
      <w:r>
        <w:rPr>
          <w:b/>
          <w:szCs w:val="28"/>
        </w:rPr>
        <w:t>Ивантеевский</w:t>
      </w:r>
      <w:r w:rsidRPr="00537582">
        <w:rPr>
          <w:b/>
          <w:szCs w:val="28"/>
        </w:rPr>
        <w:t>»</w:t>
      </w:r>
    </w:p>
    <w:p w:rsidR="00631980" w:rsidRDefault="00631980" w:rsidP="00A20AFF">
      <w:pPr>
        <w:spacing w:line="360" w:lineRule="auto"/>
        <w:jc w:val="center"/>
        <w:rPr>
          <w:szCs w:val="28"/>
        </w:rPr>
        <w:sectPr w:rsidR="00631980" w:rsidSect="0040309B">
          <w:pgSz w:w="16838" w:h="11906" w:orient="landscape" w:code="9"/>
          <w:pgMar w:top="567" w:right="567" w:bottom="851" w:left="567" w:header="709" w:footer="709" w:gutter="0"/>
          <w:cols w:space="708"/>
          <w:docGrid w:linePitch="381"/>
        </w:sectPr>
      </w:pPr>
    </w:p>
    <w:p w:rsidR="00A20AFF" w:rsidRDefault="00A20AFF" w:rsidP="00A20AFF">
      <w:pPr>
        <w:spacing w:line="360" w:lineRule="auto"/>
        <w:jc w:val="center"/>
        <w:rPr>
          <w:b/>
          <w:szCs w:val="28"/>
        </w:rPr>
      </w:pPr>
      <w:r w:rsidRPr="00A20AFF">
        <w:rPr>
          <w:b/>
          <w:szCs w:val="28"/>
        </w:rPr>
        <w:lastRenderedPageBreak/>
        <w:t>4. Торговая группа</w:t>
      </w:r>
    </w:p>
    <w:p w:rsidR="004E409D" w:rsidRDefault="004E409D" w:rsidP="00A20AFF">
      <w:pPr>
        <w:spacing w:line="360" w:lineRule="auto"/>
        <w:jc w:val="center"/>
        <w:rPr>
          <w:b/>
          <w:szCs w:val="28"/>
        </w:rPr>
      </w:pPr>
    </w:p>
    <w:p w:rsidR="004E409D" w:rsidRDefault="004E409D" w:rsidP="004E409D">
      <w:pPr>
        <w:spacing w:line="360" w:lineRule="auto"/>
        <w:jc w:val="both"/>
        <w:rPr>
          <w:szCs w:val="28"/>
        </w:rPr>
      </w:pPr>
      <w:r>
        <w:rPr>
          <w:szCs w:val="28"/>
        </w:rPr>
        <w:tab/>
        <w:t>К торговой группе помещений столовой относятся зал для потребителей, гардероб и туалетная дл</w:t>
      </w:r>
      <w:r w:rsidR="00830CFF">
        <w:rPr>
          <w:szCs w:val="28"/>
        </w:rPr>
        <w:t xml:space="preserve">я </w:t>
      </w:r>
      <w:r>
        <w:rPr>
          <w:szCs w:val="28"/>
        </w:rPr>
        <w:t>посетителей.</w:t>
      </w:r>
    </w:p>
    <w:p w:rsidR="00830CFF" w:rsidRDefault="00830CFF" w:rsidP="00830CFF">
      <w:pPr>
        <w:spacing w:line="360" w:lineRule="auto"/>
        <w:ind w:right="99" w:firstLine="840"/>
        <w:jc w:val="both"/>
        <w:rPr>
          <w:rStyle w:val="FontStyle60"/>
          <w:rFonts w:ascii="Times New Roman" w:hAnsi="Times New Roman" w:cs="Times New Roman"/>
          <w:i w:val="0"/>
          <w:sz w:val="28"/>
          <w:szCs w:val="28"/>
        </w:rPr>
      </w:pPr>
      <w:r w:rsidRPr="009B4877">
        <w:rPr>
          <w:rStyle w:val="FontStyle60"/>
          <w:rFonts w:ascii="Times New Roman" w:hAnsi="Times New Roman" w:cs="Times New Roman"/>
          <w:i w:val="0"/>
          <w:sz w:val="28"/>
          <w:szCs w:val="28"/>
        </w:rPr>
        <w:t xml:space="preserve">Торговый зал </w:t>
      </w:r>
      <w:r>
        <w:rPr>
          <w:rStyle w:val="FontStyle60"/>
          <w:rFonts w:ascii="Times New Roman" w:hAnsi="Times New Roman" w:cs="Times New Roman"/>
          <w:i w:val="0"/>
          <w:sz w:val="28"/>
          <w:szCs w:val="28"/>
        </w:rPr>
        <w:t xml:space="preserve">столовой площадью 201 кв.м </w:t>
      </w:r>
      <w:r w:rsidRPr="009B4877">
        <w:rPr>
          <w:rStyle w:val="FontStyle60"/>
          <w:rFonts w:ascii="Times New Roman" w:hAnsi="Times New Roman" w:cs="Times New Roman"/>
          <w:i w:val="0"/>
          <w:sz w:val="28"/>
          <w:szCs w:val="28"/>
        </w:rPr>
        <w:t xml:space="preserve">рассчитан на </w:t>
      </w:r>
      <w:r>
        <w:rPr>
          <w:rStyle w:val="FontStyle60"/>
          <w:rFonts w:ascii="Times New Roman" w:hAnsi="Times New Roman" w:cs="Times New Roman"/>
          <w:i w:val="0"/>
          <w:sz w:val="28"/>
          <w:szCs w:val="28"/>
        </w:rPr>
        <w:t>100 мест, что несколько превышает рекомендуемый норматив, но создает дополнительный комфорт для потребителей. В зале установлены 20 4-х местных столов и 10 двухместных.</w:t>
      </w:r>
      <w:r w:rsidR="00F46F13">
        <w:rPr>
          <w:rStyle w:val="FontStyle60"/>
          <w:rFonts w:ascii="Times New Roman" w:hAnsi="Times New Roman" w:cs="Times New Roman"/>
          <w:i w:val="0"/>
          <w:sz w:val="28"/>
          <w:szCs w:val="28"/>
        </w:rPr>
        <w:t xml:space="preserve"> ширина основных проходов в зале составляет </w:t>
      </w:r>
      <w:smartTag w:uri="urn:schemas-microsoft-com:office:smarttags" w:element="metricconverter">
        <w:smartTagPr>
          <w:attr w:name="ProductID" w:val="1,4 м"/>
        </w:smartTagPr>
        <w:r w:rsidR="00F46F13">
          <w:rPr>
            <w:rStyle w:val="FontStyle60"/>
            <w:rFonts w:ascii="Times New Roman" w:hAnsi="Times New Roman" w:cs="Times New Roman"/>
            <w:i w:val="0"/>
            <w:sz w:val="28"/>
            <w:szCs w:val="28"/>
          </w:rPr>
          <w:t>1,4 м</w:t>
        </w:r>
      </w:smartTag>
      <w:r w:rsidR="00F46F13">
        <w:rPr>
          <w:rStyle w:val="FontStyle60"/>
          <w:rFonts w:ascii="Times New Roman" w:hAnsi="Times New Roman" w:cs="Times New Roman"/>
          <w:i w:val="0"/>
          <w:sz w:val="28"/>
          <w:szCs w:val="28"/>
        </w:rPr>
        <w:t xml:space="preserve">, дополнительные для распределения потока посетителей </w:t>
      </w:r>
      <w:smartTag w:uri="urn:schemas-microsoft-com:office:smarttags" w:element="metricconverter">
        <w:smartTagPr>
          <w:attr w:name="ProductID" w:val="1,2 м"/>
        </w:smartTagPr>
        <w:r w:rsidR="00F46F13">
          <w:rPr>
            <w:rStyle w:val="FontStyle60"/>
            <w:rFonts w:ascii="Times New Roman" w:hAnsi="Times New Roman" w:cs="Times New Roman"/>
            <w:i w:val="0"/>
            <w:sz w:val="28"/>
            <w:szCs w:val="28"/>
          </w:rPr>
          <w:t>1,2 м</w:t>
        </w:r>
      </w:smartTag>
      <w:r w:rsidR="00F46F13">
        <w:rPr>
          <w:rStyle w:val="FontStyle60"/>
          <w:rFonts w:ascii="Times New Roman" w:hAnsi="Times New Roman" w:cs="Times New Roman"/>
          <w:i w:val="0"/>
          <w:sz w:val="28"/>
          <w:szCs w:val="28"/>
        </w:rPr>
        <w:t xml:space="preserve">, для подхода к отдельным местам -1м. По правой части зала создан проход шириной </w:t>
      </w:r>
      <w:smartTag w:uri="urn:schemas-microsoft-com:office:smarttags" w:element="metricconverter">
        <w:smartTagPr>
          <w:attr w:name="ProductID" w:val="1,5 м"/>
        </w:smartTagPr>
        <w:r w:rsidR="00F46F13">
          <w:rPr>
            <w:rStyle w:val="FontStyle60"/>
            <w:rFonts w:ascii="Times New Roman" w:hAnsi="Times New Roman" w:cs="Times New Roman"/>
            <w:i w:val="0"/>
            <w:sz w:val="28"/>
            <w:szCs w:val="28"/>
          </w:rPr>
          <w:t>1,5 м</w:t>
        </w:r>
      </w:smartTag>
      <w:r w:rsidR="00F46F13">
        <w:rPr>
          <w:rStyle w:val="FontStyle60"/>
          <w:rFonts w:ascii="Times New Roman" w:hAnsi="Times New Roman" w:cs="Times New Roman"/>
          <w:i w:val="0"/>
          <w:sz w:val="28"/>
          <w:szCs w:val="28"/>
        </w:rPr>
        <w:t xml:space="preserve">  для движения гостей бара.</w:t>
      </w:r>
    </w:p>
    <w:p w:rsidR="00830CFF" w:rsidRDefault="009A2E22" w:rsidP="00830CFF">
      <w:pPr>
        <w:spacing w:line="360" w:lineRule="auto"/>
        <w:ind w:right="99" w:firstLine="840"/>
        <w:jc w:val="both"/>
        <w:rPr>
          <w:rStyle w:val="FontStyle60"/>
          <w:rFonts w:ascii="Times New Roman" w:hAnsi="Times New Roman" w:cs="Times New Roman"/>
          <w:i w:val="0"/>
          <w:sz w:val="28"/>
          <w:szCs w:val="28"/>
        </w:rPr>
      </w:pPr>
      <w:r>
        <w:rPr>
          <w:szCs w:val="28"/>
        </w:rPr>
        <w:t xml:space="preserve">К торговым работникам столовой относятся администратор, официанты, гардеробщик и кассир. </w:t>
      </w:r>
      <w:r w:rsidR="00F46F13" w:rsidRPr="009B4877">
        <w:rPr>
          <w:rStyle w:val="FontStyle60"/>
          <w:rFonts w:ascii="Times New Roman" w:hAnsi="Times New Roman" w:cs="Times New Roman"/>
          <w:i w:val="0"/>
          <w:sz w:val="28"/>
          <w:szCs w:val="28"/>
        </w:rPr>
        <w:t xml:space="preserve">Форма обслуживания </w:t>
      </w:r>
      <w:r w:rsidR="00F46F13">
        <w:rPr>
          <w:rStyle w:val="FontStyle60"/>
          <w:rFonts w:ascii="Times New Roman" w:hAnsi="Times New Roman" w:cs="Times New Roman"/>
          <w:i w:val="0"/>
          <w:sz w:val="28"/>
          <w:szCs w:val="28"/>
        </w:rPr>
        <w:t>– официантами, учет по визиткам гостей оплативших полный пансион, с предложением двух вариантов комплексных обедов завтраком и ужинов. Для других гостей – оплата наличными официанту со свободным выбором блюд. Учитывая</w:t>
      </w:r>
      <w:r>
        <w:rPr>
          <w:rStyle w:val="FontStyle60"/>
          <w:rFonts w:ascii="Times New Roman" w:hAnsi="Times New Roman" w:cs="Times New Roman"/>
          <w:i w:val="0"/>
          <w:sz w:val="28"/>
          <w:szCs w:val="28"/>
        </w:rPr>
        <w:t>,</w:t>
      </w:r>
      <w:r w:rsidR="00F46F13">
        <w:rPr>
          <w:rStyle w:val="FontStyle60"/>
          <w:rFonts w:ascii="Times New Roman" w:hAnsi="Times New Roman" w:cs="Times New Roman"/>
          <w:i w:val="0"/>
          <w:sz w:val="28"/>
          <w:szCs w:val="28"/>
        </w:rPr>
        <w:t xml:space="preserve"> что основная часть заказо</w:t>
      </w:r>
      <w:r>
        <w:rPr>
          <w:rStyle w:val="FontStyle60"/>
          <w:rFonts w:ascii="Times New Roman" w:hAnsi="Times New Roman" w:cs="Times New Roman"/>
          <w:i w:val="0"/>
          <w:sz w:val="28"/>
          <w:szCs w:val="28"/>
        </w:rPr>
        <w:t xml:space="preserve">в - комлексы, каждый официант обслуживает 10 столиков.  Одновременно в зале работают 3 официанта. </w:t>
      </w:r>
      <w:r w:rsidR="00830CFF" w:rsidRPr="009B4877">
        <w:rPr>
          <w:rStyle w:val="FontStyle60"/>
          <w:rFonts w:ascii="Times New Roman" w:hAnsi="Times New Roman" w:cs="Times New Roman"/>
          <w:i w:val="0"/>
          <w:sz w:val="28"/>
          <w:szCs w:val="28"/>
        </w:rPr>
        <w:t xml:space="preserve">Столовая работает </w:t>
      </w:r>
      <w:r w:rsidR="00830CFF">
        <w:rPr>
          <w:rStyle w:val="FontStyle60"/>
          <w:rFonts w:ascii="Times New Roman" w:hAnsi="Times New Roman" w:cs="Times New Roman"/>
          <w:i w:val="0"/>
          <w:sz w:val="28"/>
          <w:szCs w:val="28"/>
        </w:rPr>
        <w:t>ежедневно</w:t>
      </w:r>
      <w:r w:rsidR="00830CFF" w:rsidRPr="009B4877">
        <w:rPr>
          <w:rStyle w:val="FontStyle60"/>
          <w:rFonts w:ascii="Times New Roman" w:hAnsi="Times New Roman" w:cs="Times New Roman"/>
          <w:i w:val="0"/>
          <w:sz w:val="28"/>
          <w:szCs w:val="28"/>
        </w:rPr>
        <w:t xml:space="preserve">. Зал для потребителей </w:t>
      </w:r>
      <w:r w:rsidR="00830CFF">
        <w:rPr>
          <w:rStyle w:val="FontStyle60"/>
          <w:rFonts w:ascii="Times New Roman" w:hAnsi="Times New Roman" w:cs="Times New Roman"/>
          <w:i w:val="0"/>
          <w:sz w:val="28"/>
          <w:szCs w:val="28"/>
        </w:rPr>
        <w:t>открыт на з</w:t>
      </w:r>
      <w:r w:rsidR="00830CFF" w:rsidRPr="009B4877">
        <w:rPr>
          <w:rStyle w:val="FontStyle60"/>
          <w:rFonts w:ascii="Times New Roman" w:hAnsi="Times New Roman" w:cs="Times New Roman"/>
          <w:i w:val="0"/>
          <w:sz w:val="28"/>
          <w:szCs w:val="28"/>
        </w:rPr>
        <w:t xml:space="preserve">автрак </w:t>
      </w:r>
      <w:r w:rsidR="00830CFF">
        <w:rPr>
          <w:rStyle w:val="FontStyle60"/>
          <w:rFonts w:ascii="Times New Roman" w:hAnsi="Times New Roman" w:cs="Times New Roman"/>
          <w:i w:val="0"/>
          <w:sz w:val="28"/>
          <w:szCs w:val="28"/>
        </w:rPr>
        <w:t xml:space="preserve"> с </w:t>
      </w:r>
      <w:r>
        <w:rPr>
          <w:rStyle w:val="FontStyle60"/>
          <w:rFonts w:ascii="Times New Roman" w:hAnsi="Times New Roman" w:cs="Times New Roman"/>
          <w:i w:val="0"/>
          <w:sz w:val="28"/>
          <w:szCs w:val="28"/>
        </w:rPr>
        <w:t xml:space="preserve"> </w:t>
      </w:r>
      <w:r w:rsidR="00830CFF" w:rsidRPr="009B4877">
        <w:rPr>
          <w:rStyle w:val="FontStyle60"/>
          <w:rFonts w:ascii="Times New Roman" w:hAnsi="Times New Roman" w:cs="Times New Roman"/>
          <w:i w:val="0"/>
          <w:sz w:val="28"/>
          <w:szCs w:val="28"/>
        </w:rPr>
        <w:t>8</w:t>
      </w:r>
      <w:r w:rsidR="00830CFF" w:rsidRPr="009B4877">
        <w:rPr>
          <w:rStyle w:val="FontStyle60"/>
          <w:rFonts w:ascii="Times New Roman" w:hAnsi="Times New Roman" w:cs="Times New Roman"/>
          <w:i w:val="0"/>
          <w:sz w:val="28"/>
          <w:szCs w:val="28"/>
          <w:vertAlign w:val="superscript"/>
        </w:rPr>
        <w:t>00</w:t>
      </w:r>
      <w:r w:rsidR="00830CFF">
        <w:rPr>
          <w:rStyle w:val="FontStyle60"/>
          <w:rFonts w:ascii="Times New Roman" w:hAnsi="Times New Roman" w:cs="Times New Roman"/>
          <w:i w:val="0"/>
          <w:sz w:val="28"/>
          <w:szCs w:val="28"/>
        </w:rPr>
        <w:t xml:space="preserve"> до 9</w:t>
      </w:r>
      <w:r w:rsidR="00830CFF" w:rsidRPr="009B4877">
        <w:rPr>
          <w:rStyle w:val="FontStyle60"/>
          <w:rFonts w:ascii="Times New Roman" w:hAnsi="Times New Roman" w:cs="Times New Roman"/>
          <w:i w:val="0"/>
          <w:sz w:val="28"/>
          <w:szCs w:val="28"/>
          <w:vertAlign w:val="superscript"/>
        </w:rPr>
        <w:t>00</w:t>
      </w:r>
      <w:r w:rsidR="00830CFF">
        <w:rPr>
          <w:rStyle w:val="FontStyle60"/>
          <w:rFonts w:ascii="Times New Roman" w:hAnsi="Times New Roman" w:cs="Times New Roman"/>
          <w:i w:val="0"/>
          <w:sz w:val="28"/>
          <w:szCs w:val="28"/>
        </w:rPr>
        <w:t>, о</w:t>
      </w:r>
      <w:r w:rsidR="00830CFF" w:rsidRPr="009B4877">
        <w:rPr>
          <w:rStyle w:val="FontStyle60"/>
          <w:rFonts w:ascii="Times New Roman" w:hAnsi="Times New Roman" w:cs="Times New Roman"/>
          <w:i w:val="0"/>
          <w:sz w:val="28"/>
          <w:szCs w:val="28"/>
        </w:rPr>
        <w:t xml:space="preserve">бед </w:t>
      </w:r>
      <w:r w:rsidR="00830CFF">
        <w:rPr>
          <w:rStyle w:val="FontStyle60"/>
          <w:rFonts w:ascii="Times New Roman" w:hAnsi="Times New Roman" w:cs="Times New Roman"/>
          <w:i w:val="0"/>
          <w:sz w:val="28"/>
          <w:szCs w:val="28"/>
        </w:rPr>
        <w:t xml:space="preserve">с </w:t>
      </w:r>
      <w:r w:rsidR="00830CFF" w:rsidRPr="009B4877">
        <w:rPr>
          <w:rStyle w:val="FontStyle60"/>
          <w:rFonts w:ascii="Times New Roman" w:hAnsi="Times New Roman" w:cs="Times New Roman"/>
          <w:i w:val="0"/>
          <w:sz w:val="28"/>
          <w:szCs w:val="28"/>
        </w:rPr>
        <w:t>1</w:t>
      </w:r>
      <w:r w:rsidR="00830CFF">
        <w:rPr>
          <w:rStyle w:val="FontStyle60"/>
          <w:rFonts w:ascii="Times New Roman" w:hAnsi="Times New Roman" w:cs="Times New Roman"/>
          <w:i w:val="0"/>
          <w:sz w:val="28"/>
          <w:szCs w:val="28"/>
        </w:rPr>
        <w:t>2</w:t>
      </w:r>
      <w:r w:rsidR="00830CFF">
        <w:rPr>
          <w:rStyle w:val="FontStyle60"/>
          <w:rFonts w:ascii="Times New Roman" w:hAnsi="Times New Roman" w:cs="Times New Roman"/>
          <w:i w:val="0"/>
          <w:sz w:val="28"/>
          <w:szCs w:val="28"/>
          <w:vertAlign w:val="superscript"/>
        </w:rPr>
        <w:t>30</w:t>
      </w:r>
      <w:r w:rsidR="00830CFF">
        <w:rPr>
          <w:rStyle w:val="FontStyle60"/>
          <w:rFonts w:ascii="Times New Roman" w:hAnsi="Times New Roman" w:cs="Times New Roman"/>
          <w:i w:val="0"/>
          <w:sz w:val="28"/>
          <w:szCs w:val="28"/>
        </w:rPr>
        <w:t xml:space="preserve"> до </w:t>
      </w:r>
      <w:r w:rsidR="00830CFF" w:rsidRPr="009B4877">
        <w:rPr>
          <w:rStyle w:val="FontStyle60"/>
          <w:rFonts w:ascii="Times New Roman" w:hAnsi="Times New Roman" w:cs="Times New Roman"/>
          <w:i w:val="0"/>
          <w:sz w:val="28"/>
          <w:szCs w:val="28"/>
        </w:rPr>
        <w:t xml:space="preserve"> 15</w:t>
      </w:r>
      <w:r w:rsidR="00830CFF" w:rsidRPr="009B4877">
        <w:rPr>
          <w:rStyle w:val="FontStyle60"/>
          <w:rFonts w:ascii="Times New Roman" w:hAnsi="Times New Roman" w:cs="Times New Roman"/>
          <w:i w:val="0"/>
          <w:sz w:val="28"/>
          <w:szCs w:val="28"/>
          <w:vertAlign w:val="superscript"/>
        </w:rPr>
        <w:t>00</w:t>
      </w:r>
      <w:r w:rsidR="00830CFF">
        <w:rPr>
          <w:rStyle w:val="FontStyle60"/>
          <w:rFonts w:ascii="Times New Roman" w:hAnsi="Times New Roman" w:cs="Times New Roman"/>
          <w:i w:val="0"/>
          <w:sz w:val="28"/>
          <w:szCs w:val="28"/>
        </w:rPr>
        <w:t xml:space="preserve"> и у</w:t>
      </w:r>
      <w:r w:rsidR="00830CFF" w:rsidRPr="009B4877">
        <w:rPr>
          <w:rStyle w:val="FontStyle60"/>
          <w:rFonts w:ascii="Times New Roman" w:hAnsi="Times New Roman" w:cs="Times New Roman"/>
          <w:i w:val="0"/>
          <w:sz w:val="28"/>
          <w:szCs w:val="28"/>
        </w:rPr>
        <w:t>жин 18</w:t>
      </w:r>
      <w:r w:rsidR="00830CFF" w:rsidRPr="009B4877">
        <w:rPr>
          <w:rStyle w:val="FontStyle60"/>
          <w:rFonts w:ascii="Times New Roman" w:hAnsi="Times New Roman" w:cs="Times New Roman"/>
          <w:i w:val="0"/>
          <w:sz w:val="28"/>
          <w:szCs w:val="28"/>
          <w:vertAlign w:val="superscript"/>
        </w:rPr>
        <w:t>00</w:t>
      </w:r>
      <w:r w:rsidR="00830CFF" w:rsidRPr="009B4877">
        <w:rPr>
          <w:rStyle w:val="FontStyle60"/>
          <w:rFonts w:ascii="Times New Roman" w:hAnsi="Times New Roman" w:cs="Times New Roman"/>
          <w:i w:val="0"/>
          <w:sz w:val="28"/>
          <w:szCs w:val="28"/>
        </w:rPr>
        <w:t xml:space="preserve"> - </w:t>
      </w:r>
      <w:r w:rsidR="00830CFF">
        <w:rPr>
          <w:rStyle w:val="FontStyle60"/>
          <w:rFonts w:ascii="Times New Roman" w:hAnsi="Times New Roman" w:cs="Times New Roman"/>
          <w:i w:val="0"/>
          <w:sz w:val="28"/>
          <w:szCs w:val="28"/>
        </w:rPr>
        <w:t>20</w:t>
      </w:r>
      <w:r w:rsidR="00830CFF" w:rsidRPr="009B4877">
        <w:rPr>
          <w:rStyle w:val="FontStyle60"/>
          <w:rFonts w:ascii="Times New Roman" w:hAnsi="Times New Roman" w:cs="Times New Roman"/>
          <w:i w:val="0"/>
          <w:sz w:val="28"/>
          <w:szCs w:val="28"/>
          <w:vertAlign w:val="superscript"/>
        </w:rPr>
        <w:t>00</w:t>
      </w:r>
      <w:r w:rsidR="00830CFF">
        <w:rPr>
          <w:rStyle w:val="FontStyle60"/>
          <w:rFonts w:ascii="Times New Roman" w:hAnsi="Times New Roman" w:cs="Times New Roman"/>
          <w:i w:val="0"/>
          <w:sz w:val="28"/>
          <w:szCs w:val="28"/>
        </w:rPr>
        <w:t>.</w:t>
      </w:r>
      <w:r>
        <w:rPr>
          <w:rStyle w:val="FontStyle60"/>
          <w:rFonts w:ascii="Times New Roman" w:hAnsi="Times New Roman" w:cs="Times New Roman"/>
          <w:i w:val="0"/>
          <w:sz w:val="28"/>
          <w:szCs w:val="28"/>
        </w:rPr>
        <w:t xml:space="preserve"> Учитывая общую продолжительность обслуживания в</w:t>
      </w:r>
      <w:r w:rsidR="005C46D8">
        <w:rPr>
          <w:rStyle w:val="FontStyle60"/>
          <w:rFonts w:ascii="Times New Roman" w:hAnsi="Times New Roman" w:cs="Times New Roman"/>
          <w:i w:val="0"/>
          <w:sz w:val="28"/>
          <w:szCs w:val="28"/>
        </w:rPr>
        <w:t xml:space="preserve"> 5,5 час, официанты работают по скользящему графику 5 через 1 день.</w:t>
      </w:r>
    </w:p>
    <w:p w:rsidR="00854A05" w:rsidRDefault="00C86034" w:rsidP="00C86034">
      <w:pPr>
        <w:spacing w:line="360" w:lineRule="auto"/>
        <w:ind w:firstLine="708"/>
        <w:jc w:val="both"/>
        <w:rPr>
          <w:rFonts w:eastAsia="MS Mincho"/>
        </w:rPr>
      </w:pPr>
      <w:r>
        <w:rPr>
          <w:rFonts w:cs="Tahoma"/>
          <w:szCs w:val="18"/>
        </w:rPr>
        <w:t xml:space="preserve"> С</w:t>
      </w:r>
      <w:r w:rsidRPr="009477F0">
        <w:rPr>
          <w:rFonts w:cs="Tahoma"/>
          <w:szCs w:val="18"/>
        </w:rPr>
        <w:t>тилистика оформления</w:t>
      </w:r>
      <w:r>
        <w:rPr>
          <w:rFonts w:cs="Tahoma"/>
          <w:szCs w:val="18"/>
        </w:rPr>
        <w:t xml:space="preserve"> столовой выдержано</w:t>
      </w:r>
      <w:r w:rsidRPr="009477F0">
        <w:rPr>
          <w:rFonts w:cs="Tahoma"/>
          <w:szCs w:val="18"/>
        </w:rPr>
        <w:t xml:space="preserve"> в духе  СССР.</w:t>
      </w:r>
      <w:r w:rsidR="004E409D">
        <w:rPr>
          <w:szCs w:val="28"/>
        </w:rPr>
        <w:tab/>
      </w:r>
      <w:r w:rsidR="00854A05">
        <w:rPr>
          <w:rFonts w:eastAsia="MS Mincho"/>
        </w:rPr>
        <w:t xml:space="preserve">Столы выполнены из дерева, покрытые светлыми скатертями, стулья также из дерева, с мягкой обивкой бежевого цвета. Барные табуреты также как и стулья из дерева с мягкой обивкой, сделанные в произвольной форме дополняют интерьер барной стойки.  Форма официантов также </w:t>
      </w:r>
      <w:r>
        <w:rPr>
          <w:rFonts w:eastAsia="MS Mincho"/>
        </w:rPr>
        <w:t>классическая</w:t>
      </w:r>
      <w:r w:rsidR="00854A05">
        <w:rPr>
          <w:rFonts w:eastAsia="MS Mincho"/>
        </w:rPr>
        <w:t>: белый верх и черный низ.</w:t>
      </w:r>
    </w:p>
    <w:p w:rsidR="004E409D" w:rsidRDefault="00C86034" w:rsidP="004E409D">
      <w:pPr>
        <w:spacing w:line="360" w:lineRule="auto"/>
        <w:jc w:val="both"/>
        <w:rPr>
          <w:szCs w:val="28"/>
        </w:rPr>
      </w:pPr>
      <w:r>
        <w:rPr>
          <w:szCs w:val="28"/>
        </w:rPr>
        <w:t xml:space="preserve"> </w:t>
      </w:r>
      <w:r>
        <w:rPr>
          <w:szCs w:val="28"/>
        </w:rPr>
        <w:tab/>
        <w:t>Обслуживание проводится без предварительной сервировки за  исключением столовых приборов и салфеток. Обычно официант</w:t>
      </w:r>
      <w:r w:rsidR="00EC70A2">
        <w:rPr>
          <w:szCs w:val="28"/>
        </w:rPr>
        <w:t>, пользуясь тележкой подает сразу на несколько столиков потребителей закуски, первые блюда и т.д.</w:t>
      </w:r>
    </w:p>
    <w:p w:rsidR="00EC70A2" w:rsidRDefault="00EC70A2" w:rsidP="004E409D">
      <w:pPr>
        <w:spacing w:line="360" w:lineRule="auto"/>
        <w:jc w:val="both"/>
        <w:rPr>
          <w:szCs w:val="28"/>
        </w:rPr>
      </w:pPr>
      <w:r>
        <w:rPr>
          <w:szCs w:val="28"/>
        </w:rPr>
        <w:tab/>
        <w:t xml:space="preserve">Гости, оплатившие полный пансион, предъявляют официанту визитную карточку гостя с электронно-магнитным </w:t>
      </w:r>
      <w:r w:rsidR="00C56147">
        <w:rPr>
          <w:szCs w:val="28"/>
        </w:rPr>
        <w:t>стикером, информацию с которого официант фиксирует считывающим прибором. Другие потребители после выполнения заказа рассчитываются наличными.</w:t>
      </w:r>
    </w:p>
    <w:p w:rsidR="00C56147" w:rsidRDefault="00C56147" w:rsidP="004E409D">
      <w:pPr>
        <w:spacing w:line="360" w:lineRule="auto"/>
        <w:jc w:val="both"/>
        <w:rPr>
          <w:szCs w:val="28"/>
        </w:rPr>
      </w:pPr>
    </w:p>
    <w:p w:rsidR="00C56147" w:rsidRPr="00675134" w:rsidRDefault="00C56147" w:rsidP="00C56147">
      <w:pPr>
        <w:shd w:val="clear" w:color="auto" w:fill="FFFFFF"/>
        <w:spacing w:line="360" w:lineRule="auto"/>
        <w:ind w:firstLine="709"/>
        <w:jc w:val="center"/>
        <w:rPr>
          <w:b/>
          <w:szCs w:val="28"/>
        </w:rPr>
      </w:pPr>
      <w:r>
        <w:rPr>
          <w:b/>
          <w:szCs w:val="28"/>
        </w:rPr>
        <w:t>Заключение</w:t>
      </w:r>
    </w:p>
    <w:p w:rsidR="00C56147" w:rsidRDefault="00C56147" w:rsidP="00C56147">
      <w:pPr>
        <w:spacing w:line="360" w:lineRule="auto"/>
        <w:ind w:right="99" w:firstLine="709"/>
        <w:jc w:val="both"/>
        <w:rPr>
          <w:rStyle w:val="FontStyle60"/>
          <w:rFonts w:ascii="Times New Roman" w:hAnsi="Times New Roman" w:cs="Times New Roman"/>
          <w:b/>
          <w:i w:val="0"/>
          <w:sz w:val="28"/>
          <w:szCs w:val="28"/>
        </w:rPr>
      </w:pPr>
    </w:p>
    <w:p w:rsidR="00C56147" w:rsidRPr="00BC69E4" w:rsidRDefault="00C56147" w:rsidP="00C56147">
      <w:pPr>
        <w:spacing w:line="360" w:lineRule="auto"/>
        <w:ind w:right="99" w:firstLine="840"/>
        <w:jc w:val="both"/>
        <w:rPr>
          <w:szCs w:val="28"/>
        </w:rPr>
      </w:pPr>
      <w:r>
        <w:rPr>
          <w:szCs w:val="28"/>
        </w:rPr>
        <w:t xml:space="preserve">         В </w:t>
      </w:r>
      <w:r w:rsidR="00446061">
        <w:rPr>
          <w:szCs w:val="28"/>
        </w:rPr>
        <w:t>ходе</w:t>
      </w:r>
      <w:r>
        <w:rPr>
          <w:szCs w:val="28"/>
        </w:rPr>
        <w:t xml:space="preserve"> производственной практики в столовой   О</w:t>
      </w:r>
      <w:r w:rsidR="00446061">
        <w:rPr>
          <w:szCs w:val="28"/>
        </w:rPr>
        <w:t>О</w:t>
      </w:r>
      <w:r>
        <w:rPr>
          <w:szCs w:val="28"/>
        </w:rPr>
        <w:t>О «</w:t>
      </w:r>
      <w:r w:rsidR="00446061">
        <w:rPr>
          <w:szCs w:val="28"/>
        </w:rPr>
        <w:t>КОМБПИТ</w:t>
      </w:r>
      <w:r>
        <w:rPr>
          <w:szCs w:val="28"/>
        </w:rPr>
        <w:t>»</w:t>
      </w:r>
      <w:r w:rsidR="00446061">
        <w:rPr>
          <w:szCs w:val="28"/>
        </w:rPr>
        <w:t xml:space="preserve"> гостиничный комплекс «Ивантеевка»</w:t>
      </w:r>
      <w:r>
        <w:rPr>
          <w:szCs w:val="28"/>
        </w:rPr>
        <w:t xml:space="preserve"> </w:t>
      </w:r>
      <w:r w:rsidR="00446061">
        <w:rPr>
          <w:szCs w:val="28"/>
        </w:rPr>
        <w:t>я расширила</w:t>
      </w:r>
      <w:r w:rsidR="00E5643C">
        <w:rPr>
          <w:szCs w:val="28"/>
        </w:rPr>
        <w:t xml:space="preserve"> свои</w:t>
      </w:r>
      <w:r>
        <w:rPr>
          <w:szCs w:val="28"/>
        </w:rPr>
        <w:t xml:space="preserve"> </w:t>
      </w:r>
      <w:r w:rsidRPr="00BC69E4">
        <w:rPr>
          <w:szCs w:val="28"/>
        </w:rPr>
        <w:t>навык</w:t>
      </w:r>
      <w:r>
        <w:rPr>
          <w:szCs w:val="28"/>
        </w:rPr>
        <w:t>и</w:t>
      </w:r>
      <w:r w:rsidRPr="00BC69E4">
        <w:rPr>
          <w:szCs w:val="28"/>
        </w:rPr>
        <w:t xml:space="preserve"> практической и организаторской работы на предприятиях общес</w:t>
      </w:r>
      <w:r>
        <w:rPr>
          <w:szCs w:val="28"/>
        </w:rPr>
        <w:t>т</w:t>
      </w:r>
      <w:r w:rsidRPr="00BC69E4">
        <w:rPr>
          <w:szCs w:val="28"/>
        </w:rPr>
        <w:t>венного пита</w:t>
      </w:r>
      <w:r>
        <w:rPr>
          <w:szCs w:val="28"/>
        </w:rPr>
        <w:t>ния.</w:t>
      </w:r>
      <w:r w:rsidRPr="00BC69E4">
        <w:rPr>
          <w:szCs w:val="28"/>
        </w:rPr>
        <w:t xml:space="preserve"> </w:t>
      </w:r>
    </w:p>
    <w:p w:rsidR="00C56147" w:rsidRPr="00BC69E4" w:rsidRDefault="00C56147" w:rsidP="00C56147">
      <w:pPr>
        <w:spacing w:line="360" w:lineRule="auto"/>
        <w:jc w:val="both"/>
        <w:rPr>
          <w:szCs w:val="28"/>
        </w:rPr>
      </w:pPr>
      <w:r w:rsidRPr="00BC69E4">
        <w:rPr>
          <w:szCs w:val="28"/>
        </w:rPr>
        <w:tab/>
      </w:r>
      <w:r>
        <w:rPr>
          <w:szCs w:val="28"/>
        </w:rPr>
        <w:t xml:space="preserve">       </w:t>
      </w:r>
      <w:r w:rsidR="006B0EFC">
        <w:rPr>
          <w:szCs w:val="28"/>
        </w:rPr>
        <w:t>В течение 3-х недель мной выполнено</w:t>
      </w:r>
      <w:r w:rsidR="00E5643C">
        <w:rPr>
          <w:szCs w:val="28"/>
        </w:rPr>
        <w:t>:</w:t>
      </w:r>
    </w:p>
    <w:p w:rsidR="00C56147" w:rsidRPr="00BC69E4" w:rsidRDefault="00C56147" w:rsidP="00C56147">
      <w:pPr>
        <w:spacing w:line="360" w:lineRule="auto"/>
        <w:jc w:val="both"/>
        <w:rPr>
          <w:szCs w:val="28"/>
        </w:rPr>
      </w:pPr>
      <w:r w:rsidRPr="00BC69E4">
        <w:rPr>
          <w:szCs w:val="28"/>
        </w:rPr>
        <w:t xml:space="preserve">    </w:t>
      </w:r>
      <w:r>
        <w:rPr>
          <w:szCs w:val="28"/>
        </w:rPr>
        <w:t xml:space="preserve"> </w:t>
      </w:r>
      <w:r w:rsidRPr="00BC69E4">
        <w:rPr>
          <w:szCs w:val="28"/>
        </w:rPr>
        <w:t>-</w:t>
      </w:r>
      <w:r>
        <w:rPr>
          <w:szCs w:val="28"/>
        </w:rPr>
        <w:t xml:space="preserve"> </w:t>
      </w:r>
      <w:r w:rsidR="006B0EFC">
        <w:rPr>
          <w:szCs w:val="28"/>
        </w:rPr>
        <w:t xml:space="preserve">изучен технологический процесс производства </w:t>
      </w:r>
      <w:r>
        <w:rPr>
          <w:szCs w:val="28"/>
        </w:rPr>
        <w:t xml:space="preserve">столовой </w:t>
      </w:r>
      <w:r w:rsidR="006B0EFC">
        <w:rPr>
          <w:szCs w:val="28"/>
        </w:rPr>
        <w:t>и</w:t>
      </w:r>
      <w:r w:rsidRPr="00BC69E4">
        <w:rPr>
          <w:szCs w:val="28"/>
        </w:rPr>
        <w:t xml:space="preserve"> особенности работы отдельных цехов и участков;</w:t>
      </w:r>
    </w:p>
    <w:p w:rsidR="00C56147" w:rsidRDefault="00C56147" w:rsidP="00C56147">
      <w:pPr>
        <w:spacing w:line="360" w:lineRule="auto"/>
        <w:jc w:val="both"/>
        <w:rPr>
          <w:szCs w:val="28"/>
        </w:rPr>
      </w:pPr>
      <w:r w:rsidRPr="00BC69E4">
        <w:rPr>
          <w:szCs w:val="28"/>
        </w:rPr>
        <w:t xml:space="preserve">    </w:t>
      </w:r>
      <w:r>
        <w:rPr>
          <w:szCs w:val="28"/>
        </w:rPr>
        <w:t xml:space="preserve">      </w:t>
      </w:r>
      <w:r w:rsidRPr="00BC69E4">
        <w:rPr>
          <w:szCs w:val="28"/>
        </w:rPr>
        <w:t>-</w:t>
      </w:r>
      <w:r>
        <w:rPr>
          <w:szCs w:val="28"/>
        </w:rPr>
        <w:t xml:space="preserve"> </w:t>
      </w:r>
      <w:r w:rsidRPr="00BC69E4">
        <w:rPr>
          <w:szCs w:val="28"/>
        </w:rPr>
        <w:t>получен</w:t>
      </w:r>
      <w:r>
        <w:rPr>
          <w:szCs w:val="28"/>
        </w:rPr>
        <w:t>ы</w:t>
      </w:r>
      <w:r w:rsidRPr="00BC69E4">
        <w:rPr>
          <w:szCs w:val="28"/>
        </w:rPr>
        <w:t xml:space="preserve"> практически</w:t>
      </w:r>
      <w:r>
        <w:rPr>
          <w:szCs w:val="28"/>
        </w:rPr>
        <w:t>е</w:t>
      </w:r>
      <w:r w:rsidRPr="00BC69E4">
        <w:rPr>
          <w:szCs w:val="28"/>
        </w:rPr>
        <w:t xml:space="preserve"> навык</w:t>
      </w:r>
      <w:r>
        <w:rPr>
          <w:szCs w:val="28"/>
        </w:rPr>
        <w:t>и</w:t>
      </w:r>
      <w:r w:rsidRPr="00BC69E4">
        <w:rPr>
          <w:szCs w:val="28"/>
        </w:rPr>
        <w:t xml:space="preserve">  </w:t>
      </w:r>
      <w:r w:rsidR="006B0EFC">
        <w:rPr>
          <w:szCs w:val="28"/>
        </w:rPr>
        <w:t>приготовления сложных блюд</w:t>
      </w:r>
      <w:r>
        <w:rPr>
          <w:szCs w:val="28"/>
        </w:rPr>
        <w:t xml:space="preserve"> </w:t>
      </w:r>
      <w:r w:rsidRPr="00BC69E4">
        <w:rPr>
          <w:szCs w:val="28"/>
        </w:rPr>
        <w:t>готовой продукции;</w:t>
      </w:r>
    </w:p>
    <w:p w:rsidR="006B0EFC" w:rsidRPr="00BC69E4" w:rsidRDefault="006B0EFC" w:rsidP="00C56147">
      <w:pPr>
        <w:spacing w:line="360" w:lineRule="auto"/>
        <w:jc w:val="both"/>
        <w:rPr>
          <w:szCs w:val="28"/>
        </w:rPr>
      </w:pPr>
      <w:r>
        <w:rPr>
          <w:szCs w:val="28"/>
        </w:rPr>
        <w:tab/>
        <w:t>- выполнено дополнительное задание руководителя практики- углубленное изучение применяемого в столовой холодильного оборудования;</w:t>
      </w:r>
    </w:p>
    <w:p w:rsidR="004B691F" w:rsidRDefault="00C56147" w:rsidP="00C56147">
      <w:pPr>
        <w:spacing w:line="360" w:lineRule="auto"/>
        <w:jc w:val="both"/>
        <w:rPr>
          <w:szCs w:val="28"/>
        </w:rPr>
      </w:pPr>
      <w:r w:rsidRPr="00BC69E4">
        <w:rPr>
          <w:szCs w:val="28"/>
        </w:rPr>
        <w:t xml:space="preserve">    </w:t>
      </w:r>
      <w:r>
        <w:rPr>
          <w:szCs w:val="28"/>
        </w:rPr>
        <w:t xml:space="preserve">      </w:t>
      </w:r>
      <w:r w:rsidRPr="00BC69E4">
        <w:rPr>
          <w:szCs w:val="28"/>
        </w:rPr>
        <w:t>-</w:t>
      </w:r>
      <w:r>
        <w:rPr>
          <w:szCs w:val="28"/>
        </w:rPr>
        <w:t xml:space="preserve"> </w:t>
      </w:r>
      <w:r w:rsidR="004B691F">
        <w:rPr>
          <w:szCs w:val="28"/>
        </w:rPr>
        <w:t xml:space="preserve">освоены приемы работы и </w:t>
      </w:r>
      <w:r w:rsidRPr="00BC69E4">
        <w:rPr>
          <w:szCs w:val="28"/>
        </w:rPr>
        <w:t xml:space="preserve"> эксплуатации </w:t>
      </w:r>
      <w:r w:rsidR="004B691F">
        <w:rPr>
          <w:szCs w:val="28"/>
        </w:rPr>
        <w:t xml:space="preserve"> овощепротирочной машины МПР-350М-01;</w:t>
      </w:r>
      <w:r w:rsidR="004B691F" w:rsidRPr="00216A95">
        <w:rPr>
          <w:szCs w:val="28"/>
        </w:rPr>
        <w:t xml:space="preserve">   </w:t>
      </w:r>
      <w:r w:rsidRPr="00BC69E4">
        <w:rPr>
          <w:szCs w:val="28"/>
        </w:rPr>
        <w:t xml:space="preserve"> </w:t>
      </w:r>
    </w:p>
    <w:p w:rsidR="00C56147" w:rsidRDefault="00C56147" w:rsidP="00C56147">
      <w:pPr>
        <w:spacing w:line="360" w:lineRule="auto"/>
        <w:jc w:val="both"/>
        <w:rPr>
          <w:szCs w:val="28"/>
        </w:rPr>
      </w:pPr>
      <w:r w:rsidRPr="00BC69E4">
        <w:rPr>
          <w:szCs w:val="28"/>
        </w:rPr>
        <w:t xml:space="preserve">   </w:t>
      </w:r>
      <w:r>
        <w:rPr>
          <w:szCs w:val="28"/>
        </w:rPr>
        <w:t xml:space="preserve">      </w:t>
      </w:r>
      <w:r w:rsidRPr="00BC69E4">
        <w:rPr>
          <w:szCs w:val="28"/>
        </w:rPr>
        <w:t xml:space="preserve"> -</w:t>
      </w:r>
      <w:r>
        <w:rPr>
          <w:szCs w:val="28"/>
        </w:rPr>
        <w:t xml:space="preserve"> </w:t>
      </w:r>
      <w:r w:rsidRPr="00BC69E4">
        <w:rPr>
          <w:szCs w:val="28"/>
        </w:rPr>
        <w:t>изучен</w:t>
      </w:r>
      <w:r>
        <w:rPr>
          <w:szCs w:val="28"/>
        </w:rPr>
        <w:t>ы</w:t>
      </w:r>
      <w:r w:rsidRPr="00BC69E4">
        <w:rPr>
          <w:szCs w:val="28"/>
        </w:rPr>
        <w:t xml:space="preserve"> основны</w:t>
      </w:r>
      <w:r>
        <w:rPr>
          <w:szCs w:val="28"/>
        </w:rPr>
        <w:t>е</w:t>
      </w:r>
      <w:r w:rsidRPr="00BC69E4">
        <w:rPr>
          <w:szCs w:val="28"/>
        </w:rPr>
        <w:t xml:space="preserve"> правил</w:t>
      </w:r>
      <w:r>
        <w:rPr>
          <w:szCs w:val="28"/>
        </w:rPr>
        <w:t>а</w:t>
      </w:r>
      <w:r w:rsidRPr="00BC69E4">
        <w:rPr>
          <w:szCs w:val="28"/>
        </w:rPr>
        <w:t xml:space="preserve"> охраны труда в общественном питании</w:t>
      </w:r>
      <w:r>
        <w:rPr>
          <w:szCs w:val="28"/>
        </w:rPr>
        <w:t>.</w:t>
      </w:r>
    </w:p>
    <w:p w:rsidR="00C56147" w:rsidRDefault="00C56147" w:rsidP="00C56147">
      <w:pPr>
        <w:spacing w:line="360" w:lineRule="auto"/>
        <w:ind w:firstLine="708"/>
        <w:jc w:val="both"/>
        <w:rPr>
          <w:szCs w:val="28"/>
        </w:rPr>
      </w:pPr>
      <w:r>
        <w:rPr>
          <w:szCs w:val="28"/>
        </w:rPr>
        <w:t xml:space="preserve">Выводы </w:t>
      </w:r>
      <w:r w:rsidRPr="00BC69E4">
        <w:rPr>
          <w:szCs w:val="28"/>
        </w:rPr>
        <w:t xml:space="preserve"> </w:t>
      </w:r>
      <w:r>
        <w:rPr>
          <w:szCs w:val="28"/>
        </w:rPr>
        <w:t>по организации и технологии производства столовой:</w:t>
      </w:r>
    </w:p>
    <w:p w:rsidR="00C56147" w:rsidRPr="00BC69E4" w:rsidRDefault="00C56147" w:rsidP="00C56147">
      <w:pPr>
        <w:spacing w:line="360" w:lineRule="auto"/>
        <w:jc w:val="both"/>
        <w:rPr>
          <w:szCs w:val="28"/>
        </w:rPr>
      </w:pPr>
      <w:r w:rsidRPr="00BC69E4">
        <w:rPr>
          <w:szCs w:val="28"/>
        </w:rPr>
        <w:t xml:space="preserve"> </w:t>
      </w:r>
      <w:r>
        <w:rPr>
          <w:szCs w:val="28"/>
        </w:rPr>
        <w:tab/>
        <w:t xml:space="preserve">По типу, ассортименту продукции, интересам потребителей </w:t>
      </w:r>
      <w:r w:rsidRPr="004B691F">
        <w:rPr>
          <w:szCs w:val="28"/>
        </w:rPr>
        <w:t xml:space="preserve">и  </w:t>
      </w:r>
      <w:r w:rsidRPr="004B691F">
        <w:rPr>
          <w:rStyle w:val="FontStyle69"/>
          <w:rFonts w:ascii="Times New Roman" w:hAnsi="Times New Roman" w:cs="Times New Roman"/>
          <w:sz w:val="28"/>
          <w:szCs w:val="28"/>
        </w:rPr>
        <w:t>архитектурно-планировочным решениям и оформлению предприятий, она удовлетворяет требованиям ГОСТА</w:t>
      </w:r>
      <w:r w:rsidRPr="004B691F">
        <w:rPr>
          <w:szCs w:val="28"/>
        </w:rPr>
        <w:t xml:space="preserve">  Р </w:t>
      </w:r>
      <w:r w:rsidRPr="004B691F">
        <w:rPr>
          <w:rStyle w:val="FontStyle50"/>
          <w:rFonts w:ascii="Times New Roman" w:hAnsi="Times New Roman" w:cs="Times New Roman"/>
          <w:b w:val="0"/>
          <w:sz w:val="28"/>
          <w:szCs w:val="28"/>
        </w:rPr>
        <w:t>50762— 2007.</w:t>
      </w:r>
      <w:r>
        <w:rPr>
          <w:rStyle w:val="FontStyle50"/>
          <w:b w:val="0"/>
          <w:szCs w:val="28"/>
        </w:rPr>
        <w:t xml:space="preserve"> </w:t>
      </w:r>
      <w:r w:rsidRPr="00BC69E4">
        <w:rPr>
          <w:szCs w:val="28"/>
        </w:rPr>
        <w:t xml:space="preserve">                                 </w:t>
      </w:r>
    </w:p>
    <w:p w:rsidR="00C56147" w:rsidRDefault="004B691F" w:rsidP="00C56147">
      <w:pPr>
        <w:tabs>
          <w:tab w:val="left" w:pos="740"/>
          <w:tab w:val="left" w:pos="6420"/>
        </w:tabs>
        <w:spacing w:line="360" w:lineRule="auto"/>
        <w:ind w:right="314" w:firstLine="709"/>
        <w:jc w:val="both"/>
        <w:rPr>
          <w:szCs w:val="28"/>
        </w:rPr>
      </w:pPr>
      <w:r>
        <w:rPr>
          <w:szCs w:val="28"/>
        </w:rPr>
        <w:t>Основными потребителями столовой являются гости ГК «Ивантеевка», поэтому можно предполагать,  что и дальше столовая будет иметь надежный рынок сбыта</w:t>
      </w:r>
      <w:r w:rsidR="00C56147">
        <w:rPr>
          <w:szCs w:val="28"/>
        </w:rPr>
        <w:t>.</w:t>
      </w:r>
    </w:p>
    <w:p w:rsidR="00C56147" w:rsidRDefault="004B691F" w:rsidP="00C56147">
      <w:pPr>
        <w:tabs>
          <w:tab w:val="left" w:pos="740"/>
          <w:tab w:val="left" w:pos="6420"/>
        </w:tabs>
        <w:spacing w:line="360" w:lineRule="auto"/>
        <w:ind w:right="314" w:firstLine="709"/>
        <w:jc w:val="both"/>
        <w:rPr>
          <w:szCs w:val="28"/>
        </w:rPr>
      </w:pPr>
      <w:r>
        <w:rPr>
          <w:szCs w:val="28"/>
        </w:rPr>
        <w:t>В горячем цехе столовой используется современное тепловое оборудование, обеспечивающее качественное приготовление продукции.</w:t>
      </w:r>
    </w:p>
    <w:p w:rsidR="004B691F" w:rsidRDefault="004B691F" w:rsidP="00C56147">
      <w:pPr>
        <w:tabs>
          <w:tab w:val="left" w:pos="740"/>
          <w:tab w:val="left" w:pos="6420"/>
        </w:tabs>
        <w:spacing w:line="360" w:lineRule="auto"/>
        <w:ind w:right="314" w:firstLine="709"/>
        <w:jc w:val="both"/>
        <w:rPr>
          <w:szCs w:val="28"/>
        </w:rPr>
      </w:pPr>
      <w:r>
        <w:rPr>
          <w:szCs w:val="28"/>
        </w:rPr>
        <w:t>В то же время в</w:t>
      </w:r>
      <w:r w:rsidR="00631980">
        <w:rPr>
          <w:szCs w:val="28"/>
        </w:rPr>
        <w:t xml:space="preserve"> овощном и </w:t>
      </w:r>
      <w:r>
        <w:rPr>
          <w:szCs w:val="28"/>
        </w:rPr>
        <w:t>мясорыбном цеху уровень механизации крайне низок</w:t>
      </w:r>
      <w:r w:rsidR="00631980">
        <w:rPr>
          <w:szCs w:val="28"/>
        </w:rPr>
        <w:t xml:space="preserve">. </w:t>
      </w:r>
      <w:r w:rsidR="00E5643C">
        <w:rPr>
          <w:szCs w:val="28"/>
        </w:rPr>
        <w:t xml:space="preserve"> </w:t>
      </w:r>
      <w:r w:rsidR="00631980">
        <w:rPr>
          <w:szCs w:val="28"/>
        </w:rPr>
        <w:t>Не используется такое оборудование как ленточные пилы, куттеры, волчки и т.п.</w:t>
      </w:r>
    </w:p>
    <w:p w:rsidR="00C56147" w:rsidRDefault="00631980" w:rsidP="00C56147">
      <w:pPr>
        <w:spacing w:line="360" w:lineRule="auto"/>
        <w:ind w:right="99" w:firstLine="709"/>
        <w:rPr>
          <w:rStyle w:val="FontStyle60"/>
          <w:rFonts w:ascii="Times New Roman" w:hAnsi="Times New Roman" w:cs="Times New Roman"/>
          <w:b/>
          <w:i w:val="0"/>
          <w:sz w:val="28"/>
          <w:szCs w:val="28"/>
        </w:rPr>
      </w:pPr>
      <w:r>
        <w:rPr>
          <w:rStyle w:val="FontStyle60"/>
          <w:rFonts w:ascii="Times New Roman" w:hAnsi="Times New Roman" w:cs="Times New Roman"/>
          <w:b/>
          <w:i w:val="0"/>
          <w:sz w:val="28"/>
          <w:szCs w:val="28"/>
        </w:rPr>
        <w:br w:type="page"/>
      </w:r>
    </w:p>
    <w:p w:rsidR="00C56147" w:rsidRDefault="00C56147" w:rsidP="00C56147">
      <w:pPr>
        <w:spacing w:line="360" w:lineRule="auto"/>
        <w:ind w:right="99" w:firstLine="709"/>
        <w:jc w:val="center"/>
        <w:rPr>
          <w:rStyle w:val="FontStyle60"/>
          <w:rFonts w:ascii="Times New Roman" w:hAnsi="Times New Roman" w:cs="Times New Roman"/>
          <w:b/>
          <w:i w:val="0"/>
          <w:sz w:val="28"/>
          <w:szCs w:val="28"/>
        </w:rPr>
      </w:pPr>
      <w:r>
        <w:rPr>
          <w:rStyle w:val="FontStyle60"/>
          <w:rFonts w:ascii="Times New Roman" w:hAnsi="Times New Roman" w:cs="Times New Roman"/>
          <w:b/>
          <w:i w:val="0"/>
          <w:sz w:val="28"/>
          <w:szCs w:val="28"/>
        </w:rPr>
        <w:t>Библиографический список</w:t>
      </w:r>
    </w:p>
    <w:p w:rsidR="00C56147" w:rsidRDefault="00C56147" w:rsidP="00C56147">
      <w:pPr>
        <w:spacing w:line="360" w:lineRule="auto"/>
        <w:ind w:right="99" w:firstLine="709"/>
        <w:rPr>
          <w:rStyle w:val="FontStyle60"/>
          <w:rFonts w:ascii="Times New Roman" w:hAnsi="Times New Roman" w:cs="Times New Roman"/>
          <w:b/>
          <w:i w:val="0"/>
          <w:sz w:val="28"/>
          <w:szCs w:val="28"/>
        </w:rPr>
      </w:pPr>
    </w:p>
    <w:p w:rsidR="00C56147" w:rsidRPr="00F1773B" w:rsidRDefault="00C56147" w:rsidP="00C56147">
      <w:pPr>
        <w:numPr>
          <w:ilvl w:val="0"/>
          <w:numId w:val="4"/>
        </w:numPr>
        <w:shd w:val="clear" w:color="auto" w:fill="FFFFFF"/>
        <w:spacing w:line="360" w:lineRule="auto"/>
        <w:jc w:val="both"/>
        <w:rPr>
          <w:color w:val="000000"/>
          <w:spacing w:val="-5"/>
          <w:szCs w:val="28"/>
        </w:rPr>
      </w:pPr>
      <w:r w:rsidRPr="00631980">
        <w:rPr>
          <w:rStyle w:val="FontStyle50"/>
          <w:rFonts w:ascii="Times New Roman" w:hAnsi="Times New Roman" w:cs="Times New Roman"/>
          <w:b w:val="0"/>
          <w:sz w:val="28"/>
          <w:szCs w:val="28"/>
        </w:rPr>
        <w:t>ГОСТ Р 50762— 2007</w:t>
      </w:r>
      <w:r>
        <w:rPr>
          <w:rStyle w:val="FontStyle50"/>
          <w:b w:val="0"/>
          <w:szCs w:val="28"/>
        </w:rPr>
        <w:t xml:space="preserve"> «</w:t>
      </w:r>
      <w:r w:rsidRPr="0019059A">
        <w:rPr>
          <w:rStyle w:val="FontStyle49"/>
          <w:rFonts w:ascii="Times New Roman" w:hAnsi="Times New Roman" w:cs="Times New Roman"/>
          <w:b w:val="0"/>
        </w:rPr>
        <w:t>Услуги общественного питания</w:t>
      </w:r>
      <w:r>
        <w:rPr>
          <w:rStyle w:val="FontStyle49"/>
          <w:rFonts w:ascii="Times New Roman" w:hAnsi="Times New Roman" w:cs="Times New Roman"/>
          <w:b w:val="0"/>
        </w:rPr>
        <w:t xml:space="preserve">. </w:t>
      </w:r>
      <w:r w:rsidRPr="00F1773B">
        <w:t>Классификация предприятий общественного питания</w:t>
      </w:r>
      <w:r>
        <w:rPr>
          <w:rStyle w:val="FontStyle50"/>
          <w:b w:val="0"/>
          <w:szCs w:val="28"/>
        </w:rPr>
        <w:t>»</w:t>
      </w:r>
    </w:p>
    <w:p w:rsidR="00C56147" w:rsidRPr="00631980" w:rsidRDefault="00C56147" w:rsidP="00C56147">
      <w:pPr>
        <w:numPr>
          <w:ilvl w:val="0"/>
          <w:numId w:val="4"/>
        </w:numPr>
        <w:shd w:val="clear" w:color="auto" w:fill="FFFFFF"/>
        <w:spacing w:line="360" w:lineRule="auto"/>
        <w:jc w:val="both"/>
        <w:rPr>
          <w:color w:val="000000"/>
          <w:spacing w:val="-5"/>
          <w:szCs w:val="28"/>
        </w:rPr>
      </w:pPr>
      <w:r>
        <w:rPr>
          <w:color w:val="000000"/>
          <w:szCs w:val="28"/>
        </w:rPr>
        <w:t xml:space="preserve">Субботина Е.В. Султаева Н.Л. </w:t>
      </w:r>
      <w:r w:rsidRPr="00F1773B">
        <w:rPr>
          <w:color w:val="000000"/>
          <w:szCs w:val="28"/>
        </w:rPr>
        <w:t>Методические указания по организации и проведению производственной практики</w:t>
      </w:r>
      <w:r>
        <w:rPr>
          <w:color w:val="000000"/>
          <w:szCs w:val="28"/>
        </w:rPr>
        <w:t>. РГУТиС, 2009</w:t>
      </w:r>
    </w:p>
    <w:p w:rsidR="00631980" w:rsidRPr="0047167E" w:rsidRDefault="00631980" w:rsidP="00631980">
      <w:pPr>
        <w:widowControl w:val="0"/>
        <w:numPr>
          <w:ilvl w:val="0"/>
          <w:numId w:val="4"/>
        </w:numPr>
        <w:autoSpaceDE w:val="0"/>
        <w:autoSpaceDN w:val="0"/>
        <w:adjustRightInd w:val="0"/>
        <w:spacing w:line="360" w:lineRule="auto"/>
        <w:ind w:left="714" w:hanging="357"/>
        <w:jc w:val="both"/>
        <w:rPr>
          <w:szCs w:val="28"/>
        </w:rPr>
      </w:pPr>
      <w:r w:rsidRPr="0047167E">
        <w:rPr>
          <w:szCs w:val="28"/>
        </w:rPr>
        <w:t>Санитарно-эпидемиологические правила и нормы. Гигиенические требования к срокам годности и условиям хранения пищевых продуктов. СанПин 2.3.2.1324-03.-М.: Минздрав России, 2003. —24 с.</w:t>
      </w:r>
    </w:p>
    <w:p w:rsidR="00631980" w:rsidRPr="0047167E" w:rsidRDefault="00631980" w:rsidP="00631980">
      <w:pPr>
        <w:widowControl w:val="0"/>
        <w:numPr>
          <w:ilvl w:val="0"/>
          <w:numId w:val="4"/>
        </w:numPr>
        <w:autoSpaceDE w:val="0"/>
        <w:autoSpaceDN w:val="0"/>
        <w:adjustRightInd w:val="0"/>
        <w:spacing w:line="360" w:lineRule="auto"/>
        <w:ind w:left="714" w:hanging="357"/>
        <w:jc w:val="both"/>
        <w:rPr>
          <w:szCs w:val="28"/>
        </w:rPr>
      </w:pPr>
      <w:r w:rsidRPr="0047167E">
        <w:rPr>
          <w:szCs w:val="28"/>
        </w:rPr>
        <w:t>Санитарно-эпидемиологические правила и нормы «Гигиенические требования безопасности и пищевой ценности пищевых продуктов». СанПиН 2.3.21078-</w:t>
      </w:r>
      <w:smartTag w:uri="urn:schemas-microsoft-com:office:smarttags" w:element="metricconverter">
        <w:smartTagPr>
          <w:attr w:name="ProductID" w:val="2001. М"/>
        </w:smartTagPr>
        <w:r w:rsidRPr="0047167E">
          <w:rPr>
            <w:szCs w:val="28"/>
          </w:rPr>
          <w:t>2001. М</w:t>
        </w:r>
      </w:smartTag>
      <w:r w:rsidRPr="0047167E">
        <w:rPr>
          <w:szCs w:val="28"/>
        </w:rPr>
        <w:t>.: Минздрав РФ, 2001.-26 с.</w:t>
      </w:r>
    </w:p>
    <w:p w:rsidR="00631980" w:rsidRPr="0047167E" w:rsidRDefault="00631980" w:rsidP="00631980">
      <w:pPr>
        <w:widowControl w:val="0"/>
        <w:numPr>
          <w:ilvl w:val="0"/>
          <w:numId w:val="4"/>
        </w:numPr>
        <w:autoSpaceDE w:val="0"/>
        <w:autoSpaceDN w:val="0"/>
        <w:adjustRightInd w:val="0"/>
        <w:spacing w:line="360" w:lineRule="auto"/>
        <w:ind w:left="714" w:hanging="357"/>
        <w:jc w:val="both"/>
        <w:rPr>
          <w:szCs w:val="28"/>
        </w:rPr>
      </w:pPr>
      <w:r w:rsidRPr="0047167E">
        <w:rPr>
          <w:szCs w:val="28"/>
        </w:rPr>
        <w:t>Санитарно-эпидемиологические требования к организациям об</w:t>
      </w:r>
      <w:r w:rsidRPr="0047167E">
        <w:rPr>
          <w:szCs w:val="28"/>
        </w:rPr>
        <w:softHyphen/>
        <w:t>щественного питания, изготовлению и оборотоспособности в них пищевых про</w:t>
      </w:r>
      <w:r w:rsidRPr="0047167E">
        <w:rPr>
          <w:szCs w:val="28"/>
        </w:rPr>
        <w:softHyphen/>
        <w:t>дуктов и продовольственного сырья. СанПиН 2.3.6.1079—01. — М.: Минздрав РФ, 2001.-72 с.</w:t>
      </w:r>
    </w:p>
    <w:p w:rsidR="00631980" w:rsidRPr="0047167E" w:rsidRDefault="00631980" w:rsidP="00631980">
      <w:pPr>
        <w:widowControl w:val="0"/>
        <w:numPr>
          <w:ilvl w:val="0"/>
          <w:numId w:val="4"/>
        </w:numPr>
        <w:autoSpaceDE w:val="0"/>
        <w:autoSpaceDN w:val="0"/>
        <w:adjustRightInd w:val="0"/>
        <w:spacing w:line="360" w:lineRule="auto"/>
        <w:ind w:left="714" w:hanging="357"/>
        <w:jc w:val="both"/>
        <w:rPr>
          <w:szCs w:val="28"/>
        </w:rPr>
      </w:pPr>
      <w:r w:rsidRPr="0047167E">
        <w:rPr>
          <w:szCs w:val="28"/>
        </w:rPr>
        <w:t>Никуленкова Т. Т., Ястина Г. М. Ю. Проектирование предприятий общественного питания. М.: КолосС, 2006.-247с.</w:t>
      </w:r>
    </w:p>
    <w:p w:rsidR="00631980" w:rsidRPr="0047167E" w:rsidRDefault="00631980" w:rsidP="00631980">
      <w:pPr>
        <w:widowControl w:val="0"/>
        <w:numPr>
          <w:ilvl w:val="0"/>
          <w:numId w:val="4"/>
        </w:numPr>
        <w:autoSpaceDE w:val="0"/>
        <w:autoSpaceDN w:val="0"/>
        <w:adjustRightInd w:val="0"/>
        <w:spacing w:line="360" w:lineRule="auto"/>
        <w:ind w:left="714" w:hanging="357"/>
        <w:jc w:val="both"/>
        <w:rPr>
          <w:szCs w:val="28"/>
        </w:rPr>
      </w:pPr>
      <w:r w:rsidRPr="0047167E">
        <w:rPr>
          <w:szCs w:val="28"/>
        </w:rPr>
        <w:t>Нормативные документы по ресторанному бизнесу. Справочник. – М.: Издательский дом «Ресторанные ведомости», 2004. – 247 с.</w:t>
      </w:r>
    </w:p>
    <w:p w:rsidR="00631980" w:rsidRPr="00F1773B" w:rsidRDefault="00631980" w:rsidP="00631980">
      <w:pPr>
        <w:shd w:val="clear" w:color="auto" w:fill="FFFFFF"/>
        <w:spacing w:line="360" w:lineRule="auto"/>
        <w:ind w:left="714"/>
        <w:jc w:val="both"/>
        <w:rPr>
          <w:color w:val="000000"/>
          <w:spacing w:val="-5"/>
          <w:szCs w:val="28"/>
        </w:rPr>
      </w:pPr>
      <w:bookmarkStart w:id="7" w:name="_GoBack"/>
      <w:bookmarkEnd w:id="7"/>
    </w:p>
    <w:sectPr w:rsidR="00631980" w:rsidRPr="00F1773B" w:rsidSect="0040309B">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72D82"/>
    <w:multiLevelType w:val="multilevel"/>
    <w:tmpl w:val="104A39F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nsid w:val="1ED80EEA"/>
    <w:multiLevelType w:val="hybridMultilevel"/>
    <w:tmpl w:val="B9D46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A551BC"/>
    <w:multiLevelType w:val="multilevel"/>
    <w:tmpl w:val="CAF6BE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497C67B1"/>
    <w:multiLevelType w:val="hybridMultilevel"/>
    <w:tmpl w:val="71928A7E"/>
    <w:lvl w:ilvl="0" w:tplc="6016A7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27726E"/>
    <w:multiLevelType w:val="hybridMultilevel"/>
    <w:tmpl w:val="E438D814"/>
    <w:lvl w:ilvl="0" w:tplc="31981D44">
      <w:start w:val="1"/>
      <w:numFmt w:val="decimal"/>
      <w:lvlText w:val="%1."/>
      <w:lvlJc w:val="left"/>
      <w:pPr>
        <w:tabs>
          <w:tab w:val="num" w:pos="1075"/>
        </w:tabs>
        <w:ind w:left="1075" w:hanging="360"/>
      </w:pPr>
      <w:rPr>
        <w:rFonts w:hint="default"/>
      </w:rPr>
    </w:lvl>
    <w:lvl w:ilvl="1" w:tplc="2B60552A">
      <w:numFmt w:val="none"/>
      <w:lvlText w:val=""/>
      <w:lvlJc w:val="left"/>
      <w:pPr>
        <w:tabs>
          <w:tab w:val="num" w:pos="360"/>
        </w:tabs>
      </w:pPr>
    </w:lvl>
    <w:lvl w:ilvl="2" w:tplc="A4DC38CE">
      <w:numFmt w:val="none"/>
      <w:lvlText w:val=""/>
      <w:lvlJc w:val="left"/>
      <w:pPr>
        <w:tabs>
          <w:tab w:val="num" w:pos="360"/>
        </w:tabs>
      </w:pPr>
    </w:lvl>
    <w:lvl w:ilvl="3" w:tplc="9E50E384">
      <w:numFmt w:val="none"/>
      <w:lvlText w:val=""/>
      <w:lvlJc w:val="left"/>
      <w:pPr>
        <w:tabs>
          <w:tab w:val="num" w:pos="360"/>
        </w:tabs>
      </w:pPr>
    </w:lvl>
    <w:lvl w:ilvl="4" w:tplc="FD345D44">
      <w:numFmt w:val="none"/>
      <w:lvlText w:val=""/>
      <w:lvlJc w:val="left"/>
      <w:pPr>
        <w:tabs>
          <w:tab w:val="num" w:pos="360"/>
        </w:tabs>
      </w:pPr>
    </w:lvl>
    <w:lvl w:ilvl="5" w:tplc="7A8CC5C4">
      <w:numFmt w:val="none"/>
      <w:lvlText w:val=""/>
      <w:lvlJc w:val="left"/>
      <w:pPr>
        <w:tabs>
          <w:tab w:val="num" w:pos="360"/>
        </w:tabs>
      </w:pPr>
    </w:lvl>
    <w:lvl w:ilvl="6" w:tplc="7400A720">
      <w:numFmt w:val="none"/>
      <w:lvlText w:val=""/>
      <w:lvlJc w:val="left"/>
      <w:pPr>
        <w:tabs>
          <w:tab w:val="num" w:pos="360"/>
        </w:tabs>
      </w:pPr>
    </w:lvl>
    <w:lvl w:ilvl="7" w:tplc="01A0D92E">
      <w:numFmt w:val="none"/>
      <w:lvlText w:val=""/>
      <w:lvlJc w:val="left"/>
      <w:pPr>
        <w:tabs>
          <w:tab w:val="num" w:pos="360"/>
        </w:tabs>
      </w:pPr>
    </w:lvl>
    <w:lvl w:ilvl="8" w:tplc="63E47E4C">
      <w:numFmt w:val="none"/>
      <w:lvlText w:val=""/>
      <w:lvlJc w:val="left"/>
      <w:pPr>
        <w:tabs>
          <w:tab w:val="num" w:pos="360"/>
        </w:tabs>
      </w:pPr>
    </w:lvl>
  </w:abstractNum>
  <w:abstractNum w:abstractNumId="5">
    <w:nsid w:val="75800789"/>
    <w:multiLevelType w:val="hybridMultilevel"/>
    <w:tmpl w:val="78F608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3"/>
  </w:num>
  <w:num w:numId="4">
    <w:abstractNumId w:val="1"/>
  </w:num>
  <w:num w:numId="5">
    <w:abstractNumId w:val="5"/>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952"/>
    <w:rsid w:val="000201FD"/>
    <w:rsid w:val="000323AA"/>
    <w:rsid w:val="00052CA1"/>
    <w:rsid w:val="0006491B"/>
    <w:rsid w:val="0007495C"/>
    <w:rsid w:val="00094F2A"/>
    <w:rsid w:val="000D0960"/>
    <w:rsid w:val="000D74C8"/>
    <w:rsid w:val="000F5A80"/>
    <w:rsid w:val="001512C0"/>
    <w:rsid w:val="00156007"/>
    <w:rsid w:val="00191F55"/>
    <w:rsid w:val="001E238A"/>
    <w:rsid w:val="00206CC2"/>
    <w:rsid w:val="002133FF"/>
    <w:rsid w:val="00220EA1"/>
    <w:rsid w:val="0022752E"/>
    <w:rsid w:val="00237F76"/>
    <w:rsid w:val="002958A6"/>
    <w:rsid w:val="002A0562"/>
    <w:rsid w:val="002B6511"/>
    <w:rsid w:val="002D043A"/>
    <w:rsid w:val="002F316D"/>
    <w:rsid w:val="003334B2"/>
    <w:rsid w:val="00334C03"/>
    <w:rsid w:val="00354CF4"/>
    <w:rsid w:val="00375881"/>
    <w:rsid w:val="00390E94"/>
    <w:rsid w:val="003C5058"/>
    <w:rsid w:val="003F2F89"/>
    <w:rsid w:val="003F6142"/>
    <w:rsid w:val="0040309B"/>
    <w:rsid w:val="00406E74"/>
    <w:rsid w:val="00415E25"/>
    <w:rsid w:val="0042086A"/>
    <w:rsid w:val="00446061"/>
    <w:rsid w:val="00485B8A"/>
    <w:rsid w:val="004B691F"/>
    <w:rsid w:val="004D00E2"/>
    <w:rsid w:val="004E409D"/>
    <w:rsid w:val="004F7F4A"/>
    <w:rsid w:val="00503E05"/>
    <w:rsid w:val="005128BB"/>
    <w:rsid w:val="0051779F"/>
    <w:rsid w:val="00555797"/>
    <w:rsid w:val="00573576"/>
    <w:rsid w:val="005803E1"/>
    <w:rsid w:val="00593372"/>
    <w:rsid w:val="0059441E"/>
    <w:rsid w:val="005965F8"/>
    <w:rsid w:val="005B0BD8"/>
    <w:rsid w:val="005B21B6"/>
    <w:rsid w:val="005B6D48"/>
    <w:rsid w:val="005C46D8"/>
    <w:rsid w:val="005D7FAB"/>
    <w:rsid w:val="00631980"/>
    <w:rsid w:val="00633DFC"/>
    <w:rsid w:val="00672E26"/>
    <w:rsid w:val="006B0EFC"/>
    <w:rsid w:val="006C52D4"/>
    <w:rsid w:val="00731302"/>
    <w:rsid w:val="00737CCC"/>
    <w:rsid w:val="007401C9"/>
    <w:rsid w:val="00766440"/>
    <w:rsid w:val="00770F75"/>
    <w:rsid w:val="0079021B"/>
    <w:rsid w:val="007A5606"/>
    <w:rsid w:val="007A5CE6"/>
    <w:rsid w:val="007C6C09"/>
    <w:rsid w:val="007C724F"/>
    <w:rsid w:val="00830CFF"/>
    <w:rsid w:val="008460DE"/>
    <w:rsid w:val="00854A05"/>
    <w:rsid w:val="008A0CFB"/>
    <w:rsid w:val="009477F0"/>
    <w:rsid w:val="00957ABB"/>
    <w:rsid w:val="00997B7D"/>
    <w:rsid w:val="009A2E22"/>
    <w:rsid w:val="009A316C"/>
    <w:rsid w:val="009A7C6A"/>
    <w:rsid w:val="009B4877"/>
    <w:rsid w:val="009D3FE0"/>
    <w:rsid w:val="00A067FD"/>
    <w:rsid w:val="00A20AFF"/>
    <w:rsid w:val="00A353A7"/>
    <w:rsid w:val="00A43E99"/>
    <w:rsid w:val="00A4738D"/>
    <w:rsid w:val="00A65FBA"/>
    <w:rsid w:val="00A92549"/>
    <w:rsid w:val="00AB630B"/>
    <w:rsid w:val="00AC7C33"/>
    <w:rsid w:val="00B279DD"/>
    <w:rsid w:val="00BD708C"/>
    <w:rsid w:val="00BF622B"/>
    <w:rsid w:val="00C12F10"/>
    <w:rsid w:val="00C56147"/>
    <w:rsid w:val="00C86034"/>
    <w:rsid w:val="00CA21D9"/>
    <w:rsid w:val="00CD4A82"/>
    <w:rsid w:val="00CE30AA"/>
    <w:rsid w:val="00D279B0"/>
    <w:rsid w:val="00D573A5"/>
    <w:rsid w:val="00DA5709"/>
    <w:rsid w:val="00DE6ECA"/>
    <w:rsid w:val="00DF0340"/>
    <w:rsid w:val="00DF1952"/>
    <w:rsid w:val="00E173A2"/>
    <w:rsid w:val="00E31A23"/>
    <w:rsid w:val="00E406BC"/>
    <w:rsid w:val="00E45E93"/>
    <w:rsid w:val="00E555B8"/>
    <w:rsid w:val="00E5643C"/>
    <w:rsid w:val="00E61471"/>
    <w:rsid w:val="00E958D3"/>
    <w:rsid w:val="00EA6136"/>
    <w:rsid w:val="00EB5FDE"/>
    <w:rsid w:val="00EC70A2"/>
    <w:rsid w:val="00ED2D10"/>
    <w:rsid w:val="00EF2C4B"/>
    <w:rsid w:val="00F24453"/>
    <w:rsid w:val="00F42235"/>
    <w:rsid w:val="00F46F13"/>
    <w:rsid w:val="00F66BBF"/>
    <w:rsid w:val="00F9150C"/>
    <w:rsid w:val="00FA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9"/>
    <o:shapelayout v:ext="edit">
      <o:idmap v:ext="edit" data="1"/>
    </o:shapelayout>
  </w:shapeDefaults>
  <w:decimalSymbol w:val=","/>
  <w:listSeparator w:val=";"/>
  <w15:chartTrackingRefBased/>
  <w15:docId w15:val="{E2BDEDE1-91E3-414C-8DB5-63B5A171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rsid w:val="007A5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5606"/>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F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3">
    <w:name w:val="Strong"/>
    <w:basedOn w:val="a0"/>
    <w:uiPriority w:val="22"/>
    <w:qFormat/>
    <w:rsid w:val="000D0960"/>
    <w:rPr>
      <w:b/>
      <w:bCs/>
    </w:rPr>
  </w:style>
  <w:style w:type="character" w:styleId="a4">
    <w:name w:val="Hyperlink"/>
    <w:basedOn w:val="a0"/>
    <w:rsid w:val="009D3FE0"/>
    <w:rPr>
      <w:strike w:val="0"/>
      <w:dstrike w:val="0"/>
      <w:color w:val="6F9A2D"/>
      <w:u w:val="none"/>
      <w:effect w:val="none"/>
    </w:rPr>
  </w:style>
  <w:style w:type="paragraph" w:styleId="a5">
    <w:name w:val="Normal (Web)"/>
    <w:basedOn w:val="a"/>
    <w:uiPriority w:val="99"/>
    <w:rsid w:val="009D3FE0"/>
    <w:pPr>
      <w:spacing w:before="100" w:beforeAutospacing="1" w:after="100" w:afterAutospacing="1"/>
    </w:pPr>
    <w:rPr>
      <w:sz w:val="24"/>
      <w:szCs w:val="24"/>
    </w:rPr>
  </w:style>
  <w:style w:type="paragraph" w:customStyle="1" w:styleId="a6">
    <w:name w:val="Чертежный"/>
    <w:rsid w:val="00AB630B"/>
    <w:pPr>
      <w:jc w:val="both"/>
    </w:pPr>
    <w:rPr>
      <w:rFonts w:ascii="ISOCPEUR" w:hAnsi="ISOCPEUR"/>
      <w:i/>
      <w:sz w:val="28"/>
      <w:lang w:val="uk-UA"/>
    </w:rPr>
  </w:style>
  <w:style w:type="paragraph" w:styleId="a7">
    <w:name w:val="Body Text"/>
    <w:basedOn w:val="a"/>
    <w:rsid w:val="00AB630B"/>
    <w:pPr>
      <w:spacing w:after="120"/>
    </w:pPr>
    <w:rPr>
      <w:sz w:val="20"/>
    </w:rPr>
  </w:style>
  <w:style w:type="paragraph" w:styleId="a8">
    <w:name w:val="Body Text Indent"/>
    <w:basedOn w:val="a"/>
    <w:rsid w:val="00AB630B"/>
    <w:pPr>
      <w:spacing w:after="120"/>
      <w:ind w:left="283"/>
    </w:pPr>
  </w:style>
  <w:style w:type="paragraph" w:styleId="3">
    <w:name w:val="Body Text Indent 3"/>
    <w:basedOn w:val="a"/>
    <w:rsid w:val="00AB630B"/>
    <w:pPr>
      <w:spacing w:after="120"/>
      <w:ind w:left="283"/>
    </w:pPr>
    <w:rPr>
      <w:sz w:val="16"/>
      <w:szCs w:val="16"/>
    </w:rPr>
  </w:style>
  <w:style w:type="paragraph" w:styleId="21">
    <w:name w:val="Body Text 2"/>
    <w:basedOn w:val="a"/>
    <w:rsid w:val="00AB630B"/>
    <w:pPr>
      <w:spacing w:after="120" w:line="480" w:lineRule="auto"/>
    </w:pPr>
    <w:rPr>
      <w:sz w:val="24"/>
      <w:szCs w:val="24"/>
    </w:rPr>
  </w:style>
  <w:style w:type="character" w:customStyle="1" w:styleId="articleseperator">
    <w:name w:val="article_seperator"/>
    <w:basedOn w:val="a0"/>
    <w:rsid w:val="005803E1"/>
  </w:style>
  <w:style w:type="character" w:customStyle="1" w:styleId="FontStyle60">
    <w:name w:val="Font Style60"/>
    <w:basedOn w:val="a0"/>
    <w:rsid w:val="007C6C09"/>
    <w:rPr>
      <w:rFonts w:ascii="Arial" w:hAnsi="Arial" w:cs="Arial"/>
      <w:i/>
      <w:iCs/>
      <w:sz w:val="16"/>
      <w:szCs w:val="16"/>
    </w:rPr>
  </w:style>
  <w:style w:type="character" w:customStyle="1" w:styleId="10">
    <w:name w:val="Заголовок 1 Знак"/>
    <w:basedOn w:val="a0"/>
    <w:link w:val="1"/>
    <w:uiPriority w:val="99"/>
    <w:rsid w:val="007A5606"/>
    <w:rPr>
      <w:rFonts w:ascii="Arial" w:hAnsi="Arial" w:cs="Arial"/>
      <w:b/>
      <w:bCs/>
      <w:kern w:val="32"/>
      <w:sz w:val="32"/>
      <w:szCs w:val="32"/>
    </w:rPr>
  </w:style>
  <w:style w:type="character" w:customStyle="1" w:styleId="20">
    <w:name w:val="Заголовок 2 Знак"/>
    <w:basedOn w:val="a0"/>
    <w:link w:val="2"/>
    <w:uiPriority w:val="99"/>
    <w:rsid w:val="007A5606"/>
    <w:rPr>
      <w:rFonts w:ascii="Arial" w:hAnsi="Arial" w:cs="Arial"/>
      <w:b/>
      <w:bCs/>
      <w:i/>
      <w:iCs/>
      <w:sz w:val="28"/>
      <w:szCs w:val="28"/>
    </w:rPr>
  </w:style>
  <w:style w:type="table" w:styleId="a9">
    <w:name w:val="Table Grid"/>
    <w:basedOn w:val="a1"/>
    <w:rsid w:val="00ED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A353A7"/>
    <w:rPr>
      <w:sz w:val="16"/>
      <w:szCs w:val="16"/>
    </w:rPr>
  </w:style>
  <w:style w:type="paragraph" w:styleId="ab">
    <w:name w:val="annotation text"/>
    <w:basedOn w:val="a"/>
    <w:link w:val="ac"/>
    <w:rsid w:val="00A353A7"/>
    <w:rPr>
      <w:sz w:val="20"/>
    </w:rPr>
  </w:style>
  <w:style w:type="character" w:customStyle="1" w:styleId="ac">
    <w:name w:val="Текст примітки Знак"/>
    <w:basedOn w:val="a0"/>
    <w:link w:val="ab"/>
    <w:rsid w:val="00A353A7"/>
  </w:style>
  <w:style w:type="paragraph" w:styleId="ad">
    <w:name w:val="annotation subject"/>
    <w:basedOn w:val="ab"/>
    <w:next w:val="ab"/>
    <w:link w:val="ae"/>
    <w:rsid w:val="00A353A7"/>
    <w:rPr>
      <w:b/>
      <w:bCs/>
    </w:rPr>
  </w:style>
  <w:style w:type="character" w:customStyle="1" w:styleId="ae">
    <w:name w:val="Тема примітки Знак"/>
    <w:basedOn w:val="ac"/>
    <w:link w:val="ad"/>
    <w:rsid w:val="00A353A7"/>
    <w:rPr>
      <w:b/>
      <w:bCs/>
    </w:rPr>
  </w:style>
  <w:style w:type="paragraph" w:styleId="af">
    <w:name w:val="Balloon Text"/>
    <w:basedOn w:val="a"/>
    <w:link w:val="af0"/>
    <w:rsid w:val="00A353A7"/>
    <w:rPr>
      <w:rFonts w:ascii="Tahoma" w:hAnsi="Tahoma" w:cs="Tahoma"/>
      <w:sz w:val="16"/>
      <w:szCs w:val="16"/>
    </w:rPr>
  </w:style>
  <w:style w:type="character" w:customStyle="1" w:styleId="af0">
    <w:name w:val="Текст у виносці Знак"/>
    <w:basedOn w:val="a0"/>
    <w:link w:val="af"/>
    <w:rsid w:val="00A353A7"/>
    <w:rPr>
      <w:rFonts w:ascii="Tahoma" w:hAnsi="Tahoma" w:cs="Tahoma"/>
      <w:sz w:val="16"/>
      <w:szCs w:val="16"/>
    </w:rPr>
  </w:style>
  <w:style w:type="character" w:customStyle="1" w:styleId="FontStyle49">
    <w:name w:val="Font Style49"/>
    <w:basedOn w:val="a0"/>
    <w:rsid w:val="00C56147"/>
    <w:rPr>
      <w:rFonts w:ascii="Arial" w:hAnsi="Arial" w:cs="Arial"/>
      <w:b/>
      <w:bCs/>
      <w:sz w:val="34"/>
      <w:szCs w:val="34"/>
    </w:rPr>
  </w:style>
  <w:style w:type="character" w:customStyle="1" w:styleId="FontStyle50">
    <w:name w:val="Font Style50"/>
    <w:basedOn w:val="a0"/>
    <w:rsid w:val="00C56147"/>
    <w:rPr>
      <w:rFonts w:ascii="Arial" w:hAnsi="Arial" w:cs="Arial"/>
      <w:b/>
      <w:bCs/>
      <w:sz w:val="38"/>
      <w:szCs w:val="38"/>
    </w:rPr>
  </w:style>
  <w:style w:type="character" w:customStyle="1" w:styleId="FontStyle69">
    <w:name w:val="Font Style69"/>
    <w:basedOn w:val="a0"/>
    <w:rsid w:val="00C56147"/>
    <w:rPr>
      <w:rFonts w:ascii="Arial" w:hAnsi="Arial" w:cs="Arial"/>
      <w:sz w:val="16"/>
      <w:szCs w:val="16"/>
    </w:rPr>
  </w:style>
  <w:style w:type="paragraph" w:styleId="30">
    <w:name w:val="Body Text 3"/>
    <w:basedOn w:val="a"/>
    <w:link w:val="31"/>
    <w:rsid w:val="00C56147"/>
    <w:pPr>
      <w:spacing w:after="120"/>
    </w:pPr>
    <w:rPr>
      <w:sz w:val="16"/>
      <w:szCs w:val="16"/>
    </w:rPr>
  </w:style>
  <w:style w:type="character" w:customStyle="1" w:styleId="31">
    <w:name w:val="Основний текст 3 Знак"/>
    <w:basedOn w:val="a0"/>
    <w:link w:val="30"/>
    <w:rsid w:val="00C561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2162">
      <w:bodyDiv w:val="1"/>
      <w:marLeft w:val="0"/>
      <w:marRight w:val="0"/>
      <w:marTop w:val="0"/>
      <w:marBottom w:val="0"/>
      <w:divBdr>
        <w:top w:val="none" w:sz="0" w:space="0" w:color="auto"/>
        <w:left w:val="none" w:sz="0" w:space="0" w:color="auto"/>
        <w:bottom w:val="none" w:sz="0" w:space="0" w:color="auto"/>
        <w:right w:val="none" w:sz="0" w:space="0" w:color="auto"/>
      </w:divBdr>
      <w:divsChild>
        <w:div w:id="398331218">
          <w:marLeft w:val="0"/>
          <w:marRight w:val="0"/>
          <w:marTop w:val="0"/>
          <w:marBottom w:val="0"/>
          <w:divBdr>
            <w:top w:val="none" w:sz="0" w:space="0" w:color="auto"/>
            <w:left w:val="none" w:sz="0" w:space="0" w:color="auto"/>
            <w:bottom w:val="none" w:sz="0" w:space="0" w:color="auto"/>
            <w:right w:val="none" w:sz="0" w:space="0" w:color="auto"/>
          </w:divBdr>
        </w:div>
      </w:divsChild>
    </w:div>
    <w:div w:id="274290653">
      <w:bodyDiv w:val="1"/>
      <w:marLeft w:val="0"/>
      <w:marRight w:val="0"/>
      <w:marTop w:val="0"/>
      <w:marBottom w:val="0"/>
      <w:divBdr>
        <w:top w:val="none" w:sz="0" w:space="0" w:color="auto"/>
        <w:left w:val="none" w:sz="0" w:space="0" w:color="auto"/>
        <w:bottom w:val="none" w:sz="0" w:space="0" w:color="auto"/>
        <w:right w:val="none" w:sz="0" w:space="0" w:color="auto"/>
      </w:divBdr>
      <w:divsChild>
        <w:div w:id="1595894464">
          <w:marLeft w:val="0"/>
          <w:marRight w:val="0"/>
          <w:marTop w:val="0"/>
          <w:marBottom w:val="0"/>
          <w:divBdr>
            <w:top w:val="none" w:sz="0" w:space="0" w:color="auto"/>
            <w:left w:val="none" w:sz="0" w:space="0" w:color="auto"/>
            <w:bottom w:val="none" w:sz="0" w:space="0" w:color="auto"/>
            <w:right w:val="none" w:sz="0" w:space="0" w:color="auto"/>
          </w:divBdr>
        </w:div>
        <w:div w:id="1990353977">
          <w:marLeft w:val="0"/>
          <w:marRight w:val="0"/>
          <w:marTop w:val="0"/>
          <w:marBottom w:val="0"/>
          <w:divBdr>
            <w:top w:val="none" w:sz="0" w:space="0" w:color="auto"/>
            <w:left w:val="none" w:sz="0" w:space="0" w:color="auto"/>
            <w:bottom w:val="none" w:sz="0" w:space="0" w:color="auto"/>
            <w:right w:val="none" w:sz="0" w:space="0" w:color="auto"/>
          </w:divBdr>
        </w:div>
        <w:div w:id="2107385922">
          <w:marLeft w:val="0"/>
          <w:marRight w:val="0"/>
          <w:marTop w:val="0"/>
          <w:marBottom w:val="0"/>
          <w:divBdr>
            <w:top w:val="none" w:sz="0" w:space="0" w:color="auto"/>
            <w:left w:val="none" w:sz="0" w:space="0" w:color="auto"/>
            <w:bottom w:val="none" w:sz="0" w:space="0" w:color="auto"/>
            <w:right w:val="none" w:sz="0" w:space="0" w:color="auto"/>
          </w:divBdr>
        </w:div>
      </w:divsChild>
    </w:div>
    <w:div w:id="837229489">
      <w:bodyDiv w:val="1"/>
      <w:marLeft w:val="0"/>
      <w:marRight w:val="0"/>
      <w:marTop w:val="0"/>
      <w:marBottom w:val="0"/>
      <w:divBdr>
        <w:top w:val="none" w:sz="0" w:space="0" w:color="auto"/>
        <w:left w:val="none" w:sz="0" w:space="0" w:color="auto"/>
        <w:bottom w:val="none" w:sz="0" w:space="0" w:color="auto"/>
        <w:right w:val="none" w:sz="0" w:space="0" w:color="auto"/>
      </w:divBdr>
      <w:divsChild>
        <w:div w:id="499857554">
          <w:marLeft w:val="0"/>
          <w:marRight w:val="0"/>
          <w:marTop w:val="0"/>
          <w:marBottom w:val="0"/>
          <w:divBdr>
            <w:top w:val="none" w:sz="0" w:space="0" w:color="auto"/>
            <w:left w:val="none" w:sz="0" w:space="0" w:color="auto"/>
            <w:bottom w:val="none" w:sz="0" w:space="0" w:color="auto"/>
            <w:right w:val="none" w:sz="0" w:space="0" w:color="auto"/>
          </w:divBdr>
        </w:div>
        <w:div w:id="758865648">
          <w:marLeft w:val="0"/>
          <w:marRight w:val="0"/>
          <w:marTop w:val="0"/>
          <w:marBottom w:val="0"/>
          <w:divBdr>
            <w:top w:val="none" w:sz="0" w:space="0" w:color="auto"/>
            <w:left w:val="none" w:sz="0" w:space="0" w:color="auto"/>
            <w:bottom w:val="none" w:sz="0" w:space="0" w:color="auto"/>
            <w:right w:val="none" w:sz="0" w:space="0" w:color="auto"/>
          </w:divBdr>
        </w:div>
        <w:div w:id="1415859373">
          <w:marLeft w:val="0"/>
          <w:marRight w:val="0"/>
          <w:marTop w:val="0"/>
          <w:marBottom w:val="0"/>
          <w:divBdr>
            <w:top w:val="none" w:sz="0" w:space="0" w:color="auto"/>
            <w:left w:val="none" w:sz="0" w:space="0" w:color="auto"/>
            <w:bottom w:val="none" w:sz="0" w:space="0" w:color="auto"/>
            <w:right w:val="none" w:sz="0" w:space="0" w:color="auto"/>
          </w:divBdr>
        </w:div>
      </w:divsChild>
    </w:div>
    <w:div w:id="1149438843">
      <w:bodyDiv w:val="1"/>
      <w:marLeft w:val="0"/>
      <w:marRight w:val="0"/>
      <w:marTop w:val="0"/>
      <w:marBottom w:val="0"/>
      <w:divBdr>
        <w:top w:val="none" w:sz="0" w:space="0" w:color="auto"/>
        <w:left w:val="none" w:sz="0" w:space="0" w:color="auto"/>
        <w:bottom w:val="none" w:sz="0" w:space="0" w:color="auto"/>
        <w:right w:val="none" w:sz="0" w:space="0" w:color="auto"/>
      </w:divBdr>
      <w:divsChild>
        <w:div w:id="1532766993">
          <w:marLeft w:val="0"/>
          <w:marRight w:val="0"/>
          <w:marTop w:val="0"/>
          <w:marBottom w:val="0"/>
          <w:divBdr>
            <w:top w:val="none" w:sz="0" w:space="0" w:color="auto"/>
            <w:left w:val="none" w:sz="0" w:space="0" w:color="auto"/>
            <w:bottom w:val="none" w:sz="0" w:space="0" w:color="auto"/>
            <w:right w:val="none" w:sz="0" w:space="0" w:color="auto"/>
          </w:divBdr>
          <w:divsChild>
            <w:div w:id="1331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5509</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Продаю здание общежития гостиничного типа</vt:lpstr>
    </vt:vector>
  </TitlesOfParts>
  <Company>mgus</Company>
  <LinksUpToDate>false</LinksUpToDate>
  <CharactersWithSpaces>36838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Продаю здание общежития гостиничного типа</dc:title>
  <dc:subject/>
  <dc:creator>bashevoysi</dc:creator>
  <cp:keywords/>
  <dc:description/>
  <cp:lastModifiedBy>Irina</cp:lastModifiedBy>
  <cp:revision>2</cp:revision>
  <cp:lastPrinted>2010-09-01T10:34:00Z</cp:lastPrinted>
  <dcterms:created xsi:type="dcterms:W3CDTF">2014-08-15T17:03:00Z</dcterms:created>
  <dcterms:modified xsi:type="dcterms:W3CDTF">2014-08-15T17:03:00Z</dcterms:modified>
</cp:coreProperties>
</file>