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421" w:rsidRDefault="00420A4D">
      <w:pPr>
        <w:pStyle w:val="2"/>
        <w:ind w:right="-2" w:firstLine="0"/>
        <w:jc w:val="center"/>
        <w:rPr>
          <w:b/>
          <w:color w:val="000000"/>
          <w:spacing w:val="20"/>
          <w:kern w:val="16"/>
          <w:lang w:val="en-US"/>
        </w:rPr>
      </w:pPr>
      <w:r>
        <w:rPr>
          <w:b/>
          <w:noProof/>
          <w:color w:val="000000"/>
          <w:spacing w:val="20"/>
          <w:kern w:val="16"/>
        </w:rPr>
        <w:pict>
          <v:rect id="_x0000_s1026" style="position:absolute;left:0;text-align:left;margin-left:-13.3pt;margin-top:14.4pt;width:525.6pt;height:813.6pt;z-index:251657728;mso-position-vertical-relative:page" o:allowincell="f" filled="f">
            <w10:wrap anchory="page"/>
          </v:rect>
        </w:pict>
      </w:r>
      <w:r w:rsidR="00FC5421">
        <w:rPr>
          <w:b/>
          <w:color w:val="000000"/>
          <w:spacing w:val="20"/>
          <w:kern w:val="16"/>
        </w:rPr>
        <w:t>Министерство образования Российской Федерации</w:t>
      </w: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rPr>
      </w:pPr>
      <w:r>
        <w:rPr>
          <w:b/>
          <w:color w:val="000000"/>
          <w:spacing w:val="20"/>
          <w:kern w:val="16"/>
        </w:rPr>
        <w:t>Хабаровский Государственный Технический Университет</w:t>
      </w: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tabs>
          <w:tab w:val="left" w:pos="6521"/>
        </w:tabs>
        <w:spacing w:line="360" w:lineRule="auto"/>
        <w:ind w:left="6521" w:right="0" w:firstLine="0"/>
        <w:jc w:val="left"/>
        <w:rPr>
          <w:b/>
          <w:color w:val="000000"/>
          <w:spacing w:val="20"/>
          <w:kern w:val="16"/>
        </w:rPr>
      </w:pPr>
      <w:r>
        <w:rPr>
          <w:b/>
          <w:color w:val="000000"/>
          <w:spacing w:val="20"/>
          <w:kern w:val="16"/>
        </w:rPr>
        <w:t>Кафедра ИОГП</w:t>
      </w: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spacing w:line="360" w:lineRule="auto"/>
        <w:ind w:right="0" w:firstLine="0"/>
        <w:jc w:val="center"/>
        <w:rPr>
          <w:b/>
          <w:color w:val="000000"/>
          <w:spacing w:val="200"/>
          <w:kern w:val="16"/>
          <w:sz w:val="72"/>
          <w:lang w:val="en-US"/>
        </w:rPr>
      </w:pPr>
      <w:r>
        <w:rPr>
          <w:b/>
          <w:color w:val="000000"/>
          <w:spacing w:val="200"/>
          <w:kern w:val="16"/>
          <w:sz w:val="72"/>
        </w:rPr>
        <w:t>РЕФЕРАТ</w:t>
      </w:r>
    </w:p>
    <w:p w:rsidR="00FC5421" w:rsidRDefault="00FC5421">
      <w:pPr>
        <w:pStyle w:val="2"/>
        <w:spacing w:line="360" w:lineRule="auto"/>
        <w:ind w:right="0" w:firstLine="0"/>
        <w:jc w:val="center"/>
        <w:rPr>
          <w:b/>
          <w:color w:val="000000"/>
          <w:spacing w:val="20"/>
          <w:kern w:val="16"/>
          <w:sz w:val="48"/>
        </w:rPr>
      </w:pPr>
      <w:r>
        <w:rPr>
          <w:b/>
          <w:color w:val="000000"/>
          <w:spacing w:val="20"/>
          <w:kern w:val="16"/>
          <w:sz w:val="48"/>
        </w:rPr>
        <w:t>Открытие и освоение Дальнего Востока</w:t>
      </w: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ind w:right="-2" w:firstLine="0"/>
        <w:jc w:val="center"/>
        <w:rPr>
          <w:color w:val="000000"/>
          <w:spacing w:val="20"/>
          <w:kern w:val="16"/>
          <w:lang w:val="en-US"/>
        </w:rPr>
      </w:pPr>
    </w:p>
    <w:p w:rsidR="00FC5421" w:rsidRDefault="00FC5421">
      <w:pPr>
        <w:pStyle w:val="2"/>
        <w:tabs>
          <w:tab w:val="left" w:pos="6521"/>
        </w:tabs>
        <w:spacing w:line="360" w:lineRule="auto"/>
        <w:ind w:left="6521" w:right="0" w:firstLine="0"/>
        <w:jc w:val="left"/>
        <w:rPr>
          <w:b/>
          <w:color w:val="000000"/>
          <w:spacing w:val="20"/>
          <w:kern w:val="16"/>
        </w:rPr>
      </w:pPr>
      <w:r>
        <w:rPr>
          <w:b/>
          <w:color w:val="000000"/>
          <w:spacing w:val="20"/>
          <w:kern w:val="16"/>
        </w:rPr>
        <w:t>Выполнил:</w:t>
      </w:r>
    </w:p>
    <w:p w:rsidR="00FC5421" w:rsidRDefault="00FC5421">
      <w:pPr>
        <w:pStyle w:val="2"/>
        <w:tabs>
          <w:tab w:val="left" w:pos="6521"/>
        </w:tabs>
        <w:spacing w:line="360" w:lineRule="auto"/>
        <w:ind w:left="6521" w:right="0" w:firstLine="0"/>
        <w:jc w:val="left"/>
        <w:rPr>
          <w:b/>
          <w:color w:val="000000"/>
          <w:spacing w:val="20"/>
          <w:kern w:val="16"/>
        </w:rPr>
      </w:pPr>
    </w:p>
    <w:p w:rsidR="00FC5421" w:rsidRDefault="00FC5421">
      <w:pPr>
        <w:pStyle w:val="2"/>
        <w:tabs>
          <w:tab w:val="left" w:pos="6521"/>
        </w:tabs>
        <w:spacing w:line="360" w:lineRule="auto"/>
        <w:ind w:left="6521" w:right="0" w:firstLine="0"/>
        <w:jc w:val="left"/>
        <w:rPr>
          <w:b/>
          <w:color w:val="000000"/>
          <w:spacing w:val="20"/>
          <w:kern w:val="16"/>
          <w:lang w:val="en-US"/>
        </w:rPr>
      </w:pPr>
    </w:p>
    <w:p w:rsidR="00FC5421" w:rsidRDefault="00FC5421">
      <w:pPr>
        <w:pStyle w:val="2"/>
        <w:tabs>
          <w:tab w:val="left" w:pos="6521"/>
        </w:tabs>
        <w:ind w:left="6521" w:right="-2" w:firstLine="0"/>
        <w:jc w:val="left"/>
        <w:rPr>
          <w:b/>
          <w:color w:val="000000"/>
          <w:spacing w:val="20"/>
          <w:kern w:val="16"/>
          <w:lang w:val="en-US"/>
        </w:rPr>
      </w:pPr>
    </w:p>
    <w:p w:rsidR="00FC5421" w:rsidRDefault="00FC5421">
      <w:pPr>
        <w:pStyle w:val="2"/>
        <w:tabs>
          <w:tab w:val="left" w:pos="6521"/>
        </w:tabs>
        <w:spacing w:line="360" w:lineRule="auto"/>
        <w:ind w:left="6521" w:right="0" w:firstLine="0"/>
        <w:jc w:val="left"/>
        <w:rPr>
          <w:b/>
          <w:color w:val="000000"/>
          <w:spacing w:val="20"/>
          <w:kern w:val="16"/>
        </w:rPr>
      </w:pPr>
      <w:r>
        <w:rPr>
          <w:b/>
          <w:color w:val="000000"/>
          <w:spacing w:val="20"/>
          <w:kern w:val="16"/>
        </w:rPr>
        <w:t>Проверила:</w:t>
      </w:r>
    </w:p>
    <w:p w:rsidR="00FC5421" w:rsidRDefault="00FC5421">
      <w:pPr>
        <w:pStyle w:val="2"/>
        <w:tabs>
          <w:tab w:val="left" w:pos="6521"/>
        </w:tabs>
        <w:spacing w:line="360" w:lineRule="auto"/>
        <w:ind w:left="6521" w:right="0" w:firstLine="0"/>
        <w:jc w:val="left"/>
        <w:rPr>
          <w:b/>
          <w:color w:val="000000"/>
          <w:spacing w:val="20"/>
          <w:kern w:val="16"/>
        </w:rPr>
      </w:pPr>
      <w:r>
        <w:rPr>
          <w:b/>
          <w:color w:val="000000"/>
          <w:spacing w:val="20"/>
          <w:kern w:val="16"/>
        </w:rPr>
        <w:t>Доцент кафедры ИОГП</w:t>
      </w:r>
    </w:p>
    <w:p w:rsidR="00FC5421" w:rsidRDefault="00FC5421">
      <w:pPr>
        <w:pStyle w:val="2"/>
        <w:tabs>
          <w:tab w:val="left" w:pos="6521"/>
        </w:tabs>
        <w:spacing w:line="360" w:lineRule="auto"/>
        <w:ind w:left="6521" w:right="0" w:firstLine="0"/>
        <w:jc w:val="left"/>
        <w:rPr>
          <w:b/>
          <w:color w:val="000000"/>
          <w:spacing w:val="20"/>
          <w:kern w:val="16"/>
        </w:rPr>
      </w:pPr>
      <w:r>
        <w:rPr>
          <w:b/>
          <w:color w:val="000000"/>
          <w:spacing w:val="20"/>
          <w:kern w:val="16"/>
        </w:rPr>
        <w:t>Куликова Е.И.</w:t>
      </w: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ind w:right="-2" w:firstLine="0"/>
        <w:jc w:val="center"/>
        <w:rPr>
          <w:b/>
          <w:color w:val="000000"/>
          <w:spacing w:val="20"/>
          <w:kern w:val="16"/>
          <w:lang w:val="en-US"/>
        </w:rPr>
      </w:pPr>
    </w:p>
    <w:p w:rsidR="00FC5421" w:rsidRDefault="00FC5421">
      <w:pPr>
        <w:pStyle w:val="2"/>
        <w:spacing w:line="360" w:lineRule="auto"/>
        <w:ind w:right="0" w:firstLine="0"/>
        <w:jc w:val="center"/>
        <w:rPr>
          <w:b/>
          <w:color w:val="000000"/>
          <w:spacing w:val="20"/>
          <w:kern w:val="16"/>
          <w:lang w:val="en-US"/>
        </w:rPr>
      </w:pPr>
      <w:r>
        <w:rPr>
          <w:b/>
          <w:color w:val="000000"/>
          <w:spacing w:val="20"/>
          <w:kern w:val="16"/>
        </w:rPr>
        <w:t>Хабаровск</w:t>
      </w:r>
    </w:p>
    <w:p w:rsidR="00FC5421" w:rsidRDefault="00FC5421">
      <w:pPr>
        <w:pStyle w:val="2"/>
        <w:spacing w:line="360" w:lineRule="auto"/>
        <w:ind w:right="0" w:firstLine="0"/>
        <w:jc w:val="center"/>
        <w:rPr>
          <w:b/>
          <w:color w:val="000000"/>
          <w:spacing w:val="20"/>
          <w:kern w:val="16"/>
          <w:lang w:val="en-US"/>
        </w:rPr>
      </w:pPr>
      <w:r>
        <w:rPr>
          <w:b/>
          <w:color w:val="000000"/>
          <w:spacing w:val="20"/>
          <w:kern w:val="16"/>
          <w:lang w:val="en-US"/>
        </w:rPr>
        <w:t>2002</w:t>
      </w:r>
    </w:p>
    <w:p w:rsidR="00FC5421" w:rsidRDefault="00FC5421">
      <w:pPr>
        <w:pStyle w:val="2"/>
        <w:ind w:right="0"/>
        <w:rPr>
          <w:color w:val="000000"/>
          <w:kern w:val="16"/>
        </w:rPr>
      </w:pPr>
      <w:r>
        <w:rPr>
          <w:color w:val="000000"/>
          <w:kern w:val="16"/>
        </w:rPr>
        <w:t>В истории формирования русского государства большое значение имело освоение земель в Азии, на Дальнем Востоке. История освоения Дальнего Востока – это, прежде всего, история путешествий, подвигов и славных дел русских землепроходцев, промышленных и служивых людей, это история мужества и отваги русского народа, его мирных усилий и сотрудничества с народами на новых землях. Среди тысяч русских, на протяжении столетий пробиравшихся и оседавших на новых дальних просторах Российского государства, выделилось много талантливых, предприимчивых людей, которые, сами часто не зная об этом, совершали географические открытия, продвигающие вперёд отечественную науку. Эти люди менее чем за столетие со времён похода Ермака укрепились на всём северо-востоке Азии, вышли к берегам Охотского моря и Тихого океана, распространив своё влияние в Приамурье. На глазах одного поколения государственная граница страны была перенесена с Урала на берега Тихого океана.</w:t>
      </w:r>
    </w:p>
    <w:p w:rsidR="00FC5421" w:rsidRDefault="00FC5421">
      <w:pPr>
        <w:pStyle w:val="2"/>
        <w:ind w:right="0"/>
        <w:rPr>
          <w:color w:val="000000"/>
          <w:kern w:val="16"/>
        </w:rPr>
      </w:pPr>
      <w:r>
        <w:rPr>
          <w:color w:val="000000"/>
          <w:kern w:val="16"/>
        </w:rPr>
        <w:t xml:space="preserve">Можно установить два основных этапа этого исторического процесса. Первый – выход русских людей в середине </w:t>
      </w:r>
      <w:r>
        <w:rPr>
          <w:color w:val="000000"/>
          <w:kern w:val="16"/>
          <w:lang w:val="en-US"/>
        </w:rPr>
        <w:t>XVII</w:t>
      </w:r>
      <w:r>
        <w:rPr>
          <w:color w:val="000000"/>
          <w:kern w:val="16"/>
        </w:rPr>
        <w:t xml:space="preserve"> столетия к Амуру и его первоначальное освоение, где решающим моментом явились знаменитые походы В.Д.Пояркова и Е.П.Хабарова. Второй этап – возвращение России отторгнутых у неё районов Приамурья и Приморья. Этот важный этап связан с деятельностью Амурской экспедиции, возглавляемой выдающимся исследователем и патриотом, крупным государственным деятелем, морским офицером Г.И.Невельским. Амурская экспедиция, задуманная и осуществленная вначале как комплексная экспедиция, представляла собой обширное поле деятельности для историков, обративших главное внимание на внешнеполитическую сторону вопроса. Разработкой же других научных вопросов занялись географы. История Амурской экспедиции, результаты произведенных ей исследований находятся в тесной связи с историей нашего государства. Пришло время для всестороннего изучения всего комплекса вопросов, связанных с деятельностью Амурской экспедиции.</w:t>
      </w:r>
    </w:p>
    <w:p w:rsidR="00FC5421" w:rsidRDefault="00FC5421">
      <w:pPr>
        <w:pStyle w:val="3"/>
        <w:jc w:val="both"/>
        <w:rPr>
          <w:spacing w:val="0"/>
        </w:rPr>
      </w:pPr>
      <w:r>
        <w:rPr>
          <w:spacing w:val="0"/>
        </w:rPr>
        <w:t>В 1639 году отряд томских казаков во главе с И.Ю.Москвитиным вышел к Охотскому (Ламскому) морю в районе устья реки Ульи. В устье реки Ульи был поставлен первый острог. Обосновавшись здесь, И.Ю.Москвитин исследовал побережье к северу и югу от реки. Во время походов на юг спутники И.Ю.Москвитина услышали от местных жителей о богатой реке Амур. Эти рассказы, во многом приукрашенные и дополненные, стали достоянием властей и жителей Якутска, и послужили толчком к начавшимся, несколько позже, походам русских на Амур.</w:t>
      </w:r>
    </w:p>
    <w:p w:rsidR="00FC5421" w:rsidRDefault="00FC5421">
      <w:pPr>
        <w:pStyle w:val="2"/>
        <w:ind w:right="0"/>
        <w:rPr>
          <w:color w:val="000000"/>
          <w:kern w:val="16"/>
        </w:rPr>
      </w:pPr>
      <w:r>
        <w:rPr>
          <w:color w:val="000000"/>
          <w:kern w:val="16"/>
        </w:rPr>
        <w:t>В 1639 – 1640 годах отряд М.П.Перфильева плавал вверх по реке Витиму до речки Цыпир. В 1641 году по пути М.П.Перфильева ходил отряд казаков и промышленных людей во главе с письменным головой Е.Бехтеяровым.</w:t>
      </w:r>
    </w:p>
    <w:p w:rsidR="00FC5421" w:rsidRDefault="00FC5421">
      <w:pPr>
        <w:pStyle w:val="2"/>
        <w:ind w:right="0"/>
        <w:rPr>
          <w:color w:val="000000"/>
          <w:kern w:val="16"/>
        </w:rPr>
      </w:pPr>
      <w:r>
        <w:rPr>
          <w:color w:val="000000"/>
          <w:kern w:val="16"/>
        </w:rPr>
        <w:t xml:space="preserve">15 июня 1643 года под руководством Якутского письменного головы В.Д.Пояркова начала свой долгий путь большая экспедиция из 132 человек. По Лене, Алдану, Учуру, Гонаму, через перевал Станового хребта В.Д.Поярков с товарищами вышел к истокам Брянты - притоку Зеи, а по ней на большую реку Амур. С устья Зеи начался поход В.Д.Пояркова по Амуру, закончившийся на устье этой реки. Впервые в истории Амур был пройден на всем протяжении. Местных жителей В.Д.Поярков объявлял подданными русского царя и собирал с них ясак. На устье Амура отряд зимовал, а весной 1645 года вышел в Охотское море. Вторично зимовали недалеко от устья реки Улья. И только в середине июня 1646 года В.Д. Поярков возвращается в Якутск.  </w:t>
      </w:r>
    </w:p>
    <w:p w:rsidR="00FC5421" w:rsidRDefault="00FC5421">
      <w:pPr>
        <w:pStyle w:val="2"/>
        <w:ind w:right="0"/>
        <w:rPr>
          <w:color w:val="000000"/>
          <w:kern w:val="16"/>
        </w:rPr>
      </w:pPr>
      <w:r>
        <w:rPr>
          <w:color w:val="000000"/>
          <w:kern w:val="16"/>
        </w:rPr>
        <w:t>В.Д.Поярков дал подробное описание своего похода, сделал «чертёж» посещённых им рек, рассказал о быте и нравах встреченных им народов, которых привел в подданство русского царя. Труднейшее плавание по Амуру  - первое в истории России плавание по этой реке, ставит имя В.Д.Пояркова в один ряд с именами выдающихся путешественников. В середине 40–х годов русскими была открыта и первоначально освоена река Амур. Русские дважды зимовали на её берегах и в том числе на устье реки. Во время этого плавания русские открыли остров Сахалин.</w:t>
      </w:r>
    </w:p>
    <w:p w:rsidR="00FC5421" w:rsidRDefault="00FC5421">
      <w:pPr>
        <w:pStyle w:val="2"/>
        <w:ind w:right="0"/>
        <w:rPr>
          <w:color w:val="000000"/>
          <w:kern w:val="16"/>
        </w:rPr>
      </w:pPr>
      <w:r>
        <w:rPr>
          <w:color w:val="000000"/>
          <w:kern w:val="16"/>
        </w:rPr>
        <w:t>В 1647 году Семён Шелковников основал Охотский острог.</w:t>
      </w:r>
    </w:p>
    <w:p w:rsidR="00FC5421" w:rsidRDefault="00FC5421">
      <w:pPr>
        <w:pStyle w:val="2"/>
        <w:ind w:right="0"/>
        <w:rPr>
          <w:color w:val="000000"/>
          <w:kern w:val="16"/>
        </w:rPr>
      </w:pPr>
      <w:r>
        <w:rPr>
          <w:color w:val="000000"/>
          <w:kern w:val="16"/>
        </w:rPr>
        <w:t>Совершенно особое, исключительное место в истории Приамурского края занимает деятельность Е.П.Хабарова, походы которого к Амуру были в течение 1649 – 1658 годов. В результате походов Е.П.Хабарова приамурское население приняло русское подданство, Приамурье стало быстро осваиваться русскими. Там появились русские остроги, крепости, зимовья и среди них Албазинский (1651 год), Ачинский (1652 год), Кумарский (1654 год), Косогорский (1655 год) и другие. В Приамурье образовалось Албазинское воеводство (уезд). Оно наряду с Нерчинским уездом стало основным центром деятельности русских на Амуре.</w:t>
      </w:r>
    </w:p>
    <w:p w:rsidR="00FC5421" w:rsidRDefault="00FC5421">
      <w:pPr>
        <w:pStyle w:val="2"/>
        <w:ind w:right="0"/>
        <w:rPr>
          <w:color w:val="000000"/>
          <w:kern w:val="16"/>
        </w:rPr>
      </w:pPr>
      <w:r>
        <w:rPr>
          <w:color w:val="000000"/>
          <w:kern w:val="16"/>
        </w:rPr>
        <w:t xml:space="preserve">В документах того времени упоминаются русские деревни – слободы: Солдатово, Покровская, Игнашино, Монастырсщина, Озерная, Паново, Андрюшкино. Албазинский уезд быстро занял ведущее положение по хлебопашеству, и в 70-х годах </w:t>
      </w:r>
      <w:r>
        <w:rPr>
          <w:color w:val="000000"/>
          <w:kern w:val="16"/>
          <w:lang w:val="en-US"/>
        </w:rPr>
        <w:t>XVII</w:t>
      </w:r>
      <w:r>
        <w:rPr>
          <w:color w:val="000000"/>
          <w:kern w:val="16"/>
        </w:rPr>
        <w:t xml:space="preserve"> века снабжал все Забайкалье и другие районы Восточной Сибири.</w:t>
      </w:r>
    </w:p>
    <w:p w:rsidR="00FC5421" w:rsidRDefault="00FC5421">
      <w:pPr>
        <w:pStyle w:val="2"/>
        <w:ind w:right="0"/>
        <w:rPr>
          <w:color w:val="000000"/>
          <w:kern w:val="16"/>
        </w:rPr>
      </w:pPr>
      <w:r>
        <w:rPr>
          <w:color w:val="000000"/>
          <w:kern w:val="16"/>
        </w:rPr>
        <w:t>До появления русских, на Амуре проживали племена дауров, эвенков, натков, гиляков и другие - около 30 тысяч человек. Они не входили в какие-либо политические союзы, ясака никому не платили, были независимыми. Первым экспедициям на Амур поручалось приводить местное население в российское подданство «не боем», а «ласкою» и обещать им защиту. Только в случае «непослушания» разрешалось применять силу («ратный обычай»). Попытку сопротивления пытались оказать дауры. Но вскоре их «князцы» согласились платить ясак.</w:t>
      </w:r>
    </w:p>
    <w:p w:rsidR="00FC5421" w:rsidRDefault="00FC5421">
      <w:pPr>
        <w:pStyle w:val="2"/>
        <w:ind w:right="0"/>
        <w:rPr>
          <w:color w:val="000000"/>
          <w:kern w:val="16"/>
        </w:rPr>
      </w:pPr>
      <w:r>
        <w:rPr>
          <w:color w:val="000000"/>
          <w:kern w:val="16"/>
        </w:rPr>
        <w:t>«Расспросные речи» В.Д.Пояркова и «Отписки» Е.П.Хабарова являются уникальными источниками описания природных богатств, быта и нравов коренных жителей края. Отметим и другое значение их походов. Так, «Цинское правительство, - как отмечает С.Л.Тихвинский, - не располагало какими либо удовлетворительными сведениями ни о географии этих внешних территорий, ни о населявших их местных племенах». Русские же знали Амур, знали людей, населявших его берега, знали, куда впадает Амур, знали путь по нему. В.Д.Поярков и Е.П.Хабаров оставили чертежи (карты) посещённых мест. Именно с походов этих замечательных землепроходцев началось научное изучение Амура и Приамурья.</w:t>
      </w:r>
    </w:p>
    <w:p w:rsidR="00FC5421" w:rsidRDefault="00FC5421">
      <w:pPr>
        <w:pStyle w:val="2"/>
        <w:ind w:right="0"/>
        <w:rPr>
          <w:color w:val="000000"/>
          <w:kern w:val="16"/>
        </w:rPr>
      </w:pPr>
      <w:r>
        <w:rPr>
          <w:color w:val="000000"/>
          <w:kern w:val="16"/>
        </w:rPr>
        <w:t>Весь Амур до Татарского пролива и территория к востоку от Аргуни до Большого Хингана вошли в состав России. Были образованы Нерчинский уезд, Албазинское воеводство. Они стали центрами русской деятельности на Амуре. Однако процесс освоения края был прерван в связи с агрессией Цинской империи. С начала 80-х годов XVII века маньчжуры вступили в открытый конфликт с российским государством. Военные действия велись в Забайкалье и на Амуре. Россия не собиралась уступать дальневосточные рубежи. Убедившись в том, что все попытки на протяжении почти тридцати лет овладеть Амуром, отнять у русских освоенные ими земли, терпят крушение, цинские правители в течение нескольких лет готовили крупную военную операцию против Албазина. Наряду с героической защитой Албазина (в 1685 - 1686 годах), были предприняты попытки урегулировать вопрос путём переговоров. В Пекин отправилось посольство Ф.А.Головина. Но, не имея возможности перебросить в Приамурье крупные военные силы, Россия была вынуждена подписать навязанный ей Нерчинский договор (1689 год). Согласно территориальным статьям российские подданные покидали левобережное Приамурье. Точной границы между двумя государствами установлено не было. Огромный край, успешно осваивавшийся почти 40 лет, превращался в пустынную, никому не принадлежавшую полосу. Длительная оборона Албазина навсегда вошла в историю героических подвигов русского народа.</w:t>
      </w:r>
    </w:p>
    <w:p w:rsidR="00FC5421" w:rsidRDefault="00FC5421">
      <w:pPr>
        <w:pStyle w:val="2"/>
        <w:ind w:right="0"/>
        <w:rPr>
          <w:color w:val="000000"/>
          <w:kern w:val="16"/>
        </w:rPr>
      </w:pPr>
      <w:r>
        <w:rPr>
          <w:color w:val="000000"/>
          <w:kern w:val="16"/>
        </w:rPr>
        <w:t>Россия, занятая решением черноморской проблемы, а также внутренними делами, была вынуждена пойти на переговоры и подписать, навязанный силой, договор, известный под названием Нерчинский трактат (27 августа 1689 года). Но и в этих условиях, когда договор был навязан русским, Ф.А.Головин, сумел отстоять последующие права Московского государства на Приамурье и Приморье. Территория, лежащая ниже реки Уды, осталась не разграниченной, Нерчинский договор был лишь началом в установлении пограничной линии между двумя государствами. Вынужденная территориальная уступка со стороны России могла иметь лишь временный характер.</w:t>
      </w:r>
    </w:p>
    <w:p w:rsidR="00FC5421" w:rsidRDefault="00FC5421">
      <w:pPr>
        <w:pStyle w:val="2"/>
        <w:ind w:right="0"/>
        <w:rPr>
          <w:color w:val="000000"/>
          <w:kern w:val="16"/>
        </w:rPr>
      </w:pPr>
      <w:r>
        <w:rPr>
          <w:color w:val="000000"/>
          <w:kern w:val="16"/>
        </w:rPr>
        <w:t>России удалось отстоять право на Забайкалье и побережье Охотского моря. В XVIII веке Охотск был главным тихоокеанским портом страны. Освоение северных берегов Тихого океана, исследования Курильских островов и Сахалина готовили основы для возвращения Приамурья. Почти полтора века оно оставалось не разграниченным и безлюдным. Основанием для постановки амурского вопроса служило также интенсивное заселение Восточной Сибири. Русскими государственными деятелями, выдающимися путешественниками и исследователями Дальнего Востока принимались меры к возвращению Приамурья России.</w:t>
      </w:r>
    </w:p>
    <w:p w:rsidR="00FC5421" w:rsidRDefault="00FC5421">
      <w:pPr>
        <w:pStyle w:val="2"/>
        <w:ind w:right="0"/>
        <w:rPr>
          <w:color w:val="000000"/>
          <w:kern w:val="16"/>
        </w:rPr>
      </w:pPr>
      <w:r>
        <w:rPr>
          <w:color w:val="000000"/>
          <w:kern w:val="16"/>
        </w:rPr>
        <w:t>В результате плаваний Ж.Ф.Лаперуза (1785 – 1788 годы) и У.Р.Браутона (1793 – 1796 годы)  река Амур стала снова неизвестной рекой. Это классический пример того, когда неупорядоченные политические дела, вызванные географической неосведомленностью, влияли на состояние географической изученности данного района земного шара. Несмотря на то, что  русские всегда знали об острове Сахалине и доступности устья Амура, усилиями Ж.Ф.Лаперуза и У.Р.Браутона Амур был «закрыт» для входа и выхода морских судов, а Сахалин превращён в полуостров.</w:t>
      </w:r>
    </w:p>
    <w:p w:rsidR="00FC5421" w:rsidRDefault="00FC5421">
      <w:pPr>
        <w:pStyle w:val="2"/>
        <w:ind w:right="0"/>
        <w:rPr>
          <w:color w:val="000000"/>
          <w:kern w:val="16"/>
        </w:rPr>
      </w:pPr>
      <w:r>
        <w:rPr>
          <w:color w:val="000000"/>
          <w:kern w:val="16"/>
        </w:rPr>
        <w:t>С заключением навязанного России Нерчинского трактата возникла проблема Амура в политическом аспекте, а в связи с ошибочными исследованиями Ж.Ф.Лаперуза и У.Р.Браутона  - географическая  амурская и сахалинская проблемы. Первый русский кругосветный мореплаватель И.Ф.Крузенштерн, которому поручалось проверить выводы Ж.Ф.Лаперуза и У.Р.Браутона, по существу подтвердил их и, тем самым, поколебал в какой–то степени решимость Русского правительства в необходимости борьбы за возвращение Амура.</w:t>
      </w:r>
    </w:p>
    <w:p w:rsidR="00FC5421" w:rsidRDefault="00FC5421">
      <w:pPr>
        <w:pStyle w:val="2"/>
        <w:ind w:right="0"/>
        <w:rPr>
          <w:color w:val="000000"/>
          <w:kern w:val="16"/>
        </w:rPr>
      </w:pPr>
      <w:r>
        <w:rPr>
          <w:color w:val="000000"/>
          <w:kern w:val="16"/>
        </w:rPr>
        <w:t xml:space="preserve">Но мысль о том, что предки плавали по Амуру до устья и неоднократно выходили в море, никогда не покидала русских людей.  </w:t>
      </w:r>
    </w:p>
    <w:p w:rsidR="00FC5421" w:rsidRDefault="00FC5421">
      <w:pPr>
        <w:pStyle w:val="2"/>
        <w:ind w:right="0"/>
        <w:rPr>
          <w:color w:val="000000"/>
          <w:kern w:val="16"/>
        </w:rPr>
      </w:pPr>
      <w:r>
        <w:rPr>
          <w:color w:val="000000"/>
          <w:kern w:val="16"/>
        </w:rPr>
        <w:t>10 августа 1808 года было утверждено представление Российско-Американской компании о заселении Сахалина. На следующий год в Охотске всё было готово к экспедиции под руководством лейтенанта Н.А.Подушкина,  и только известие о пленении в Японии В.М.Головнина нарушило планы Российско-Американской компании.</w:t>
      </w:r>
    </w:p>
    <w:p w:rsidR="00FC5421" w:rsidRDefault="00FC5421">
      <w:pPr>
        <w:pStyle w:val="2"/>
        <w:ind w:right="0"/>
        <w:rPr>
          <w:color w:val="000000"/>
          <w:kern w:val="16"/>
        </w:rPr>
      </w:pPr>
      <w:r>
        <w:rPr>
          <w:color w:val="000000"/>
          <w:kern w:val="16"/>
        </w:rPr>
        <w:t xml:space="preserve"> Несмотря на неопределённость, имевшую место на Амуре, русские люди неоднократно плавали по реке. Мещанин Кудрявцев в 1817-1821 году  побывал в низовьях Амура, а Васильев в 1826 году спускался по Амуру до устья и оттуда прибыл в Удский  острог.</w:t>
      </w:r>
    </w:p>
    <w:p w:rsidR="00FC5421" w:rsidRDefault="00FC5421">
      <w:pPr>
        <w:pStyle w:val="2"/>
        <w:ind w:right="0"/>
        <w:rPr>
          <w:color w:val="000000"/>
          <w:kern w:val="16"/>
        </w:rPr>
      </w:pPr>
      <w:r>
        <w:rPr>
          <w:color w:val="000000"/>
          <w:kern w:val="16"/>
        </w:rPr>
        <w:t xml:space="preserve">Известному русскому исследователю моряку и учёному Ф.П.Литке в 1825 - 1826 годах поручалось описать Охотское море, Шантарские  острова и остров Сахалин. По целому ряду причин, не зависящих от мореплавателей, эта программа  осталась не выполненной. </w:t>
      </w:r>
    </w:p>
    <w:p w:rsidR="00FC5421" w:rsidRDefault="00FC5421">
      <w:pPr>
        <w:pStyle w:val="2"/>
        <w:ind w:right="0"/>
        <w:rPr>
          <w:color w:val="000000"/>
          <w:kern w:val="16"/>
        </w:rPr>
      </w:pPr>
      <w:r>
        <w:rPr>
          <w:color w:val="000000"/>
          <w:kern w:val="16"/>
        </w:rPr>
        <w:t>В 1828 году сибирский генерал-губернатор А.Лавинский собрал все сведения, касающиеся реки Амур и возможности плавания по ней. Он предлагал осуществить научную экспедицию. Решение Амурского вопроса назревало. Российское правительство боялось повредить обширной Кахтинской торговле. Но число иностранных китобоев в Охотском и Японском морях увеличивалось. Не могли не вызывать тревогу попытки всё более активного проникновения в дальневосточные моря Англии, Франции и США. Возрастали трудности снабжения продовольствием русских поселений на Дальнем Востоке и в Северной Америке. Всё это, а также сведения об интенсивном проникновении иностранцев в Китай, заставляли русское правительство искать правильного решения вставших на Дальнем Востоке вопросов.</w:t>
      </w:r>
    </w:p>
    <w:p w:rsidR="00FC5421" w:rsidRDefault="00FC5421">
      <w:pPr>
        <w:pStyle w:val="2"/>
        <w:ind w:right="0"/>
        <w:rPr>
          <w:color w:val="000000"/>
          <w:kern w:val="16"/>
        </w:rPr>
      </w:pPr>
      <w:r>
        <w:rPr>
          <w:color w:val="000000"/>
          <w:kern w:val="16"/>
        </w:rPr>
        <w:t>Выход, который  решил бы сразу все проблемы в этом районе земного  шара для России, был один - возвращение Амура. Политика Русского правительства на Дальнем Востоке была осторожной и позитивной. В такой политике особая роль отводилась  Россйско-Американской  компании.</w:t>
      </w:r>
    </w:p>
    <w:p w:rsidR="00FC5421" w:rsidRDefault="00FC5421">
      <w:pPr>
        <w:pStyle w:val="2"/>
        <w:ind w:right="0"/>
        <w:rPr>
          <w:color w:val="000000"/>
          <w:kern w:val="16"/>
        </w:rPr>
      </w:pPr>
      <w:r>
        <w:rPr>
          <w:color w:val="000000"/>
          <w:kern w:val="16"/>
        </w:rPr>
        <w:t>Правительство уже решило принять самые активные меры к возвращению Амура и Приамурья. Но для этого надо было предварительно разрешить окончательно запутанный вопрос о судоходности устья и лимана реки Амура, о возможности входа в него с севера или с юга или с обоих  направлений сразу и о положении Сахалина.</w:t>
      </w:r>
    </w:p>
    <w:p w:rsidR="00FC5421" w:rsidRDefault="00FC5421">
      <w:pPr>
        <w:pStyle w:val="2"/>
        <w:ind w:right="0"/>
        <w:rPr>
          <w:color w:val="000000"/>
          <w:kern w:val="16"/>
        </w:rPr>
      </w:pPr>
      <w:r>
        <w:rPr>
          <w:color w:val="000000"/>
          <w:kern w:val="16"/>
        </w:rPr>
        <w:t>Но предпринять открытое исследование этих районов было уже невозможно. Англия только что добившаяся ряда привилегий от Китая в результате первой «опиумной» войны,  могла бы в случае открытых действий России в районе Амура пойти на новые провокации и требования в Китае. «Но  и дальнейшее наступление Англии на Китай вовсе не входило в расчёты царского правительства, с другой стороны – период, следовавший вслед за «опиумной»  войной, был наиболее удобным для того, чтобы добиться от Китая возвращения Амурского края России мирным путём».</w:t>
      </w:r>
    </w:p>
    <w:p w:rsidR="00FC5421" w:rsidRDefault="00FC5421">
      <w:pPr>
        <w:pStyle w:val="2"/>
        <w:ind w:right="0"/>
        <w:rPr>
          <w:color w:val="000000"/>
          <w:kern w:val="16"/>
        </w:rPr>
      </w:pPr>
      <w:r>
        <w:rPr>
          <w:color w:val="000000"/>
          <w:kern w:val="16"/>
        </w:rPr>
        <w:t>В этих условиях, Российско-Американская компания, действовавшая от своего имени, исполняла вместе с тем все распоряжения правительства. И в 1844 году исследованием Амура занялась Российско-Американская компания. Итак, в первой половине XIX столетия продолжались настойчивые попытки русского правительства к поискам путей для возвращения Приамурья к России.</w:t>
      </w:r>
    </w:p>
    <w:p w:rsidR="00FC5421" w:rsidRDefault="00FC5421">
      <w:pPr>
        <w:pStyle w:val="2"/>
        <w:ind w:right="0"/>
        <w:rPr>
          <w:color w:val="000000"/>
          <w:kern w:val="16"/>
        </w:rPr>
      </w:pPr>
      <w:r>
        <w:rPr>
          <w:color w:val="000000"/>
          <w:kern w:val="16"/>
        </w:rPr>
        <w:t>Несмотря на то, что Амурская экспедиция была сформирована в 1851 году, её историю необходимо начинать с плавания военного транспорта «Байкал» в 1848 – 1849 годах. Командир транспорта Г.И.Невельской, давно интересовавшийся проблемой Амура, добровольно попросился у Ф.П.Литке и А.С.Меншикова в это плавание. Ценой больших трудностей он добился раннего прихода транспорта в Петропавловск и сумел в течение лета 1849 года разрешить важные географические проблемы. Амур заново был открыт для мореплавателей, устье его оказалось доступным для кораблей всех рангов, как с севера, так и с юга, и, следовательно, Сахалин был островом.</w:t>
      </w:r>
    </w:p>
    <w:p w:rsidR="00FC5421" w:rsidRDefault="00FC5421">
      <w:pPr>
        <w:pStyle w:val="2"/>
        <w:ind w:right="0"/>
        <w:rPr>
          <w:color w:val="000000"/>
          <w:kern w:val="16"/>
        </w:rPr>
      </w:pPr>
      <w:r>
        <w:rPr>
          <w:color w:val="000000"/>
          <w:kern w:val="16"/>
        </w:rPr>
        <w:t>Энергичные шаги по возвращению России Приамурья предпринял Н.Н.Муравьёв, вновь назначенный генерал-губернатором Восточной Сибири в 1847 году. Ему принадлежат слова: «Кто будет владеть устьями Амура, тот будет владеть и Сибирью». Он энергично поддержал просьбу Г.И.Невельского произвести надлежащие исследования.</w:t>
      </w:r>
    </w:p>
    <w:p w:rsidR="00FC5421" w:rsidRDefault="00FC5421">
      <w:pPr>
        <w:pStyle w:val="2"/>
        <w:ind w:right="0"/>
        <w:rPr>
          <w:color w:val="000000"/>
          <w:kern w:val="16"/>
        </w:rPr>
      </w:pPr>
      <w:r>
        <w:rPr>
          <w:color w:val="000000"/>
          <w:kern w:val="16"/>
        </w:rPr>
        <w:t xml:space="preserve">Меншиков по ходатайству Н.Н.Муравьёва добился у царя утверждения инструкции для производства соответствующих исследований в лимане. Н.Н.Муравьёв предпринял в 1849 году путешествия по Якутии и Охотскому морю на Камчатку. Он перенёс русский тихоокеанский порт из Охотска в Петропавловск. </w:t>
      </w:r>
    </w:p>
    <w:p w:rsidR="00FC5421" w:rsidRDefault="00FC5421">
      <w:pPr>
        <w:pStyle w:val="2"/>
        <w:ind w:right="0"/>
        <w:rPr>
          <w:color w:val="000000"/>
          <w:kern w:val="16"/>
        </w:rPr>
      </w:pPr>
      <w:r>
        <w:rPr>
          <w:color w:val="000000"/>
          <w:kern w:val="16"/>
        </w:rPr>
        <w:t>Плавание Г.И.Невельского на военном транспорте «Байкал» в 1848 – 1849 годах знаменует собой возобновление активных действий правительства России по определению на местности русско-китайской границы в районе реки Амур. Инициативные действия Г.И.Невельского привели к важнейшим географическим открытиям, которые обеспечивали русскому правительству возможность выработки правильного политического курса в отношениях с Китаем. Материалы, собранные в результате плавания «Байкала», имели исключительное значение для исторической картографии и исторической географии. Они позволяют воссоздать подлинную историко-географическую обстановку событий 120-летней давности, имеющую большое значение для истории России. 29 июня 1850 года Г.И.Невельской поднял русский флаг в низовьях Амура и основал на мысе Куегда Николаевский пост (Николаевск-на-Амуре), ставший с 1855 года главной морской базой страны на Тихом океане.</w:t>
      </w:r>
    </w:p>
    <w:p w:rsidR="00FC5421" w:rsidRDefault="00FC5421">
      <w:pPr>
        <w:pStyle w:val="2"/>
        <w:ind w:right="0"/>
        <w:rPr>
          <w:color w:val="000000"/>
          <w:kern w:val="16"/>
        </w:rPr>
      </w:pPr>
      <w:r>
        <w:rPr>
          <w:color w:val="000000"/>
          <w:kern w:val="16"/>
        </w:rPr>
        <w:t>В 1854-1856 годах были проведены сплавы войск и казаков по Амуру. Это позволило поставить новые посты, станицы, селения: Мариинское, Успенское, Богородское, Иркутское и другие. На нижнем Амуре в заливе Счастья возникли русские поселения. Число русских в крае заметно увеличилось. Офицеры экспедиции совершали поездки по Приамурскому краю. Расширялись торговые связи с местными жителями, которые не знали никакой иноземной власти. Мирная политика русского правительства, проводимая в отношениях с Китаем по Амурскому вопросу, принесла успешные плоды.</w:t>
      </w:r>
    </w:p>
    <w:p w:rsidR="00FC5421" w:rsidRDefault="00FC5421">
      <w:pPr>
        <w:pStyle w:val="2"/>
        <w:ind w:right="0"/>
        <w:rPr>
          <w:color w:val="000000"/>
          <w:kern w:val="16"/>
        </w:rPr>
      </w:pPr>
      <w:r>
        <w:rPr>
          <w:color w:val="000000"/>
          <w:kern w:val="16"/>
        </w:rPr>
        <w:t>Деятельность Д.И.Орлова, Н.М.Чихачёва, Г.Д.Разградского, А.И.Петрова, А.И.Воронина, А.П.Березина, Н.К.Бошняка дала возможность составить первое научное описание Приамурья и части Уссурийского края, а также северной части Сахалина. Ими была составлена карта Приамурья, нижнего Амура, части Уссурийского края, а также северной части Сахалина. Была исправлена неточность нанесения горных хребтов на картах и выяснены их направления, установлена неточность карт И.Ф.Крузенштерна и Ж.Ф.Лаперуза по Татарскому проливу. На Сахалине были открыты месторождения каменного угля, описан весь северный Сахалин и пересечён по направлению реки Тышь, открыта Императорская (Советская) Гавань. В течение двух лет экспедиции стал известен таинственный Приамурский край.</w:t>
      </w:r>
    </w:p>
    <w:p w:rsidR="00FC5421" w:rsidRDefault="00FC5421">
      <w:pPr>
        <w:pStyle w:val="2"/>
        <w:ind w:right="0"/>
        <w:rPr>
          <w:color w:val="000000"/>
          <w:kern w:val="16"/>
        </w:rPr>
      </w:pPr>
      <w:r>
        <w:rPr>
          <w:color w:val="000000"/>
          <w:kern w:val="16"/>
        </w:rPr>
        <w:t>Усилиями Г.И.Невельского и его сподвижников во всех основных местах Приамурья были выставлены военные посты. Там, где это не было сделано, там оставлялись старейшинам селений письменные заявления Г.И.Невельского от имени русского правительства о принадлежности этих мест России.</w:t>
      </w:r>
    </w:p>
    <w:p w:rsidR="00FC5421" w:rsidRDefault="00FC5421">
      <w:pPr>
        <w:pStyle w:val="2"/>
        <w:ind w:right="0"/>
        <w:rPr>
          <w:color w:val="000000"/>
          <w:kern w:val="16"/>
        </w:rPr>
      </w:pPr>
      <w:r>
        <w:rPr>
          <w:color w:val="000000"/>
          <w:kern w:val="16"/>
        </w:rPr>
        <w:t>Благодаря усилиям участников Амурской экспедиции были выяснены пути, ведущие с реки Уссури к морю, стало возможно распространять русское влияние на районы, которые, оставаясь без защиты, легко могли стать добычей иностранцев. Это были Приамурские русские земли, которые оставались не разграниченными с XVII века, когда был подписан Нерчинский трактат.</w:t>
      </w:r>
    </w:p>
    <w:p w:rsidR="00FC5421" w:rsidRDefault="00FC5421">
      <w:pPr>
        <w:pStyle w:val="2"/>
        <w:ind w:right="0"/>
        <w:rPr>
          <w:color w:val="000000"/>
          <w:kern w:val="16"/>
        </w:rPr>
      </w:pPr>
      <w:r>
        <w:rPr>
          <w:color w:val="000000"/>
          <w:kern w:val="16"/>
        </w:rPr>
        <w:t>Энергичная деятельность Г.И.Невельского и его сподвижников создали необходимые предпосылки для активизации правительственных действий. Этому в значительной мере содействовало обострение международного положения в районе Тихого океана. Было получено известие о готовящихся двух экспедициях Северо-Американских штатов на Дальний Восток.</w:t>
      </w:r>
    </w:p>
    <w:p w:rsidR="00FC5421" w:rsidRDefault="00FC5421">
      <w:pPr>
        <w:pStyle w:val="2"/>
        <w:ind w:right="0"/>
        <w:rPr>
          <w:color w:val="000000"/>
          <w:kern w:val="16"/>
        </w:rPr>
      </w:pPr>
      <w:r>
        <w:rPr>
          <w:color w:val="000000"/>
          <w:kern w:val="16"/>
        </w:rPr>
        <w:t>Англия, Франция, США проявляли особый интерес к Китаю, Японии и русскому Дальнему Востоку. В 1842 году Англия захватила у Китая Гонконг, так Китай был открыт для торговли. В 1848 году Англия навязала Китаю дополнительное соглашение о праве экстерриториальности англичан в Китае. В 1844 году такие неравноправные договоры Китай заключил с США и Францией.</w:t>
      </w:r>
    </w:p>
    <w:p w:rsidR="00FC5421" w:rsidRDefault="00FC5421">
      <w:pPr>
        <w:pStyle w:val="2"/>
        <w:ind w:right="0"/>
        <w:rPr>
          <w:color w:val="000000"/>
          <w:kern w:val="16"/>
        </w:rPr>
      </w:pPr>
      <w:r>
        <w:rPr>
          <w:color w:val="000000"/>
          <w:kern w:val="16"/>
        </w:rPr>
        <w:t>Когда в России была получена первая информация в мае 1852 года о подготовке экспедиции М.Перри и К.Рингольда (США), и о предполагаемом их выходе в море уже в ноябре того же года, то в России немедленно началась подготовка мероприятий по противодействию США и другим государствам в этом районе. Была отправлена экспедиция вице-адмирала Е.В.Путятина на Дальний Восток для основания на Южном Сахалине русских постов. Предписание правительства об экспедиции на Сахалин получил и Г.И.Невельской. Он совершил два плавания из поста Петровского в Татарский пролив вокруг Сахалина, во время первого из них была произведена рекогносцировка местности, а во время второго выставлены посты в заливе Анива (Муравьёвский), в устье реки Кусуннай (Ильинский) и в Императорской Гавани (Константиновский).</w:t>
      </w:r>
    </w:p>
    <w:p w:rsidR="00FC5421" w:rsidRDefault="00FC5421">
      <w:pPr>
        <w:pStyle w:val="2"/>
        <w:ind w:right="0"/>
        <w:rPr>
          <w:color w:val="000000"/>
          <w:kern w:val="16"/>
        </w:rPr>
      </w:pPr>
      <w:r>
        <w:rPr>
          <w:color w:val="000000"/>
          <w:kern w:val="16"/>
        </w:rPr>
        <w:t>Под начальством Н.В.Буссе, на Южном Сахалине, члены экспедиции исследовали остров и составили карты Южного и Среднего Сахалина.</w:t>
      </w:r>
    </w:p>
    <w:p w:rsidR="00FC5421" w:rsidRDefault="00FC5421">
      <w:pPr>
        <w:pStyle w:val="2"/>
        <w:ind w:right="0"/>
        <w:rPr>
          <w:color w:val="000000"/>
          <w:kern w:val="16"/>
        </w:rPr>
      </w:pPr>
      <w:r>
        <w:rPr>
          <w:color w:val="000000"/>
          <w:kern w:val="16"/>
        </w:rPr>
        <w:t>Русские морские офицеры Амурской экспедиции за три года её существования без единого выстрела, не встречая ни от кого и ни откуда какого-либо сопротивления, основались в Приамурье и на всём Сахалине.</w:t>
      </w:r>
    </w:p>
    <w:p w:rsidR="00FC5421" w:rsidRDefault="00FC5421">
      <w:pPr>
        <w:pStyle w:val="2"/>
        <w:ind w:right="0"/>
        <w:rPr>
          <w:color w:val="000000"/>
          <w:kern w:val="16"/>
        </w:rPr>
      </w:pPr>
      <w:r>
        <w:rPr>
          <w:color w:val="000000"/>
          <w:kern w:val="16"/>
        </w:rPr>
        <w:t>Для укрепления обороноспособности Дальнего Востока и утверждения своих позиций на Амуре, русское правительство осуществляло сплав грузов и людей по реке на всем её протяжении. Сплавом командовал П.В.Казакевич. Возглавил экспедицию Н.Н.Муравьёв. Впереди большого числа сплавных судов шёл, построенный в Сретенске, первый пароход «Аргунь», которым командовал А.С.Сгибнев. Дата 15 мая 1854 года (начало сплава) считается датой основания Амурского пароходства.</w:t>
      </w:r>
    </w:p>
    <w:p w:rsidR="00FC5421" w:rsidRDefault="00FC5421">
      <w:pPr>
        <w:pStyle w:val="2"/>
        <w:ind w:right="0"/>
        <w:rPr>
          <w:color w:val="000000"/>
          <w:kern w:val="16"/>
        </w:rPr>
      </w:pPr>
      <w:r>
        <w:rPr>
          <w:color w:val="000000"/>
          <w:kern w:val="16"/>
        </w:rPr>
        <w:t>Летом 1858 года шхуна «Восток» впервые прошла открытым Г.И.Невельским  проливом из Татарского пролива в лиман и устье Амура. Во время этого плавания она использовала каменный уголь, открытый, в своё время, на Сахалине Н.К.Бошняком.</w:t>
      </w:r>
    </w:p>
    <w:p w:rsidR="00FC5421" w:rsidRDefault="00FC5421">
      <w:pPr>
        <w:pStyle w:val="2"/>
        <w:ind w:right="0"/>
        <w:rPr>
          <w:color w:val="000000"/>
          <w:kern w:val="16"/>
        </w:rPr>
      </w:pPr>
      <w:r>
        <w:rPr>
          <w:color w:val="000000"/>
          <w:kern w:val="16"/>
        </w:rPr>
        <w:t>Важным событием 1854 года было расширение Крымской войны на Дальнем Востоке. Славная победа, одержанная доблестными защитниками Петропавловска, эхом прокатились по всей России, и перекликнулась с героической обороной Севастополя. Все действия Амурской экспедиции теперь подчинены единой цели – обеспечению боевых действий русской эскадры. Особенно много появилось работ весной и летом 1855 года, когда Петропавловский порт был снят, а весь гарнизон был переведён в Николаевский пост, в устье Амура. В это время была подтверждена жизнью правильность действий Г.И.Невельского. Весь гарнизон Петропавловского порта через залив Чихачёва (Де-Кастри) был отправлен в Мариинский пост. Русские суда введены в лиман Амура и в Николаевск; воспетый писателем И.А.Гончаровым фрегат «Паллада» был затоплен в Императорской Гавани, чтобы он не достался неприятелю.</w:t>
      </w:r>
    </w:p>
    <w:p w:rsidR="00FC5421" w:rsidRDefault="00FC5421">
      <w:pPr>
        <w:pStyle w:val="2"/>
        <w:ind w:right="0"/>
        <w:rPr>
          <w:color w:val="000000"/>
          <w:kern w:val="16"/>
        </w:rPr>
      </w:pPr>
      <w:r>
        <w:rPr>
          <w:color w:val="000000"/>
          <w:kern w:val="16"/>
        </w:rPr>
        <w:t>Действия Амурской экспедиции имели решающее значение для Сибирской флотилии во время войны. Своевременная подготовка лимана и устья Амура обеспечили перенос базы Сибирской флотилии из Петропавловска в Николаевск в самое трудное время военных действий на Дальнем Востоке. В 1854 - 1855 годах Амурская экспедиция активно участвовала в отражении англо-французского нападения. В то время было решено ликвидировать Амурскую экспедицию, так как она выполнила возложенные на неё задачи.</w:t>
      </w:r>
    </w:p>
    <w:p w:rsidR="00FC5421" w:rsidRDefault="00FC5421">
      <w:pPr>
        <w:pStyle w:val="2"/>
        <w:ind w:right="0"/>
        <w:rPr>
          <w:color w:val="000000"/>
          <w:kern w:val="16"/>
        </w:rPr>
      </w:pPr>
      <w:r>
        <w:rPr>
          <w:color w:val="000000"/>
          <w:kern w:val="16"/>
        </w:rPr>
        <w:t>Каковы же итоги деятельности Амурской экспедиции</w:t>
      </w:r>
      <w:r>
        <w:rPr>
          <w:color w:val="000000"/>
          <w:kern w:val="16"/>
          <w:lang w:val="en-US"/>
        </w:rPr>
        <w:t xml:space="preserve">? </w:t>
      </w:r>
      <w:r>
        <w:rPr>
          <w:color w:val="000000"/>
          <w:kern w:val="16"/>
        </w:rPr>
        <w:t>Наконец, было опровергнуто сложившееся неправильное мнение о полуостровном положении Сахалина, что Сахалин – это остров. Выяснилось, что Амур судоходен на всём своём протяжении, вход в него возможен как с севера, так и с юга, в лимане Амура существуют фарватеры (Г.И.Невельского, Южный и Сахалинский), по которым при надлежащем навигационном обеспечении можно осуществлять плавание морских судов. Амурская экспедиция исследовала бассейн Нижнего Амура, произвела топографическую съёмку этой части Амура, составила первую карту Амура. Наука обогатилась сведениями о жителях, флоре и фауне Приамурья, Приморья, о внутренних водных путях и сухопутных дорогах в этом крае. По Амуру открылось регулярное сообщение русских пароходов и гребных судов. Были исправлены неточности карт предыдущих мореплавателей и впервые правильно нанесён на карту материковый берег Татарского пролива, открыв там важную для флота бухту – Императорскую Гавань. Амурская экспедиция провела большую исследовательскую работу на Сахалине, открыла залежи каменного угля, произвела морскую опись северной части острова, пересекла с производством маршрутной съемки остров в широтном направлении, составила карту южной и средней частей острова, произвела первую перепись населения острова, исследовала внутренние пути сообщения, организовала первые метеорологические наблюдения. Действия Амурской экспедиции вызвали приток научных сил в Приамурье, Приморье и на Сахалине (экспедиции Л.И.Шренка, К.Дитмара, Г.И.Радде, К.И.Максимовича, Ф.Б.Шмидта и других), в результате работы которых была составлена первая подробная и современная карта Амурской страны. В Японском море и лимане Амура стала действовать гидрографическая экспедиция В.М.Бабкина, в кратчайшие сроки описавшая и нанесшая на карту всё побережье Татарского пролива от Владивостока до лимана Амура. Это – историко-географические результаты  Амурской экспедиции.</w:t>
      </w:r>
    </w:p>
    <w:p w:rsidR="00FC5421" w:rsidRDefault="00FC5421">
      <w:pPr>
        <w:pStyle w:val="2"/>
        <w:ind w:right="0"/>
        <w:rPr>
          <w:color w:val="000000"/>
          <w:kern w:val="16"/>
        </w:rPr>
      </w:pPr>
      <w:r>
        <w:rPr>
          <w:color w:val="000000"/>
          <w:kern w:val="16"/>
        </w:rPr>
        <w:t>Всё вышеописанное позволило разрешить важные политические проблемы и имело большое значение для обороны Дальнего Востока. 17 марта 1851 года было опубликовано положение о Забайкальском Казачьем войске. 20 июня 1851 года было образована Забайкальская область. Приамурье стало заселяться русскими людьми. На Дальнем Востоке была создана Сибирская флотилия.</w:t>
      </w:r>
    </w:p>
    <w:p w:rsidR="00FC5421" w:rsidRDefault="00FC5421">
      <w:pPr>
        <w:pStyle w:val="2"/>
        <w:ind w:right="0"/>
        <w:rPr>
          <w:color w:val="000000"/>
          <w:kern w:val="16"/>
        </w:rPr>
      </w:pPr>
      <w:r>
        <w:rPr>
          <w:color w:val="000000"/>
          <w:kern w:val="16"/>
        </w:rPr>
        <w:t xml:space="preserve">Действия Амурской экспедиции положили конец неизвестности в пограничном вопросе, послужили основанием для активной дипломатической деятельности России. В мае 1853 года в Айгуне был подписан договор с Китаем. Начало фактического возвращения Приамурья обрело юридическую силу. Окончательно пограничный вопрос был решён в 1860 году с заключением Пекинского договора. Длительный спор о Приамурье и не разграниченных землях был окончен. Создались предпосылки для всестороннего изучения и экономического развития Дальневосточного края. В этом состоит величайшая заслуга офицеров и всех участников Амурской экспедиции, во главе которой стоял Г.И.Невельской, и имена которых на века вписаны золотыми буквами в русскую историю, в историю Дальнего Востока.  </w:t>
      </w:r>
    </w:p>
    <w:p w:rsidR="00FC5421" w:rsidRDefault="00FC5421">
      <w:pPr>
        <w:pStyle w:val="2"/>
        <w:ind w:right="0"/>
        <w:rPr>
          <w:color w:val="000000"/>
          <w:kern w:val="16"/>
        </w:rPr>
      </w:pPr>
      <w:r>
        <w:rPr>
          <w:color w:val="000000"/>
          <w:kern w:val="16"/>
        </w:rPr>
        <w:t>Открытие и освоение северо-восточных областей Евразии русским народом и русские географические открытия принадлежат к выдающимся явлениям мировой истории. Составными частями понятия «освоение» являются географическая характеристика территории и состава населения, состояние экономики. Освоение уже начинается тогда, когда люди открыли новую землю, когда люди начинают использовать её природу, жить там более или менее продолжительное время, когда на этой земле возникают постоянные населённые пункты, развивается сельское хозяйство и ведутся промыслы.</w:t>
      </w:r>
    </w:p>
    <w:p w:rsidR="00FC5421" w:rsidRDefault="00FC5421">
      <w:pPr>
        <w:pStyle w:val="2"/>
        <w:ind w:right="0"/>
        <w:rPr>
          <w:color w:val="000000"/>
          <w:kern w:val="16"/>
        </w:rPr>
      </w:pPr>
      <w:r>
        <w:rPr>
          <w:color w:val="000000"/>
          <w:kern w:val="16"/>
        </w:rPr>
        <w:t xml:space="preserve">Как же осваивался русский Дальний Восток народами нашей страны во второй половине </w:t>
      </w:r>
      <w:r>
        <w:rPr>
          <w:color w:val="000000"/>
          <w:kern w:val="16"/>
          <w:lang w:val="en-US"/>
        </w:rPr>
        <w:t>XIX</w:t>
      </w:r>
      <w:r>
        <w:rPr>
          <w:color w:val="000000"/>
          <w:kern w:val="16"/>
        </w:rPr>
        <w:t xml:space="preserve"> – начале </w:t>
      </w:r>
      <w:r>
        <w:rPr>
          <w:color w:val="000000"/>
          <w:kern w:val="16"/>
          <w:lang w:val="en-US"/>
        </w:rPr>
        <w:t>XX</w:t>
      </w:r>
      <w:r>
        <w:rPr>
          <w:color w:val="000000"/>
          <w:kern w:val="16"/>
        </w:rPr>
        <w:t xml:space="preserve"> века. Положение на Дальнем Востоке в эпоху капитализма находилось в центре внимания правительства России. Заселение и освоение северо-восточной Азии, Сахалина, Курильских островов и Нижнего Амура русскими людьми вызвало необходимость укрепить здесь местные органы власти. Решением государственного Совета от 14 ноября 1856 года была образована Приморская область, куда вошли территория Нижнего Амура, Камчатка и Сахалин. Резиденцией губернатора области стал Николаевский пост, переименованный в Николаевск-на-Амуре. Окончательное воссоединение приамурских территорий с Россией (Айгунский и Пекинский договоры 1858 и 1860 годов) обусловило необходимость дальнейших территориальных преобразований. По указу Сената от 8 декабря 1858 года была образована новая область</w:t>
      </w:r>
      <w:r>
        <w:rPr>
          <w:color w:val="000000"/>
          <w:kern w:val="16"/>
          <w:lang w:val="en-US"/>
        </w:rPr>
        <w:t xml:space="preserve"> </w:t>
      </w:r>
      <w:r>
        <w:rPr>
          <w:color w:val="000000"/>
          <w:kern w:val="16"/>
        </w:rPr>
        <w:t>-</w:t>
      </w:r>
      <w:r>
        <w:rPr>
          <w:color w:val="000000"/>
          <w:kern w:val="16"/>
          <w:lang w:val="en-US"/>
        </w:rPr>
        <w:t xml:space="preserve"> </w:t>
      </w:r>
      <w:r>
        <w:rPr>
          <w:color w:val="000000"/>
          <w:kern w:val="16"/>
        </w:rPr>
        <w:t>Амурская. Она объединила все земли по левому берегу Амура. Административным ее центром стала станица Благовещенская (бывший Усть-Зейский пост), получившая статус города.</w:t>
      </w:r>
    </w:p>
    <w:p w:rsidR="00FC5421" w:rsidRDefault="00FC5421">
      <w:pPr>
        <w:pStyle w:val="2"/>
        <w:ind w:right="0"/>
        <w:rPr>
          <w:color w:val="000000"/>
          <w:kern w:val="16"/>
        </w:rPr>
      </w:pPr>
      <w:r>
        <w:rPr>
          <w:color w:val="000000"/>
          <w:kern w:val="16"/>
        </w:rPr>
        <w:t>Все три области Дальневосточного региона: Забайкальская, Амурская, Приморская были подчинены генерал-губернатору Восточной Сибири Н.Н.Муравьёву, которому впоследствии был пожалован титул Амурского.</w:t>
      </w:r>
    </w:p>
    <w:p w:rsidR="00FC5421" w:rsidRDefault="00FC5421">
      <w:pPr>
        <w:pStyle w:val="2"/>
        <w:ind w:right="0"/>
        <w:rPr>
          <w:color w:val="000000"/>
          <w:kern w:val="16"/>
        </w:rPr>
      </w:pPr>
      <w:r>
        <w:rPr>
          <w:color w:val="000000"/>
          <w:kern w:val="16"/>
        </w:rPr>
        <w:t>В 1858 году были заложены Хабаровка, Софийск, Иннокентьевка, Корсаково, Казакевичево и другие опорные пункты. Уже в феврале 1860 года</w:t>
      </w:r>
      <w:r>
        <w:rPr>
          <w:color w:val="000000"/>
          <w:kern w:val="16"/>
          <w:lang w:val="en-US"/>
        </w:rPr>
        <w:t xml:space="preserve"> </w:t>
      </w:r>
      <w:r>
        <w:rPr>
          <w:color w:val="000000"/>
          <w:kern w:val="16"/>
        </w:rPr>
        <w:t>Н.Н.Муравьёв подал на высочайшее имя записку о создании самостоятельного генерал-губернаторства в Приамурье, в которой доказывал невозможность управлять всем огромным «хозяйством» силами одного генерал-губернатора Восточной Сибири. Самым удобным местом для резиденции называлась Хабаровка. Но эта идея была реализована только двадцать с лишним лет спустя.</w:t>
      </w:r>
    </w:p>
    <w:p w:rsidR="00FC5421" w:rsidRDefault="00FC5421">
      <w:pPr>
        <w:pStyle w:val="2"/>
        <w:ind w:right="0"/>
        <w:rPr>
          <w:color w:val="000000"/>
          <w:kern w:val="16"/>
        </w:rPr>
      </w:pPr>
      <w:r>
        <w:rPr>
          <w:color w:val="000000"/>
          <w:kern w:val="16"/>
        </w:rPr>
        <w:t>По преданию, место для Хабаровска выбрал Н.Н.Муравьёв во время одного из сплавов по Амуру. Точка дислокации военного поста выглядела совершенной. Мощная излучина реки, где русло соединяется с рукавом (протокой), крутые холмы, высокий утёс, господствовавший над обширной поймой Амура. Удобно для обороны, судоходства, почтовой гоньбы зимой по льду реки. «… 13–й линейный батальон я расположил на правом берегу главного русла Амура, так сказать, в подкрепление казачьей линии на Амуре и Уссури …» - рапортовал императорскому двору Н.Н.Муравьёв с берегов Амура 11 июля 1858 года. Генерал–губернатору принадлежит и другая важная идея, связанная с освоением далёкого края. «Пусть в названиях станиц будет жить память о наших предках, радением своим и подвигом своим сделавших эту землю русской», - говорил Николай Николаевич. Таким образом, военный пост получил своё имя в память об амурских походах Ерофея Хабарова. Солдаты батальона под руководством капитана Я.В.Дьяченко строили казармы, дома для переселенцев, заготовляли дрова, разгружали суда, обустраивали станции Амурского почтового тракта, который был перенесен сюда из Якутска. Уже в 1858 году, благодаря удобному месту расположения, военное поселение стало центром почтовой связи. Через Хабаровку проходила вся корреспонденция, идущая из центра России, Сибири, а также «оказии» с пассажирами.</w:t>
      </w:r>
    </w:p>
    <w:p w:rsidR="00FC5421" w:rsidRDefault="00FC5421">
      <w:pPr>
        <w:pStyle w:val="2"/>
        <w:ind w:right="0"/>
        <w:rPr>
          <w:color w:val="000000"/>
          <w:kern w:val="16"/>
        </w:rPr>
      </w:pPr>
      <w:r>
        <w:rPr>
          <w:color w:val="000000"/>
          <w:kern w:val="16"/>
        </w:rPr>
        <w:t>Встал вопрос о скорейшем заселении края не только военными, но и гражданским населением. С 1858 по 1860 годы на Амур было переселено более 3 тысяч человек, преимущественно из государственных крестьян Сибири. Ими были поставлены села Воронежское, Вятское, Троицкое, Пермское, Тамбовское и другие. Но до отмены крепостного права (19 февраля 1861 года) переселенческого движения как свободного и самостоятельного явления народной жизни в России не было. Оно осуществлялось «по вызову правительства».</w:t>
      </w:r>
    </w:p>
    <w:p w:rsidR="00FC5421" w:rsidRDefault="00FC5421">
      <w:pPr>
        <w:pStyle w:val="2"/>
        <w:ind w:right="0"/>
        <w:rPr>
          <w:color w:val="000000"/>
          <w:kern w:val="16"/>
        </w:rPr>
      </w:pPr>
      <w:r>
        <w:rPr>
          <w:color w:val="000000"/>
          <w:kern w:val="16"/>
        </w:rPr>
        <w:t xml:space="preserve">С первых лет присоединения к России, – то есть на рубеже 50-х - 60-х годов </w:t>
      </w:r>
      <w:r>
        <w:rPr>
          <w:color w:val="000000"/>
          <w:kern w:val="16"/>
          <w:lang w:val="en-US"/>
        </w:rPr>
        <w:t xml:space="preserve">XIX </w:t>
      </w:r>
      <w:r>
        <w:rPr>
          <w:color w:val="000000"/>
          <w:kern w:val="16"/>
        </w:rPr>
        <w:t>века, в Приамурском крае происходило становление системы образования. В казачьих станицах открывались первые школы грамоты, содержавшиеся на средства станичных правлений. Однако первые учебные заведения работали эпизодически, испытывая острую нехватку учителей, книг, бумаги. К концу</w:t>
      </w:r>
      <w:r>
        <w:rPr>
          <w:color w:val="000000"/>
          <w:kern w:val="16"/>
          <w:lang w:val="en-US"/>
        </w:rPr>
        <w:t xml:space="preserve"> XIX</w:t>
      </w:r>
      <w:r>
        <w:rPr>
          <w:color w:val="000000"/>
          <w:kern w:val="16"/>
        </w:rPr>
        <w:t xml:space="preserve"> века ситуация в станицах Уссурийского казачьего войска стала иной. Здесь насчитывалось 25 школ, где 27 учителей обучали 700 учеников. Число грамотных казаков достигло к этому времени 55%. C началом интенсивного крестьянского заселения Приамурья стали открываться сельские школы разных типов: государственные (то есть находившиеся в ведении министерства народного просвещения), церковно-приходские, частные.</w:t>
      </w:r>
    </w:p>
    <w:p w:rsidR="00FC5421" w:rsidRDefault="00FC5421">
      <w:pPr>
        <w:pStyle w:val="2"/>
        <w:ind w:right="0"/>
        <w:rPr>
          <w:color w:val="000000"/>
          <w:kern w:val="16"/>
        </w:rPr>
      </w:pPr>
      <w:r>
        <w:rPr>
          <w:color w:val="000000"/>
          <w:kern w:val="16"/>
        </w:rPr>
        <w:t>К началу</w:t>
      </w:r>
      <w:r>
        <w:rPr>
          <w:color w:val="000000"/>
          <w:kern w:val="16"/>
          <w:lang w:val="en-US"/>
        </w:rPr>
        <w:t xml:space="preserve"> XX</w:t>
      </w:r>
      <w:r>
        <w:rPr>
          <w:color w:val="000000"/>
          <w:kern w:val="16"/>
        </w:rPr>
        <w:t xml:space="preserve"> века в деле обеспечения школами крестьянское население условно можно разделить на две части. Старожилы, успевшие прочно обосноваться на дальневосточной земле, имели хорошие школы, размещавшиеся, как правило, в специально построенных домах. Так, в селе Троицком (Нижне-Тамбовского участка) одно-классная церковно-приходская школа существовала с 1870 года. В 1899 году были открыты школы в селах Николо-Александровке, Екатеринославке, Осиповке, Сергие-Михайловском (Хабаровский участок) и другие. Сложнее было новосёлам, только что затратившим большие средства на переезд и находившимся в заботах об устройстве хозяйства. Часть из них, успевшая на родине привыкнуть к необходимости школьного обучения, испытывала серьёзную озабоченность тем, что дети не могут продолжить учебу на новом месте.</w:t>
      </w:r>
    </w:p>
    <w:p w:rsidR="00FC5421" w:rsidRDefault="00FC5421">
      <w:pPr>
        <w:pStyle w:val="2"/>
        <w:ind w:right="0"/>
        <w:rPr>
          <w:color w:val="000000"/>
          <w:kern w:val="16"/>
        </w:rPr>
      </w:pPr>
      <w:r>
        <w:rPr>
          <w:color w:val="000000"/>
          <w:kern w:val="16"/>
        </w:rPr>
        <w:t>Администрация края осознавала, что назначение школы на далёкой окраине страны заключалось в подготовке грамотных людей, которые способствовали экономическому и культурному развитию региона. Не менее важной задачей школы считалось воспитание граждан-патриотов России. В контактах с культурой стран Востока - Китаем, Кореей, Японией они должны были достойно представлять российскую культуру и просвещение. Совместные усилия местных властей и общественности в деле развития народного образования имели результаты. По данным переписи 1897 года, уровень грамотности в Приморской области был 24,7%, в Амурской -24,3%, то есть превышал показатели как в Европейской России (22,5%) так и в Сибири (11,5%).</w:t>
      </w:r>
    </w:p>
    <w:p w:rsidR="00FC5421" w:rsidRDefault="00FC5421">
      <w:pPr>
        <w:pStyle w:val="2"/>
        <w:ind w:right="0"/>
        <w:rPr>
          <w:color w:val="000000"/>
          <w:kern w:val="16"/>
          <w:lang w:val="en-US"/>
        </w:rPr>
      </w:pPr>
      <w:r>
        <w:rPr>
          <w:color w:val="000000"/>
          <w:kern w:val="16"/>
        </w:rPr>
        <w:t xml:space="preserve">В начале 80-х годов </w:t>
      </w:r>
      <w:r>
        <w:rPr>
          <w:color w:val="000000"/>
          <w:kern w:val="16"/>
          <w:lang w:val="en-US"/>
        </w:rPr>
        <w:t>XIX</w:t>
      </w:r>
      <w:r>
        <w:rPr>
          <w:color w:val="000000"/>
          <w:kern w:val="16"/>
        </w:rPr>
        <w:t xml:space="preserve"> века в связи с освоением дальневосточных земель, увеличением численности населения, развитием хозяйства, а также усилением экспансии западных держав на Тихоокеанском побережье Азии, правительство России признало необходимым укрепить аппарат управления на Востоке страны. Поэтому, 16 июня 1884 года было утверждено решение об образовании Приамурского генерал-губернаторства в составе Забайкальской и Приморской областей. До этого они замыкались на Восточно-Сибирское генерал-губернаторство и административно управлялись из Иркутска.</w:t>
      </w:r>
    </w:p>
    <w:p w:rsidR="00FC5421" w:rsidRDefault="00FC5421">
      <w:pPr>
        <w:pStyle w:val="2"/>
        <w:ind w:right="0"/>
        <w:rPr>
          <w:color w:val="000000"/>
          <w:kern w:val="16"/>
        </w:rPr>
      </w:pPr>
      <w:r>
        <w:rPr>
          <w:color w:val="000000"/>
          <w:kern w:val="16"/>
        </w:rPr>
        <w:t>Первый приамурский генерал-губернатор А.Н.Корф местом своего пребывания выбрал Хабаровку, мотивируя это тем, что «главное местное управление должно находиться, по возможности, в географическом центре края» из-за огромных расстояний и трудностей сообщений в нём.</w:t>
      </w:r>
    </w:p>
    <w:p w:rsidR="00FC5421" w:rsidRDefault="00FC5421">
      <w:pPr>
        <w:pStyle w:val="2"/>
        <w:ind w:right="0"/>
        <w:rPr>
          <w:color w:val="000000"/>
          <w:kern w:val="16"/>
        </w:rPr>
      </w:pPr>
      <w:r>
        <w:rPr>
          <w:color w:val="000000"/>
          <w:kern w:val="16"/>
        </w:rPr>
        <w:t>Н.Н.Муравьев-Амурский и его сподвижники, решавшие вопрос о воссоединении с Россией, понимали, что утверждению основ русской оседлой жизни в суровом крае во многом будут способствовать квалифицированные кадры. Где взять компетентных и честных людей, согласных ехать на далекую окраину. Выход был найден. Генерал-губернатор пригласил молодых людей в небольших чинах на должности чиновников особых поручений и адъютантов, и доверил им важные дела.</w:t>
      </w:r>
    </w:p>
    <w:p w:rsidR="00FC5421" w:rsidRDefault="00FC5421">
      <w:pPr>
        <w:pStyle w:val="2"/>
        <w:ind w:right="0"/>
        <w:rPr>
          <w:color w:val="000000"/>
          <w:kern w:val="16"/>
        </w:rPr>
      </w:pPr>
      <w:r>
        <w:rPr>
          <w:color w:val="000000"/>
          <w:kern w:val="16"/>
        </w:rPr>
        <w:t xml:space="preserve">Система управления Дальним Востоком представляла военно-бюрократическую машину с максимальной централизацией по схеме военный губернатор – генерал-губернатор – центр в лице государя и министерств. В начале </w:t>
      </w:r>
      <w:r>
        <w:rPr>
          <w:color w:val="000000"/>
          <w:kern w:val="16"/>
          <w:lang w:val="en-US"/>
        </w:rPr>
        <w:t>XX</w:t>
      </w:r>
      <w:r>
        <w:rPr>
          <w:color w:val="000000"/>
          <w:kern w:val="16"/>
        </w:rPr>
        <w:t xml:space="preserve"> века в системе управления появилось ещё одно высшее звено – наместник императора, который контролировал деятельность губернаторов и генерал-губернаторов. Вершиной системы управления малонаселённой обширной окраиной с неразвитой торгово-промышленной жизнью и инфраструктурой был генерал-губернатор, располагавший канцелярией и штатом лиц, при ней состоявших. Согласно утвержденному 16 июня 1884 года положению, их насчитывалось 18 человек. В целом же чиновничий аппарат вместе со штатом чиновников Амурской и Приморской областей, острова Сахалин, составлял немногим более 100 человек.</w:t>
      </w:r>
    </w:p>
    <w:p w:rsidR="00FC5421" w:rsidRDefault="00FC5421">
      <w:pPr>
        <w:pStyle w:val="2"/>
        <w:ind w:right="0"/>
        <w:rPr>
          <w:color w:val="000000"/>
          <w:kern w:val="16"/>
        </w:rPr>
      </w:pPr>
      <w:r>
        <w:rPr>
          <w:color w:val="000000"/>
          <w:kern w:val="16"/>
        </w:rPr>
        <w:t>С течением времени система управления регионами усложнялась, и соответственно увеличивался штат её работников. В течение восьми с лишним лет первый приамурский генерал-губернатор А.Н.Корф многое сделал для экономического и культурного развития края. Самой примечательной чертой его правления стала организация Съездов сведущих людей (в 1885, 1886, 1893 годах), на которые приглашались высшие чиновники, военные губернаторы областей, промышленники и купцы, наиболее авторитетные граждане. О тех, кто занимался трудным делом переселения, сказано, что «это люди, одушевленные самыми лучшими намерениями».</w:t>
      </w:r>
    </w:p>
    <w:p w:rsidR="00FC5421" w:rsidRDefault="00FC5421">
      <w:pPr>
        <w:pStyle w:val="2"/>
        <w:ind w:right="0"/>
        <w:rPr>
          <w:color w:val="000000"/>
          <w:kern w:val="16"/>
        </w:rPr>
      </w:pPr>
      <w:r>
        <w:rPr>
          <w:color w:val="000000"/>
          <w:kern w:val="16"/>
        </w:rPr>
        <w:t>Подбор переселенческих чиновников на Дальнем Востоке, в общем, был чрезвычайно удачным. Большинство из них отдаётся своему делу всей душой. Среди них много талантливых людей. Это подвижники, которые отказались от личной жизни и всецело ушли в помощь переселенцам.</w:t>
      </w:r>
    </w:p>
    <w:p w:rsidR="00FC5421" w:rsidRDefault="00FC5421">
      <w:pPr>
        <w:pStyle w:val="2"/>
        <w:ind w:right="0"/>
        <w:rPr>
          <w:color w:val="000000"/>
          <w:kern w:val="16"/>
        </w:rPr>
      </w:pPr>
      <w:r>
        <w:rPr>
          <w:color w:val="000000"/>
          <w:kern w:val="16"/>
        </w:rPr>
        <w:t>А.П.Чехов, посетивший Хабаровку в 1890 году в ходе путешествия на Сахалин, был поражён не только красотой и дикостью амурских берегов, но и подвижничеством тех, кто связал с ними свою судьбу. В своих путевых заметках он назвал эту местность «краем дерзких людей», где «не боятся говорить громко». Однако местные жители не рассчитывали только лишь на силу своего голоса, в этом же году в Хабаровске раздался первый телефонный звонок, всего на восемь лет позже, чем в Москве и Петербурге.</w:t>
      </w:r>
    </w:p>
    <w:p w:rsidR="00FC5421" w:rsidRDefault="00FC5421">
      <w:pPr>
        <w:pStyle w:val="2"/>
        <w:ind w:right="0"/>
        <w:rPr>
          <w:color w:val="000000"/>
          <w:kern w:val="16"/>
        </w:rPr>
      </w:pPr>
      <w:r>
        <w:rPr>
          <w:color w:val="000000"/>
          <w:kern w:val="16"/>
        </w:rPr>
        <w:t>По русско-японскому договору 1855 года Сахалин был признан в общее и нераздельное владение России и Японии, хотя фактически принадлежал России. Япония продолжала заявлять свои претензии на владение в единоличном порядке южной части острова. Сознавая, что совместное владение Сахалином создает большие трудности для связей Николаевска-на-Амуре с Владивостоком и вообще с Приморьем, русское правительство пошло еще на один шаг признания своей слабости на Дальнем Востоке. В 1875 году, Курильские острова, открытые и исследованные русскими мореходами и купцами, были обменены на единоличное владение Россией всем Сахалином, причём за японцами сохранялись некоторые привилегии, например, право свободного рыбного промысла. Но Россия владела Сахалином недолго. Поражение России в русско-японской войне привело к тому, что Япония в 1905 году отторгла от России Южный Сахалин и, значительно укрепившись на Курильских островах, фактически закрыла все выходы России в Тихий океан. Этот территориальный захват был зафиксирован Портсмутским договором, подписанным 23 августа 1905 года. Со стороны России договор подписали С.Ю.Витте и Р.Р.Розен, а Японии - Комура Ютара и Тахакира Когора.</w:t>
      </w:r>
    </w:p>
    <w:p w:rsidR="00FC5421" w:rsidRDefault="00FC5421">
      <w:pPr>
        <w:pStyle w:val="2"/>
        <w:ind w:right="0"/>
        <w:rPr>
          <w:color w:val="000000"/>
          <w:kern w:val="16"/>
        </w:rPr>
      </w:pPr>
      <w:r>
        <w:rPr>
          <w:color w:val="000000"/>
          <w:kern w:val="16"/>
        </w:rPr>
        <w:t xml:space="preserve">По Портсмутскому договору царская Россия признала Корею сферой японского влияния, уступила ей арендные права на Ляодунский  полуостров с Порт-Артуром и Дальним, южную ветку Китайско-Восточной железной дороги. Пограничные отношения с Китаем регламентировались, прежде всего, договорами середины </w:t>
      </w:r>
      <w:r>
        <w:rPr>
          <w:color w:val="000000"/>
          <w:kern w:val="16"/>
          <w:lang w:val="en-US"/>
        </w:rPr>
        <w:t>XIX</w:t>
      </w:r>
      <w:r>
        <w:rPr>
          <w:color w:val="000000"/>
          <w:kern w:val="16"/>
        </w:rPr>
        <w:t xml:space="preserve"> века, а также договорами 1896 года (о концессии в Ханькоу и о постройке Китайско-Восточной железной дороги), 1900 года (об аренде Порт-Артура и Дальнего, о концессии в Тяньцзине), 1902 года (соглашение о Манчжурии). Заключенное в ноябре 1911 года Цицикарское соглашение о редемаркации границы по реке Аргунь в районе Абагайту-сопки подтвердило граничную линию, определенную разменным письмом от 12 октября 1727 года. Новым актом разграничения стало определение принадлежности островов по реке Аргунь.</w:t>
      </w:r>
    </w:p>
    <w:p w:rsidR="00FC5421" w:rsidRDefault="00FC5421">
      <w:pPr>
        <w:pStyle w:val="2"/>
        <w:ind w:right="0"/>
        <w:rPr>
          <w:color w:val="000000"/>
          <w:kern w:val="16"/>
        </w:rPr>
      </w:pPr>
      <w:r>
        <w:rPr>
          <w:color w:val="000000"/>
          <w:kern w:val="16"/>
        </w:rPr>
        <w:t>Во второй половине</w:t>
      </w:r>
      <w:r>
        <w:rPr>
          <w:color w:val="000000"/>
          <w:kern w:val="16"/>
          <w:lang w:val="en-US"/>
        </w:rPr>
        <w:t xml:space="preserve"> XIX</w:t>
      </w:r>
      <w:r>
        <w:rPr>
          <w:color w:val="000000"/>
          <w:kern w:val="16"/>
        </w:rPr>
        <w:t xml:space="preserve"> века</w:t>
      </w:r>
      <w:r>
        <w:rPr>
          <w:color w:val="000000"/>
          <w:kern w:val="16"/>
          <w:lang w:val="en-US"/>
        </w:rPr>
        <w:t xml:space="preserve"> -</w:t>
      </w:r>
      <w:r>
        <w:rPr>
          <w:color w:val="000000"/>
          <w:kern w:val="16"/>
        </w:rPr>
        <w:t xml:space="preserve"> в начале</w:t>
      </w:r>
      <w:r>
        <w:rPr>
          <w:color w:val="000000"/>
          <w:kern w:val="16"/>
          <w:lang w:val="en-US"/>
        </w:rPr>
        <w:t xml:space="preserve"> XX</w:t>
      </w:r>
      <w:r>
        <w:rPr>
          <w:color w:val="000000"/>
          <w:kern w:val="16"/>
        </w:rPr>
        <w:t xml:space="preserve"> между Китаем и Россией имели место различные взгляды на острова, расположенные по реке Уссури (имеется ввиду проблема Казакевичевой протоки). Причём, претензии эти не возникли при подписании прилагавшихся к тексту Пекинского договора четырех экземпляров карт в 1861 году (два экземпляра на русском языке, два - на маньчжурском), а стали высказываться значительно позже.</w:t>
      </w:r>
    </w:p>
    <w:p w:rsidR="00FC5421" w:rsidRDefault="00FC5421">
      <w:pPr>
        <w:pStyle w:val="2"/>
        <w:ind w:right="0"/>
        <w:rPr>
          <w:color w:val="000000"/>
          <w:kern w:val="16"/>
        </w:rPr>
      </w:pPr>
      <w:r>
        <w:rPr>
          <w:color w:val="000000"/>
          <w:kern w:val="16"/>
        </w:rPr>
        <w:t>Необходимость управления отдалёнными обширными и малонаселёнными территориями Дальнего Востока ставила перед центральной государственной властью трудноразрешимую задачу. Для гибкого управления неизбежно требовалось образование нескольких административных единиц, каждая из которых учитывала бы особенности быта местного населения.</w:t>
      </w:r>
    </w:p>
    <w:p w:rsidR="00FC5421" w:rsidRDefault="00FC5421">
      <w:pPr>
        <w:pStyle w:val="2"/>
        <w:ind w:right="0"/>
        <w:rPr>
          <w:color w:val="000000"/>
          <w:kern w:val="16"/>
        </w:rPr>
      </w:pPr>
      <w:r>
        <w:rPr>
          <w:color w:val="000000"/>
          <w:kern w:val="16"/>
        </w:rPr>
        <w:t>Основными административными единицами в рассматриваемое время на Дальнем Востоке были округ и уезд, которые в том или ином сочетании образовывали области, управлявшиеся военными губернаторами. В связи с образованием Амурского и Уссурийского казачьих войск, появились такие административные единицы, как станичные округа и участки, а с развитием горнорудной промышленности - горные округа. Военные губернаторы Амурской, Приморской, Забайкальской областей являлись одновременно  и наказными атаманами располагавшихся на границах казачьих войск. Причём, в пограничной полосе Амурской и Приморской областей проживало преимущественно казачество, а в пограничных районах Забайкальской области жили также крестьяне и горнозаводские рабочие. Приамурскому генерал-губернатору, являвшемуся главнокомандующим армии казачьих частей и флота, вместе с тем принадлежала и вся гражданская власть. Он ведал вопросами торговли, образования, делами переселенцев, руководил полицией, был проводником внешней политики России на Дальнем Востоке, являясь фактически наместником царя. Его резиденция находилась в Хабаровске. В 1889 году на правах автономной административно-военной территориальной единицы возник округ Уссурийского казачьего войска, разделённого на шесть станичных округов-участков: Посьетский, Суйфунский, Ханкайский, Сучанский, Ольгинский и Верхне-Уссурийский.</w:t>
      </w:r>
    </w:p>
    <w:p w:rsidR="00FC5421" w:rsidRDefault="00FC5421">
      <w:pPr>
        <w:pStyle w:val="2"/>
        <w:ind w:right="0"/>
        <w:rPr>
          <w:color w:val="000000"/>
          <w:kern w:val="16"/>
        </w:rPr>
      </w:pPr>
      <w:r>
        <w:rPr>
          <w:color w:val="000000"/>
          <w:kern w:val="16"/>
        </w:rPr>
        <w:t xml:space="preserve">Население Дальнего Востока имело активный прирост в конце </w:t>
      </w:r>
      <w:r>
        <w:rPr>
          <w:color w:val="000000"/>
          <w:kern w:val="16"/>
          <w:lang w:val="en-US"/>
        </w:rPr>
        <w:t>XIX</w:t>
      </w:r>
      <w:r>
        <w:rPr>
          <w:color w:val="000000"/>
          <w:kern w:val="16"/>
        </w:rPr>
        <w:t xml:space="preserve"> –начале</w:t>
      </w:r>
      <w:r>
        <w:rPr>
          <w:color w:val="000000"/>
          <w:kern w:val="16"/>
          <w:lang w:val="en-US"/>
        </w:rPr>
        <w:t xml:space="preserve"> XX</w:t>
      </w:r>
      <w:r>
        <w:rPr>
          <w:color w:val="000000"/>
          <w:kern w:val="16"/>
        </w:rPr>
        <w:t xml:space="preserve"> века. Причины этого явления кроются в том, что в Европейской России процесс разорения крестьянства происходил в эти годы особенно быстро. Условно в процессе крестьянского заселения края (вторая половина</w:t>
      </w:r>
      <w:r>
        <w:rPr>
          <w:color w:val="000000"/>
          <w:kern w:val="16"/>
          <w:lang w:val="en-US"/>
        </w:rPr>
        <w:t xml:space="preserve"> XIX</w:t>
      </w:r>
      <w:r>
        <w:rPr>
          <w:color w:val="000000"/>
          <w:kern w:val="16"/>
        </w:rPr>
        <w:t xml:space="preserve"> – начало</w:t>
      </w:r>
      <w:r>
        <w:rPr>
          <w:color w:val="000000"/>
          <w:kern w:val="16"/>
          <w:lang w:val="en-US"/>
        </w:rPr>
        <w:t xml:space="preserve"> XX</w:t>
      </w:r>
      <w:r>
        <w:rPr>
          <w:color w:val="000000"/>
          <w:kern w:val="16"/>
        </w:rPr>
        <w:t xml:space="preserve"> века) можно выделить три периода: сухопутный (1858</w:t>
      </w:r>
      <w:r>
        <w:rPr>
          <w:color w:val="000000"/>
          <w:kern w:val="16"/>
          <w:lang w:val="en-US"/>
        </w:rPr>
        <w:t xml:space="preserve"> </w:t>
      </w:r>
      <w:r>
        <w:rPr>
          <w:color w:val="000000"/>
          <w:kern w:val="16"/>
        </w:rPr>
        <w:t>-</w:t>
      </w:r>
      <w:r>
        <w:rPr>
          <w:color w:val="000000"/>
          <w:kern w:val="16"/>
          <w:lang w:val="en-US"/>
        </w:rPr>
        <w:t xml:space="preserve"> </w:t>
      </w:r>
      <w:r>
        <w:rPr>
          <w:color w:val="000000"/>
          <w:kern w:val="16"/>
        </w:rPr>
        <w:t>1882), морской (1882</w:t>
      </w:r>
      <w:r>
        <w:rPr>
          <w:color w:val="000000"/>
          <w:kern w:val="16"/>
          <w:lang w:val="en-US"/>
        </w:rPr>
        <w:t xml:space="preserve"> </w:t>
      </w:r>
      <w:r>
        <w:rPr>
          <w:color w:val="000000"/>
          <w:kern w:val="16"/>
        </w:rPr>
        <w:t>-</w:t>
      </w:r>
      <w:r>
        <w:rPr>
          <w:color w:val="000000"/>
          <w:kern w:val="16"/>
          <w:lang w:val="en-US"/>
        </w:rPr>
        <w:t xml:space="preserve"> </w:t>
      </w:r>
      <w:r>
        <w:rPr>
          <w:color w:val="000000"/>
          <w:kern w:val="16"/>
        </w:rPr>
        <w:t>1902) и железнодорожный (1902 год). Правила для переселения на Амур, утвержденные в марте 1861 года и действовавшие с небольшими уточнениями до конца</w:t>
      </w:r>
      <w:r>
        <w:rPr>
          <w:color w:val="000000"/>
          <w:kern w:val="16"/>
          <w:lang w:val="en-US"/>
        </w:rPr>
        <w:t xml:space="preserve"> XIX</w:t>
      </w:r>
      <w:r>
        <w:rPr>
          <w:color w:val="000000"/>
          <w:kern w:val="16"/>
        </w:rPr>
        <w:t xml:space="preserve"> века, объявляли Приамурье свободным для заселения всем российским подданным и предоставляли значительные льготы по прибытию на место. Переселенцы освобождались от государственных повинностей на 20 лет, от уплаты местных налогов на 3 года, а также от военной службы. Земля могла быть приобретена во временное пользование или в полную собственность. Временное пользование в течение 20 лет объявлялось бесплатным. На одну семью отводилось до 100 десятин земли, которые занимались по принципу «куда топор рубит, куда коса косит, куда соха ходит». Если переселенец желал приобрести землю в полную собственность, он платил по 3 рубля за десятину и размер участка не ограничивался. Половина денег, полученных от продажи земли за первые два десятилетия заселения края, пошла на строительство дорог, телеграфа, учебных заведений, церквей и так далее.</w:t>
      </w:r>
    </w:p>
    <w:p w:rsidR="00FC5421" w:rsidRDefault="00FC5421">
      <w:pPr>
        <w:pStyle w:val="2"/>
        <w:ind w:right="0"/>
        <w:rPr>
          <w:color w:val="000000"/>
          <w:kern w:val="16"/>
        </w:rPr>
      </w:pPr>
      <w:r>
        <w:rPr>
          <w:color w:val="000000"/>
          <w:kern w:val="16"/>
        </w:rPr>
        <w:t xml:space="preserve">Несмотря на все трудности сухопутного пути через Сибирь новые правила переселения оживили людской поток на далекую окраину страны. По словам крестьян, они шли на Амур «искать жизнь». Но, кроме экономических причин были и иные. Первыми свободными переселенцами на Амуре стали раскольники-староверы. Здесь они не испытывали религиозных притеснений. К началу 30-х годов </w:t>
      </w:r>
      <w:r>
        <w:rPr>
          <w:color w:val="000000"/>
          <w:kern w:val="16"/>
          <w:lang w:val="en-US"/>
        </w:rPr>
        <w:t>XIX</w:t>
      </w:r>
      <w:r>
        <w:rPr>
          <w:color w:val="000000"/>
          <w:kern w:val="16"/>
        </w:rPr>
        <w:t xml:space="preserve"> века примерно половина населения Приамурья, включая и горожан, состояла из старообрядцев различного толка.</w:t>
      </w:r>
    </w:p>
    <w:p w:rsidR="00FC5421" w:rsidRDefault="00FC5421">
      <w:pPr>
        <w:pStyle w:val="2"/>
        <w:ind w:right="0"/>
        <w:rPr>
          <w:color w:val="000000"/>
          <w:kern w:val="16"/>
        </w:rPr>
      </w:pPr>
      <w:r>
        <w:rPr>
          <w:color w:val="000000"/>
          <w:kern w:val="16"/>
        </w:rPr>
        <w:t>Был приток и представителей промышленных профессий: шахтёров, металлургов, железнодорожников, золотопромышленников, геологов, моряков. Переселение на Дальний Восток почти прекратилось в годы русско-японской войны, а прирост поселенцев происходил почти исключительно за счет оставшихся на жительство нижних чинов, уволенных в запас с сохранением за ними права в течение пяти лет возвратиться в родные края за казённый счёт.</w:t>
      </w:r>
    </w:p>
    <w:p w:rsidR="00FC5421" w:rsidRDefault="00FC5421">
      <w:pPr>
        <w:pStyle w:val="2"/>
        <w:ind w:right="0"/>
        <w:rPr>
          <w:color w:val="000000"/>
          <w:kern w:val="16"/>
        </w:rPr>
      </w:pPr>
      <w:r>
        <w:rPr>
          <w:color w:val="000000"/>
          <w:kern w:val="16"/>
        </w:rPr>
        <w:t>На протяжении первых 20</w:t>
      </w:r>
      <w:r>
        <w:rPr>
          <w:color w:val="000000"/>
          <w:kern w:val="16"/>
          <w:lang w:val="en-US"/>
        </w:rPr>
        <w:t xml:space="preserve"> </w:t>
      </w:r>
      <w:r>
        <w:rPr>
          <w:color w:val="000000"/>
          <w:kern w:val="16"/>
        </w:rPr>
        <w:t>-</w:t>
      </w:r>
      <w:r>
        <w:rPr>
          <w:color w:val="000000"/>
          <w:kern w:val="16"/>
          <w:lang w:val="en-US"/>
        </w:rPr>
        <w:t xml:space="preserve"> </w:t>
      </w:r>
      <w:r>
        <w:rPr>
          <w:color w:val="000000"/>
          <w:kern w:val="16"/>
        </w:rPr>
        <w:t>25 лет после воссоединения Приамурья с Россией наиболее быстро заселялась Амурская область. Это было естественно, так как Амур был единственным путем сообщения, вокруг которого сосредотачивалась деятельность людей. Приморская область, административным центром которой был Николаевск, лежала также в пределах Амурского бассейна, но в более суровой по климату полосе. Южная часть области (Южно-Уссурийский край) был в то время в стороне от главных дорог.</w:t>
      </w:r>
    </w:p>
    <w:p w:rsidR="00FC5421" w:rsidRDefault="00FC5421">
      <w:pPr>
        <w:pStyle w:val="2"/>
        <w:ind w:right="0"/>
        <w:rPr>
          <w:color w:val="000000"/>
          <w:kern w:val="16"/>
        </w:rPr>
      </w:pPr>
      <w:r>
        <w:rPr>
          <w:color w:val="000000"/>
          <w:kern w:val="16"/>
        </w:rPr>
        <w:t>Приморская область с 1858 года включала в состав 6 округов: Охотский, Николаевский, Софийский, Петропавловский, Гижигинский, Удский. В 1860 г. в составе области был образован Южно-Уссурийский край.</w:t>
      </w:r>
    </w:p>
    <w:p w:rsidR="00FC5421" w:rsidRDefault="00FC5421">
      <w:pPr>
        <w:pStyle w:val="2"/>
        <w:ind w:right="0"/>
        <w:rPr>
          <w:color w:val="000000"/>
          <w:kern w:val="16"/>
        </w:rPr>
      </w:pPr>
      <w:r>
        <w:rPr>
          <w:color w:val="000000"/>
          <w:kern w:val="16"/>
        </w:rPr>
        <w:t>В 1884 году было образовано Приамурское генерал-губернаторство в составе Забайкальской, Амурской и Приморской областей с центром в городе Хабаровске. Это деление сохранилось до конца XIX века.</w:t>
      </w:r>
    </w:p>
    <w:p w:rsidR="00FC5421" w:rsidRDefault="00FC5421">
      <w:pPr>
        <w:pStyle w:val="2"/>
        <w:ind w:right="0"/>
        <w:rPr>
          <w:color w:val="000000"/>
          <w:kern w:val="16"/>
        </w:rPr>
      </w:pPr>
      <w:r>
        <w:rPr>
          <w:color w:val="000000"/>
          <w:kern w:val="16"/>
        </w:rPr>
        <w:t>В 1859</w:t>
      </w:r>
      <w:r>
        <w:rPr>
          <w:color w:val="000000"/>
          <w:kern w:val="16"/>
          <w:lang w:val="en-US"/>
        </w:rPr>
        <w:t xml:space="preserve"> </w:t>
      </w:r>
      <w:r>
        <w:rPr>
          <w:color w:val="000000"/>
          <w:kern w:val="16"/>
        </w:rPr>
        <w:t>-</w:t>
      </w:r>
      <w:r>
        <w:rPr>
          <w:color w:val="000000"/>
          <w:kern w:val="16"/>
          <w:lang w:val="en-US"/>
        </w:rPr>
        <w:t xml:space="preserve"> </w:t>
      </w:r>
      <w:r>
        <w:rPr>
          <w:color w:val="000000"/>
          <w:kern w:val="16"/>
        </w:rPr>
        <w:t>1882 годах в Амурской области было основано 62 крестьянских селений, в Приморской области - 14. В целом в Приамурье прибыло за этот период более 14 тысяч человек, из них 5,7 тысяч обосновались в Приморской области. Хабаровка в те годы была селением, входившим в состав Софийского округа. Но выгодное расположение способствовало развитию транспортных и торгово-промышленных предприятий.</w:t>
      </w:r>
    </w:p>
    <w:p w:rsidR="00FC5421" w:rsidRDefault="00FC5421">
      <w:pPr>
        <w:pStyle w:val="2"/>
        <w:ind w:right="0"/>
        <w:rPr>
          <w:color w:val="000000"/>
          <w:kern w:val="16"/>
        </w:rPr>
      </w:pPr>
      <w:r>
        <w:rPr>
          <w:color w:val="000000"/>
          <w:kern w:val="16"/>
        </w:rPr>
        <w:t>В 1872 году здесь был построен речной порт, открыта фактория Амурской компании со сферой деятельности от верховий Уссури до озера Ханка и до Николаевска. В 1868</w:t>
      </w:r>
      <w:r>
        <w:rPr>
          <w:color w:val="000000"/>
          <w:kern w:val="16"/>
          <w:lang w:val="en-US"/>
        </w:rPr>
        <w:t xml:space="preserve"> </w:t>
      </w:r>
      <w:r>
        <w:rPr>
          <w:color w:val="000000"/>
          <w:kern w:val="16"/>
        </w:rPr>
        <w:t>-</w:t>
      </w:r>
      <w:r>
        <w:rPr>
          <w:color w:val="000000"/>
          <w:kern w:val="16"/>
          <w:lang w:val="en-US"/>
        </w:rPr>
        <w:t xml:space="preserve"> </w:t>
      </w:r>
      <w:r>
        <w:rPr>
          <w:color w:val="000000"/>
          <w:kern w:val="16"/>
        </w:rPr>
        <w:t>1870 годах были открыты телеграфные линии, связавшие Хабаровку с Владивостоком и Николаевском. В 1880 году Хабаровка получила статус города. Сюда был переведён областной центр из Николаевска.</w:t>
      </w:r>
    </w:p>
    <w:p w:rsidR="00FC5421" w:rsidRDefault="00FC5421">
      <w:pPr>
        <w:pStyle w:val="2"/>
        <w:ind w:right="0"/>
        <w:rPr>
          <w:color w:val="000000"/>
          <w:kern w:val="16"/>
        </w:rPr>
      </w:pPr>
      <w:r>
        <w:rPr>
          <w:color w:val="000000"/>
          <w:kern w:val="16"/>
        </w:rPr>
        <w:t>В 1884 году население города достигало почти 5 тысяч человек.</w:t>
      </w:r>
    </w:p>
    <w:p w:rsidR="00FC5421" w:rsidRDefault="00FC5421">
      <w:pPr>
        <w:pStyle w:val="2"/>
        <w:ind w:right="0"/>
        <w:rPr>
          <w:color w:val="000000"/>
          <w:kern w:val="16"/>
        </w:rPr>
      </w:pPr>
      <w:r>
        <w:rPr>
          <w:color w:val="000000"/>
          <w:kern w:val="16"/>
        </w:rPr>
        <w:t>Но в целом в первый период края заселялся очень медленно. Тревогу вызывала и слабость военных сил Приамурья. К 1880 году здесь было 11,5 тысяч военнослужащих, в том числе и казаков. Между тем край приобретал всё более важное стратегическое значение. В 1882 году генерал-губернатор Восточной Сибири, в состав которой в то время входила и Приморская область, Г.Д.Анучин добился разрешения правительства на перевозку переселенцев морским путем.</w:t>
      </w:r>
    </w:p>
    <w:p w:rsidR="00FC5421" w:rsidRDefault="00FC5421">
      <w:pPr>
        <w:pStyle w:val="2"/>
        <w:ind w:right="0"/>
        <w:rPr>
          <w:color w:val="000000"/>
          <w:kern w:val="16"/>
        </w:rPr>
      </w:pPr>
      <w:r>
        <w:rPr>
          <w:color w:val="000000"/>
          <w:kern w:val="16"/>
        </w:rPr>
        <w:t>Рейсы осуществлялись на судах Добровольного Флота по маршруту Одесса - Владивосток через Суэцкий канал. Морские перевозки начались с 1883 года. Они сократили время пути на Дальний Восток с полутора лет до 40 - 45 дней. «Морские» переселенцы оседали главным образом в Южно-Уссурийском крае. К 1899 году было основано 118 новых деревень. Всего с 1883 по 1900 год морским путём было перевезено около 55 тысяч человек.</w:t>
      </w:r>
    </w:p>
    <w:p w:rsidR="00FC5421" w:rsidRDefault="00FC5421">
      <w:pPr>
        <w:pStyle w:val="2"/>
        <w:ind w:right="0"/>
        <w:rPr>
          <w:color w:val="000000"/>
          <w:kern w:val="16"/>
        </w:rPr>
      </w:pPr>
      <w:r>
        <w:rPr>
          <w:color w:val="000000"/>
          <w:kern w:val="16"/>
        </w:rPr>
        <w:t xml:space="preserve">В эти же годы продолжалось и сухопутное переселение. До Томска двигались по железной дороге, далее до Читы на лошадях и телегах, от Читы спускались на плотах. Коэффициент смертности у «сухопутных» переселенцев был выше, чем у «морских» (4,5% против 2,5%). Подспорьем делу заселения края стало разрешение с 1893 года оставаться здесь военнослужащим нижних чинов, уволенных в запас. За ними закреплялось право в течение нескольких лет возвратиться на родину за счет казны. Одновременно они получали надел земли и все переселенческие льготы. К 1897 году этим правом воспользовались 15 тысяч человек. Всего со времени присоединения Приамурья до начала </w:t>
      </w:r>
      <w:r>
        <w:rPr>
          <w:color w:val="000000"/>
          <w:kern w:val="16"/>
          <w:lang w:val="en-US"/>
        </w:rPr>
        <w:t>XX</w:t>
      </w:r>
      <w:r>
        <w:rPr>
          <w:color w:val="000000"/>
          <w:kern w:val="16"/>
        </w:rPr>
        <w:t xml:space="preserve"> века, то есть менее чем за 45 лет, сюда было переселено 126 тысяч крестьян. За это же время в состав Амурского и Уссурийского казачьих войск прибыло около 26 тысяч человек. Но, несмотря на видимый рост населения оно оставалось крайне малым по сравнению с тем пространством, которое занимал край. В то же время в пограничных с российским Приамурьем провинциях Китая проживало 13 миллионов человек.</w:t>
      </w:r>
    </w:p>
    <w:p w:rsidR="00FC5421" w:rsidRDefault="00FC5421">
      <w:pPr>
        <w:pStyle w:val="2"/>
        <w:ind w:right="0"/>
        <w:rPr>
          <w:color w:val="000000"/>
          <w:kern w:val="16"/>
        </w:rPr>
      </w:pPr>
      <w:r>
        <w:rPr>
          <w:color w:val="000000"/>
          <w:kern w:val="16"/>
        </w:rPr>
        <w:t xml:space="preserve">Новый период заселения Дальнего Востока начинается в первые годы </w:t>
      </w:r>
      <w:r>
        <w:rPr>
          <w:color w:val="000000"/>
          <w:kern w:val="16"/>
          <w:lang w:val="en-US"/>
        </w:rPr>
        <w:t>XX</w:t>
      </w:r>
      <w:r>
        <w:rPr>
          <w:color w:val="000000"/>
          <w:kern w:val="16"/>
        </w:rPr>
        <w:t xml:space="preserve"> века. В 1900 году открывается движение по Забайкальской железной дороге, а в 1902 году - по КВЖД. Новые пути сообщения ускорили приток в край переселенцев. С 1902 года морские перевозки были прекращены. В связи с обострением международной обстановки на Дальнем Востоке, правительство России принимает решение об ускоренных темпах заселения края. Решение вопроса предполагалось в заметно упрощённом варианте. Если в 60-90 годы </w:t>
      </w:r>
      <w:r>
        <w:rPr>
          <w:color w:val="000000"/>
          <w:kern w:val="16"/>
          <w:lang w:val="en-US"/>
        </w:rPr>
        <w:t>XIX</w:t>
      </w:r>
      <w:r>
        <w:rPr>
          <w:color w:val="000000"/>
          <w:kern w:val="16"/>
        </w:rPr>
        <w:t xml:space="preserve"> века власти шли на значительные расходы и льготы для помощи переселенцам, то теперь речь шла о форсированной переброске огромной массы крестьянства (до 1 миллиона человек) в пограничные районы Приамурья. Из-за недостатка подготовленных для заселения земель принимается закон о сокращении норм надела. С 1 января 1901 года отменяется 100-десятинный семейный надел и предписывается нарезать по 15 десятин на мужскую душу. Тем самым дальневосточное крестьянство оказалось расколотым на старожилов-стодесятинников и новосёлов.</w:t>
      </w:r>
    </w:p>
    <w:p w:rsidR="00FC5421" w:rsidRDefault="00FC5421">
      <w:pPr>
        <w:pStyle w:val="2"/>
        <w:ind w:right="0"/>
        <w:rPr>
          <w:color w:val="000000"/>
          <w:kern w:val="16"/>
        </w:rPr>
      </w:pPr>
      <w:r>
        <w:rPr>
          <w:color w:val="000000"/>
          <w:kern w:val="16"/>
        </w:rPr>
        <w:t xml:space="preserve">Война с Японией (1904-1905 годы) нарушила переселенческие планы. С января 1904 года по март 1906 года не только Приамурье, но и вся Восточная Сибирь были закрыты для переселения. В 1906-1907 годах начинается мощный приток новосёлов. С 1900 по 1913 год в Приамурский край прибыло около 300 тысяч крестьян из других частей страны. Национальный состав новосёлов отличался от старожилов. Если среди прибывших в край до начала </w:t>
      </w:r>
      <w:r>
        <w:rPr>
          <w:color w:val="000000"/>
          <w:kern w:val="16"/>
          <w:lang w:val="en-US"/>
        </w:rPr>
        <w:t>XX</w:t>
      </w:r>
      <w:r>
        <w:rPr>
          <w:color w:val="000000"/>
          <w:kern w:val="16"/>
        </w:rPr>
        <w:t xml:space="preserve"> века украинцы составляли 81,4%, русские 9,5%, белорусы- 5,6%, то у новосёлов эти показатели, соответственно были 69,9%, 11,7%, 11,6%. В числе других национальностей преобладали выходцы из Прибалтики.</w:t>
      </w:r>
    </w:p>
    <w:p w:rsidR="00FC5421" w:rsidRDefault="00FC5421">
      <w:pPr>
        <w:pStyle w:val="2"/>
        <w:ind w:right="0"/>
        <w:rPr>
          <w:color w:val="000000"/>
          <w:kern w:val="16"/>
        </w:rPr>
      </w:pPr>
      <w:r>
        <w:rPr>
          <w:color w:val="000000"/>
          <w:kern w:val="16"/>
        </w:rPr>
        <w:t xml:space="preserve">За первые 13 лет </w:t>
      </w:r>
      <w:r>
        <w:rPr>
          <w:color w:val="000000"/>
          <w:kern w:val="16"/>
          <w:lang w:val="en-US"/>
        </w:rPr>
        <w:t>XX</w:t>
      </w:r>
      <w:r>
        <w:rPr>
          <w:color w:val="000000"/>
          <w:kern w:val="16"/>
        </w:rPr>
        <w:t xml:space="preserve"> века посевные площади Приамурья увеличились в 2,5 раза и составили 600 тысяч десятин. Производство зерновых возросло с 12 миллионов пудов в 1900 году до 36 миллионов пудов в 1913 году. Основная доля прироста падала на вновь освоенные земли. Но потребности края в зерне удовлетворялись лишь на 40%. Однако, следует помнить, что эти показатели были достигнуты в сложных природно-климатических условиях и всего лишь за несколько десятилетий после присоединения региона к России. Особенностью заселения края являлось то, что значительная часть переселенцев оседала в городах. По данным Всероссийской переписи населения 1897 года в Европейской части страны горожане составляли 12,8% , в Сибири - 8,9%, в Амурской области - 27,3%, в Приморской - 22,7%. К 1915 году на карте Приморской области было более 6,3 тысячи населенных пунктов. В них проживало 316,3 тысяч человек, из них 43,5 тысяч человек - в Хабаровском уезде. На территории, относящейся ныне к Хабаровскому краю, находились три города: Хабаровск, Николаевск-на-Амуре и Охотск.</w:t>
      </w:r>
    </w:p>
    <w:p w:rsidR="00FC5421" w:rsidRDefault="00FC5421">
      <w:pPr>
        <w:pStyle w:val="2"/>
        <w:ind w:right="0"/>
        <w:rPr>
          <w:color w:val="000000"/>
          <w:kern w:val="16"/>
        </w:rPr>
      </w:pPr>
      <w:r>
        <w:rPr>
          <w:color w:val="000000"/>
          <w:kern w:val="16"/>
        </w:rPr>
        <w:t>По мере социально-экономического и политического развития России возрастало значение Дальнего Востока. В регионе имелись важнейшие полезные ископаемые: уголь, цветные металлы и золото, огромные лесные ресурсы, плодороднейшие почвы, реки и прибрежные морские воды изобиловали рыбой.</w:t>
      </w:r>
    </w:p>
    <w:p w:rsidR="00FC5421" w:rsidRDefault="00FC5421">
      <w:pPr>
        <w:pStyle w:val="2"/>
        <w:ind w:right="0"/>
        <w:rPr>
          <w:color w:val="000000"/>
          <w:kern w:val="16"/>
        </w:rPr>
      </w:pPr>
      <w:r>
        <w:rPr>
          <w:color w:val="000000"/>
          <w:kern w:val="16"/>
        </w:rPr>
        <w:t xml:space="preserve">Быстро рос Хабаровск (до 1893 года Хабаровка). С 1894 года город стал центром Приамурского генерал-губернаторства. В 1897 году в городе проживало 15 тысяч человек, в 1917 году - около 50 тысяч человек. Ведущей отраслью промышленности была пищевая. С 1902 года действовали окружные артиллерийские мастерские, на базе которых в 1908 году был открыт завод «Арсенал». В 1908 году была создана база Амурской флотилии. Функционировали 12 небольших кирпичных, 1 цементный и 4 лесопильных завода. В 1913 – 1916 годах был построен трёхкилометровый железнодорожный мост через Амур. С введением его в эксплуатацию замкнулась грандиозная Транссибирская железнодорожная магистраль. Наиболее заметными явлениями культурной жизни города было открытие Приамурского отдела русского географического общества (в 1894 году), публичной библиотеки и музея (в 1895 году), технического железнодорожного </w:t>
      </w:r>
      <w:bookmarkStart w:id="0" w:name="уч"/>
      <w:r>
        <w:rPr>
          <w:color w:val="000000"/>
          <w:kern w:val="16"/>
        </w:rPr>
        <w:t xml:space="preserve">училища и женской гимназии (в 1895 году), кадетского корпуса (в 1900 году), </w:t>
      </w:r>
      <w:bookmarkEnd w:id="0"/>
      <w:r>
        <w:rPr>
          <w:color w:val="000000"/>
          <w:kern w:val="16"/>
        </w:rPr>
        <w:t>реального училища (в 1900 году), крупной торгово-промышленной выставки (в 1913 году), учительской семинарии и института (в 1914 году), коммерческого училища (в 1915 году). С 1894 года стала выходить газета «Приамурские ведомости». В 1909 году Приамурское генерал-губернаторство было преобразовано в Приамурский край с административным центром в Хабаровске. Здесь же располагался штаб командующего военным округом. Увеличилась сеть учебных заведений.</w:t>
      </w:r>
    </w:p>
    <w:p w:rsidR="00FC5421" w:rsidRDefault="00FC5421">
      <w:pPr>
        <w:pStyle w:val="2"/>
        <w:ind w:right="0"/>
        <w:rPr>
          <w:color w:val="000000"/>
          <w:kern w:val="16"/>
        </w:rPr>
      </w:pPr>
      <w:r>
        <w:rPr>
          <w:color w:val="000000"/>
          <w:kern w:val="16"/>
        </w:rPr>
        <w:t>В конце</w:t>
      </w:r>
      <w:r>
        <w:rPr>
          <w:color w:val="000000"/>
          <w:kern w:val="16"/>
          <w:lang w:val="en-US"/>
        </w:rPr>
        <w:t xml:space="preserve"> XIX</w:t>
      </w:r>
      <w:r>
        <w:rPr>
          <w:color w:val="000000"/>
          <w:kern w:val="16"/>
        </w:rPr>
        <w:t xml:space="preserve"> – начале</w:t>
      </w:r>
      <w:r>
        <w:rPr>
          <w:color w:val="000000"/>
          <w:kern w:val="16"/>
          <w:lang w:val="en-US"/>
        </w:rPr>
        <w:t xml:space="preserve"> XX</w:t>
      </w:r>
      <w:r>
        <w:rPr>
          <w:color w:val="000000"/>
          <w:kern w:val="16"/>
        </w:rPr>
        <w:t xml:space="preserve"> века стало возможным открытие ряда средних учебных заведений в крае. К их числу относились гимназии, прогимназии, реальные училища. Развитие морского и речного транспорта обусловило открытие мореходных классов во Владивостоке, мореходного училища в Николаевске-на-Амуре, речного училища в Благовещенске. Техническое железнодорожное училище, открытое в Хабаровске, готовило квалифицированные кадры для ещё строившегося восточного участка Трансиба. Военные кадры готовились в Хабаровском кадетском корпусе. Большое значение имело открытие в 1899 году во Владивостоке первого в крае высшего учебного заведения - Восточного института. В начале</w:t>
      </w:r>
      <w:r>
        <w:rPr>
          <w:color w:val="000000"/>
          <w:kern w:val="16"/>
          <w:lang w:val="en-US"/>
        </w:rPr>
        <w:t xml:space="preserve"> XX</w:t>
      </w:r>
      <w:r>
        <w:rPr>
          <w:color w:val="000000"/>
          <w:kern w:val="16"/>
        </w:rPr>
        <w:t xml:space="preserve"> века Приамурскому генерал-губернаторству были выделены дополнительные средства на открытие учебных заведений. Приметой времени становятся школы, построенные на долевом участии казны и крестьянских обществ. В крае действовали миссионерские школы для детей коренных народов. В Хабаровске первая миссионерская школа открылась в 1898 году. Попечителем её был гольд Сергей Онинка. В первый год на обучение было принято 18 детей. С 1900 года действовала одно-классная школа в стойбище Найхи. В 1906 года здесь обучалось 47 мальчиков. В селе Богородском с 1900 года работала миссионерская церковно-приходская школа. Добрые отзывы за свой труд получал здесь священник Медведев, который одновременно заведовал школой. Всего в 1906 году в Хабаровском уезде работало 7 миссионерских школ, в них обучались 111 мальчиков и 51 девочка. Активно развивалось народное образование в городах. Так, например, в 1873 году в Хабаровске была открыта первая школа, получившая имя Алексеевской. Менее чем через четверть века в городе действовал уже ряд учебных заведений.</w:t>
      </w:r>
    </w:p>
    <w:p w:rsidR="00FC5421" w:rsidRDefault="00FC5421">
      <w:pPr>
        <w:pStyle w:val="2"/>
        <w:ind w:right="0"/>
        <w:rPr>
          <w:color w:val="000000"/>
          <w:kern w:val="16"/>
        </w:rPr>
      </w:pPr>
      <w:r>
        <w:rPr>
          <w:color w:val="000000"/>
          <w:kern w:val="16"/>
        </w:rPr>
        <w:t>В сентябре 1900 года газета «Приамурские ведомости» сообщала: «В последние дни августа во всех учебных заведениях Хабаровска: кадетском корпусе, реальном училище, техническом железнодорожном, Николаевском городском, в женской гимназии и Алексеевском женском училище проводились приёмные испытания. Простой перечень имеющихся в Хабаровске учебных заведений показывает, что город наш не уступает уже средним губернским городам Европейской России». Аналогичными были успехи в открытии учебных заведений в других крупных городах Дальнего Востока.</w:t>
      </w:r>
    </w:p>
    <w:p w:rsidR="00FC5421" w:rsidRDefault="00FC5421">
      <w:pPr>
        <w:pStyle w:val="2"/>
        <w:ind w:right="0"/>
        <w:rPr>
          <w:color w:val="000000"/>
          <w:kern w:val="16"/>
        </w:rPr>
      </w:pPr>
      <w:r>
        <w:rPr>
          <w:color w:val="000000"/>
          <w:kern w:val="16"/>
        </w:rPr>
        <w:t>Однако одной из главных трудностей в развитии системы образования на далекой окраине страны была острая нехватка педагогических кадров. Их приглашение в край осложнялось невысокой оплатой труда, нехваткой благоустроенного жилья. С конца</w:t>
      </w:r>
      <w:r>
        <w:rPr>
          <w:color w:val="000000"/>
          <w:kern w:val="16"/>
          <w:lang w:val="en-US"/>
        </w:rPr>
        <w:t xml:space="preserve"> XIX</w:t>
      </w:r>
      <w:r>
        <w:rPr>
          <w:color w:val="000000"/>
          <w:kern w:val="16"/>
        </w:rPr>
        <w:t xml:space="preserve"> века администрация края активно ставила вопрос о подготовке учителей в крае. В 1899 года начал работать педагогический класс при хабаровском Николаевском городском училище. Руководство классом поручалось инспектору училища И.И.Якимову. Кроме него занятия вели В.В. Мезенцев и С.Н.Браиловский. С каждым годом число людей желавших стать учителем возрастало. В 1914 году работало два педагогических класса, где обучалось 39 человек. 1 июля 1914 года в Хабаровске был открыт учительский институт, работавший до 1921 года. За это время он выпустил около 100 учителей. С 1922 года он был преобразован в педагогические курсы. Учительские кадры готовились также в Никольск-Уссурийске, Благовещенске, Николаевске-на-Амуре. Становление и развитие народного образования в крае было бы невозможно без педагогов-подвижников. Они сознательно шли на многие трудности и лишения для того, чтобы выполнять свой профессиональный долг - просвещать народ.</w:t>
      </w:r>
    </w:p>
    <w:p w:rsidR="00FC5421" w:rsidRDefault="00FC5421">
      <w:pPr>
        <w:pStyle w:val="2"/>
        <w:ind w:right="0"/>
        <w:rPr>
          <w:color w:val="000000"/>
          <w:kern w:val="16"/>
        </w:rPr>
      </w:pPr>
      <w:r>
        <w:rPr>
          <w:color w:val="000000"/>
          <w:kern w:val="16"/>
        </w:rPr>
        <w:t xml:space="preserve">В изучении Дальнего Востока в рассматриваемый период (конец </w:t>
      </w:r>
      <w:r>
        <w:rPr>
          <w:color w:val="000000"/>
          <w:kern w:val="16"/>
          <w:lang w:val="en-US"/>
        </w:rPr>
        <w:t xml:space="preserve"> XIX </w:t>
      </w:r>
      <w:r>
        <w:rPr>
          <w:color w:val="000000"/>
          <w:kern w:val="16"/>
        </w:rPr>
        <w:t>–</w:t>
      </w:r>
      <w:r>
        <w:rPr>
          <w:color w:val="000000"/>
          <w:kern w:val="16"/>
          <w:lang w:val="en-US"/>
        </w:rPr>
        <w:t xml:space="preserve"> </w:t>
      </w:r>
      <w:r>
        <w:rPr>
          <w:color w:val="000000"/>
          <w:kern w:val="16"/>
        </w:rPr>
        <w:t>начало</w:t>
      </w:r>
      <w:r>
        <w:rPr>
          <w:color w:val="000000"/>
          <w:kern w:val="16"/>
          <w:lang w:val="en-US"/>
        </w:rPr>
        <w:t xml:space="preserve"> XX</w:t>
      </w:r>
      <w:r>
        <w:rPr>
          <w:color w:val="000000"/>
          <w:kern w:val="16"/>
        </w:rPr>
        <w:t xml:space="preserve"> века) прослеживается характерная особенность – экспедиции на суше и на море теряют общенаучный характер. Всё чаще перед ними ставятся практические задачи. На первом плане стояли горные изыскания, связанные со строительством железных дорог, что диктовалось и внешнеполитическим целям царского правительства.</w:t>
      </w:r>
    </w:p>
    <w:p w:rsidR="00FC5421" w:rsidRDefault="00FC5421">
      <w:pPr>
        <w:pStyle w:val="2"/>
        <w:ind w:right="0"/>
        <w:rPr>
          <w:color w:val="000000"/>
          <w:kern w:val="16"/>
        </w:rPr>
      </w:pPr>
      <w:r>
        <w:rPr>
          <w:color w:val="000000"/>
          <w:kern w:val="16"/>
        </w:rPr>
        <w:t>Вовлечение дальневосточного края в русло капиталистического развития способствовало складыванию внутреннего и внешнего рынков. Их формирование происходило в условиях острой конкурентной борьбы между отечественным и иностранным капиталом. Как во внутренней, так и во внешней торговле в прибрежных районах большое место занимал иностранный капитал, прежде всего германский. Но с конца 80-х годов во внешней торговле российский капитал стал вытеснять иностранный, начав с 90-х годов играть уже решающую роль. Вместе с тем нельзя не отметить, что вплоть до Октябрьской революции, иностранные фирмы сохраняли значительные позиции на Дальнем Востоке. На внутреннем рынке влияние российского, в том числе местного отечественного капитала возрастало по мере удаления в глубь территории.</w:t>
      </w:r>
    </w:p>
    <w:p w:rsidR="00FC5421" w:rsidRDefault="00FC5421">
      <w:pPr>
        <w:pStyle w:val="2"/>
        <w:ind w:right="0"/>
        <w:rPr>
          <w:color w:val="000000"/>
          <w:kern w:val="16"/>
        </w:rPr>
      </w:pPr>
      <w:r>
        <w:rPr>
          <w:color w:val="000000"/>
          <w:kern w:val="16"/>
        </w:rPr>
        <w:t>На всём протяжении рассматриваемого периода наряду с развитием экономики продолжалось всестороннее изучение территории и морей, омывающих Дальний Восток. Несмотря на ряд глубоких противоречий, свойственных капитализму и империализму, обострённых специфическими условиями развития окраинных земель, процесс освоения носил явно выраженный прогрессивный характер.</w:t>
      </w:r>
    </w:p>
    <w:p w:rsidR="00FC5421" w:rsidRDefault="00FC5421">
      <w:pPr>
        <w:pStyle w:val="2"/>
        <w:ind w:right="0"/>
        <w:rPr>
          <w:color w:val="000000"/>
          <w:kern w:val="16"/>
        </w:rPr>
      </w:pPr>
      <w:r>
        <w:rPr>
          <w:color w:val="000000"/>
          <w:kern w:val="16"/>
        </w:rPr>
        <w:t>С началом первой мировой войны (1914-1918 годы) в крае была объявлена мобилизация. Многие регулярные воинские части (прежде всего, Сибирские стрелковые полки) ушли на фронт. На их место прибыли пешие ополченские дружины, объединенные в 8-ой ополченский корпус. Население края оказывало посильную помощь действующей армии. На добровольные пожертвования были созданы и работали Приамурский этапный лазарет на Западном фронте и Приамурский передовой санитарный отряд на Кавказском фронте.</w:t>
      </w:r>
    </w:p>
    <w:p w:rsidR="00FC5421" w:rsidRDefault="00FC5421">
      <w:pPr>
        <w:pStyle w:val="2"/>
        <w:ind w:right="0"/>
        <w:rPr>
          <w:color w:val="000000"/>
          <w:spacing w:val="6"/>
          <w:kern w:val="16"/>
        </w:rPr>
      </w:pPr>
      <w:r>
        <w:rPr>
          <w:color w:val="000000"/>
          <w:kern w:val="16"/>
        </w:rPr>
        <w:t xml:space="preserve">Политические события 1917 года: свержение самодержавия, деятельность и падение Временного правительства, выборы в Учредительное собрание, провозглашение III краевым съездом Советов своей власти в крае вызвали неоднозначную оценку различных слоев населения дальневосточников. Решительные действия Советов вызвали одобрение тех слоёв населения, которые поверили лозунгам большевиков о мире, равенстве и справедливости. Но столь же явным было неприятие другой частью населения беспощадной ломки сложившегося уклада жизни. Раскол общества на «красных» и «белых» не миновал край. Гражданская война, отягощенная вмешательством интервентов, привела к огромным людским жертвам и тяжелейшей экономической катастрофе. </w:t>
      </w:r>
      <w:r>
        <w:rPr>
          <w:color w:val="000000"/>
          <w:spacing w:val="6"/>
          <w:kern w:val="16"/>
        </w:rPr>
        <w:br w:type="page"/>
      </w:r>
    </w:p>
    <w:p w:rsidR="00FC5421" w:rsidRDefault="00FC5421">
      <w:pPr>
        <w:pStyle w:val="2"/>
        <w:spacing w:line="400" w:lineRule="exact"/>
        <w:ind w:right="0"/>
        <w:jc w:val="center"/>
        <w:rPr>
          <w:b/>
          <w:color w:val="000000"/>
          <w:spacing w:val="20"/>
          <w:kern w:val="16"/>
        </w:rPr>
      </w:pPr>
      <w:r>
        <w:rPr>
          <w:b/>
          <w:color w:val="000000"/>
          <w:spacing w:val="20"/>
          <w:kern w:val="16"/>
        </w:rPr>
        <w:t>Литература</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Алексеев А.И. Амурская экспедиция 1849-1855 гг. М., 1974. 191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Алексеев А.И., Морозов Б.Н. Освоение русскими людьми Дальнего Востока (конец XIX в. – 1917 г.). М. 1989. 320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История Дальнего Востока СССР в эпоху феодализма и капитализма / Под ред. А.И.Крушанова. М., 1991. 472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Кабузан В.И. Как заселялся Дальний Восток (вторая половина XVII – начало XX в.). Хабаровск, 1973. 192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Никитин Н.И. Русские землепроходцы в Сибири. М., 1998. 64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Русские экспедиции по изучению северной части Тихого океана в первой половине XVIII в. М., 1984. 320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Сергеев О.И. Казачество на русском Дальнем Востоке в XVII-XIX вв. М., 1983. 127 с.</w:t>
      </w:r>
    </w:p>
    <w:p w:rsidR="00FC5421" w:rsidRDefault="00FC5421">
      <w:pPr>
        <w:pStyle w:val="2"/>
        <w:spacing w:line="400" w:lineRule="exact"/>
        <w:ind w:right="0"/>
        <w:rPr>
          <w:color w:val="000000"/>
          <w:spacing w:val="6"/>
          <w:kern w:val="16"/>
        </w:rPr>
      </w:pPr>
    </w:p>
    <w:p w:rsidR="00FC5421" w:rsidRDefault="00FC5421">
      <w:pPr>
        <w:pStyle w:val="2"/>
        <w:spacing w:line="400" w:lineRule="exact"/>
        <w:ind w:right="0"/>
        <w:rPr>
          <w:color w:val="000000"/>
          <w:spacing w:val="6"/>
          <w:kern w:val="16"/>
        </w:rPr>
      </w:pPr>
      <w:r>
        <w:rPr>
          <w:color w:val="000000"/>
          <w:spacing w:val="6"/>
          <w:kern w:val="16"/>
        </w:rPr>
        <w:t>Шёпотов К.А. К берегам Тихого океана. М. 1989. 64 с.</w:t>
      </w:r>
    </w:p>
    <w:p w:rsidR="00FC5421" w:rsidRDefault="00FC5421">
      <w:pPr>
        <w:pStyle w:val="2"/>
        <w:spacing w:line="400" w:lineRule="exact"/>
        <w:ind w:right="0"/>
        <w:rPr>
          <w:color w:val="000000"/>
          <w:spacing w:val="6"/>
          <w:kern w:val="16"/>
        </w:rPr>
      </w:pPr>
      <w:bookmarkStart w:id="1" w:name="_GoBack"/>
      <w:bookmarkEnd w:id="1"/>
    </w:p>
    <w:sectPr w:rsidR="00FC5421">
      <w:headerReference w:type="even" r:id="rId7"/>
      <w:footerReference w:type="even" r:id="rId8"/>
      <w:footerReference w:type="default" r:id="rId9"/>
      <w:type w:val="continuous"/>
      <w:pgSz w:w="11906" w:h="16838"/>
      <w:pgMar w:top="1134" w:right="567" w:bottom="1134" w:left="1418" w:header="720"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421" w:rsidRDefault="00FC5421">
      <w:r>
        <w:separator/>
      </w:r>
    </w:p>
  </w:endnote>
  <w:endnote w:type="continuationSeparator" w:id="0">
    <w:p w:rsidR="00FC5421" w:rsidRDefault="00FC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21" w:rsidRDefault="00FC5421">
    <w:pPr>
      <w:pStyle w:val="a3"/>
      <w:framePr w:wrap="around" w:vAnchor="text" w:hAnchor="margin" w:xAlign="center" w:y="1"/>
      <w:rPr>
        <w:rStyle w:val="a4"/>
      </w:rPr>
    </w:pPr>
    <w:r>
      <w:rPr>
        <w:rStyle w:val="a4"/>
        <w:noProof/>
      </w:rPr>
      <w:t>1</w:t>
    </w:r>
  </w:p>
  <w:p w:rsidR="00FC5421" w:rsidRDefault="00FC54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21" w:rsidRDefault="007E3B87">
    <w:pPr>
      <w:pStyle w:val="a3"/>
      <w:framePr w:wrap="around" w:vAnchor="text" w:hAnchor="margin" w:xAlign="center" w:y="1"/>
      <w:rPr>
        <w:rStyle w:val="a4"/>
      </w:rPr>
    </w:pPr>
    <w:r>
      <w:rPr>
        <w:rStyle w:val="a4"/>
        <w:noProof/>
      </w:rPr>
      <w:t>6</w:t>
    </w:r>
  </w:p>
  <w:p w:rsidR="00FC5421" w:rsidRDefault="00FC54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421" w:rsidRDefault="00FC5421">
      <w:r>
        <w:separator/>
      </w:r>
    </w:p>
  </w:footnote>
  <w:footnote w:type="continuationSeparator" w:id="0">
    <w:p w:rsidR="00FC5421" w:rsidRDefault="00FC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421" w:rsidRDefault="00FC5421">
    <w:pPr>
      <w:pStyle w:val="a7"/>
    </w:pPr>
    <w:r>
      <w:rPr>
        <w:rStyle w:val="a4"/>
      </w:rPr>
      <w:fldChar w:fldCharType="begin"/>
    </w:r>
    <w:r>
      <w:rPr>
        <w:rStyle w:val="a4"/>
      </w:rPr>
      <w:instrText xml:space="preserve"> PAGE </w:instrText>
    </w:r>
    <w:r>
      <w:rPr>
        <w:rStyle w:val="a4"/>
      </w:rPr>
      <w:fldChar w:fldCharType="separate"/>
    </w:r>
    <w:r>
      <w:rPr>
        <w:rStyle w:val="a4"/>
        <w:noProof/>
      </w:rPr>
      <w:t>0</w:t>
    </w:r>
    <w:r>
      <w:rPr>
        <w:rStyle w:val="a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0C55356"/>
    <w:multiLevelType w:val="singleLevel"/>
    <w:tmpl w:val="9036F9EC"/>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B87"/>
    <w:rsid w:val="002009B6"/>
    <w:rsid w:val="00420A4D"/>
    <w:rsid w:val="007E3B87"/>
    <w:rsid w:val="00FC5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7E49B37-BFA8-4E6D-872B-4FDF4120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1134"/>
      <w:jc w:val="both"/>
    </w:pPr>
    <w:rPr>
      <w:sz w:val="28"/>
    </w:rPr>
  </w:style>
  <w:style w:type="paragraph" w:styleId="a6">
    <w:name w:val="Body Text"/>
    <w:basedOn w:val="a"/>
    <w:semiHidden/>
    <w:pPr>
      <w:jc w:val="both"/>
    </w:pPr>
    <w:rPr>
      <w:sz w:val="28"/>
    </w:rPr>
  </w:style>
  <w:style w:type="paragraph" w:styleId="2">
    <w:name w:val="Body Text Indent 2"/>
    <w:basedOn w:val="a"/>
    <w:semiHidden/>
    <w:pPr>
      <w:ind w:right="565" w:firstLine="1134"/>
      <w:jc w:val="both"/>
    </w:pPr>
    <w:rPr>
      <w:sz w:val="28"/>
    </w:rPr>
  </w:style>
  <w:style w:type="paragraph" w:styleId="20">
    <w:name w:val="Body Text 2"/>
    <w:basedOn w:val="a"/>
    <w:semiHidden/>
    <w:pPr>
      <w:ind w:right="565"/>
      <w:jc w:val="both"/>
    </w:pPr>
    <w:rPr>
      <w:sz w:val="28"/>
    </w:rPr>
  </w:style>
  <w:style w:type="paragraph" w:styleId="a7">
    <w:name w:val="header"/>
    <w:basedOn w:val="a"/>
    <w:semiHidden/>
    <w:pPr>
      <w:tabs>
        <w:tab w:val="center" w:pos="4153"/>
        <w:tab w:val="right" w:pos="8306"/>
      </w:tabs>
    </w:pPr>
  </w:style>
  <w:style w:type="paragraph" w:styleId="3">
    <w:name w:val="Body Text Indent 3"/>
    <w:basedOn w:val="a"/>
    <w:semiHidden/>
    <w:pPr>
      <w:ind w:firstLine="1134"/>
    </w:pPr>
    <w:rPr>
      <w:color w:val="000000"/>
      <w:spacing w:val="6"/>
      <w:kern w:val="1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8201</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2014-02-03T11:12:00Z</dcterms:created>
  <dcterms:modified xsi:type="dcterms:W3CDTF">2014-02-03T11:12:00Z</dcterms:modified>
</cp:coreProperties>
</file>