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51D" w:rsidRDefault="00D6351D">
      <w:pPr>
        <w:pStyle w:val="a3"/>
        <w:ind w:right="-760"/>
      </w:pPr>
    </w:p>
    <w:p w:rsidR="00EA6F06" w:rsidRDefault="00EA6F06">
      <w:pPr>
        <w:pStyle w:val="a3"/>
        <w:ind w:right="-760"/>
      </w:pPr>
      <w:r>
        <w:t>Московская медицинская академия им И.М.Сеченова</w:t>
      </w:r>
    </w:p>
    <w:p w:rsidR="00EA6F06" w:rsidRDefault="00EA6F06">
      <w:pPr>
        <w:pStyle w:val="a4"/>
        <w:jc w:val="center"/>
      </w:pPr>
      <w:r>
        <w:t>Кафедра челюстно-лицевой хирургии</w:t>
      </w:r>
    </w:p>
    <w:p w:rsidR="00EA6F06" w:rsidRDefault="00EA6F06">
      <w:pPr>
        <w:jc w:val="right"/>
        <w:rPr>
          <w:sz w:val="32"/>
        </w:rPr>
      </w:pPr>
    </w:p>
    <w:p w:rsidR="00EA6F06" w:rsidRDefault="00EA6F06">
      <w:pPr>
        <w:jc w:val="right"/>
        <w:rPr>
          <w:sz w:val="32"/>
        </w:rPr>
      </w:pPr>
      <w:r>
        <w:rPr>
          <w:sz w:val="32"/>
        </w:rPr>
        <w:t xml:space="preserve">Зав. Кафедрой:___________ </w:t>
      </w:r>
    </w:p>
    <w:p w:rsidR="00EA6F06" w:rsidRDefault="00EA6F06">
      <w:pPr>
        <w:jc w:val="center"/>
        <w:rPr>
          <w:sz w:val="32"/>
        </w:rPr>
      </w:pPr>
      <w:r>
        <w:rPr>
          <w:sz w:val="32"/>
        </w:rPr>
        <w:t xml:space="preserve">                                                       Преподаватель:__________</w:t>
      </w:r>
    </w:p>
    <w:p w:rsidR="00EA6F06" w:rsidRDefault="00EA6F06">
      <w:pPr>
        <w:jc w:val="right"/>
        <w:rPr>
          <w:sz w:val="32"/>
        </w:rPr>
      </w:pPr>
    </w:p>
    <w:p w:rsidR="00EA6F06" w:rsidRDefault="00EA6F06">
      <w:pPr>
        <w:jc w:val="right"/>
        <w:rPr>
          <w:sz w:val="32"/>
        </w:rPr>
      </w:pPr>
    </w:p>
    <w:p w:rsidR="00EA6F06" w:rsidRDefault="00EA6F06"/>
    <w:p w:rsidR="00EA6F06" w:rsidRDefault="00EA6F06"/>
    <w:p w:rsidR="00EA6F06" w:rsidRDefault="00EA6F06"/>
    <w:p w:rsidR="00EA6F06" w:rsidRDefault="00EA6F06"/>
    <w:p w:rsidR="00EA6F06" w:rsidRDefault="00EA6F06"/>
    <w:p w:rsidR="00EA6F06" w:rsidRDefault="00EA6F06"/>
    <w:p w:rsidR="00EA6F06" w:rsidRDefault="00EA6F06">
      <w:pPr>
        <w:pStyle w:val="1"/>
      </w:pPr>
      <w:r>
        <w:t>ИСТОРИЯ БОЛЕЗНИ</w:t>
      </w:r>
    </w:p>
    <w:p w:rsidR="00EA6F06" w:rsidRDefault="00EA6F06">
      <w:pPr>
        <w:pStyle w:val="2"/>
        <w:rPr>
          <w:u w:val="single"/>
        </w:rPr>
      </w:pPr>
    </w:p>
    <w:p w:rsidR="00EA6F06" w:rsidRDefault="00EA6F06">
      <w:pPr>
        <w:pStyle w:val="2"/>
        <w:rPr>
          <w:u w:val="single"/>
        </w:rPr>
      </w:pPr>
    </w:p>
    <w:p w:rsidR="00EA6F06" w:rsidRDefault="00EA6F06">
      <w:pPr>
        <w:pStyle w:val="2"/>
        <w:rPr>
          <w:u w:val="single"/>
        </w:rPr>
      </w:pPr>
      <w:r>
        <w:rPr>
          <w:u w:val="single"/>
        </w:rPr>
        <w:t>___________</w:t>
      </w:r>
    </w:p>
    <w:p w:rsidR="00EA6F06" w:rsidRDefault="00EA6F06">
      <w:pPr>
        <w:pStyle w:val="20"/>
        <w:spacing w:line="240" w:lineRule="auto"/>
      </w:pPr>
    </w:p>
    <w:p w:rsidR="00EA6F06" w:rsidRDefault="00EA6F06">
      <w:pPr>
        <w:pStyle w:val="20"/>
        <w:spacing w:line="240" w:lineRule="auto"/>
      </w:pPr>
      <w:r>
        <w:t>Диагноз: ОТКРЫТЫЙ ТРАВМАТИЧЕСКИЙ ПЕРЕЛОМ НИЖНЕЙ ЧЕЛЮСТИ СПРАВА В ОБЛАСТИ 8го ЗУБА С ПЕРОХОДОМ НА УГОЛ БЕЗ СМЕЩЕНИЯ.</w:t>
      </w:r>
    </w:p>
    <w:p w:rsidR="00EA6F06" w:rsidRDefault="00EA6F06">
      <w:pPr>
        <w:rPr>
          <w:sz w:val="32"/>
        </w:rPr>
      </w:pPr>
    </w:p>
    <w:p w:rsidR="00EA6F06" w:rsidRDefault="00EA6F06">
      <w:pPr>
        <w:rPr>
          <w:sz w:val="32"/>
        </w:rPr>
      </w:pPr>
    </w:p>
    <w:p w:rsidR="00EA6F06" w:rsidRDefault="00EA6F06">
      <w:pPr>
        <w:rPr>
          <w:sz w:val="32"/>
        </w:rPr>
      </w:pPr>
      <w:r>
        <w:rPr>
          <w:sz w:val="32"/>
        </w:rPr>
        <w:t xml:space="preserve">                             </w:t>
      </w:r>
    </w:p>
    <w:p w:rsidR="00EA6F06" w:rsidRDefault="00EA6F06">
      <w:pPr>
        <w:rPr>
          <w:sz w:val="32"/>
        </w:rPr>
      </w:pPr>
      <w:r>
        <w:rPr>
          <w:sz w:val="32"/>
        </w:rPr>
        <w:t xml:space="preserve">         </w:t>
      </w:r>
    </w:p>
    <w:p w:rsidR="00EA6F06" w:rsidRDefault="00EA6F06">
      <w:pPr>
        <w:rPr>
          <w:sz w:val="32"/>
        </w:rPr>
      </w:pPr>
    </w:p>
    <w:p w:rsidR="00EA6F06" w:rsidRDefault="00EA6F06">
      <w:pPr>
        <w:rPr>
          <w:sz w:val="32"/>
        </w:rPr>
      </w:pPr>
    </w:p>
    <w:p w:rsidR="00EA6F06" w:rsidRDefault="00EA6F06">
      <w:pPr>
        <w:rPr>
          <w:sz w:val="28"/>
        </w:rPr>
      </w:pPr>
      <w:r>
        <w:rPr>
          <w:sz w:val="32"/>
        </w:rPr>
        <w:t xml:space="preserve">                                       </w:t>
      </w:r>
      <w:r>
        <w:rPr>
          <w:sz w:val="28"/>
        </w:rPr>
        <w:t>Куратор: студент ** группы</w:t>
      </w:r>
    </w:p>
    <w:p w:rsidR="00EA6F06" w:rsidRDefault="00EA6F06">
      <w:pPr>
        <w:rPr>
          <w:sz w:val="28"/>
        </w:rPr>
      </w:pPr>
      <w:r>
        <w:rPr>
          <w:sz w:val="28"/>
        </w:rPr>
        <w:t xml:space="preserve">                                                             лечебного факультета</w:t>
      </w:r>
    </w:p>
    <w:p w:rsidR="00EA6F06" w:rsidRDefault="00EA6F06">
      <w:pPr>
        <w:jc w:val="center"/>
        <w:rPr>
          <w:sz w:val="28"/>
        </w:rPr>
      </w:pPr>
      <w:r>
        <w:rPr>
          <w:sz w:val="28"/>
        </w:rPr>
        <w:t xml:space="preserve">                          Ф.И.О</w:t>
      </w:r>
    </w:p>
    <w:p w:rsidR="00EA6F06" w:rsidRDefault="00EA6F06">
      <w:pPr>
        <w:rPr>
          <w:sz w:val="28"/>
        </w:rPr>
      </w:pPr>
      <w:r>
        <w:rPr>
          <w:sz w:val="28"/>
        </w:rPr>
        <w:t xml:space="preserve">                          </w:t>
      </w:r>
    </w:p>
    <w:p w:rsidR="00EA6F06" w:rsidRDefault="00EA6F06">
      <w:pPr>
        <w:rPr>
          <w:sz w:val="28"/>
        </w:rPr>
      </w:pPr>
      <w:r>
        <w:rPr>
          <w:sz w:val="28"/>
        </w:rPr>
        <w:t xml:space="preserve">                                          Дата курации: 13 сентября 2002г.</w:t>
      </w:r>
    </w:p>
    <w:p w:rsidR="00EA6F06" w:rsidRDefault="00EA6F06">
      <w:pPr>
        <w:rPr>
          <w:sz w:val="28"/>
        </w:rPr>
      </w:pPr>
    </w:p>
    <w:p w:rsidR="00EA6F06" w:rsidRDefault="00EA6F06">
      <w:pPr>
        <w:rPr>
          <w:sz w:val="28"/>
        </w:rPr>
      </w:pPr>
      <w:r>
        <w:rPr>
          <w:sz w:val="28"/>
        </w:rPr>
        <w:t xml:space="preserve">                                       </w:t>
      </w:r>
    </w:p>
    <w:p w:rsidR="00EA6F06" w:rsidRDefault="00EA6F06">
      <w:pPr>
        <w:rPr>
          <w:sz w:val="28"/>
        </w:rPr>
      </w:pPr>
    </w:p>
    <w:p w:rsidR="00EA6F06" w:rsidRDefault="00EA6F06">
      <w:pPr>
        <w:rPr>
          <w:sz w:val="28"/>
        </w:rPr>
      </w:pPr>
    </w:p>
    <w:p w:rsidR="00EA6F06" w:rsidRDefault="00EA6F06">
      <w:pPr>
        <w:rPr>
          <w:sz w:val="28"/>
        </w:rPr>
      </w:pPr>
    </w:p>
    <w:p w:rsidR="00EA6F06" w:rsidRDefault="00EA6F06">
      <w:pPr>
        <w:rPr>
          <w:sz w:val="28"/>
        </w:rPr>
      </w:pPr>
    </w:p>
    <w:p w:rsidR="00EA6F06" w:rsidRDefault="00EA6F06">
      <w:pPr>
        <w:rPr>
          <w:sz w:val="28"/>
        </w:rPr>
      </w:pPr>
      <w:r>
        <w:rPr>
          <w:sz w:val="28"/>
        </w:rPr>
        <w:t xml:space="preserve">                                                     Москва</w:t>
      </w:r>
    </w:p>
    <w:p w:rsidR="00EA6F06" w:rsidRDefault="00EA6F06">
      <w:pPr>
        <w:rPr>
          <w:sz w:val="28"/>
        </w:rPr>
      </w:pPr>
      <w:r>
        <w:rPr>
          <w:sz w:val="28"/>
        </w:rPr>
        <w:t xml:space="preserve">                                                       2002 г.</w:t>
      </w:r>
    </w:p>
    <w:p w:rsidR="00EA6F06" w:rsidRDefault="00EA6F06">
      <w:pPr>
        <w:ind w:right="-766" w:firstLine="567"/>
        <w:jc w:val="both"/>
        <w:rPr>
          <w:b/>
          <w:sz w:val="28"/>
          <w:lang w:val="en-US"/>
        </w:rPr>
      </w:pPr>
    </w:p>
    <w:p w:rsidR="00EA6F06" w:rsidRDefault="00EA6F06">
      <w:pPr>
        <w:ind w:right="-766" w:firstLine="567"/>
        <w:jc w:val="both"/>
        <w:rPr>
          <w:b/>
          <w:sz w:val="28"/>
        </w:rPr>
      </w:pPr>
      <w:r>
        <w:rPr>
          <w:b/>
          <w:sz w:val="28"/>
          <w:lang w:val="en-US"/>
        </w:rPr>
        <w:t>I.</w:t>
      </w:r>
      <w:r>
        <w:rPr>
          <w:b/>
          <w:sz w:val="28"/>
        </w:rPr>
        <w:t>ПАСПОРТНЫЕ ДАННЫЕ.</w:t>
      </w:r>
    </w:p>
    <w:p w:rsidR="00EA6F06" w:rsidRDefault="00EA6F06">
      <w:pPr>
        <w:pStyle w:val="3"/>
      </w:pPr>
      <w:r>
        <w:t>Ф.И.О:</w:t>
      </w:r>
    </w:p>
    <w:p w:rsidR="00EA6F06" w:rsidRDefault="00EA6F06">
      <w:pPr>
        <w:ind w:right="-766" w:firstLine="567"/>
        <w:jc w:val="both"/>
        <w:rPr>
          <w:sz w:val="28"/>
        </w:rPr>
      </w:pPr>
      <w:r>
        <w:rPr>
          <w:sz w:val="28"/>
        </w:rPr>
        <w:t>Дата рождения: 16 октября 1982 г.</w:t>
      </w:r>
    </w:p>
    <w:p w:rsidR="00EA6F06" w:rsidRDefault="00EA6F06">
      <w:pPr>
        <w:ind w:right="-766" w:firstLine="567"/>
        <w:jc w:val="both"/>
        <w:rPr>
          <w:sz w:val="28"/>
        </w:rPr>
      </w:pPr>
      <w:r>
        <w:rPr>
          <w:sz w:val="28"/>
        </w:rPr>
        <w:t>Место жительства: Московская обл., г.Шатура, в/ч 83461</w:t>
      </w:r>
    </w:p>
    <w:p w:rsidR="00EA6F06" w:rsidRDefault="00EA6F06">
      <w:pPr>
        <w:ind w:right="-766" w:firstLine="567"/>
        <w:jc w:val="both"/>
        <w:rPr>
          <w:sz w:val="28"/>
        </w:rPr>
      </w:pPr>
      <w:r>
        <w:rPr>
          <w:sz w:val="28"/>
        </w:rPr>
        <w:t>Профессия: прапорщик</w:t>
      </w:r>
    </w:p>
    <w:p w:rsidR="00EA6F06" w:rsidRDefault="00EA6F06">
      <w:pPr>
        <w:ind w:right="-766" w:firstLine="567"/>
        <w:jc w:val="both"/>
        <w:rPr>
          <w:sz w:val="28"/>
        </w:rPr>
      </w:pPr>
      <w:r>
        <w:rPr>
          <w:sz w:val="28"/>
        </w:rPr>
        <w:t>Дата и время поступления: 12.09.2002</w:t>
      </w:r>
    </w:p>
    <w:p w:rsidR="00EA6F06" w:rsidRDefault="00EA6F06">
      <w:pPr>
        <w:ind w:right="-766" w:firstLine="567"/>
        <w:jc w:val="both"/>
        <w:rPr>
          <w:sz w:val="28"/>
          <w:lang w:val="en-US"/>
        </w:rPr>
      </w:pPr>
      <w:r>
        <w:rPr>
          <w:sz w:val="28"/>
        </w:rPr>
        <w:t>Группа крови и резус: 0</w:t>
      </w:r>
      <w:r>
        <w:rPr>
          <w:sz w:val="28"/>
          <w:lang w:val="en-US"/>
        </w:rPr>
        <w:t>(I), Rh+.</w:t>
      </w:r>
    </w:p>
    <w:p w:rsidR="00EA6F06" w:rsidRDefault="00EA6F06">
      <w:pPr>
        <w:ind w:right="-766" w:firstLine="567"/>
        <w:jc w:val="both"/>
        <w:rPr>
          <w:b/>
          <w:sz w:val="28"/>
        </w:rPr>
      </w:pPr>
      <w:r>
        <w:rPr>
          <w:b/>
          <w:sz w:val="28"/>
          <w:lang w:val="en-US"/>
        </w:rPr>
        <w:t>II</w:t>
      </w:r>
      <w:r>
        <w:rPr>
          <w:b/>
          <w:sz w:val="28"/>
        </w:rPr>
        <w:t>.ЖАЛОБЫ БОЛЬНОГО</w:t>
      </w:r>
    </w:p>
    <w:p w:rsidR="00EA6F06" w:rsidRDefault="00EA6F06">
      <w:pPr>
        <w:ind w:right="-766" w:firstLine="567"/>
        <w:jc w:val="both"/>
        <w:rPr>
          <w:sz w:val="28"/>
        </w:rPr>
      </w:pPr>
      <w:r>
        <w:rPr>
          <w:sz w:val="28"/>
        </w:rPr>
        <w:t>На невозможность глотания, боли в нижней челюсти справа в области угла.</w:t>
      </w:r>
    </w:p>
    <w:p w:rsidR="00EA6F06" w:rsidRDefault="00EA6F06">
      <w:pPr>
        <w:ind w:right="-766" w:firstLine="567"/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>III</w:t>
      </w:r>
      <w:r>
        <w:rPr>
          <w:b/>
          <w:sz w:val="28"/>
        </w:rPr>
        <w:t>.</w:t>
      </w:r>
      <w:r>
        <w:rPr>
          <w:b/>
          <w:sz w:val="28"/>
          <w:lang w:val="en-US"/>
        </w:rPr>
        <w:t>ANAMNESIS MORBI.</w:t>
      </w:r>
    </w:p>
    <w:p w:rsidR="00EA6F06" w:rsidRDefault="00EA6F06">
      <w:pPr>
        <w:pStyle w:val="a5"/>
      </w:pPr>
      <w:r>
        <w:t>6.09.2002 получил травму во время тренировки, сознание не терял, тошноты и рвоты не было.</w:t>
      </w:r>
    </w:p>
    <w:p w:rsidR="00EA6F06" w:rsidRDefault="00EA6F06">
      <w:pPr>
        <w:ind w:right="-766"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12.09.2002 обратился в травмпункт, доставлен в ЧЛХММА им И.М.Сеченова</w:t>
      </w:r>
    </w:p>
    <w:p w:rsidR="00EA6F06" w:rsidRDefault="00EA6F06">
      <w:pPr>
        <w:ind w:right="-766" w:firstLine="567"/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>IV.ANAMNESIS VITAE.</w:t>
      </w:r>
    </w:p>
    <w:p w:rsidR="00EA6F06" w:rsidRDefault="00EA6F06">
      <w:pPr>
        <w:pStyle w:val="a5"/>
      </w:pPr>
      <w:r>
        <w:t>Холост, детей нет, условия работы и быта удовлетворительные. Проф.вредностей нет. Перенесённые заболевания: детские инфекции, ОРЗ.</w:t>
      </w:r>
    </w:p>
    <w:p w:rsidR="00EA6F06" w:rsidRDefault="00EA6F06">
      <w:pPr>
        <w:ind w:right="-766"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Перенёс в 2002г. Очаговую пневмонию.</w:t>
      </w:r>
    </w:p>
    <w:p w:rsidR="00EA6F06" w:rsidRDefault="00EA6F06">
      <w:pPr>
        <w:ind w:right="-766"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Аллергологический анамнез не отягощён.</w:t>
      </w:r>
    </w:p>
    <w:p w:rsidR="00EA6F06" w:rsidRDefault="00EA6F06">
      <w:pPr>
        <w:ind w:right="-766"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Вредные привычки: курение.</w:t>
      </w:r>
    </w:p>
    <w:p w:rsidR="00EA6F06" w:rsidRDefault="00EA6F06">
      <w:pPr>
        <w:ind w:right="-766"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Наследственность не отягощена.</w:t>
      </w:r>
    </w:p>
    <w:p w:rsidR="00EA6F06" w:rsidRDefault="00EA6F06">
      <w:pPr>
        <w:ind w:right="-766" w:firstLine="567"/>
        <w:jc w:val="both"/>
        <w:rPr>
          <w:b/>
          <w:sz w:val="28"/>
        </w:rPr>
      </w:pPr>
      <w:r>
        <w:rPr>
          <w:b/>
          <w:sz w:val="28"/>
          <w:lang w:val="en-US"/>
        </w:rPr>
        <w:t>V</w:t>
      </w:r>
      <w:r>
        <w:rPr>
          <w:b/>
          <w:sz w:val="28"/>
        </w:rPr>
        <w:t>.ОБЬЕКТИВНОЕ ИССЛЕДОВАНИЕ.</w:t>
      </w:r>
    </w:p>
    <w:p w:rsidR="00EA6F06" w:rsidRDefault="00EA6F06">
      <w:pPr>
        <w:numPr>
          <w:ilvl w:val="0"/>
          <w:numId w:val="2"/>
        </w:numPr>
        <w:ind w:left="0" w:right="-766" w:firstLine="567"/>
        <w:jc w:val="both"/>
        <w:rPr>
          <w:sz w:val="28"/>
        </w:rPr>
      </w:pPr>
      <w:r>
        <w:rPr>
          <w:sz w:val="28"/>
        </w:rPr>
        <w:t>ОБЩИЙ ОСМОТР.</w:t>
      </w:r>
    </w:p>
    <w:p w:rsidR="00EA6F06" w:rsidRDefault="00EA6F06">
      <w:pPr>
        <w:pStyle w:val="a6"/>
        <w:ind w:firstLine="567"/>
      </w:pPr>
      <w:r>
        <w:t xml:space="preserve">Общее состояние больного удовлетворительное. Сознание ясное, положение активное. </w:t>
      </w:r>
    </w:p>
    <w:p w:rsidR="00EA6F06" w:rsidRDefault="00EA6F06">
      <w:pPr>
        <w:ind w:right="-766" w:firstLine="567"/>
        <w:jc w:val="both"/>
        <w:rPr>
          <w:sz w:val="28"/>
        </w:rPr>
      </w:pPr>
      <w:r>
        <w:rPr>
          <w:sz w:val="28"/>
        </w:rPr>
        <w:t>Рост:168. Вес: 60кг.</w:t>
      </w:r>
    </w:p>
    <w:p w:rsidR="00EA6F06" w:rsidRDefault="00EA6F06">
      <w:pPr>
        <w:ind w:right="-766" w:firstLine="567"/>
        <w:jc w:val="both"/>
        <w:rPr>
          <w:sz w:val="28"/>
        </w:rPr>
      </w:pPr>
      <w:r>
        <w:rPr>
          <w:sz w:val="28"/>
        </w:rPr>
        <w:t>Телосложение нормостеническое. Подкожно-жировой слой развит удовлетворительно.кожные покровы нормального цвета. Видиммые слизистые бледно-розового цвета. Периферические лимфоузлы не пальпируются. Костно-мышечная система без видимых патологий. Подвижность суставов в норме. Мышечный тонус не повышен.</w:t>
      </w:r>
    </w:p>
    <w:p w:rsidR="00EA6F06" w:rsidRDefault="00EA6F06">
      <w:pPr>
        <w:numPr>
          <w:ilvl w:val="0"/>
          <w:numId w:val="2"/>
        </w:numPr>
        <w:ind w:left="0" w:right="-766" w:firstLine="567"/>
        <w:jc w:val="both"/>
        <w:rPr>
          <w:sz w:val="28"/>
        </w:rPr>
      </w:pPr>
      <w:r>
        <w:rPr>
          <w:sz w:val="28"/>
        </w:rPr>
        <w:t>ИССЛЕДОВАНИЕ СИСТЕМЫ ДЫХАНИЯ.</w:t>
      </w:r>
    </w:p>
    <w:p w:rsidR="00EA6F06" w:rsidRDefault="00EA6F06">
      <w:pPr>
        <w:ind w:right="-766" w:firstLine="567"/>
        <w:jc w:val="both"/>
        <w:rPr>
          <w:sz w:val="28"/>
        </w:rPr>
      </w:pPr>
      <w:r>
        <w:rPr>
          <w:sz w:val="28"/>
        </w:rPr>
        <w:t>Дыхание через нос не затруднено. Жалоб нет. Границы лёгких в пределах нормы. Перкуторно: ясный лёгочный звук во всех точках перкуссии. Аускультативно: везикулярное дыхание. Хрипов нет. ЧДД = 17/мин.</w:t>
      </w:r>
    </w:p>
    <w:p w:rsidR="00EA6F06" w:rsidRDefault="00EA6F06">
      <w:pPr>
        <w:numPr>
          <w:ilvl w:val="0"/>
          <w:numId w:val="2"/>
        </w:numPr>
        <w:ind w:left="0" w:right="-766" w:firstLine="567"/>
        <w:jc w:val="both"/>
        <w:rPr>
          <w:sz w:val="28"/>
        </w:rPr>
      </w:pPr>
      <w:r>
        <w:rPr>
          <w:sz w:val="28"/>
        </w:rPr>
        <w:t>ИССЛЕДОВАНИЕ СИСТЕМЫ КРОВООБРАЩЕНИЯ.</w:t>
      </w:r>
    </w:p>
    <w:p w:rsidR="00EA6F06" w:rsidRDefault="00EA6F06">
      <w:pPr>
        <w:ind w:right="-766" w:firstLine="567"/>
        <w:jc w:val="both"/>
        <w:rPr>
          <w:sz w:val="28"/>
        </w:rPr>
      </w:pPr>
      <w:r>
        <w:rPr>
          <w:sz w:val="28"/>
        </w:rPr>
        <w:t>Жалоб нет. Область сердца и крупных сосудов не изменнены. Границы относительной сердечной тупости в пределах нормы. Аускультативно: тоны сердца полные. Ритм правильный.</w:t>
      </w:r>
    </w:p>
    <w:p w:rsidR="00EA6F06" w:rsidRDefault="00EA6F06">
      <w:pPr>
        <w:ind w:right="-766" w:firstLine="567"/>
        <w:jc w:val="both"/>
        <w:rPr>
          <w:sz w:val="28"/>
        </w:rPr>
      </w:pPr>
      <w:r>
        <w:rPr>
          <w:sz w:val="28"/>
        </w:rPr>
        <w:t>ЧСС = 75 уд/мин.</w:t>
      </w:r>
    </w:p>
    <w:p w:rsidR="00EA6F06" w:rsidRDefault="00EA6F06">
      <w:pPr>
        <w:ind w:right="-766" w:firstLine="567"/>
        <w:jc w:val="both"/>
        <w:rPr>
          <w:sz w:val="28"/>
        </w:rPr>
      </w:pPr>
      <w:r>
        <w:rPr>
          <w:sz w:val="28"/>
        </w:rPr>
        <w:t>Пульс 75 уд/мин. Ритмичный, удовлетворительного наполнения, одинаковый на обеих руках.</w:t>
      </w:r>
    </w:p>
    <w:p w:rsidR="00EA6F06" w:rsidRDefault="00EA6F06">
      <w:pPr>
        <w:ind w:right="-766" w:firstLine="567"/>
        <w:jc w:val="both"/>
        <w:rPr>
          <w:sz w:val="28"/>
        </w:rPr>
      </w:pPr>
      <w:r>
        <w:rPr>
          <w:sz w:val="28"/>
        </w:rPr>
        <w:t>АД 120/80 мм.рт.ст.</w:t>
      </w:r>
    </w:p>
    <w:p w:rsidR="00EA6F06" w:rsidRDefault="00EA6F06">
      <w:pPr>
        <w:ind w:right="-766" w:firstLine="567"/>
        <w:jc w:val="both"/>
        <w:rPr>
          <w:sz w:val="28"/>
        </w:rPr>
      </w:pPr>
      <w:r>
        <w:rPr>
          <w:sz w:val="28"/>
        </w:rPr>
        <w:t>Периферических отёков нет.</w:t>
      </w:r>
    </w:p>
    <w:p w:rsidR="00EA6F06" w:rsidRDefault="00EA6F06">
      <w:pPr>
        <w:numPr>
          <w:ilvl w:val="0"/>
          <w:numId w:val="2"/>
        </w:numPr>
        <w:ind w:left="0" w:right="-766" w:firstLine="567"/>
        <w:jc w:val="both"/>
        <w:rPr>
          <w:sz w:val="28"/>
        </w:rPr>
      </w:pPr>
      <w:r>
        <w:rPr>
          <w:sz w:val="28"/>
        </w:rPr>
        <w:t>ИССЛЕДОВАНИЕ СИСТЕМЫ ПИЩЕВАРЕНИЯ.</w:t>
      </w:r>
    </w:p>
    <w:p w:rsidR="00EA6F06" w:rsidRDefault="00EA6F06">
      <w:pPr>
        <w:ind w:right="-766" w:firstLine="567"/>
        <w:jc w:val="both"/>
        <w:rPr>
          <w:sz w:val="28"/>
        </w:rPr>
      </w:pPr>
      <w:r>
        <w:rPr>
          <w:sz w:val="28"/>
        </w:rPr>
        <w:t>Жалобы на затруднение открывание рта и болезненность при глотании. Аппетит хороший. Вкусовые ощущения не изменены. Глотание затруднено, болезнено. Язык не обложен. Живот правильной конфигурации. Участвует в акте дыхания. Пальпаторно мягкий, безболезненный, не напряжён. Печень пальпируется по краю рёберной дуги. Желчный пузырь не пальпируется. Селезёнка не пальпируется. Стул оформленный, регулярный, произвольный.</w:t>
      </w:r>
    </w:p>
    <w:p w:rsidR="00EA6F06" w:rsidRDefault="00EA6F06">
      <w:pPr>
        <w:numPr>
          <w:ilvl w:val="0"/>
          <w:numId w:val="2"/>
        </w:numPr>
        <w:ind w:left="0" w:right="-766" w:firstLine="567"/>
        <w:jc w:val="both"/>
        <w:rPr>
          <w:sz w:val="28"/>
        </w:rPr>
      </w:pPr>
      <w:r>
        <w:rPr>
          <w:sz w:val="28"/>
        </w:rPr>
        <w:t>ИССЛЕДОВАНИЕ МОЧЕВЫДЕЛИТЕЛЬНОЙ СИСТЕМЫ.</w:t>
      </w:r>
    </w:p>
    <w:p w:rsidR="00EA6F06" w:rsidRDefault="00EA6F06">
      <w:pPr>
        <w:ind w:right="-766" w:firstLine="567"/>
        <w:jc w:val="both"/>
        <w:rPr>
          <w:sz w:val="28"/>
        </w:rPr>
      </w:pPr>
      <w:r>
        <w:rPr>
          <w:sz w:val="28"/>
        </w:rPr>
        <w:t>Жалоб нет.область почек не изменена. Почки пальпаторно не определяются. Симптом Пастернацкого отрицательный с обеих сторон. Дизурии нет.</w:t>
      </w:r>
    </w:p>
    <w:p w:rsidR="00EA6F06" w:rsidRDefault="00EA6F06">
      <w:pPr>
        <w:numPr>
          <w:ilvl w:val="0"/>
          <w:numId w:val="2"/>
        </w:numPr>
        <w:ind w:left="0" w:right="-766" w:firstLine="567"/>
        <w:jc w:val="both"/>
        <w:rPr>
          <w:sz w:val="28"/>
        </w:rPr>
      </w:pPr>
      <w:r>
        <w:rPr>
          <w:sz w:val="28"/>
        </w:rPr>
        <w:t>ИССЛЕДОВАНИЕ ЭНДОКРИННОЙ СИСТЕМЫ.</w:t>
      </w:r>
    </w:p>
    <w:p w:rsidR="00EA6F06" w:rsidRDefault="00EA6F06">
      <w:pPr>
        <w:ind w:right="-766" w:firstLine="567"/>
        <w:jc w:val="both"/>
        <w:rPr>
          <w:sz w:val="28"/>
        </w:rPr>
      </w:pPr>
      <w:r>
        <w:rPr>
          <w:sz w:val="28"/>
        </w:rPr>
        <w:t>Щитовидная железа не пальпируется.</w:t>
      </w:r>
    </w:p>
    <w:p w:rsidR="00EA6F06" w:rsidRDefault="00EA6F06">
      <w:pPr>
        <w:numPr>
          <w:ilvl w:val="0"/>
          <w:numId w:val="2"/>
        </w:numPr>
        <w:ind w:left="0" w:right="-766" w:firstLine="567"/>
        <w:jc w:val="both"/>
        <w:rPr>
          <w:sz w:val="28"/>
        </w:rPr>
      </w:pPr>
      <w:r>
        <w:rPr>
          <w:sz w:val="28"/>
        </w:rPr>
        <w:t>ИССЛЕДОВАНИЕ НЕРВНОЙ СИСТЕМЫ.</w:t>
      </w:r>
    </w:p>
    <w:p w:rsidR="00EA6F06" w:rsidRDefault="00EA6F06">
      <w:pPr>
        <w:ind w:right="-766" w:firstLine="567"/>
        <w:jc w:val="both"/>
        <w:rPr>
          <w:sz w:val="28"/>
        </w:rPr>
      </w:pPr>
      <w:r>
        <w:rPr>
          <w:sz w:val="28"/>
        </w:rPr>
        <w:t>Жалоб нет. Сознание ясное. Больной контактен, в сознании. В окружающем пространстве и времени ориентирован. Поведение спокойное. Интеллект развит в соответствии с возрастной нормой. Разговорная речь сохранена. Сон не нарушен. Нарушений слуха, вкуса, обоняния нет. Со стороны 12 пар ЧМН нарушения отсутствуют. Патологические неврологические симптомы отсутствуют. Физиологические рефлексы живые, прямые.</w:t>
      </w:r>
    </w:p>
    <w:p w:rsidR="00EA6F06" w:rsidRDefault="00EA6F06">
      <w:pPr>
        <w:pStyle w:val="a5"/>
        <w:rPr>
          <w:lang w:val="ru-RU"/>
        </w:rPr>
      </w:pPr>
      <w:r>
        <w:rPr>
          <w:lang w:val="ru-RU"/>
        </w:rPr>
        <w:t>ВНС: цвет кожи нормальный, дермографизм смешанный.</w:t>
      </w:r>
    </w:p>
    <w:p w:rsidR="00EA6F06" w:rsidRDefault="00EA6F06">
      <w:pPr>
        <w:ind w:right="-766" w:firstLine="567"/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>STATUS LOCALIS.</w:t>
      </w:r>
    </w:p>
    <w:p w:rsidR="00EA6F06" w:rsidRDefault="00EA6F06">
      <w:pPr>
        <w:pStyle w:val="a5"/>
        <w:rPr>
          <w:lang w:val="ru-RU"/>
        </w:rPr>
      </w:pPr>
      <w:r>
        <w:rPr>
          <w:lang w:val="ru-RU"/>
        </w:rPr>
        <w:t>Конфигурация лица изменена из-за припухлости мягких тканей в областиправого угла нижней челюсти. Кожные покровы нормального цвета и влажности. Кожа над припухлостью умеренно гиперемирована, напряжена, в складку не собирается. Симптом нагрузки положительный в области угла нижней челюсти справа. Открывание рта ограничено (3см.). слизистая полости рта бледно-розового цвета, умеренно увлажнена прозрачной слюной. Имеет место нарушение прикуса, патологическая подвижность нижней челюсти. Регионарные лимфоузлы не пальпируются.</w:t>
      </w:r>
    </w:p>
    <w:p w:rsidR="00EA6F06" w:rsidRDefault="00EA6F06">
      <w:pPr>
        <w:ind w:right="-766" w:firstLine="567"/>
        <w:jc w:val="both"/>
        <w:rPr>
          <w:sz w:val="28"/>
        </w:rPr>
      </w:pPr>
    </w:p>
    <w:p w:rsidR="00EA6F06" w:rsidRDefault="00EA6F06">
      <w:pPr>
        <w:ind w:right="-766" w:firstLine="567"/>
        <w:jc w:val="both"/>
        <w:rPr>
          <w:sz w:val="28"/>
        </w:rPr>
      </w:pPr>
    </w:p>
    <w:p w:rsidR="00EA6F06" w:rsidRDefault="00EA6F06">
      <w:pPr>
        <w:ind w:right="-766" w:firstLine="567"/>
        <w:jc w:val="both"/>
        <w:rPr>
          <w:sz w:val="28"/>
        </w:rPr>
      </w:pPr>
    </w:p>
    <w:p w:rsidR="00EA6F06" w:rsidRDefault="00EA6F06">
      <w:pPr>
        <w:ind w:right="-766" w:firstLine="567"/>
        <w:jc w:val="both"/>
        <w:rPr>
          <w:sz w:val="28"/>
        </w:rPr>
      </w:pPr>
    </w:p>
    <w:p w:rsidR="00EA6F06" w:rsidRDefault="00EA6F06">
      <w:pPr>
        <w:ind w:right="-766" w:firstLine="567"/>
        <w:jc w:val="both"/>
        <w:rPr>
          <w:sz w:val="28"/>
        </w:rPr>
      </w:pPr>
    </w:p>
    <w:p w:rsidR="00EA6F06" w:rsidRDefault="00EA6F06">
      <w:pPr>
        <w:ind w:right="-766" w:firstLine="567"/>
        <w:jc w:val="both"/>
        <w:rPr>
          <w:sz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EA6F06">
        <w:trPr>
          <w:cantSplit/>
        </w:trPr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F06" w:rsidRDefault="00EA6F06">
            <w:pPr>
              <w:ind w:right="-7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</w:t>
            </w:r>
          </w:p>
          <w:p w:rsidR="00EA6F06" w:rsidRDefault="00EA6F06">
            <w:pPr>
              <w:ind w:right="-7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>
              <w:rPr>
                <w:sz w:val="28"/>
                <w:lang w:val="en-US"/>
              </w:rPr>
              <w:t xml:space="preserve">       </w:t>
            </w:r>
            <w:r>
              <w:rPr>
                <w:sz w:val="28"/>
              </w:rPr>
              <w:t xml:space="preserve"> 0                                                           0</w:t>
            </w:r>
          </w:p>
        </w:tc>
      </w:tr>
      <w:tr w:rsidR="00EA6F06">
        <w:tc>
          <w:tcPr>
            <w:tcW w:w="4261" w:type="dxa"/>
            <w:tcBorders>
              <w:top w:val="nil"/>
              <w:left w:val="nil"/>
            </w:tcBorders>
          </w:tcPr>
          <w:p w:rsidR="00EA6F06" w:rsidRDefault="00EA6F06">
            <w:pPr>
              <w:ind w:right="-7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8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7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6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5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4 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2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1                                                   </w:t>
            </w:r>
          </w:p>
        </w:tc>
        <w:tc>
          <w:tcPr>
            <w:tcW w:w="4261" w:type="dxa"/>
            <w:tcBorders>
              <w:top w:val="nil"/>
              <w:right w:val="nil"/>
            </w:tcBorders>
          </w:tcPr>
          <w:p w:rsidR="00EA6F06" w:rsidRDefault="00EA6F06">
            <w:pPr>
              <w:ind w:right="-766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2 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4 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6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7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8</w:t>
            </w:r>
          </w:p>
        </w:tc>
      </w:tr>
      <w:tr w:rsidR="00EA6F06">
        <w:tc>
          <w:tcPr>
            <w:tcW w:w="4261" w:type="dxa"/>
            <w:tcBorders>
              <w:left w:val="nil"/>
              <w:bottom w:val="nil"/>
            </w:tcBorders>
          </w:tcPr>
          <w:p w:rsidR="00EA6F06" w:rsidRDefault="00EA6F06">
            <w:pPr>
              <w:ind w:right="-7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8 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6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5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4 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2 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4261" w:type="dxa"/>
            <w:tcBorders>
              <w:bottom w:val="nil"/>
              <w:right w:val="nil"/>
            </w:tcBorders>
          </w:tcPr>
          <w:p w:rsidR="00EA6F06" w:rsidRDefault="00EA6F06">
            <w:pPr>
              <w:ind w:right="-7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2 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4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5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6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7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8</w:t>
            </w:r>
          </w:p>
        </w:tc>
      </w:tr>
      <w:tr w:rsidR="00EA6F06">
        <w:trPr>
          <w:cantSplit/>
        </w:trPr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6F06" w:rsidRDefault="00EA6F06">
            <w:pPr>
              <w:ind w:right="-766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                 Pr Pr Pr</w:t>
            </w:r>
          </w:p>
          <w:p w:rsidR="00EA6F06" w:rsidRDefault="00EA6F06">
            <w:pPr>
              <w:ind w:right="-766"/>
              <w:jc w:val="both"/>
              <w:rPr>
                <w:sz w:val="28"/>
                <w:lang w:val="en-US"/>
              </w:rPr>
            </w:pPr>
          </w:p>
          <w:p w:rsidR="00EA6F06" w:rsidRDefault="00EA6F06">
            <w:pPr>
              <w:ind w:right="-766"/>
              <w:jc w:val="both"/>
              <w:rPr>
                <w:sz w:val="28"/>
                <w:lang w:val="en-US"/>
              </w:rPr>
            </w:pPr>
          </w:p>
          <w:p w:rsidR="00EA6F06" w:rsidRDefault="00EA6F06">
            <w:pPr>
              <w:ind w:right="-766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  </w:t>
            </w:r>
          </w:p>
        </w:tc>
      </w:tr>
    </w:tbl>
    <w:p w:rsidR="00EA6F06" w:rsidRDefault="00EA6F06">
      <w:pPr>
        <w:ind w:right="-766"/>
        <w:jc w:val="both"/>
        <w:rPr>
          <w:sz w:val="28"/>
        </w:rPr>
      </w:pPr>
    </w:p>
    <w:p w:rsidR="00EA6F06" w:rsidRDefault="00EA6F06">
      <w:pPr>
        <w:ind w:right="-766" w:firstLine="567"/>
        <w:jc w:val="both"/>
        <w:rPr>
          <w:b/>
          <w:sz w:val="28"/>
        </w:rPr>
      </w:pPr>
      <w:r>
        <w:rPr>
          <w:b/>
          <w:sz w:val="28"/>
        </w:rPr>
        <w:t>ПРЕДВАРИТЕЛЬНЫЙ КЛИНИЧЕСКИЙ ДИАГНОЗ:</w:t>
      </w:r>
    </w:p>
    <w:p w:rsidR="00EA6F06" w:rsidRDefault="00EA6F06">
      <w:pPr>
        <w:pStyle w:val="a6"/>
        <w:ind w:firstLine="567"/>
      </w:pPr>
      <w:r>
        <w:t>ОТКРЫТЫЙ ТРАВМАТИЧЕСКИЙ ПЕРЕЛОМ НИЖНЕЙ ЧЕЛЮСТИ СПРАВА В ОБЛАСТИ 8го ЗУБА С ПЕРЕХОДОМ НА УГОЛ.</w:t>
      </w:r>
    </w:p>
    <w:p w:rsidR="00EA6F06" w:rsidRDefault="00EA6F06">
      <w:pPr>
        <w:pStyle w:val="a6"/>
        <w:ind w:firstLine="567"/>
        <w:rPr>
          <w:b/>
        </w:rPr>
      </w:pPr>
    </w:p>
    <w:p w:rsidR="00EA6F06" w:rsidRDefault="00EA6F06">
      <w:pPr>
        <w:pStyle w:val="a6"/>
        <w:ind w:firstLine="567"/>
        <w:rPr>
          <w:b/>
        </w:rPr>
      </w:pPr>
      <w:r>
        <w:rPr>
          <w:b/>
        </w:rPr>
        <w:t>ДОПОЛНИТЕЛЬНЫЕ МЕТОДЫ ИССЛЕДОВАНИЯ.</w:t>
      </w:r>
    </w:p>
    <w:p w:rsidR="00EA6F06" w:rsidRDefault="00EA6F06">
      <w:pPr>
        <w:pStyle w:val="a6"/>
        <w:numPr>
          <w:ilvl w:val="0"/>
          <w:numId w:val="4"/>
        </w:numPr>
        <w:ind w:left="0" w:firstLine="567"/>
        <w:rPr>
          <w:b/>
        </w:rPr>
      </w:pPr>
      <w:r>
        <w:t>Рентгенография</w:t>
      </w:r>
    </w:p>
    <w:p w:rsidR="00EA6F06" w:rsidRDefault="00EA6F06">
      <w:pPr>
        <w:pStyle w:val="a6"/>
        <w:ind w:firstLine="567"/>
        <w:rPr>
          <w:b/>
        </w:rPr>
      </w:pPr>
      <w:r>
        <w:t xml:space="preserve">Нарушение целостности костной ткани нижней челюсти в области 8го зуба и угла; в области </w:t>
      </w:r>
    </w:p>
    <w:tbl>
      <w:tblPr>
        <w:tblW w:w="0" w:type="auto"/>
        <w:tblInd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</w:tblGrid>
      <w:tr w:rsidR="00EA6F06">
        <w:tc>
          <w:tcPr>
            <w:tcW w:w="567" w:type="dxa"/>
            <w:tcBorders>
              <w:left w:val="nil"/>
              <w:bottom w:val="nil"/>
            </w:tcBorders>
          </w:tcPr>
          <w:p w:rsidR="00EA6F06" w:rsidRDefault="00EA6F06">
            <w:pPr>
              <w:pStyle w:val="a6"/>
              <w:rPr>
                <w:b/>
              </w:rPr>
            </w:pPr>
            <w:r>
              <w:rPr>
                <w:b/>
              </w:rPr>
              <w:t>543</w:t>
            </w:r>
          </w:p>
        </w:tc>
      </w:tr>
    </w:tbl>
    <w:p w:rsidR="00EA6F06" w:rsidRDefault="00EA6F06">
      <w:pPr>
        <w:pStyle w:val="a6"/>
        <w:ind w:firstLine="567"/>
        <w:rPr>
          <w:b/>
        </w:rPr>
      </w:pPr>
    </w:p>
    <w:p w:rsidR="00EA6F06" w:rsidRDefault="00EA6F06">
      <w:pPr>
        <w:pStyle w:val="a6"/>
        <w:ind w:firstLine="567"/>
        <w:rPr>
          <w:b/>
          <w:sz w:val="20"/>
        </w:rPr>
      </w:pPr>
      <w:r>
        <w:t xml:space="preserve"> имеется изменение периодонтальной ткани</w:t>
      </w:r>
      <w:r>
        <w:softHyphen/>
      </w:r>
      <w:r>
        <w:rPr>
          <w:b/>
          <w:sz w:val="20"/>
        </w:rPr>
        <w:t>.</w:t>
      </w:r>
    </w:p>
    <w:p w:rsidR="00EA6F06" w:rsidRDefault="00EA6F06">
      <w:pPr>
        <w:pStyle w:val="a6"/>
        <w:numPr>
          <w:ilvl w:val="0"/>
          <w:numId w:val="7"/>
        </w:numPr>
        <w:ind w:left="0" w:firstLine="567"/>
        <w:rPr>
          <w:b/>
        </w:rPr>
      </w:pPr>
      <w:r>
        <w:t xml:space="preserve">Биохимический анализ крови от 13.09.2002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EA6F06">
        <w:tc>
          <w:tcPr>
            <w:tcW w:w="2840" w:type="dxa"/>
          </w:tcPr>
          <w:p w:rsidR="00EA6F06" w:rsidRDefault="00EA6F06">
            <w:pPr>
              <w:pStyle w:val="a6"/>
              <w:rPr>
                <w:b/>
              </w:rPr>
            </w:pPr>
            <w:r>
              <w:rPr>
                <w:b/>
              </w:rPr>
              <w:t>Показатель</w:t>
            </w:r>
          </w:p>
          <w:p w:rsidR="00EA6F06" w:rsidRDefault="00EA6F06">
            <w:pPr>
              <w:pStyle w:val="a6"/>
              <w:rPr>
                <w:b/>
              </w:rPr>
            </w:pPr>
          </w:p>
        </w:tc>
        <w:tc>
          <w:tcPr>
            <w:tcW w:w="2840" w:type="dxa"/>
          </w:tcPr>
          <w:p w:rsidR="00EA6F06" w:rsidRDefault="00EA6F06">
            <w:pPr>
              <w:pStyle w:val="a6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840" w:type="dxa"/>
          </w:tcPr>
          <w:p w:rsidR="00EA6F06" w:rsidRDefault="00EA6F06">
            <w:pPr>
              <w:pStyle w:val="a6"/>
              <w:rPr>
                <w:b/>
              </w:rPr>
            </w:pPr>
            <w:r>
              <w:rPr>
                <w:b/>
              </w:rPr>
              <w:t>Анализ</w:t>
            </w:r>
          </w:p>
        </w:tc>
      </w:tr>
      <w:tr w:rsidR="00EA6F06">
        <w:tc>
          <w:tcPr>
            <w:tcW w:w="2840" w:type="dxa"/>
          </w:tcPr>
          <w:p w:rsidR="00EA6F06" w:rsidRDefault="00EA6F06">
            <w:pPr>
              <w:pStyle w:val="a6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Na+</w:t>
            </w:r>
          </w:p>
        </w:tc>
        <w:tc>
          <w:tcPr>
            <w:tcW w:w="2840" w:type="dxa"/>
          </w:tcPr>
          <w:p w:rsidR="00EA6F06" w:rsidRDefault="00EA6F06">
            <w:pPr>
              <w:pStyle w:val="a6"/>
              <w:rPr>
                <w:b/>
              </w:rPr>
            </w:pPr>
            <w:r>
              <w:rPr>
                <w:b/>
              </w:rPr>
              <w:t>138,6</w:t>
            </w:r>
          </w:p>
        </w:tc>
        <w:tc>
          <w:tcPr>
            <w:tcW w:w="2840" w:type="dxa"/>
          </w:tcPr>
          <w:p w:rsidR="00EA6F06" w:rsidRDefault="00EA6F06">
            <w:pPr>
              <w:pStyle w:val="a6"/>
              <w:rPr>
                <w:b/>
                <w:lang w:val="en-US"/>
              </w:rPr>
            </w:pPr>
            <w:r>
              <w:rPr>
                <w:b/>
              </w:rPr>
              <w:t xml:space="preserve">        </w:t>
            </w:r>
            <w:r>
              <w:rPr>
                <w:b/>
                <w:lang w:val="en-US"/>
              </w:rPr>
              <w:t xml:space="preserve">         N</w:t>
            </w:r>
          </w:p>
        </w:tc>
      </w:tr>
      <w:tr w:rsidR="00EA6F06">
        <w:tc>
          <w:tcPr>
            <w:tcW w:w="2840" w:type="dxa"/>
          </w:tcPr>
          <w:p w:rsidR="00EA6F06" w:rsidRDefault="009C5FC8">
            <w:pPr>
              <w:pStyle w:val="a6"/>
              <w:rPr>
                <w:b/>
                <w:lang w:val="en-US"/>
              </w:rPr>
            </w:pPr>
            <w:r>
              <w:rPr>
                <w:b/>
                <w:noProof/>
              </w:rPr>
              <w:pict>
                <v:line id="_x0000_s1032" style="position:absolute;left:0;text-align:left;flip:y;z-index:251657216;mso-position-horizontal-relative:text;mso-position-vertical-relative:text" from="334.8pt,.2pt" to="334.8pt,14.6pt" o:allowincell="f">
                  <v:stroke endarrow="block"/>
                </v:line>
              </w:pict>
            </w:r>
            <w:r w:rsidR="00EA6F06">
              <w:rPr>
                <w:b/>
                <w:lang w:val="en-US"/>
              </w:rPr>
              <w:t>K+</w:t>
            </w:r>
          </w:p>
        </w:tc>
        <w:tc>
          <w:tcPr>
            <w:tcW w:w="2840" w:type="dxa"/>
          </w:tcPr>
          <w:p w:rsidR="00EA6F06" w:rsidRDefault="00EA6F06">
            <w:pPr>
              <w:pStyle w:val="a6"/>
              <w:rPr>
                <w:b/>
              </w:rPr>
            </w:pPr>
            <w:r>
              <w:rPr>
                <w:b/>
              </w:rPr>
              <w:t>5,22</w:t>
            </w:r>
          </w:p>
        </w:tc>
        <w:tc>
          <w:tcPr>
            <w:tcW w:w="2840" w:type="dxa"/>
          </w:tcPr>
          <w:p w:rsidR="00EA6F06" w:rsidRDefault="00EA6F06">
            <w:pPr>
              <w:pStyle w:val="a6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N</w:t>
            </w:r>
          </w:p>
        </w:tc>
      </w:tr>
      <w:tr w:rsidR="00EA6F06">
        <w:tc>
          <w:tcPr>
            <w:tcW w:w="2840" w:type="dxa"/>
          </w:tcPr>
          <w:p w:rsidR="00EA6F06" w:rsidRDefault="00EA6F06">
            <w:pPr>
              <w:pStyle w:val="a6"/>
              <w:rPr>
                <w:b/>
              </w:rPr>
            </w:pPr>
            <w:r>
              <w:rPr>
                <w:b/>
              </w:rPr>
              <w:t>Общ.белок</w:t>
            </w:r>
          </w:p>
        </w:tc>
        <w:tc>
          <w:tcPr>
            <w:tcW w:w="2840" w:type="dxa"/>
          </w:tcPr>
          <w:p w:rsidR="00EA6F06" w:rsidRDefault="00EA6F06">
            <w:pPr>
              <w:pStyle w:val="a6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2840" w:type="dxa"/>
          </w:tcPr>
          <w:p w:rsidR="00EA6F06" w:rsidRDefault="00EA6F06">
            <w:pPr>
              <w:pStyle w:val="a6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N</w:t>
            </w:r>
          </w:p>
        </w:tc>
      </w:tr>
      <w:tr w:rsidR="00EA6F06">
        <w:tc>
          <w:tcPr>
            <w:tcW w:w="2840" w:type="dxa"/>
          </w:tcPr>
          <w:p w:rsidR="00EA6F06" w:rsidRDefault="00EA6F06">
            <w:pPr>
              <w:pStyle w:val="a6"/>
              <w:rPr>
                <w:b/>
              </w:rPr>
            </w:pPr>
            <w:r>
              <w:rPr>
                <w:b/>
              </w:rPr>
              <w:t>Альбумины</w:t>
            </w:r>
          </w:p>
        </w:tc>
        <w:tc>
          <w:tcPr>
            <w:tcW w:w="2840" w:type="dxa"/>
          </w:tcPr>
          <w:p w:rsidR="00EA6F06" w:rsidRDefault="00EA6F06">
            <w:pPr>
              <w:pStyle w:val="a6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2840" w:type="dxa"/>
          </w:tcPr>
          <w:p w:rsidR="00EA6F06" w:rsidRDefault="00EA6F06">
            <w:pPr>
              <w:pStyle w:val="a6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N</w:t>
            </w:r>
          </w:p>
        </w:tc>
      </w:tr>
      <w:tr w:rsidR="00EA6F06">
        <w:tc>
          <w:tcPr>
            <w:tcW w:w="2840" w:type="dxa"/>
          </w:tcPr>
          <w:p w:rsidR="00EA6F06" w:rsidRDefault="00EA6F06">
            <w:pPr>
              <w:pStyle w:val="a6"/>
              <w:rPr>
                <w:b/>
              </w:rPr>
            </w:pPr>
            <w:r>
              <w:rPr>
                <w:b/>
              </w:rPr>
              <w:t>Глобулины</w:t>
            </w:r>
          </w:p>
        </w:tc>
        <w:tc>
          <w:tcPr>
            <w:tcW w:w="2840" w:type="dxa"/>
          </w:tcPr>
          <w:p w:rsidR="00EA6F06" w:rsidRDefault="00EA6F06">
            <w:pPr>
              <w:pStyle w:val="a6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2840" w:type="dxa"/>
          </w:tcPr>
          <w:p w:rsidR="00EA6F06" w:rsidRDefault="00EA6F06">
            <w:pPr>
              <w:pStyle w:val="a6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N</w:t>
            </w:r>
          </w:p>
        </w:tc>
      </w:tr>
      <w:tr w:rsidR="00EA6F06">
        <w:tc>
          <w:tcPr>
            <w:tcW w:w="2840" w:type="dxa"/>
          </w:tcPr>
          <w:p w:rsidR="00EA6F06" w:rsidRDefault="00EA6F06">
            <w:pPr>
              <w:pStyle w:val="a6"/>
              <w:rPr>
                <w:b/>
              </w:rPr>
            </w:pPr>
            <w:r>
              <w:rPr>
                <w:b/>
              </w:rPr>
              <w:t>Креатинин</w:t>
            </w:r>
          </w:p>
        </w:tc>
        <w:tc>
          <w:tcPr>
            <w:tcW w:w="2840" w:type="dxa"/>
          </w:tcPr>
          <w:p w:rsidR="00EA6F06" w:rsidRDefault="00EA6F06">
            <w:pPr>
              <w:pStyle w:val="a6"/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2840" w:type="dxa"/>
          </w:tcPr>
          <w:p w:rsidR="00EA6F06" w:rsidRDefault="00EA6F06">
            <w:pPr>
              <w:pStyle w:val="a6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N</w:t>
            </w:r>
          </w:p>
        </w:tc>
      </w:tr>
      <w:tr w:rsidR="00EA6F06">
        <w:tc>
          <w:tcPr>
            <w:tcW w:w="2840" w:type="dxa"/>
          </w:tcPr>
          <w:p w:rsidR="00EA6F06" w:rsidRDefault="009C5FC8">
            <w:pPr>
              <w:pStyle w:val="a6"/>
              <w:rPr>
                <w:b/>
              </w:rPr>
            </w:pPr>
            <w:r>
              <w:rPr>
                <w:b/>
                <w:noProof/>
              </w:rPr>
              <w:pict>
                <v:line id="_x0000_s1033" style="position:absolute;left:0;text-align:left;flip:y;z-index:251658240;mso-position-horizontal-relative:text;mso-position-vertical-relative:text" from="334.8pt,3.6pt" to="334.8pt,18pt" o:allowincell="f">
                  <v:stroke endarrow="block"/>
                </v:line>
              </w:pict>
            </w:r>
            <w:r w:rsidR="00EA6F06">
              <w:rPr>
                <w:b/>
              </w:rPr>
              <w:t>Общ.билирубин</w:t>
            </w:r>
          </w:p>
        </w:tc>
        <w:tc>
          <w:tcPr>
            <w:tcW w:w="2840" w:type="dxa"/>
          </w:tcPr>
          <w:p w:rsidR="00EA6F06" w:rsidRDefault="00EA6F06">
            <w:pPr>
              <w:pStyle w:val="a6"/>
              <w:rPr>
                <w:b/>
              </w:rPr>
            </w:pPr>
            <w:r>
              <w:rPr>
                <w:b/>
              </w:rPr>
              <w:t>1,8</w:t>
            </w:r>
          </w:p>
        </w:tc>
        <w:tc>
          <w:tcPr>
            <w:tcW w:w="2840" w:type="dxa"/>
          </w:tcPr>
          <w:p w:rsidR="00EA6F06" w:rsidRDefault="00EA6F06">
            <w:pPr>
              <w:pStyle w:val="a6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N</w:t>
            </w:r>
          </w:p>
        </w:tc>
      </w:tr>
      <w:tr w:rsidR="00EA6F06">
        <w:tc>
          <w:tcPr>
            <w:tcW w:w="2840" w:type="dxa"/>
          </w:tcPr>
          <w:p w:rsidR="00EA6F06" w:rsidRDefault="00EA6F06">
            <w:pPr>
              <w:pStyle w:val="a6"/>
              <w:rPr>
                <w:b/>
              </w:rPr>
            </w:pPr>
            <w:r>
              <w:rPr>
                <w:b/>
              </w:rPr>
              <w:t>Прям.билирубин</w:t>
            </w:r>
          </w:p>
        </w:tc>
        <w:tc>
          <w:tcPr>
            <w:tcW w:w="2840" w:type="dxa"/>
          </w:tcPr>
          <w:p w:rsidR="00EA6F06" w:rsidRDefault="00EA6F06">
            <w:pPr>
              <w:pStyle w:val="a6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2840" w:type="dxa"/>
          </w:tcPr>
          <w:p w:rsidR="00EA6F06" w:rsidRDefault="00EA6F06">
            <w:pPr>
              <w:pStyle w:val="a6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N</w:t>
            </w:r>
          </w:p>
        </w:tc>
      </w:tr>
    </w:tbl>
    <w:p w:rsidR="00EA6F06" w:rsidRDefault="00EA6F06">
      <w:pPr>
        <w:pStyle w:val="a6"/>
        <w:ind w:firstLine="567"/>
      </w:pPr>
      <w:r>
        <w:rPr>
          <w:lang w:val="en-US"/>
        </w:rPr>
        <w:t xml:space="preserve">RW – </w:t>
      </w:r>
      <w:r>
        <w:t>отр.</w:t>
      </w:r>
    </w:p>
    <w:p w:rsidR="00EA6F06" w:rsidRDefault="00EA6F06">
      <w:pPr>
        <w:pStyle w:val="a6"/>
        <w:ind w:firstLine="567"/>
      </w:pPr>
      <w:r>
        <w:t xml:space="preserve">Антитела на ВИЧ, </w:t>
      </w:r>
      <w:r>
        <w:rPr>
          <w:lang w:val="en-US"/>
        </w:rPr>
        <w:t xml:space="preserve">HBs, As – </w:t>
      </w:r>
      <w:r>
        <w:t>отр.</w:t>
      </w:r>
    </w:p>
    <w:p w:rsidR="00EA6F06" w:rsidRDefault="00EA6F06">
      <w:pPr>
        <w:pStyle w:val="a6"/>
        <w:ind w:firstLine="567"/>
      </w:pPr>
      <w:r>
        <w:t>Гепатит В, С, сифилис – отр.</w:t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EA6F06" w:rsidRDefault="00EA6F06">
      <w:pPr>
        <w:pStyle w:val="a6"/>
        <w:ind w:firstLine="567"/>
        <w:rPr>
          <w:lang w:val="en-US"/>
        </w:rPr>
      </w:pPr>
      <w:r>
        <w:t xml:space="preserve">Группа крови </w:t>
      </w:r>
      <w:r>
        <w:rPr>
          <w:lang w:val="en-US"/>
        </w:rPr>
        <w:t>0(I), Rh+.</w:t>
      </w:r>
    </w:p>
    <w:p w:rsidR="00EA6F06" w:rsidRDefault="00EA6F06">
      <w:pPr>
        <w:pStyle w:val="a6"/>
        <w:numPr>
          <w:ilvl w:val="0"/>
          <w:numId w:val="8"/>
        </w:numPr>
        <w:ind w:left="0" w:firstLine="567"/>
        <w:rPr>
          <w:lang w:val="en-US"/>
        </w:rPr>
      </w:pPr>
      <w:r>
        <w:t xml:space="preserve">Коагулограмма от 13.09.2002 </w:t>
      </w:r>
    </w:p>
    <w:p w:rsidR="00EA6F06" w:rsidRDefault="00EA6F06">
      <w:pPr>
        <w:pStyle w:val="a6"/>
        <w:ind w:firstLine="567"/>
      </w:pPr>
      <w:r>
        <w:t>АЧТВ – 52</w:t>
      </w:r>
    </w:p>
    <w:p w:rsidR="00EA6F06" w:rsidRDefault="00EA6F06">
      <w:pPr>
        <w:pStyle w:val="a6"/>
        <w:ind w:firstLine="567"/>
      </w:pPr>
      <w:r>
        <w:t>ПИ – 94</w:t>
      </w:r>
    </w:p>
    <w:p w:rsidR="00EA6F06" w:rsidRDefault="00EA6F06">
      <w:pPr>
        <w:pStyle w:val="a6"/>
        <w:ind w:firstLine="567"/>
      </w:pPr>
      <w:r>
        <w:t>Фибриноген – 2,8</w:t>
      </w:r>
    </w:p>
    <w:p w:rsidR="00EA6F06" w:rsidRDefault="00EA6F06">
      <w:pPr>
        <w:pStyle w:val="a6"/>
        <w:ind w:firstLine="567"/>
      </w:pPr>
      <w:r>
        <w:t>Тромбиновое время – 31</w:t>
      </w:r>
    </w:p>
    <w:p w:rsidR="00EA6F06" w:rsidRDefault="00EA6F06">
      <w:pPr>
        <w:pStyle w:val="a6"/>
        <w:numPr>
          <w:ilvl w:val="0"/>
          <w:numId w:val="9"/>
        </w:numPr>
        <w:ind w:left="0" w:firstLine="567"/>
        <w:rPr>
          <w:lang w:val="en-US"/>
        </w:rPr>
      </w:pPr>
      <w:r>
        <w:rPr>
          <w:lang w:val="en-US"/>
        </w:rPr>
        <w:t xml:space="preserve">Общий анализ крови от 13.09.2002 </w:t>
      </w:r>
    </w:p>
    <w:p w:rsidR="00EA6F06" w:rsidRDefault="00EA6F06">
      <w:pPr>
        <w:pStyle w:val="a6"/>
        <w:ind w:firstLine="567"/>
        <w:rPr>
          <w:lang w:val="en-US"/>
        </w:rPr>
      </w:pPr>
      <w:r>
        <w:rPr>
          <w:lang w:val="en-US"/>
        </w:rPr>
        <w:t>WBC – 9.37</w:t>
      </w:r>
    </w:p>
    <w:p w:rsidR="00EA6F06" w:rsidRDefault="00EA6F06">
      <w:pPr>
        <w:pStyle w:val="a6"/>
        <w:ind w:firstLine="567"/>
        <w:rPr>
          <w:lang w:val="en-US"/>
        </w:rPr>
      </w:pPr>
      <w:r>
        <w:rPr>
          <w:lang w:val="en-US"/>
        </w:rPr>
        <w:t>NE – 77.56</w:t>
      </w:r>
    </w:p>
    <w:p w:rsidR="00EA6F06" w:rsidRDefault="00EA6F06">
      <w:pPr>
        <w:pStyle w:val="a6"/>
        <w:ind w:firstLine="567"/>
        <w:rPr>
          <w:lang w:val="en-US"/>
        </w:rPr>
      </w:pPr>
      <w:r>
        <w:rPr>
          <w:lang w:val="en-US"/>
        </w:rPr>
        <w:t>LY – 15.25</w:t>
      </w:r>
    </w:p>
    <w:p w:rsidR="00EA6F06" w:rsidRDefault="00EA6F06">
      <w:pPr>
        <w:pStyle w:val="a6"/>
        <w:ind w:firstLine="567"/>
        <w:rPr>
          <w:lang w:val="en-US"/>
        </w:rPr>
      </w:pPr>
      <w:r>
        <w:rPr>
          <w:lang w:val="en-US"/>
        </w:rPr>
        <w:t>MO – 6.5</w:t>
      </w:r>
    </w:p>
    <w:p w:rsidR="00EA6F06" w:rsidRDefault="00EA6F06">
      <w:pPr>
        <w:pStyle w:val="a6"/>
        <w:ind w:firstLine="567"/>
        <w:rPr>
          <w:lang w:val="en-US"/>
        </w:rPr>
      </w:pPr>
      <w:r>
        <w:rPr>
          <w:lang w:val="en-US"/>
        </w:rPr>
        <w:t>EO – 0.4</w:t>
      </w:r>
    </w:p>
    <w:p w:rsidR="00EA6F06" w:rsidRDefault="00EA6F06">
      <w:pPr>
        <w:pStyle w:val="a6"/>
        <w:ind w:firstLine="567"/>
        <w:rPr>
          <w:lang w:val="en-US"/>
        </w:rPr>
      </w:pPr>
      <w:r>
        <w:rPr>
          <w:lang w:val="en-US"/>
        </w:rPr>
        <w:t>BA – 0.29</w:t>
      </w:r>
    </w:p>
    <w:p w:rsidR="00EA6F06" w:rsidRDefault="00EA6F06">
      <w:pPr>
        <w:pStyle w:val="a6"/>
        <w:ind w:firstLine="567"/>
        <w:rPr>
          <w:lang w:val="en-US"/>
        </w:rPr>
      </w:pPr>
      <w:r>
        <w:rPr>
          <w:lang w:val="en-US"/>
        </w:rPr>
        <w:t>RBC – 5.767</w:t>
      </w:r>
    </w:p>
    <w:p w:rsidR="00EA6F06" w:rsidRDefault="00EA6F06">
      <w:pPr>
        <w:pStyle w:val="a6"/>
        <w:ind w:firstLine="567"/>
        <w:rPr>
          <w:lang w:val="en-US"/>
        </w:rPr>
      </w:pPr>
      <w:r>
        <w:rPr>
          <w:lang w:val="en-US"/>
        </w:rPr>
        <w:t>HGB – 173.3</w:t>
      </w:r>
    </w:p>
    <w:p w:rsidR="00EA6F06" w:rsidRDefault="00EA6F06">
      <w:pPr>
        <w:pStyle w:val="a6"/>
        <w:ind w:firstLine="567"/>
        <w:rPr>
          <w:lang w:val="en-US"/>
        </w:rPr>
      </w:pPr>
      <w:r>
        <w:rPr>
          <w:lang w:val="en-US"/>
        </w:rPr>
        <w:t>MCV – 92.70</w:t>
      </w:r>
    </w:p>
    <w:p w:rsidR="00EA6F06" w:rsidRDefault="00EA6F06">
      <w:pPr>
        <w:pStyle w:val="a6"/>
        <w:ind w:firstLine="567"/>
        <w:rPr>
          <w:lang w:val="en-US"/>
        </w:rPr>
      </w:pPr>
      <w:r>
        <w:rPr>
          <w:lang w:val="en-US"/>
        </w:rPr>
        <w:t>MCH – 30.05</w:t>
      </w:r>
    </w:p>
    <w:p w:rsidR="00EA6F06" w:rsidRDefault="00EA6F06">
      <w:pPr>
        <w:pStyle w:val="a6"/>
        <w:ind w:firstLine="567"/>
        <w:rPr>
          <w:lang w:val="en-US"/>
        </w:rPr>
      </w:pPr>
      <w:r>
        <w:rPr>
          <w:lang w:val="en-US"/>
        </w:rPr>
        <w:t>MCHC – 32.40</w:t>
      </w:r>
    </w:p>
    <w:p w:rsidR="00EA6F06" w:rsidRDefault="00EA6F06">
      <w:pPr>
        <w:pStyle w:val="a6"/>
        <w:ind w:firstLine="567"/>
        <w:rPr>
          <w:lang w:val="en-US"/>
        </w:rPr>
      </w:pPr>
      <w:r>
        <w:rPr>
          <w:lang w:val="en-US"/>
        </w:rPr>
        <w:t>PLT – 228.0</w:t>
      </w:r>
    </w:p>
    <w:p w:rsidR="00EA6F06" w:rsidRDefault="00EA6F06">
      <w:pPr>
        <w:pStyle w:val="a6"/>
        <w:ind w:firstLine="567"/>
      </w:pPr>
      <w:r>
        <w:t>Цветовой показатель 0,9</w:t>
      </w:r>
    </w:p>
    <w:p w:rsidR="00EA6F06" w:rsidRDefault="00EA6F06">
      <w:pPr>
        <w:pStyle w:val="a6"/>
        <w:ind w:firstLine="567"/>
      </w:pPr>
      <w:r>
        <w:t>СОЭ = 4 мм/час.</w:t>
      </w:r>
    </w:p>
    <w:p w:rsidR="00EA6F06" w:rsidRDefault="00EA6F06">
      <w:pPr>
        <w:pStyle w:val="a6"/>
        <w:ind w:firstLine="567"/>
      </w:pPr>
      <w:r>
        <w:rPr>
          <w:b/>
        </w:rPr>
        <w:t xml:space="preserve">ОКОНЧАТЕЛЬНЫЙ КЛИНИЧЕСКИЙ ДИАГНОЗ: </w:t>
      </w:r>
      <w:r>
        <w:t>ОТКРЫТЫЙ ТРАВМАТИЧЕСКИЙ ПЕРЕЛОМ НИЖНЕЙ ЧЕЛЮСТИ СПРАВА В ОБЛАСТИ 8го ЗУБА С ПЕРЕХОДОМ НА УГОЛ БЕЗ СМЕЩЕНИЯ.</w:t>
      </w:r>
    </w:p>
    <w:p w:rsidR="00EA6F06" w:rsidRDefault="00EA6F06">
      <w:pPr>
        <w:pStyle w:val="a6"/>
        <w:ind w:firstLine="567"/>
      </w:pPr>
      <w:r>
        <w:rPr>
          <w:b/>
        </w:rPr>
        <w:t>ЛЕЧЕНИЕ.</w:t>
      </w:r>
    </w:p>
    <w:p w:rsidR="00EA6F06" w:rsidRDefault="00EA6F06">
      <w:pPr>
        <w:pStyle w:val="a6"/>
        <w:ind w:firstLine="567"/>
      </w:pPr>
      <w:r>
        <w:t>Показана операция шинирования нижней челюсти и удаление 8го нижнего зуба справа.</w:t>
      </w:r>
    </w:p>
    <w:p w:rsidR="00EA6F06" w:rsidRDefault="00EA6F06">
      <w:pPr>
        <w:pStyle w:val="a6"/>
        <w:ind w:firstLine="567"/>
      </w:pPr>
    </w:p>
    <w:p w:rsidR="00EA6F06" w:rsidRDefault="00EA6F06">
      <w:pPr>
        <w:pStyle w:val="a6"/>
        <w:ind w:firstLine="567"/>
      </w:pPr>
      <w:r>
        <w:t>Больной с ходом операции и возможными ознакомлен.</w:t>
      </w:r>
    </w:p>
    <w:p w:rsidR="00EA6F06" w:rsidRDefault="00EA6F06">
      <w:pPr>
        <w:pStyle w:val="a6"/>
        <w:ind w:firstLine="567"/>
        <w:rPr>
          <w:lang w:val="en-US"/>
        </w:rPr>
      </w:pPr>
      <w:r>
        <w:t xml:space="preserve">Группа крови: </w:t>
      </w:r>
      <w:r>
        <w:rPr>
          <w:lang w:val="en-US"/>
        </w:rPr>
        <w:t>0(I)</w:t>
      </w:r>
    </w:p>
    <w:p w:rsidR="00EA6F06" w:rsidRDefault="00EA6F06">
      <w:pPr>
        <w:pStyle w:val="a6"/>
        <w:ind w:firstLine="567"/>
        <w:rPr>
          <w:lang w:val="en-US"/>
        </w:rPr>
      </w:pPr>
      <w:r>
        <w:rPr>
          <w:lang w:val="en-US"/>
        </w:rPr>
        <w:t>Rh+</w:t>
      </w:r>
    </w:p>
    <w:p w:rsidR="00EA6F06" w:rsidRDefault="00EA6F06">
      <w:pPr>
        <w:pStyle w:val="a6"/>
        <w:ind w:firstLine="567"/>
        <w:rPr>
          <w:lang w:val="en-US"/>
        </w:rPr>
      </w:pPr>
      <w:r>
        <w:rPr>
          <w:lang w:val="en-US"/>
        </w:rPr>
        <w:t>-------------------------------------------------------------------------------------------</w:t>
      </w:r>
    </w:p>
    <w:p w:rsidR="00EA6F06" w:rsidRDefault="00EA6F06">
      <w:pPr>
        <w:pStyle w:val="a6"/>
        <w:ind w:firstLine="567"/>
      </w:pPr>
      <w:r>
        <w:t>Протокол операции:</w:t>
      </w:r>
    </w:p>
    <w:p w:rsidR="00EA6F06" w:rsidRDefault="00EA6F06">
      <w:pPr>
        <w:pStyle w:val="a6"/>
        <w:ind w:firstLine="567"/>
      </w:pPr>
      <w:r>
        <w:t>Удаление 8го нижнего зуба справа. Шинирование.</w:t>
      </w:r>
    </w:p>
    <w:p w:rsidR="00EA6F06" w:rsidRDefault="00EA6F06">
      <w:pPr>
        <w:pStyle w:val="a6"/>
        <w:ind w:firstLine="567"/>
      </w:pPr>
      <w:r>
        <w:t>Анестезия: двусторонняя мандибулярная.</w:t>
      </w:r>
    </w:p>
    <w:p w:rsidR="00EA6F06" w:rsidRDefault="00EA6F06">
      <w:pPr>
        <w:pStyle w:val="a6"/>
        <w:ind w:firstLine="567"/>
        <w:rPr>
          <w:lang w:val="en-US"/>
        </w:rPr>
      </w:pPr>
      <w:r>
        <w:rPr>
          <w:lang w:val="en-US"/>
        </w:rPr>
        <w:t>Sol. Lidocaini 2% - 8ml.</w:t>
      </w:r>
    </w:p>
    <w:p w:rsidR="00EA6F06" w:rsidRDefault="00EA6F06">
      <w:pPr>
        <w:pStyle w:val="a6"/>
        <w:ind w:firstLine="567"/>
      </w:pPr>
      <w:r>
        <w:t>Произведено наложение двучелюстной шины с зацепными петлями и межчелюстной резиновой тягой. Прикус фиксирован в привычном для больного положении</w:t>
      </w:r>
    </w:p>
    <w:p w:rsidR="00EA6F06" w:rsidRDefault="00EA6F06">
      <w:pPr>
        <w:pStyle w:val="a6"/>
        <w:ind w:firstLine="567"/>
        <w:rPr>
          <w:b/>
        </w:rPr>
      </w:pPr>
      <w:bookmarkStart w:id="0" w:name="_GoBack"/>
      <w:bookmarkEnd w:id="0"/>
    </w:p>
    <w:sectPr w:rsidR="00EA6F06">
      <w:footerReference w:type="even" r:id="rId7"/>
      <w:footerReference w:type="default" r:id="rId8"/>
      <w:pgSz w:w="11906" w:h="16838"/>
      <w:pgMar w:top="1440" w:right="1800" w:bottom="1440" w:left="1800" w:header="720" w:footer="720" w:gutter="0"/>
      <w:pgNumType w:start="3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F06" w:rsidRDefault="00EA6F06">
      <w:r>
        <w:separator/>
      </w:r>
    </w:p>
  </w:endnote>
  <w:endnote w:type="continuationSeparator" w:id="0">
    <w:p w:rsidR="00EA6F06" w:rsidRDefault="00EA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F06" w:rsidRDefault="00EA6F0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6F06" w:rsidRDefault="00EA6F0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F06" w:rsidRDefault="00EA6F06">
    <w:pPr>
      <w:pStyle w:val="a7"/>
      <w:framePr w:wrap="around" w:vAnchor="text" w:hAnchor="margin" w:xAlign="right" w:y="1"/>
      <w:rPr>
        <w:rStyle w:val="a8"/>
      </w:rPr>
    </w:pPr>
  </w:p>
  <w:p w:rsidR="00EA6F06" w:rsidRDefault="00EA6F0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F06" w:rsidRDefault="00EA6F06">
      <w:r>
        <w:separator/>
      </w:r>
    </w:p>
  </w:footnote>
  <w:footnote w:type="continuationSeparator" w:id="0">
    <w:p w:rsidR="00EA6F06" w:rsidRDefault="00EA6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C29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C80656"/>
    <w:multiLevelType w:val="singleLevel"/>
    <w:tmpl w:val="793438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262F7F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51825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11E5A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8FB16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EDF07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5E91D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15E0D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51D"/>
    <w:rsid w:val="002E60BF"/>
    <w:rsid w:val="009C5FC8"/>
    <w:rsid w:val="00D6351D"/>
    <w:rsid w:val="00EA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2F2C33BD-967C-48A4-9BDF-99E3F84A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ind w:right="-766" w:firstLine="567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a4">
    <w:name w:val="Subtitle"/>
    <w:basedOn w:val="a"/>
    <w:qFormat/>
    <w:pPr>
      <w:jc w:val="right"/>
    </w:pPr>
    <w:rPr>
      <w:sz w:val="32"/>
    </w:rPr>
  </w:style>
  <w:style w:type="paragraph" w:styleId="20">
    <w:name w:val="Body Text 2"/>
    <w:basedOn w:val="a"/>
    <w:semiHidden/>
    <w:pPr>
      <w:spacing w:line="360" w:lineRule="auto"/>
      <w:jc w:val="center"/>
    </w:pPr>
    <w:rPr>
      <w:sz w:val="32"/>
    </w:rPr>
  </w:style>
  <w:style w:type="paragraph" w:styleId="a5">
    <w:name w:val="Body Text Indent"/>
    <w:basedOn w:val="a"/>
    <w:semiHidden/>
    <w:pPr>
      <w:ind w:right="-766" w:firstLine="567"/>
      <w:jc w:val="both"/>
    </w:pPr>
    <w:rPr>
      <w:sz w:val="28"/>
      <w:lang w:val="en-US"/>
    </w:rPr>
  </w:style>
  <w:style w:type="paragraph" w:styleId="a6">
    <w:name w:val="Body Text"/>
    <w:basedOn w:val="a"/>
    <w:semiHidden/>
    <w:pPr>
      <w:ind w:right="-766"/>
      <w:jc w:val="both"/>
    </w:pPr>
    <w:rPr>
      <w:sz w:val="28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болнзни Малахов П.С. (стоматология)</vt:lpstr>
    </vt:vector>
  </TitlesOfParts>
  <Company> </Company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болнзни Малахов П.С. (стоматология)</dc:title>
  <dc:subject/>
  <dc:creator>Куценко Р.В.</dc:creator>
  <cp:keywords/>
  <cp:lastModifiedBy>admin</cp:lastModifiedBy>
  <cp:revision>2</cp:revision>
  <cp:lastPrinted>2002-09-27T21:05:00Z</cp:lastPrinted>
  <dcterms:created xsi:type="dcterms:W3CDTF">2014-04-17T20:13:00Z</dcterms:created>
  <dcterms:modified xsi:type="dcterms:W3CDTF">2014-04-17T20:13:00Z</dcterms:modified>
</cp:coreProperties>
</file>