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1AC" w:rsidRDefault="00AA3166">
      <w:pPr>
        <w:rPr>
          <w:sz w:val="28"/>
        </w:rPr>
      </w:pPr>
      <w:r>
        <w:rPr>
          <w:noProof/>
          <w:sz w:val="20"/>
        </w:rPr>
        <w:pict>
          <v:rect id="_x0000_s1026" style="position:absolute;margin-left:-9pt;margin-top:9pt;width:531pt;height:801pt;z-index:-251658752"/>
        </w:pict>
      </w:r>
    </w:p>
    <w:p w:rsidR="008241AC" w:rsidRDefault="008241AC">
      <w:pPr>
        <w:rPr>
          <w:sz w:val="28"/>
        </w:rPr>
      </w:pPr>
    </w:p>
    <w:p w:rsidR="008241AC" w:rsidRDefault="008241AC">
      <w:pPr>
        <w:rPr>
          <w:sz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6"/>
        <w:gridCol w:w="4268"/>
      </w:tblGrid>
      <w:tr w:rsidR="008241AC">
        <w:trPr>
          <w:trHeight w:val="1608"/>
        </w:trPr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</w:tcPr>
          <w:p w:rsidR="008241AC" w:rsidRDefault="008241AC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Индекс группы: </w:t>
            </w:r>
          </w:p>
          <w:p w:rsidR="008241AC" w:rsidRDefault="008241AC">
            <w:pPr>
              <w:pStyle w:val="a3"/>
              <w:jc w:val="right"/>
              <w:rPr>
                <w:sz w:val="28"/>
              </w:rPr>
            </w:pPr>
            <w:r>
              <w:rPr>
                <w:sz w:val="28"/>
              </w:rPr>
              <w:t>Фамилия, имя, отчество студента:</w:t>
            </w:r>
          </w:p>
          <w:p w:rsidR="008241AC" w:rsidRDefault="008241AC">
            <w:pPr>
              <w:pStyle w:val="a3"/>
              <w:jc w:val="right"/>
              <w:rPr>
                <w:sz w:val="28"/>
              </w:rPr>
            </w:pPr>
            <w:r>
              <w:rPr>
                <w:sz w:val="28"/>
              </w:rPr>
              <w:t>Номер зачетной книжки:</w:t>
            </w:r>
          </w:p>
          <w:p w:rsidR="008241AC" w:rsidRDefault="008241AC">
            <w:pPr>
              <w:pStyle w:val="a3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Домашний адрес:</w:t>
            </w:r>
          </w:p>
          <w:p w:rsidR="008241AC" w:rsidRDefault="008241AC">
            <w:pPr>
              <w:pStyle w:val="a3"/>
              <w:jc w:val="right"/>
              <w:rPr>
                <w:sz w:val="28"/>
              </w:rPr>
            </w:pPr>
          </w:p>
          <w:p w:rsidR="008241AC" w:rsidRDefault="008241AC">
            <w:pPr>
              <w:pStyle w:val="a3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Наименование предприятия, должность</w:t>
            </w:r>
          </w:p>
          <w:p w:rsidR="008241AC" w:rsidRDefault="008241AC">
            <w:pPr>
              <w:pStyle w:val="a3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8241AC" w:rsidRDefault="008241AC">
            <w:pPr>
              <w:rPr>
                <w:sz w:val="28"/>
              </w:rPr>
            </w:pPr>
            <w:r>
              <w:rPr>
                <w:sz w:val="28"/>
              </w:rPr>
              <w:t xml:space="preserve">7-2001-СФП (3,0з) г. </w:t>
            </w:r>
          </w:p>
          <w:p w:rsidR="008241AC" w:rsidRDefault="008241AC">
            <w:pPr>
              <w:rPr>
                <w:sz w:val="28"/>
              </w:rPr>
            </w:pPr>
            <w:r>
              <w:rPr>
                <w:sz w:val="28"/>
              </w:rPr>
              <w:t xml:space="preserve">Билым Евгений Владимирович </w:t>
            </w:r>
          </w:p>
          <w:p w:rsidR="008241AC" w:rsidRDefault="008241AC">
            <w:pPr>
              <w:rPr>
                <w:sz w:val="28"/>
              </w:rPr>
            </w:pPr>
            <w:r>
              <w:rPr>
                <w:sz w:val="28"/>
              </w:rPr>
              <w:t>П-00791</w:t>
            </w:r>
          </w:p>
          <w:p w:rsidR="008241AC" w:rsidRDefault="008241AC">
            <w:pPr>
              <w:rPr>
                <w:sz w:val="28"/>
              </w:rPr>
            </w:pPr>
            <w:r>
              <w:rPr>
                <w:sz w:val="28"/>
              </w:rPr>
              <w:t>91011, г. Луганск, ул. Оборонная д. 1 кв. 4</w:t>
            </w:r>
          </w:p>
          <w:p w:rsidR="008241AC" w:rsidRDefault="008241AC">
            <w:pPr>
              <w:pStyle w:val="2"/>
            </w:pPr>
            <w:r>
              <w:t>ЗАО «Агротон», экономист.</w:t>
            </w:r>
          </w:p>
        </w:tc>
      </w:tr>
    </w:tbl>
    <w:p w:rsidR="008241AC" w:rsidRDefault="008241AC">
      <w:pPr>
        <w:jc w:val="right"/>
        <w:rPr>
          <w:sz w:val="28"/>
        </w:rPr>
      </w:pPr>
    </w:p>
    <w:p w:rsidR="008241AC" w:rsidRDefault="008241AC">
      <w:pPr>
        <w:jc w:val="right"/>
        <w:rPr>
          <w:sz w:val="28"/>
        </w:rPr>
      </w:pPr>
    </w:p>
    <w:p w:rsidR="008241AC" w:rsidRDefault="008241AC">
      <w:pPr>
        <w:jc w:val="right"/>
        <w:rPr>
          <w:sz w:val="28"/>
        </w:rPr>
      </w:pPr>
    </w:p>
    <w:p w:rsidR="008241AC" w:rsidRDefault="008241AC">
      <w:pPr>
        <w:jc w:val="right"/>
        <w:rPr>
          <w:sz w:val="28"/>
        </w:rPr>
      </w:pPr>
    </w:p>
    <w:p w:rsidR="008241AC" w:rsidRDefault="008241AC">
      <w:pPr>
        <w:jc w:val="right"/>
        <w:rPr>
          <w:sz w:val="28"/>
        </w:rPr>
      </w:pPr>
    </w:p>
    <w:p w:rsidR="008241AC" w:rsidRDefault="008241AC">
      <w:pPr>
        <w:jc w:val="right"/>
        <w:rPr>
          <w:sz w:val="28"/>
        </w:rPr>
      </w:pPr>
    </w:p>
    <w:p w:rsidR="008241AC" w:rsidRDefault="008241AC">
      <w:pPr>
        <w:jc w:val="right"/>
        <w:rPr>
          <w:sz w:val="28"/>
        </w:rPr>
      </w:pPr>
    </w:p>
    <w:p w:rsidR="008241AC" w:rsidRDefault="008241AC">
      <w:pPr>
        <w:jc w:val="right"/>
        <w:rPr>
          <w:sz w:val="28"/>
        </w:rPr>
      </w:pPr>
    </w:p>
    <w:p w:rsidR="008241AC" w:rsidRDefault="008241AC">
      <w:pPr>
        <w:pStyle w:val="1"/>
        <w:rPr>
          <w:sz w:val="28"/>
        </w:rPr>
      </w:pPr>
      <w:r>
        <w:rPr>
          <w:sz w:val="28"/>
        </w:rPr>
        <w:t>Контрольная (реферативная) работа</w:t>
      </w:r>
    </w:p>
    <w:p w:rsidR="008241AC" w:rsidRDefault="008241AC">
      <w:pPr>
        <w:jc w:val="center"/>
        <w:rPr>
          <w:sz w:val="28"/>
        </w:rPr>
      </w:pPr>
    </w:p>
    <w:p w:rsidR="008241AC" w:rsidRDefault="008241AC">
      <w:pPr>
        <w:jc w:val="center"/>
        <w:rPr>
          <w:sz w:val="28"/>
        </w:rPr>
      </w:pPr>
    </w:p>
    <w:p w:rsidR="008241AC" w:rsidRDefault="008241AC">
      <w:pPr>
        <w:jc w:val="center"/>
        <w:rPr>
          <w:sz w:val="28"/>
        </w:rPr>
      </w:pPr>
    </w:p>
    <w:p w:rsidR="008241AC" w:rsidRDefault="008241AC">
      <w:pPr>
        <w:jc w:val="center"/>
        <w:rPr>
          <w:sz w:val="28"/>
        </w:rPr>
      </w:pPr>
    </w:p>
    <w:p w:rsidR="008241AC" w:rsidRDefault="008241AC">
      <w:pPr>
        <w:jc w:val="center"/>
        <w:rPr>
          <w:sz w:val="28"/>
        </w:rPr>
      </w:pPr>
    </w:p>
    <w:p w:rsidR="008241AC" w:rsidRDefault="008241AC">
      <w:pPr>
        <w:jc w:val="center"/>
        <w:rPr>
          <w:sz w:val="28"/>
        </w:rPr>
      </w:pPr>
    </w:p>
    <w:p w:rsidR="008241AC" w:rsidRDefault="008241AC">
      <w:pPr>
        <w:jc w:val="center"/>
        <w:rPr>
          <w:sz w:val="28"/>
        </w:rPr>
      </w:pPr>
    </w:p>
    <w:p w:rsidR="008241AC" w:rsidRDefault="008241AC">
      <w:pPr>
        <w:ind w:firstLine="708"/>
        <w:jc w:val="both"/>
        <w:rPr>
          <w:sz w:val="28"/>
        </w:rPr>
      </w:pPr>
      <w:r>
        <w:rPr>
          <w:b/>
          <w:bCs/>
          <w:sz w:val="28"/>
        </w:rPr>
        <w:t>по дисциплине</w:t>
      </w:r>
      <w:r>
        <w:rPr>
          <w:sz w:val="28"/>
        </w:rPr>
        <w:t xml:space="preserve"> «Международное право»</w:t>
      </w:r>
    </w:p>
    <w:p w:rsidR="008241AC" w:rsidRDefault="008241AC">
      <w:pPr>
        <w:ind w:firstLine="708"/>
        <w:jc w:val="both"/>
        <w:rPr>
          <w:b/>
          <w:bCs/>
          <w:sz w:val="28"/>
        </w:rPr>
      </w:pPr>
      <w:r>
        <w:rPr>
          <w:b/>
          <w:bCs/>
          <w:sz w:val="28"/>
        </w:rPr>
        <w:t>на тему (вопрос)</w:t>
      </w:r>
      <w:r>
        <w:rPr>
          <w:sz w:val="28"/>
        </w:rPr>
        <w:t xml:space="preserve"> Отличие международного публичного права от международного частного.</w:t>
      </w:r>
      <w:r>
        <w:rPr>
          <w:b/>
          <w:bCs/>
          <w:sz w:val="28"/>
        </w:rPr>
        <w:t xml:space="preserve"> </w:t>
      </w:r>
    </w:p>
    <w:p w:rsidR="008241AC" w:rsidRDefault="008241AC">
      <w:pPr>
        <w:ind w:firstLine="708"/>
        <w:jc w:val="both"/>
        <w:rPr>
          <w:sz w:val="28"/>
        </w:rPr>
      </w:pPr>
    </w:p>
    <w:p w:rsidR="008241AC" w:rsidRDefault="008241AC">
      <w:pPr>
        <w:ind w:firstLine="708"/>
        <w:jc w:val="both"/>
        <w:rPr>
          <w:sz w:val="28"/>
        </w:rPr>
      </w:pPr>
      <w:r>
        <w:rPr>
          <w:sz w:val="28"/>
        </w:rPr>
        <w:t>Фамилия и инициалы преподавателя _____________________</w:t>
      </w: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center"/>
        <w:rPr>
          <w:sz w:val="28"/>
        </w:rPr>
      </w:pPr>
      <w:r>
        <w:rPr>
          <w:sz w:val="28"/>
        </w:rPr>
        <w:t>Киев 2001г.</w:t>
      </w: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pStyle w:val="3"/>
        <w:rPr>
          <w:b/>
          <w:bCs/>
        </w:rPr>
      </w:pPr>
      <w:r>
        <w:rPr>
          <w:b/>
          <w:bCs/>
        </w:rPr>
        <w:t>План контрольной работы</w:t>
      </w:r>
    </w:p>
    <w:p w:rsidR="008241AC" w:rsidRDefault="008241A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на тему</w:t>
      </w:r>
    </w:p>
    <w:p w:rsidR="008241AC" w:rsidRDefault="008241AC">
      <w:pPr>
        <w:jc w:val="center"/>
        <w:rPr>
          <w:b/>
          <w:bCs/>
          <w:sz w:val="28"/>
        </w:rPr>
      </w:pPr>
      <w:r>
        <w:rPr>
          <w:sz w:val="28"/>
        </w:rPr>
        <w:t>«Отличие международного публичного права от международного частного».</w:t>
      </w:r>
    </w:p>
    <w:p w:rsidR="008241AC" w:rsidRDefault="008241AC">
      <w:pPr>
        <w:jc w:val="center"/>
        <w:rPr>
          <w:sz w:val="28"/>
        </w:rPr>
      </w:pPr>
    </w:p>
    <w:p w:rsidR="008241AC" w:rsidRDefault="008241AC">
      <w:pPr>
        <w:jc w:val="center"/>
        <w:rPr>
          <w:sz w:val="28"/>
        </w:rPr>
      </w:pPr>
    </w:p>
    <w:p w:rsidR="008241AC" w:rsidRDefault="008241AC">
      <w:pPr>
        <w:ind w:left="360"/>
        <w:rPr>
          <w:sz w:val="28"/>
        </w:rPr>
      </w:pPr>
      <w:r>
        <w:rPr>
          <w:sz w:val="28"/>
        </w:rPr>
        <w:t>Введение. . . . . . . . . . . . . . . . . . . . . . . . . . . . . . . . . . . . . . . . . . . . . . . . . . . . . . стр. 3</w:t>
      </w:r>
    </w:p>
    <w:p w:rsidR="008241AC" w:rsidRDefault="008241AC">
      <w:pPr>
        <w:ind w:left="360"/>
        <w:rPr>
          <w:sz w:val="28"/>
        </w:rPr>
      </w:pPr>
    </w:p>
    <w:p w:rsidR="008241AC" w:rsidRDefault="008241A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Общая характеристика международного публичного права . . . . . . . . . стр. 3</w:t>
      </w:r>
    </w:p>
    <w:p w:rsidR="008241AC" w:rsidRDefault="008241AC">
      <w:pPr>
        <w:ind w:left="360"/>
        <w:rPr>
          <w:sz w:val="28"/>
        </w:rPr>
      </w:pPr>
    </w:p>
    <w:p w:rsidR="008241AC" w:rsidRDefault="008241A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Общая характеристика международного частного права . . . . . . . . . . . .стр. 6</w:t>
      </w:r>
    </w:p>
    <w:p w:rsidR="008241AC" w:rsidRDefault="008241AC">
      <w:pPr>
        <w:pStyle w:val="4"/>
      </w:pPr>
    </w:p>
    <w:p w:rsidR="008241AC" w:rsidRDefault="008241AC">
      <w:pPr>
        <w:pStyle w:val="4"/>
      </w:pPr>
      <w:r>
        <w:t>Заключение . . . . . . . . . . . . . . . . . . . . . . . . . . . . . . . . . . . . . . . . . . . . . . . . . . . . стр. 9</w:t>
      </w: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  <w:r>
        <w:rPr>
          <w:sz w:val="28"/>
        </w:rPr>
        <w:t xml:space="preserve">     Список использованной литературы . . . . . . . . . . . . . . . . . . . . . . . . . . . . . . . .стр. 10 </w:t>
      </w: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pStyle w:val="5"/>
      </w:pPr>
      <w:r>
        <w:t>Введение</w:t>
      </w: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  <w:r>
        <w:rPr>
          <w:rFonts w:ascii="Arial" w:hAnsi="Arial"/>
        </w:rPr>
        <w:t xml:space="preserve">          </w:t>
      </w:r>
      <w:r>
        <w:rPr>
          <w:sz w:val="28"/>
        </w:rPr>
        <w:t>В каждом государстве важнейшим регулятором общественных отношений является право. Это система юридических норм, которые фиксируют определенные отношения; охраняют общеобязательные правила поведения; закрепляют права и обязанности лиц. В совокупности эти нормы (а также другие источники) составляют национальную систему права. В мире существует более двухсот национальных систем права (столько, сколько государств). Часто между ними возникают отношения, которые вызывают множество взаимных прав и обязанностей. Поэтому развитие экономики, политики, культуры, средств коммуникации, транспорта требуют правового оформления такого типа отношений, как международные.</w:t>
      </w:r>
    </w:p>
    <w:p w:rsidR="008241AC" w:rsidRDefault="008241AC">
      <w:pPr>
        <w:pStyle w:val="30"/>
      </w:pPr>
      <w:r>
        <w:t xml:space="preserve">Международные правоотношения можно условно разделить на две большие группы: межгосударственные и не межгосударственные. Первая группа составляет сферу международного публичного права, вторая является предметом регулирования международного частного права (МЧП). </w:t>
      </w: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b/>
          <w:bCs/>
          <w:sz w:val="32"/>
        </w:rPr>
      </w:pPr>
    </w:p>
    <w:p w:rsidR="008241AC" w:rsidRDefault="008241AC">
      <w:pPr>
        <w:ind w:left="360"/>
        <w:rPr>
          <w:b/>
          <w:bCs/>
          <w:sz w:val="32"/>
        </w:rPr>
      </w:pPr>
      <w:r>
        <w:rPr>
          <w:b/>
          <w:bCs/>
          <w:sz w:val="32"/>
        </w:rPr>
        <w:t>1. Общая характеристика международного публичного права</w:t>
      </w:r>
    </w:p>
    <w:p w:rsidR="008241AC" w:rsidRDefault="008241AC">
      <w:pPr>
        <w:spacing w:before="160"/>
        <w:ind w:firstLine="708"/>
        <w:jc w:val="both"/>
        <w:rPr>
          <w:sz w:val="28"/>
        </w:rPr>
      </w:pPr>
      <w:r>
        <w:rPr>
          <w:sz w:val="28"/>
        </w:rPr>
        <w:t>МЕЖДУНАРОДНОЕ ПРАВО (международное публичное пра</w:t>
      </w:r>
      <w:r>
        <w:rPr>
          <w:sz w:val="28"/>
        </w:rPr>
        <w:softHyphen/>
        <w:t>во) — система исторически изменяю</w:t>
      </w:r>
      <w:r>
        <w:rPr>
          <w:sz w:val="28"/>
        </w:rPr>
        <w:softHyphen/>
        <w:t>щихся договорных и обычных норм и принципов, создаваемых главным обра</w:t>
      </w:r>
      <w:r>
        <w:rPr>
          <w:sz w:val="28"/>
        </w:rPr>
        <w:softHyphen/>
        <w:t>зом государствами в процессе их со</w:t>
      </w:r>
      <w:r>
        <w:rPr>
          <w:sz w:val="28"/>
        </w:rPr>
        <w:softHyphen/>
        <w:t>трудничества и соперничества, выража</w:t>
      </w:r>
      <w:r>
        <w:rPr>
          <w:sz w:val="28"/>
        </w:rPr>
        <w:softHyphen/>
        <w:t>ющих относительно согласованную волю государств и регулирующих отно</w:t>
      </w:r>
      <w:r>
        <w:rPr>
          <w:sz w:val="28"/>
        </w:rPr>
        <w:softHyphen/>
        <w:t>шения между государствами, созданны</w:t>
      </w:r>
      <w:r>
        <w:rPr>
          <w:sz w:val="28"/>
        </w:rPr>
        <w:softHyphen/>
        <w:t>ми ими международными организаци</w:t>
      </w:r>
      <w:r>
        <w:rPr>
          <w:sz w:val="28"/>
        </w:rPr>
        <w:softHyphen/>
        <w:t>ями и некоторыми другими субъектами международного общения Соблюдение норм международного права обеспечивается индивидуаль</w:t>
      </w:r>
      <w:r>
        <w:rPr>
          <w:sz w:val="28"/>
        </w:rPr>
        <w:softHyphen/>
        <w:t>ным либо коллективным принуждением его субъектов, пределы и формы которо</w:t>
      </w:r>
      <w:r>
        <w:rPr>
          <w:sz w:val="28"/>
        </w:rPr>
        <w:softHyphen/>
        <w:t>го определяются ими в процессе совме</w:t>
      </w:r>
      <w:r>
        <w:rPr>
          <w:sz w:val="28"/>
        </w:rPr>
        <w:softHyphen/>
        <w:t xml:space="preserve">стной деятельности. </w:t>
      </w:r>
    </w:p>
    <w:p w:rsidR="008241AC" w:rsidRDefault="008241AC">
      <w:pPr>
        <w:spacing w:before="160"/>
        <w:ind w:firstLine="708"/>
        <w:jc w:val="both"/>
        <w:rPr>
          <w:sz w:val="28"/>
        </w:rPr>
      </w:pPr>
      <w:r>
        <w:rPr>
          <w:sz w:val="28"/>
        </w:rPr>
        <w:t>Международное право не принадле</w:t>
      </w:r>
      <w:r>
        <w:rPr>
          <w:sz w:val="28"/>
        </w:rPr>
        <w:softHyphen/>
        <w:t>жит юридической системе конкретных государств. В мире оно и только оно ре</w:t>
      </w:r>
      <w:r>
        <w:rPr>
          <w:sz w:val="28"/>
        </w:rPr>
        <w:softHyphen/>
        <w:t>гулирует международные властные от</w:t>
      </w:r>
      <w:r>
        <w:rPr>
          <w:sz w:val="28"/>
        </w:rPr>
        <w:softHyphen/>
        <w:t>ношения. Международное право принципиально отличает</w:t>
      </w:r>
      <w:r>
        <w:rPr>
          <w:sz w:val="28"/>
        </w:rPr>
        <w:softHyphen/>
        <w:t>ся от внутригосударственного права по способу образования норм, социальной сущности, субъектам, способам функци</w:t>
      </w:r>
      <w:r>
        <w:rPr>
          <w:sz w:val="28"/>
        </w:rPr>
        <w:softHyphen/>
        <w:t>онирования, методам обеспечения и т д.</w:t>
      </w:r>
    </w:p>
    <w:p w:rsidR="008241AC" w:rsidRDefault="008241AC">
      <w:pPr>
        <w:spacing w:before="160"/>
        <w:ind w:firstLine="708"/>
        <w:jc w:val="both"/>
        <w:rPr>
          <w:sz w:val="28"/>
        </w:rPr>
      </w:pPr>
    </w:p>
    <w:p w:rsidR="008241AC" w:rsidRDefault="008241AC">
      <w:pPr>
        <w:ind w:firstLine="280"/>
        <w:jc w:val="both"/>
        <w:rPr>
          <w:sz w:val="28"/>
        </w:rPr>
      </w:pPr>
      <w:r>
        <w:rPr>
          <w:sz w:val="28"/>
        </w:rPr>
        <w:t xml:space="preserve">Возникновение международного права обусловлено двуединой, объективной причиной: </w:t>
      </w:r>
    </w:p>
    <w:p w:rsidR="008241AC" w:rsidRDefault="008241AC">
      <w:pPr>
        <w:ind w:firstLine="280"/>
        <w:jc w:val="both"/>
        <w:rPr>
          <w:sz w:val="28"/>
        </w:rPr>
      </w:pPr>
      <w:r>
        <w:rPr>
          <w:sz w:val="28"/>
        </w:rPr>
        <w:t>а) по</w:t>
      </w:r>
      <w:r>
        <w:rPr>
          <w:sz w:val="28"/>
        </w:rPr>
        <w:softHyphen/>
        <w:t xml:space="preserve">явлением первых государств; </w:t>
      </w:r>
    </w:p>
    <w:p w:rsidR="008241AC" w:rsidRDefault="008241AC">
      <w:pPr>
        <w:ind w:firstLine="280"/>
        <w:jc w:val="both"/>
        <w:rPr>
          <w:sz w:val="28"/>
        </w:rPr>
      </w:pPr>
      <w:r>
        <w:rPr>
          <w:sz w:val="28"/>
        </w:rPr>
        <w:t>б) зарож</w:t>
      </w:r>
      <w:r>
        <w:rPr>
          <w:sz w:val="28"/>
        </w:rPr>
        <w:softHyphen/>
        <w:t>дением и развитием отношений между ними.</w:t>
      </w:r>
    </w:p>
    <w:p w:rsidR="008241AC" w:rsidRDefault="008241AC">
      <w:pPr>
        <w:ind w:firstLine="280"/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  <w:r>
        <w:rPr>
          <w:sz w:val="28"/>
        </w:rPr>
        <w:t xml:space="preserve">           Соответственно этому возникла необходимость регулирования вырос</w:t>
      </w:r>
      <w:r>
        <w:rPr>
          <w:sz w:val="28"/>
        </w:rPr>
        <w:softHyphen/>
        <w:t>ших из межплеменных связей и ставших теперь межгосударственными отноше</w:t>
      </w:r>
      <w:r>
        <w:rPr>
          <w:sz w:val="28"/>
        </w:rPr>
        <w:softHyphen/>
        <w:t>ний. Первые нормы международного права возникли на базе уже существовавших правил меж</w:t>
      </w:r>
      <w:r>
        <w:rPr>
          <w:sz w:val="28"/>
        </w:rPr>
        <w:softHyphen/>
        <w:t>племенного общения, однако в них была привнесена согласованная воля догова</w:t>
      </w:r>
      <w:r>
        <w:rPr>
          <w:sz w:val="28"/>
        </w:rPr>
        <w:softHyphen/>
        <w:t>ривающихся государств. Родина международного права — Ближний Восток. Там возникли первые государства и первые межгосударствен</w:t>
      </w:r>
      <w:r>
        <w:rPr>
          <w:sz w:val="28"/>
        </w:rPr>
        <w:softHyphen/>
        <w:t>ные отношения.</w:t>
      </w: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  <w:szCs w:val="16"/>
        </w:rPr>
      </w:pPr>
      <w:r>
        <w:rPr>
          <w:sz w:val="28"/>
        </w:rPr>
        <w:t xml:space="preserve">           Изначально международное право было обычным, его главным источником являлся обычай, т.е. молчаливое соглашение государств относительно установления, изменения либо прекращения их взаимных прав и обязанностей, проявляющееся в одина</w:t>
      </w:r>
      <w:r>
        <w:rPr>
          <w:sz w:val="28"/>
        </w:rPr>
        <w:softHyphen/>
        <w:t>ковом поведении государств, при анало</w:t>
      </w:r>
      <w:r>
        <w:rPr>
          <w:sz w:val="28"/>
        </w:rPr>
        <w:softHyphen/>
        <w:t>гичных обстоятельствах. Первые дого</w:t>
      </w:r>
      <w:r>
        <w:rPr>
          <w:sz w:val="28"/>
        </w:rPr>
        <w:softHyphen/>
        <w:t>воры, т.е. явно выраженные соглашения государств, устанавливающих нормы взаимного поведения, возникли несколь</w:t>
      </w:r>
      <w:r>
        <w:rPr>
          <w:sz w:val="28"/>
        </w:rPr>
        <w:softHyphen/>
        <w:t>ко позже. Древнейшие из них относятся к концу III тысячелетия до н. эр. Так, из</w:t>
      </w:r>
      <w:r>
        <w:rPr>
          <w:sz w:val="28"/>
        </w:rPr>
        <w:softHyphen/>
        <w:t>вестен договор около 3110г. до н. эр., за</w:t>
      </w:r>
      <w:r>
        <w:rPr>
          <w:sz w:val="28"/>
          <w:szCs w:val="16"/>
        </w:rPr>
        <w:t>ключенный правителями месопотамских городов Лагаш и Умма. Первые международные договоры высекались на камне, затем писались на коже, пергаменте, папирусе, и уже позднее — на бумаге.</w:t>
      </w:r>
    </w:p>
    <w:p w:rsidR="008241AC" w:rsidRDefault="008241AC">
      <w:pPr>
        <w:jc w:val="both"/>
        <w:rPr>
          <w:sz w:val="28"/>
          <w:szCs w:val="16"/>
        </w:rPr>
      </w:pPr>
    </w:p>
    <w:p w:rsidR="008241AC" w:rsidRDefault="008241AC">
      <w:pPr>
        <w:jc w:val="both"/>
        <w:rPr>
          <w:sz w:val="28"/>
          <w:szCs w:val="16"/>
        </w:rPr>
      </w:pPr>
      <w:r>
        <w:rPr>
          <w:sz w:val="28"/>
          <w:szCs w:val="16"/>
        </w:rPr>
        <w:t xml:space="preserve">           Со временем роль и значение договора, как источника международного права все более увеличи</w:t>
      </w:r>
      <w:r>
        <w:rPr>
          <w:sz w:val="28"/>
          <w:szCs w:val="16"/>
        </w:rPr>
        <w:softHyphen/>
        <w:t xml:space="preserve">валась. В средние века международный договор становится основным источником международного права. </w:t>
      </w:r>
    </w:p>
    <w:p w:rsidR="008241AC" w:rsidRDefault="008241AC">
      <w:pPr>
        <w:ind w:left="40" w:firstLine="260"/>
        <w:jc w:val="both"/>
        <w:rPr>
          <w:sz w:val="28"/>
          <w:szCs w:val="16"/>
        </w:rPr>
      </w:pPr>
    </w:p>
    <w:p w:rsidR="008241AC" w:rsidRDefault="008241AC">
      <w:pPr>
        <w:ind w:left="40" w:firstLine="260"/>
        <w:jc w:val="both"/>
        <w:rPr>
          <w:sz w:val="28"/>
          <w:szCs w:val="16"/>
        </w:rPr>
      </w:pPr>
    </w:p>
    <w:p w:rsidR="008241AC" w:rsidRDefault="008241AC">
      <w:pPr>
        <w:ind w:left="40" w:firstLine="260"/>
        <w:jc w:val="both"/>
        <w:rPr>
          <w:sz w:val="28"/>
          <w:szCs w:val="16"/>
        </w:rPr>
      </w:pPr>
    </w:p>
    <w:p w:rsidR="008241AC" w:rsidRDefault="008241AC">
      <w:pPr>
        <w:ind w:left="40" w:firstLine="260"/>
        <w:jc w:val="both"/>
        <w:rPr>
          <w:sz w:val="28"/>
          <w:szCs w:val="16"/>
        </w:rPr>
      </w:pPr>
    </w:p>
    <w:p w:rsidR="008241AC" w:rsidRDefault="008241AC">
      <w:pPr>
        <w:ind w:left="40" w:firstLine="260"/>
        <w:jc w:val="both"/>
        <w:rPr>
          <w:sz w:val="28"/>
          <w:szCs w:val="16"/>
        </w:rPr>
      </w:pPr>
    </w:p>
    <w:p w:rsidR="008241AC" w:rsidRDefault="008241AC">
      <w:pPr>
        <w:ind w:left="40" w:firstLine="260"/>
        <w:jc w:val="both"/>
        <w:rPr>
          <w:sz w:val="28"/>
          <w:szCs w:val="16"/>
        </w:rPr>
      </w:pPr>
      <w:r>
        <w:rPr>
          <w:sz w:val="28"/>
          <w:szCs w:val="16"/>
        </w:rPr>
        <w:t>Международное право имеет своих субъектов — создателей норм права и участников отношений, урегулированных этими нормами.</w:t>
      </w:r>
    </w:p>
    <w:p w:rsidR="008241AC" w:rsidRDefault="008241AC">
      <w:pPr>
        <w:ind w:left="40" w:firstLine="260"/>
        <w:jc w:val="both"/>
        <w:rPr>
          <w:sz w:val="28"/>
          <w:szCs w:val="16"/>
        </w:rPr>
      </w:pPr>
    </w:p>
    <w:p w:rsidR="008241AC" w:rsidRDefault="008241AC">
      <w:pPr>
        <w:ind w:left="40" w:firstLine="260"/>
        <w:jc w:val="both"/>
        <w:rPr>
          <w:sz w:val="28"/>
          <w:szCs w:val="16"/>
        </w:rPr>
      </w:pPr>
      <w:r>
        <w:rPr>
          <w:sz w:val="28"/>
          <w:szCs w:val="16"/>
        </w:rPr>
        <w:t xml:space="preserve">В разные исторические эпохи имелись различные субъекты международного права. </w:t>
      </w:r>
    </w:p>
    <w:p w:rsidR="008241AC" w:rsidRDefault="008241AC">
      <w:pPr>
        <w:ind w:left="40" w:firstLine="260"/>
        <w:jc w:val="both"/>
        <w:rPr>
          <w:sz w:val="28"/>
          <w:szCs w:val="16"/>
        </w:rPr>
      </w:pPr>
      <w:r>
        <w:rPr>
          <w:sz w:val="28"/>
          <w:szCs w:val="16"/>
        </w:rPr>
        <w:t>В настоящее время их круг следующий:</w:t>
      </w:r>
    </w:p>
    <w:p w:rsidR="008241AC" w:rsidRDefault="008241AC">
      <w:pPr>
        <w:ind w:left="40" w:firstLine="260"/>
        <w:jc w:val="both"/>
        <w:rPr>
          <w:sz w:val="28"/>
          <w:szCs w:val="16"/>
        </w:rPr>
      </w:pPr>
      <w:r>
        <w:rPr>
          <w:sz w:val="28"/>
          <w:szCs w:val="16"/>
        </w:rPr>
        <w:t>а) государст</w:t>
      </w:r>
      <w:r>
        <w:rPr>
          <w:sz w:val="28"/>
          <w:szCs w:val="16"/>
        </w:rPr>
        <w:softHyphen/>
        <w:t xml:space="preserve">ва — основные субъекты; </w:t>
      </w:r>
    </w:p>
    <w:p w:rsidR="008241AC" w:rsidRDefault="008241AC">
      <w:pPr>
        <w:ind w:left="40" w:firstLine="260"/>
        <w:jc w:val="both"/>
        <w:rPr>
          <w:sz w:val="28"/>
          <w:szCs w:val="16"/>
        </w:rPr>
      </w:pPr>
      <w:r>
        <w:rPr>
          <w:sz w:val="28"/>
          <w:szCs w:val="16"/>
        </w:rPr>
        <w:t>б)произвольные межгосударственные организации (ООН, ее специализированные учрежде</w:t>
      </w:r>
      <w:r>
        <w:rPr>
          <w:sz w:val="28"/>
          <w:szCs w:val="16"/>
        </w:rPr>
        <w:softHyphen/>
        <w:t>ния, Организация африканского единства (ОАЕ) и др. ); нации борющиеся за свою независимость (арабский народ Па</w:t>
      </w:r>
      <w:r>
        <w:rPr>
          <w:sz w:val="28"/>
          <w:szCs w:val="16"/>
        </w:rPr>
        <w:softHyphen/>
        <w:t>лестины, народ Юго-Западной Сахары), государственно-подобные образования (Ватикан). Первые три вида субъектов обладают всеми признаками международной правосубъектности: правом заключать международные договоры, быть членами международных организаций, иметь свои формальные представитель</w:t>
      </w:r>
      <w:r>
        <w:rPr>
          <w:sz w:val="28"/>
          <w:szCs w:val="16"/>
        </w:rPr>
        <w:softHyphen/>
        <w:t>ства (при международных организациях, дипломатические консульские и др.), участвовать в работе международных конференций и т. п. Несколько меньшим кругом полномочий обладает Ватикан. Однако и он входит в ряд международ</w:t>
      </w:r>
      <w:r>
        <w:rPr>
          <w:sz w:val="28"/>
          <w:szCs w:val="16"/>
        </w:rPr>
        <w:softHyphen/>
        <w:t>ный договоров, имеет дипломатические и консульские отношения с государства</w:t>
      </w:r>
      <w:r>
        <w:rPr>
          <w:sz w:val="28"/>
          <w:szCs w:val="16"/>
        </w:rPr>
        <w:softHyphen/>
        <w:t xml:space="preserve">ми, постоянные представительства при ООН и иных международных организациях, участвует в работе международных конференции и т. д. </w:t>
      </w:r>
    </w:p>
    <w:p w:rsidR="008241AC" w:rsidRDefault="008241AC">
      <w:pPr>
        <w:ind w:left="40"/>
        <w:jc w:val="both"/>
        <w:rPr>
          <w:sz w:val="28"/>
          <w:szCs w:val="16"/>
        </w:rPr>
      </w:pPr>
      <w:r>
        <w:rPr>
          <w:sz w:val="28"/>
          <w:szCs w:val="16"/>
        </w:rPr>
        <w:t xml:space="preserve">             В настоящее вре</w:t>
      </w:r>
      <w:r>
        <w:rPr>
          <w:sz w:val="28"/>
          <w:szCs w:val="16"/>
        </w:rPr>
        <w:softHyphen/>
        <w:t>мя некоторыми чертами международной правосубъектности обладают индивиды, особенно в области защиты прав чело</w:t>
      </w:r>
      <w:r>
        <w:rPr>
          <w:sz w:val="28"/>
          <w:szCs w:val="16"/>
        </w:rPr>
        <w:softHyphen/>
        <w:t>века.</w:t>
      </w:r>
    </w:p>
    <w:p w:rsidR="008241AC" w:rsidRDefault="008241AC">
      <w:pPr>
        <w:ind w:left="40"/>
        <w:jc w:val="both"/>
        <w:rPr>
          <w:sz w:val="28"/>
        </w:rPr>
      </w:pPr>
    </w:p>
    <w:p w:rsidR="008241AC" w:rsidRDefault="008241AC">
      <w:pPr>
        <w:pStyle w:val="a4"/>
        <w:ind w:firstLine="0"/>
      </w:pPr>
      <w:r>
        <w:t xml:space="preserve">              На международной арене нет законодательного органа, поэтому нормы международного права создаются в процессе согласования воль самих субъектов международного права, в первую очередь государств. Нормы международного права (общее Международное право) обращены обычно к неопределенному кругу его субъектов. Локальные же нор</w:t>
      </w:r>
      <w:r>
        <w:softHyphen/>
        <w:t>мы обычно персонифицированы и обращены к участникам конкретного между</w:t>
      </w:r>
      <w:r>
        <w:softHyphen/>
        <w:t>народного договора. Нормы общего международного права обязательны для всех субъектов, локальные — лишь для участников дан</w:t>
      </w:r>
      <w:r>
        <w:softHyphen/>
        <w:t>ного соглашения. Поэтому, первые име</w:t>
      </w:r>
      <w:r>
        <w:softHyphen/>
        <w:t>ют общедемократический характер, со</w:t>
      </w:r>
      <w:r>
        <w:softHyphen/>
        <w:t>циальная же сущность вторых определя</w:t>
      </w:r>
      <w:r>
        <w:softHyphen/>
        <w:t xml:space="preserve">ется социальной природой государств, создавших эти нормы. </w:t>
      </w:r>
    </w:p>
    <w:p w:rsidR="008241AC" w:rsidRDefault="008241AC">
      <w:pPr>
        <w:pStyle w:val="a4"/>
        <w:ind w:firstLine="0"/>
      </w:pPr>
    </w:p>
    <w:p w:rsidR="008241AC" w:rsidRDefault="008241AC">
      <w:pPr>
        <w:pStyle w:val="a4"/>
        <w:ind w:firstLine="0"/>
      </w:pPr>
      <w:r>
        <w:t xml:space="preserve">              Общие международно-правовые нормы являются критерием законности поведения субъектов международного права, неким эталоном, образцом, к которому</w:t>
      </w:r>
      <w:r>
        <w:rPr>
          <w:smallCaps/>
        </w:rPr>
        <w:t xml:space="preserve"> </w:t>
      </w:r>
      <w:r>
        <w:t>они должны стремиться.</w:t>
      </w:r>
    </w:p>
    <w:p w:rsidR="008241AC" w:rsidRDefault="008241AC">
      <w:pPr>
        <w:spacing w:line="260" w:lineRule="auto"/>
        <w:jc w:val="both"/>
        <w:rPr>
          <w:sz w:val="28"/>
          <w:szCs w:val="16"/>
        </w:rPr>
      </w:pPr>
      <w:r>
        <w:rPr>
          <w:sz w:val="28"/>
        </w:rPr>
        <w:t xml:space="preserve">              Международное право</w:t>
      </w:r>
      <w:r>
        <w:rPr>
          <w:sz w:val="28"/>
          <w:szCs w:val="16"/>
        </w:rPr>
        <w:t xml:space="preserve"> имеет свою систему, под кото</w:t>
      </w:r>
      <w:r>
        <w:rPr>
          <w:sz w:val="28"/>
          <w:szCs w:val="16"/>
        </w:rPr>
        <w:softHyphen/>
        <w:t>рой следует понимать объективно существующее разделение единого международного права на части (отрасли, институты), т.е. группы принципов и норм, регулирующих одно</w:t>
      </w:r>
      <w:r>
        <w:rPr>
          <w:sz w:val="28"/>
          <w:szCs w:val="16"/>
        </w:rPr>
        <w:softHyphen/>
        <w:t>родные, одно-порядковые, схожие между</w:t>
      </w:r>
      <w:r>
        <w:rPr>
          <w:sz w:val="28"/>
          <w:szCs w:val="16"/>
        </w:rPr>
        <w:softHyphen/>
        <w:t>народные отношения, объединенные об</w:t>
      </w:r>
      <w:r>
        <w:rPr>
          <w:sz w:val="28"/>
          <w:szCs w:val="16"/>
        </w:rPr>
        <w:softHyphen/>
        <w:t>щими задачами. Общепризнанным явля</w:t>
      </w:r>
      <w:r>
        <w:rPr>
          <w:sz w:val="28"/>
          <w:szCs w:val="16"/>
        </w:rPr>
        <w:softHyphen/>
        <w:t>ется наличие в международном праве таких отраслей, как морское, воздушное, космическое, дип</w:t>
      </w:r>
      <w:r>
        <w:rPr>
          <w:sz w:val="28"/>
          <w:szCs w:val="16"/>
        </w:rPr>
        <w:softHyphen/>
        <w:t>ломатическое, право международных договоров.</w:t>
      </w:r>
    </w:p>
    <w:p w:rsidR="008241AC" w:rsidRDefault="008241AC">
      <w:pPr>
        <w:spacing w:line="260" w:lineRule="auto"/>
        <w:ind w:firstLine="220"/>
        <w:jc w:val="both"/>
        <w:rPr>
          <w:sz w:val="28"/>
        </w:rPr>
      </w:pPr>
    </w:p>
    <w:p w:rsidR="008241AC" w:rsidRDefault="008241AC">
      <w:pPr>
        <w:spacing w:line="260" w:lineRule="auto"/>
        <w:ind w:firstLine="220"/>
        <w:jc w:val="both"/>
        <w:rPr>
          <w:sz w:val="28"/>
        </w:rPr>
      </w:pPr>
    </w:p>
    <w:p w:rsidR="008241AC" w:rsidRDefault="008241AC">
      <w:pPr>
        <w:spacing w:line="260" w:lineRule="auto"/>
        <w:ind w:firstLine="220"/>
        <w:jc w:val="both"/>
        <w:rPr>
          <w:sz w:val="28"/>
        </w:rPr>
      </w:pPr>
    </w:p>
    <w:p w:rsidR="008241AC" w:rsidRDefault="008241AC">
      <w:pPr>
        <w:spacing w:line="260" w:lineRule="auto"/>
        <w:ind w:firstLine="220"/>
        <w:jc w:val="both"/>
        <w:rPr>
          <w:sz w:val="28"/>
        </w:rPr>
      </w:pPr>
    </w:p>
    <w:p w:rsidR="008241AC" w:rsidRDefault="008241AC">
      <w:pPr>
        <w:ind w:firstLine="240"/>
        <w:jc w:val="both"/>
        <w:rPr>
          <w:sz w:val="28"/>
          <w:szCs w:val="16"/>
        </w:rPr>
      </w:pPr>
    </w:p>
    <w:p w:rsidR="008241AC" w:rsidRDefault="008241AC">
      <w:pPr>
        <w:jc w:val="both"/>
        <w:rPr>
          <w:sz w:val="28"/>
        </w:rPr>
      </w:pPr>
      <w:r>
        <w:rPr>
          <w:sz w:val="28"/>
          <w:szCs w:val="16"/>
        </w:rPr>
        <w:t xml:space="preserve">               В мире не существует судебных и исполнительных органов, аналогичных тем, что есть в государствах. Функцио</w:t>
      </w:r>
      <w:r>
        <w:rPr>
          <w:sz w:val="28"/>
          <w:szCs w:val="16"/>
        </w:rPr>
        <w:softHyphen/>
        <w:t>нирование международного права обеспечивают государ</w:t>
      </w:r>
      <w:r>
        <w:rPr>
          <w:sz w:val="28"/>
          <w:szCs w:val="16"/>
        </w:rPr>
        <w:softHyphen/>
        <w:t>ства, а также все в большей степени меж</w:t>
      </w:r>
      <w:r>
        <w:rPr>
          <w:sz w:val="28"/>
          <w:szCs w:val="16"/>
        </w:rPr>
        <w:softHyphen/>
        <w:t>государственные организации. Соблюде</w:t>
      </w:r>
      <w:r>
        <w:rPr>
          <w:sz w:val="28"/>
          <w:szCs w:val="16"/>
        </w:rPr>
        <w:softHyphen/>
        <w:t>ние международного права обеспечивается применением, а также возможностью применения санкций, т.е. принудительных мер к на</w:t>
      </w:r>
      <w:r>
        <w:rPr>
          <w:sz w:val="28"/>
          <w:szCs w:val="16"/>
        </w:rPr>
        <w:softHyphen/>
        <w:t>рушителю. Санкции применяются госу</w:t>
      </w:r>
      <w:r>
        <w:rPr>
          <w:sz w:val="28"/>
          <w:szCs w:val="16"/>
        </w:rPr>
        <w:softHyphen/>
        <w:t>дарствами индивидуально либо коллек</w:t>
      </w:r>
      <w:r>
        <w:rPr>
          <w:sz w:val="28"/>
          <w:szCs w:val="16"/>
        </w:rPr>
        <w:softHyphen/>
        <w:t>тивно, а также межгосударственными организациями. Объективно проявляет</w:t>
      </w:r>
      <w:r>
        <w:rPr>
          <w:sz w:val="28"/>
          <w:szCs w:val="16"/>
        </w:rPr>
        <w:softHyphen/>
        <w:t>ся тенденция ограничения санкций госу</w:t>
      </w:r>
      <w:r>
        <w:rPr>
          <w:sz w:val="28"/>
          <w:szCs w:val="16"/>
        </w:rPr>
        <w:softHyphen/>
        <w:t>дарств и расширения мер, применяемых межгосударственными организациями, прежде всего ООН. Санкции государств, включают дипломатические демарши, разрыв отношений, ограничение либо прекращение экономических, научно-технических и иных связей с государст</w:t>
      </w:r>
      <w:r>
        <w:rPr>
          <w:sz w:val="28"/>
          <w:szCs w:val="16"/>
        </w:rPr>
        <w:softHyphen/>
        <w:t>вом-нарушителем. В случае самооборо</w:t>
      </w:r>
      <w:r>
        <w:rPr>
          <w:sz w:val="28"/>
          <w:szCs w:val="16"/>
        </w:rPr>
        <w:softHyphen/>
        <w:t>ны от государства-агрессора (ст. 51 Ус</w:t>
      </w:r>
      <w:r>
        <w:rPr>
          <w:sz w:val="28"/>
          <w:szCs w:val="16"/>
        </w:rPr>
        <w:softHyphen/>
        <w:t>тава ООН) и по специальному постанов</w:t>
      </w:r>
      <w:r>
        <w:rPr>
          <w:sz w:val="28"/>
          <w:szCs w:val="16"/>
        </w:rPr>
        <w:softHyphen/>
        <w:t>лению Совета Безопасности ООН (ст. 42 Устава ООН) к нарушителю в виде исключения может быть примене</w:t>
      </w:r>
      <w:r>
        <w:rPr>
          <w:sz w:val="28"/>
          <w:szCs w:val="16"/>
        </w:rPr>
        <w:softHyphen/>
        <w:t>на и вооруженная сила.</w:t>
      </w:r>
    </w:p>
    <w:p w:rsidR="008241AC" w:rsidRDefault="008241AC">
      <w:pPr>
        <w:jc w:val="both"/>
        <w:rPr>
          <w:sz w:val="28"/>
          <w:szCs w:val="16"/>
        </w:rPr>
      </w:pPr>
    </w:p>
    <w:p w:rsidR="008241AC" w:rsidRDefault="008241AC">
      <w:pPr>
        <w:jc w:val="both"/>
        <w:rPr>
          <w:sz w:val="28"/>
        </w:rPr>
      </w:pPr>
      <w:r>
        <w:rPr>
          <w:sz w:val="28"/>
          <w:szCs w:val="16"/>
        </w:rPr>
        <w:t xml:space="preserve">          </w:t>
      </w:r>
      <w:r>
        <w:rPr>
          <w:sz w:val="28"/>
        </w:rPr>
        <w:t>Международное право</w:t>
      </w:r>
      <w:r>
        <w:rPr>
          <w:sz w:val="28"/>
          <w:szCs w:val="16"/>
        </w:rPr>
        <w:t xml:space="preserve"> и внутригосударственное пра</w:t>
      </w:r>
      <w:r>
        <w:rPr>
          <w:sz w:val="28"/>
          <w:szCs w:val="16"/>
        </w:rPr>
        <w:softHyphen/>
        <w:t>во — две разные системы права. Одна</w:t>
      </w:r>
      <w:r>
        <w:rPr>
          <w:sz w:val="28"/>
          <w:szCs w:val="16"/>
        </w:rPr>
        <w:softHyphen/>
        <w:t>ко они не существуют изолированно друг от друга. Национальные правовые системы влияют на нормообразование в международном праве и в свою очередь ощущают его влияние. В современных условиях обще</w:t>
      </w:r>
      <w:r>
        <w:rPr>
          <w:sz w:val="28"/>
          <w:szCs w:val="16"/>
        </w:rPr>
        <w:softHyphen/>
        <w:t>признан примат международного права над внутригосудар</w:t>
      </w:r>
      <w:r>
        <w:rPr>
          <w:sz w:val="28"/>
          <w:szCs w:val="16"/>
        </w:rPr>
        <w:softHyphen/>
        <w:t>ственным. Это закреплено в ряде конст</w:t>
      </w:r>
      <w:r>
        <w:rPr>
          <w:sz w:val="28"/>
          <w:szCs w:val="16"/>
        </w:rPr>
        <w:softHyphen/>
        <w:t xml:space="preserve">рукций. </w:t>
      </w:r>
      <w:r>
        <w:rPr>
          <w:sz w:val="28"/>
        </w:rPr>
        <w:t>Международное право</w:t>
      </w:r>
      <w:r>
        <w:rPr>
          <w:sz w:val="28"/>
          <w:szCs w:val="16"/>
        </w:rPr>
        <w:t xml:space="preserve"> — достижение человеческой цивилизации на определенном этапе ее</w:t>
      </w:r>
      <w:r>
        <w:rPr>
          <w:sz w:val="28"/>
        </w:rPr>
        <w:t xml:space="preserve"> развития. Оно служит делу мира, спо</w:t>
      </w:r>
      <w:r>
        <w:rPr>
          <w:sz w:val="28"/>
        </w:rPr>
        <w:softHyphen/>
        <w:t>собствует развитию дружеских отноше</w:t>
      </w:r>
      <w:r>
        <w:rPr>
          <w:sz w:val="28"/>
        </w:rPr>
        <w:softHyphen/>
        <w:t>ний между государствами. В обозримой перспективе роль и значение Международного права будут возрастать.</w:t>
      </w: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numPr>
          <w:ilvl w:val="0"/>
          <w:numId w:val="1"/>
        </w:numPr>
        <w:jc w:val="both"/>
        <w:rPr>
          <w:b/>
          <w:bCs/>
          <w:sz w:val="32"/>
        </w:rPr>
      </w:pPr>
      <w:r>
        <w:rPr>
          <w:b/>
          <w:bCs/>
          <w:sz w:val="32"/>
        </w:rPr>
        <w:t>Общая характеристика международного частного права</w:t>
      </w:r>
    </w:p>
    <w:p w:rsidR="008241AC" w:rsidRDefault="008241AC">
      <w:pPr>
        <w:ind w:left="360"/>
        <w:jc w:val="both"/>
        <w:rPr>
          <w:b/>
          <w:bCs/>
          <w:sz w:val="28"/>
        </w:rPr>
      </w:pPr>
    </w:p>
    <w:p w:rsidR="008241AC" w:rsidRDefault="008241AC">
      <w:pPr>
        <w:jc w:val="both"/>
        <w:rPr>
          <w:sz w:val="28"/>
        </w:rPr>
      </w:pPr>
      <w:r>
        <w:rPr>
          <w:b/>
          <w:bCs/>
          <w:sz w:val="28"/>
        </w:rPr>
        <w:t xml:space="preserve">             МЕЖДУНАРОДНОЕ ЧАСТНОЕ ПРАВО</w:t>
      </w:r>
      <w:r>
        <w:rPr>
          <w:sz w:val="28"/>
        </w:rPr>
        <w:t xml:space="preserve"> — термин, впервые появив</w:t>
      </w:r>
      <w:r>
        <w:rPr>
          <w:sz w:val="28"/>
        </w:rPr>
        <w:softHyphen/>
        <w:t>шейся в литературе, науке и практике в 1834 г, в истории и доктрине связыва</w:t>
      </w:r>
      <w:r>
        <w:rPr>
          <w:sz w:val="28"/>
        </w:rPr>
        <w:softHyphen/>
        <w:t>ется с именем члена Верховного суда США Джозефа Стори, который исполь</w:t>
      </w:r>
      <w:r>
        <w:rPr>
          <w:sz w:val="28"/>
        </w:rPr>
        <w:softHyphen/>
        <w:t>зовал его в труде «Комментарий о кол</w:t>
      </w:r>
      <w:r>
        <w:rPr>
          <w:sz w:val="28"/>
        </w:rPr>
        <w:softHyphen/>
        <w:t>лизии законов». С 1841 г. термин «международное частное право» стал фигурировать в работах ученых Германии (Шаффнер), а затем и Фран</w:t>
      </w:r>
      <w:r>
        <w:rPr>
          <w:sz w:val="28"/>
        </w:rPr>
        <w:softHyphen/>
        <w:t xml:space="preserve">ции (Феликс). </w:t>
      </w: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  <w:r>
        <w:rPr>
          <w:sz w:val="28"/>
        </w:rPr>
        <w:t xml:space="preserve">             В отечественной науке разработка проблем международного частного права началась срав</w:t>
      </w:r>
      <w:r>
        <w:rPr>
          <w:sz w:val="28"/>
        </w:rPr>
        <w:softHyphen/>
        <w:t>нительно поздно, во второй половине XIX в. Первой специальной работой, по</w:t>
      </w:r>
      <w:r>
        <w:rPr>
          <w:sz w:val="28"/>
        </w:rPr>
        <w:softHyphen/>
        <w:t>священной международному частному праву, был труд Н.П. Ивано</w:t>
      </w:r>
      <w:r>
        <w:rPr>
          <w:sz w:val="28"/>
        </w:rPr>
        <w:softHyphen/>
        <w:t>ва под названием «Основания частной международной юрисдикции» (1865). В фундаментальном курсе между народ</w:t>
      </w:r>
      <w:r>
        <w:rPr>
          <w:sz w:val="28"/>
        </w:rPr>
        <w:softHyphen/>
        <w:t>ного права Ф.Ф. Мартенса «Современ</w:t>
      </w:r>
      <w:r>
        <w:rPr>
          <w:sz w:val="28"/>
        </w:rPr>
        <w:softHyphen/>
        <w:t>ное международное право цивилизован</w:t>
      </w:r>
      <w:r>
        <w:rPr>
          <w:sz w:val="28"/>
        </w:rPr>
        <w:softHyphen/>
        <w:t>ных народов» (1896) были осуществле</w:t>
      </w:r>
      <w:r>
        <w:rPr>
          <w:sz w:val="28"/>
        </w:rPr>
        <w:softHyphen/>
        <w:t>ны разработка, систематизированное изложение вопросов международного частного права. Под ним автор подразумевал совокупность юридичес</w:t>
      </w:r>
      <w:r>
        <w:rPr>
          <w:sz w:val="28"/>
        </w:rPr>
        <w:softHyphen/>
        <w:t>ких норм, определяющих применимость к данному правоотношению заинтересо</w:t>
      </w:r>
      <w:r>
        <w:rPr>
          <w:sz w:val="28"/>
        </w:rPr>
        <w:softHyphen/>
        <w:t>ванного лица, действующего в области международного оборота, права или за</w:t>
      </w:r>
      <w:r>
        <w:rPr>
          <w:sz w:val="28"/>
        </w:rPr>
        <w:softHyphen/>
        <w:t>кона отечественного или иностранного государства. Ни в отечественной, ни в за</w:t>
      </w:r>
      <w:r>
        <w:rPr>
          <w:sz w:val="28"/>
        </w:rPr>
        <w:softHyphen/>
        <w:t>рубежной литературе до сих пор не су</w:t>
      </w:r>
      <w:r>
        <w:rPr>
          <w:sz w:val="28"/>
        </w:rPr>
        <w:softHyphen/>
        <w:t>ществует единодушно принятого опреде</w:t>
      </w:r>
      <w:r>
        <w:rPr>
          <w:sz w:val="28"/>
        </w:rPr>
        <w:softHyphen/>
        <w:t xml:space="preserve">ления международного частного права. </w:t>
      </w: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  <w:r>
        <w:rPr>
          <w:sz w:val="28"/>
        </w:rPr>
        <w:t xml:space="preserve">            Ученые из разных стран на различных этапах развития науки международного частного права оспаривали все элементы, составляю</w:t>
      </w:r>
      <w:r>
        <w:rPr>
          <w:sz w:val="28"/>
        </w:rPr>
        <w:softHyphen/>
        <w:t>щие это понятие: и «международное», и «частное», и «право». В.М. Корецкий в «Очерках международного хозяйствен</w:t>
      </w:r>
      <w:r>
        <w:rPr>
          <w:sz w:val="28"/>
        </w:rPr>
        <w:softHyphen/>
        <w:t>ного права» (1928) упоминает не менее 50 различных видов названий, отнюдь не всегда расходящихся между собой лишь в мелочах, например: «международное гражданское право», «международное положение частных лиц», «действие и применение законов различных госу</w:t>
      </w:r>
      <w:r>
        <w:rPr>
          <w:sz w:val="28"/>
        </w:rPr>
        <w:softHyphen/>
        <w:t>дарств согласно принципам международ</w:t>
      </w:r>
      <w:r>
        <w:rPr>
          <w:sz w:val="28"/>
        </w:rPr>
        <w:softHyphen/>
        <w:t>ного права», «общее частное право ино</w:t>
      </w:r>
      <w:r>
        <w:rPr>
          <w:sz w:val="28"/>
        </w:rPr>
        <w:softHyphen/>
        <w:t>странцев», «выбор права», «междучаст</w:t>
      </w:r>
      <w:r>
        <w:rPr>
          <w:sz w:val="28"/>
        </w:rPr>
        <w:softHyphen/>
        <w:t>ное право», «разграничивающее право», «конфликты прав», «международное по</w:t>
      </w:r>
      <w:r>
        <w:rPr>
          <w:sz w:val="28"/>
        </w:rPr>
        <w:softHyphen/>
        <w:t>ложение частных лиц», «теория конфликтов законов в области частного пра</w:t>
      </w:r>
      <w:r>
        <w:rPr>
          <w:sz w:val="28"/>
        </w:rPr>
        <w:softHyphen/>
        <w:t>ва», «международное хозяйственное пра</w:t>
      </w:r>
      <w:r>
        <w:rPr>
          <w:sz w:val="28"/>
        </w:rPr>
        <w:softHyphen/>
        <w:t xml:space="preserve">во». </w:t>
      </w:r>
    </w:p>
    <w:p w:rsidR="008241AC" w:rsidRDefault="008241AC">
      <w:pPr>
        <w:jc w:val="both"/>
        <w:rPr>
          <w:sz w:val="28"/>
        </w:rPr>
      </w:pPr>
      <w:r>
        <w:rPr>
          <w:sz w:val="28"/>
        </w:rPr>
        <w:t xml:space="preserve">             Наиболее общим моментом, отража</w:t>
      </w:r>
      <w:r>
        <w:rPr>
          <w:sz w:val="28"/>
        </w:rPr>
        <w:softHyphen/>
        <w:t>ющим позицию отечественной доктрины в этой области, является взгляд на международное частное право как совокупность (систему) норм, регу</w:t>
      </w:r>
      <w:r>
        <w:rPr>
          <w:sz w:val="28"/>
        </w:rPr>
        <w:softHyphen/>
        <w:t>лирующих общественные отношения цивилистического характера, хотя и отно</w:t>
      </w:r>
      <w:r>
        <w:rPr>
          <w:sz w:val="28"/>
        </w:rPr>
        <w:softHyphen/>
        <w:t>сящихся к различным отраслям внутри</w:t>
      </w:r>
      <w:r>
        <w:rPr>
          <w:sz w:val="28"/>
        </w:rPr>
        <w:softHyphen/>
        <w:t>государственного права, а не только к собственно гражданскому праву (семей</w:t>
      </w:r>
      <w:r>
        <w:rPr>
          <w:sz w:val="28"/>
        </w:rPr>
        <w:softHyphen/>
        <w:t>ному, трудовому, торговому, земельно</w:t>
      </w:r>
      <w:r>
        <w:rPr>
          <w:sz w:val="28"/>
        </w:rPr>
        <w:softHyphen/>
        <w:t>му, хозяйственному и т.д., в зависимос</w:t>
      </w:r>
      <w:r>
        <w:rPr>
          <w:sz w:val="28"/>
        </w:rPr>
        <w:softHyphen/>
        <w:t>ти от существующей в данном государ</w:t>
      </w:r>
      <w:r>
        <w:rPr>
          <w:sz w:val="28"/>
        </w:rPr>
        <w:softHyphen/>
        <w:t>стве разбивки объективного права на от</w:t>
      </w:r>
      <w:r>
        <w:rPr>
          <w:sz w:val="28"/>
        </w:rPr>
        <w:softHyphen/>
        <w:t>расли), но лежащих в сфере междуна</w:t>
      </w:r>
      <w:r>
        <w:rPr>
          <w:sz w:val="28"/>
        </w:rPr>
        <w:softHyphen/>
        <w:t xml:space="preserve">родного хозяйственного (гражданского) оборота (в широком смысле слова). </w:t>
      </w: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  <w:r>
        <w:rPr>
          <w:sz w:val="28"/>
        </w:rPr>
        <w:t xml:space="preserve">             Во многих определениях, даваемых учены</w:t>
      </w:r>
      <w:r>
        <w:rPr>
          <w:sz w:val="28"/>
        </w:rPr>
        <w:softHyphen/>
        <w:t>ми, фигурирует такой признак рассмат</w:t>
      </w:r>
      <w:r>
        <w:rPr>
          <w:sz w:val="28"/>
        </w:rPr>
        <w:softHyphen/>
        <w:t>риваемых отношений, как «иностранный элемент» (И.С. Перетерский. С.Б. Кры</w:t>
      </w:r>
      <w:r>
        <w:rPr>
          <w:sz w:val="28"/>
        </w:rPr>
        <w:softHyphen/>
        <w:t>лов, Л.А. Лунц. Г.К. Матвеев, М.М. Бо</w:t>
      </w:r>
      <w:r>
        <w:rPr>
          <w:sz w:val="28"/>
        </w:rPr>
        <w:softHyphen/>
        <w:t>гуславский, С.Н. Лебедев и др.). Нельзя согласиться, что этот признак является конститутивным для объекта регулиро</w:t>
      </w:r>
      <w:r>
        <w:rPr>
          <w:sz w:val="28"/>
        </w:rPr>
        <w:softHyphen/>
        <w:t>вания данной совокупности норм: просто присутствие так называемого «иностран</w:t>
      </w:r>
      <w:r>
        <w:rPr>
          <w:sz w:val="28"/>
        </w:rPr>
        <w:softHyphen/>
        <w:t>ного элемента» — скажем, наличие в от</w:t>
      </w:r>
      <w:r>
        <w:rPr>
          <w:sz w:val="28"/>
        </w:rPr>
        <w:softHyphen/>
        <w:t>ношении иностранного участника — да</w:t>
      </w:r>
      <w:r>
        <w:rPr>
          <w:sz w:val="28"/>
        </w:rPr>
        <w:softHyphen/>
        <w:t>леко не всегда обеспечивает включен</w:t>
      </w:r>
      <w:r>
        <w:rPr>
          <w:sz w:val="28"/>
        </w:rPr>
        <w:softHyphen/>
        <w:t>ность в орбиту регулирования, иными словами, действие именно международного частного права. В част</w:t>
      </w:r>
      <w:r>
        <w:rPr>
          <w:sz w:val="28"/>
        </w:rPr>
        <w:softHyphen/>
        <w:t>ности, бытовые сделки, совершаемые иностранными гражданами за границей, повсюду в мире регулируют гражданским правом государства, где совершается сделка, а не его международным частным правом. «Иностранный элемент» присутствует, а международное частное право - нет. Решающим, конститутивным фактором в этом отношении выступает прояв</w:t>
      </w:r>
      <w:r>
        <w:rPr>
          <w:sz w:val="28"/>
        </w:rPr>
        <w:softHyphen/>
        <w:t>ление юридической связи данного отно</w:t>
      </w:r>
      <w:r>
        <w:rPr>
          <w:sz w:val="28"/>
        </w:rPr>
        <w:softHyphen/>
        <w:t>шения правовопорядками двух или бо</w:t>
      </w:r>
      <w:r>
        <w:rPr>
          <w:sz w:val="28"/>
        </w:rPr>
        <w:softHyphen/>
        <w:t>лее государств.</w:t>
      </w:r>
    </w:p>
    <w:p w:rsidR="008241AC" w:rsidRDefault="008241AC">
      <w:pPr>
        <w:spacing w:line="220" w:lineRule="auto"/>
        <w:jc w:val="both"/>
        <w:rPr>
          <w:sz w:val="28"/>
        </w:rPr>
      </w:pPr>
    </w:p>
    <w:p w:rsidR="008241AC" w:rsidRDefault="008241AC">
      <w:pPr>
        <w:spacing w:line="220" w:lineRule="auto"/>
        <w:jc w:val="both"/>
        <w:rPr>
          <w:sz w:val="28"/>
        </w:rPr>
      </w:pPr>
      <w:r>
        <w:rPr>
          <w:sz w:val="28"/>
        </w:rPr>
        <w:t xml:space="preserve">           Значительное число споров в науке международного частного права возникало и продолжает возникать и по вопросу о месте в юридической сис</w:t>
      </w:r>
      <w:r>
        <w:rPr>
          <w:sz w:val="28"/>
        </w:rPr>
        <w:softHyphen/>
        <w:t>теме и правовой природе международного частного права.  Палит</w:t>
      </w:r>
      <w:r>
        <w:rPr>
          <w:sz w:val="28"/>
        </w:rPr>
        <w:softHyphen/>
        <w:t>ра взглядов чрезвычайно широка: от квалификации его международно-правовой природы до принципиального отрицания вообще качеств, свойственных собственно праву как таковому.</w:t>
      </w:r>
    </w:p>
    <w:p w:rsidR="008241AC" w:rsidRDefault="008241AC">
      <w:pPr>
        <w:jc w:val="both"/>
        <w:rPr>
          <w:sz w:val="28"/>
        </w:rPr>
      </w:pPr>
      <w:r>
        <w:rPr>
          <w:sz w:val="28"/>
        </w:rPr>
        <w:t xml:space="preserve">           Международное частное право в большинстве случаев признается самостоятельной правовой отрас</w:t>
      </w:r>
      <w:r>
        <w:rPr>
          <w:sz w:val="28"/>
        </w:rPr>
        <w:softHyphen/>
        <w:t>лью. Особой категорией, определяющей своеобразие а значит, и самостоятель</w:t>
      </w:r>
      <w:r>
        <w:rPr>
          <w:sz w:val="28"/>
        </w:rPr>
        <w:softHyphen/>
        <w:t>ность международного частного права помимо объекта регулирова</w:t>
      </w:r>
      <w:r>
        <w:rPr>
          <w:sz w:val="28"/>
        </w:rPr>
        <w:softHyphen/>
        <w:t>ния методов и принципов регулирова</w:t>
      </w:r>
      <w:r>
        <w:rPr>
          <w:sz w:val="28"/>
        </w:rPr>
        <w:softHyphen/>
        <w:t xml:space="preserve">ния — известной триады, формирующей отрасль права как таковую, — являются коллизионные нормы.                   </w:t>
      </w:r>
    </w:p>
    <w:p w:rsidR="008241AC" w:rsidRDefault="008241AC">
      <w:pPr>
        <w:jc w:val="both"/>
        <w:rPr>
          <w:sz w:val="28"/>
        </w:rPr>
      </w:pPr>
      <w:r>
        <w:rPr>
          <w:sz w:val="28"/>
        </w:rPr>
        <w:t xml:space="preserve">           </w:t>
      </w:r>
    </w:p>
    <w:p w:rsidR="008241AC" w:rsidRDefault="008241AC">
      <w:pPr>
        <w:jc w:val="both"/>
        <w:rPr>
          <w:sz w:val="28"/>
        </w:rPr>
      </w:pPr>
      <w:r>
        <w:rPr>
          <w:sz w:val="28"/>
        </w:rPr>
        <w:t xml:space="preserve">            Коллизионная природа международного частного права продолжает оставаться его существенной особенностью. Воздейст</w:t>
      </w:r>
      <w:r>
        <w:rPr>
          <w:sz w:val="28"/>
        </w:rPr>
        <w:softHyphen/>
        <w:t>вие на регулируемый объект в международном частном праве обеспечивается с помощью двух методов — коллизионно-правового и материально-правового. Коллизионный метод регули</w:t>
      </w:r>
      <w:r>
        <w:rPr>
          <w:sz w:val="28"/>
        </w:rPr>
        <w:softHyphen/>
        <w:t>рования — исторически первый в международном частном праве.  Материаль</w:t>
      </w:r>
      <w:r>
        <w:rPr>
          <w:sz w:val="28"/>
        </w:rPr>
        <w:softHyphen/>
        <w:t>но-правовой метод в современном международном частном праве (МЧП) большинством автором связывается прежде всего с унификацией националь</w:t>
      </w:r>
      <w:r>
        <w:rPr>
          <w:sz w:val="28"/>
        </w:rPr>
        <w:softHyphen/>
        <w:t>но-правовых норм, регулирующих отно</w:t>
      </w:r>
      <w:r>
        <w:rPr>
          <w:sz w:val="28"/>
        </w:rPr>
        <w:softHyphen/>
        <w:t>шения гражданско-правового характера. Которые лежат в сфере международного оборота посредством международно-пра</w:t>
      </w:r>
      <w:r>
        <w:rPr>
          <w:sz w:val="28"/>
        </w:rPr>
        <w:softHyphen/>
        <w:t>вового договора. Процессы унификации на многосторонней основе начинают ак</w:t>
      </w:r>
      <w:r>
        <w:rPr>
          <w:sz w:val="28"/>
        </w:rPr>
        <w:softHyphen/>
        <w:t>тивизироваться в МЧП в основном с кон</w:t>
      </w:r>
      <w:r>
        <w:rPr>
          <w:sz w:val="28"/>
        </w:rPr>
        <w:softHyphen/>
        <w:t>ца XIX в вследствие чего в его норматив</w:t>
      </w:r>
      <w:r>
        <w:rPr>
          <w:sz w:val="28"/>
        </w:rPr>
        <w:softHyphen/>
        <w:t>ном составе укореняется еще одна разно</w:t>
      </w:r>
      <w:r>
        <w:rPr>
          <w:sz w:val="28"/>
        </w:rPr>
        <w:softHyphen/>
        <w:t>видность материально-правовых норм — единообразные нормы, созданные между</w:t>
      </w:r>
      <w:r>
        <w:rPr>
          <w:sz w:val="28"/>
        </w:rPr>
        <w:softHyphen/>
        <w:t>народными договорами, сфера которой существенно расширяется за счет вовле</w:t>
      </w:r>
      <w:r>
        <w:rPr>
          <w:sz w:val="28"/>
        </w:rPr>
        <w:softHyphen/>
        <w:t>чения в нее все новых видов международ</w:t>
      </w:r>
      <w:r>
        <w:rPr>
          <w:sz w:val="28"/>
        </w:rPr>
        <w:softHyphen/>
        <w:t>ного экономического сотрудничества (ли</w:t>
      </w:r>
      <w:r>
        <w:rPr>
          <w:sz w:val="28"/>
        </w:rPr>
        <w:softHyphen/>
        <w:t>зинга факторинга вексельных отноше</w:t>
      </w:r>
      <w:r>
        <w:rPr>
          <w:sz w:val="28"/>
        </w:rPr>
        <w:softHyphen/>
        <w:t>нии торгового посредничества, отноше</w:t>
      </w:r>
      <w:r>
        <w:rPr>
          <w:sz w:val="28"/>
        </w:rPr>
        <w:softHyphen/>
        <w:t>нии по перевозке и т д.).</w:t>
      </w:r>
    </w:p>
    <w:p w:rsidR="008241AC" w:rsidRDefault="008241AC">
      <w:pPr>
        <w:ind w:left="80" w:firstLine="260"/>
        <w:jc w:val="both"/>
        <w:rPr>
          <w:sz w:val="28"/>
        </w:rPr>
      </w:pPr>
      <w:r>
        <w:rPr>
          <w:sz w:val="28"/>
        </w:rPr>
        <w:t xml:space="preserve">        Вместе с тем некоторые ученые рас</w:t>
      </w:r>
      <w:r>
        <w:rPr>
          <w:sz w:val="28"/>
        </w:rPr>
        <w:softHyphen/>
        <w:t>сматривали и возможность регулирова</w:t>
      </w:r>
      <w:r>
        <w:rPr>
          <w:sz w:val="28"/>
        </w:rPr>
        <w:softHyphen/>
        <w:t>ния общественных отношений этого вида с помощью национальных материально-правовых норм, то есть норм «прямого действия». Одна</w:t>
      </w:r>
      <w:r>
        <w:rPr>
          <w:sz w:val="28"/>
        </w:rPr>
        <w:softHyphen/>
        <w:t>ко квалификация их в качестве норм МЧП не соответствует коллизионной природе МЧП поскольку материально-правовые нормы национального права, хотя и рассчитаны на регламентацию об</w:t>
      </w:r>
      <w:r>
        <w:rPr>
          <w:sz w:val="28"/>
        </w:rPr>
        <w:softHyphen/>
        <w:t>щественных отношении, составляющих объект регулирования, специфичный именно для МЧП, тем не менее, сами не входят в нормативный состав МЧП. (бо</w:t>
      </w:r>
      <w:r>
        <w:rPr>
          <w:sz w:val="28"/>
        </w:rPr>
        <w:softHyphen/>
        <w:t>лее ранние, основные труды Л А Лунца, Г К Матвеева, А Б. Левитина, Г К. Дми</w:t>
      </w:r>
      <w:r>
        <w:rPr>
          <w:sz w:val="28"/>
        </w:rPr>
        <w:softHyphen/>
        <w:t xml:space="preserve">триевой и др.). Таким образом, вопрос о нормативном составе МЧП представляет собой достаточно сложную проблему. </w:t>
      </w:r>
    </w:p>
    <w:p w:rsidR="008241AC" w:rsidRDefault="008241AC">
      <w:pPr>
        <w:ind w:left="80"/>
        <w:jc w:val="both"/>
        <w:rPr>
          <w:sz w:val="28"/>
        </w:rPr>
      </w:pPr>
    </w:p>
    <w:p w:rsidR="008241AC" w:rsidRDefault="008241AC">
      <w:pPr>
        <w:ind w:left="80"/>
        <w:jc w:val="both"/>
        <w:rPr>
          <w:sz w:val="28"/>
        </w:rPr>
      </w:pPr>
    </w:p>
    <w:p w:rsidR="008241AC" w:rsidRDefault="008241AC">
      <w:pPr>
        <w:ind w:left="80"/>
        <w:jc w:val="both"/>
        <w:rPr>
          <w:sz w:val="28"/>
        </w:rPr>
      </w:pPr>
    </w:p>
    <w:p w:rsidR="008241AC" w:rsidRDefault="008241AC">
      <w:pPr>
        <w:ind w:left="80"/>
        <w:jc w:val="both"/>
        <w:rPr>
          <w:sz w:val="28"/>
        </w:rPr>
      </w:pPr>
      <w:r>
        <w:rPr>
          <w:sz w:val="28"/>
        </w:rPr>
        <w:t xml:space="preserve">             В то же время нельзя не отметить, что для отнесения к МЧП национальных норм, специально существующих во вну</w:t>
      </w:r>
      <w:r>
        <w:rPr>
          <w:sz w:val="28"/>
        </w:rPr>
        <w:softHyphen/>
        <w:t>треннем правопорядке для регулирова</w:t>
      </w:r>
      <w:r>
        <w:rPr>
          <w:sz w:val="28"/>
        </w:rPr>
        <w:softHyphen/>
        <w:t>ния особых отношений, лежащих вне сферы юрисдикции одного государства, т.е. отношений МЧП, объект регулиро</w:t>
      </w:r>
      <w:r>
        <w:rPr>
          <w:sz w:val="28"/>
        </w:rPr>
        <w:softHyphen/>
        <w:t>вания может служить самодостаточным критерием — в противном случае у та</w:t>
      </w:r>
      <w:r>
        <w:rPr>
          <w:sz w:val="28"/>
        </w:rPr>
        <w:softHyphen/>
        <w:t>кого рода норм не оказывается собствен</w:t>
      </w:r>
      <w:r>
        <w:rPr>
          <w:sz w:val="28"/>
        </w:rPr>
        <w:softHyphen/>
        <w:t>ной отраслевой «обители».</w:t>
      </w:r>
    </w:p>
    <w:p w:rsidR="008241AC" w:rsidRDefault="008241AC">
      <w:pPr>
        <w:ind w:left="80" w:firstLine="260"/>
        <w:jc w:val="both"/>
        <w:rPr>
          <w:sz w:val="28"/>
        </w:rPr>
      </w:pPr>
    </w:p>
    <w:p w:rsidR="008241AC" w:rsidRDefault="008241AC">
      <w:pPr>
        <w:ind w:left="40"/>
        <w:jc w:val="both"/>
        <w:rPr>
          <w:sz w:val="28"/>
        </w:rPr>
      </w:pPr>
      <w:r>
        <w:rPr>
          <w:sz w:val="28"/>
        </w:rPr>
        <w:t xml:space="preserve">            Международно-правовой договор — основная форма унификации националь</w:t>
      </w:r>
      <w:r>
        <w:rPr>
          <w:sz w:val="28"/>
        </w:rPr>
        <w:softHyphen/>
        <w:t>но-правовых норм различных государств (материально-правовых, или коллизион</w:t>
      </w:r>
      <w:r>
        <w:rPr>
          <w:sz w:val="28"/>
        </w:rPr>
        <w:softHyphen/>
        <w:t>ных). Следовательно, принадлежность договора к источникам МЧП выступает краеугольным камнем в учении о норма</w:t>
      </w:r>
      <w:r>
        <w:rPr>
          <w:sz w:val="28"/>
        </w:rPr>
        <w:softHyphen/>
        <w:t>тивном составе МЧП. Однако при этом необходимо уточнить, что международный договор регулирует затрагиваемые МЧП отношения не прямо, а опосредст</w:t>
      </w:r>
      <w:r>
        <w:rPr>
          <w:sz w:val="28"/>
        </w:rPr>
        <w:softHyphen/>
        <w:t>вованно. благодаря механизмам транс</w:t>
      </w:r>
      <w:r>
        <w:rPr>
          <w:sz w:val="28"/>
        </w:rPr>
        <w:softHyphen/>
        <w:t>формации содержащихся в нем положе</w:t>
      </w:r>
      <w:r>
        <w:rPr>
          <w:sz w:val="28"/>
        </w:rPr>
        <w:softHyphen/>
        <w:t xml:space="preserve">ний в нормы внутригосударственного права. </w:t>
      </w:r>
    </w:p>
    <w:p w:rsidR="008241AC" w:rsidRDefault="008241AC">
      <w:pPr>
        <w:jc w:val="both"/>
        <w:rPr>
          <w:sz w:val="28"/>
        </w:rPr>
      </w:pPr>
      <w:r>
        <w:rPr>
          <w:sz w:val="28"/>
        </w:rPr>
        <w:t xml:space="preserve">             Принципиальной и основной юридической обязанностью любого государства-участника по всяко</w:t>
      </w:r>
      <w:r>
        <w:rPr>
          <w:sz w:val="28"/>
        </w:rPr>
        <w:softHyphen/>
        <w:t>му международно-правовому соглаше</w:t>
      </w:r>
      <w:r>
        <w:rPr>
          <w:sz w:val="28"/>
        </w:rPr>
        <w:softHyphen/>
        <w:t>нию является обеспечение всеми доступ</w:t>
      </w:r>
      <w:r>
        <w:rPr>
          <w:sz w:val="28"/>
        </w:rPr>
        <w:softHyphen/>
        <w:t>ными государству средствами того, что</w:t>
      </w:r>
      <w:r>
        <w:rPr>
          <w:sz w:val="28"/>
        </w:rPr>
        <w:softHyphen/>
        <w:t>бы соблюдались положения заключенно</w:t>
      </w:r>
      <w:r>
        <w:rPr>
          <w:sz w:val="28"/>
        </w:rPr>
        <w:softHyphen/>
        <w:t>го договора. В реальности, исполнение го</w:t>
      </w:r>
      <w:r>
        <w:rPr>
          <w:sz w:val="28"/>
        </w:rPr>
        <w:softHyphen/>
        <w:t>сударством своих международно-правовых обязательств осуществляется имен</w:t>
      </w:r>
      <w:r>
        <w:rPr>
          <w:sz w:val="28"/>
        </w:rPr>
        <w:softHyphen/>
        <w:t>но в национально-правовой сфере за счет материальной (в противовес формаль</w:t>
      </w:r>
      <w:r>
        <w:rPr>
          <w:sz w:val="28"/>
        </w:rPr>
        <w:softHyphen/>
        <w:t>ной) трансформации, то есть путем создания каких-либо специальных органов либо их упразднения, издания или отмены соот</w:t>
      </w:r>
      <w:r>
        <w:rPr>
          <w:sz w:val="28"/>
        </w:rPr>
        <w:softHyphen/>
        <w:t>ветствующих актов, приведения в соот</w:t>
      </w:r>
      <w:r>
        <w:rPr>
          <w:sz w:val="28"/>
        </w:rPr>
        <w:softHyphen/>
        <w:t>ветствие с содержанием и целями дого</w:t>
      </w:r>
      <w:r>
        <w:rPr>
          <w:sz w:val="28"/>
        </w:rPr>
        <w:softHyphen/>
        <w:t>вора внутреннего правопорядка в целом и т д. Перечень и характер таких средств имплементации (осуществления) между</w:t>
      </w:r>
      <w:r>
        <w:rPr>
          <w:sz w:val="28"/>
        </w:rPr>
        <w:softHyphen/>
        <w:t>народным правом не определяется, по</w:t>
      </w:r>
      <w:r>
        <w:rPr>
          <w:sz w:val="28"/>
        </w:rPr>
        <w:softHyphen/>
        <w:t>скольку это — область исключительно внутригосударственная. Таким образом, государство как бы дважды «пропускает» международный договор через свою волю. Первый раз, когда оно в той или иной форме соглашается на юридическую обязательность для себя данного догово</w:t>
      </w:r>
      <w:r>
        <w:rPr>
          <w:sz w:val="28"/>
        </w:rPr>
        <w:softHyphen/>
        <w:t>ра (путем подписания, ратификации, при</w:t>
      </w:r>
      <w:r>
        <w:rPr>
          <w:sz w:val="28"/>
        </w:rPr>
        <w:softHyphen/>
        <w:t>соединения и т д.), а во второй — посред</w:t>
      </w:r>
      <w:r>
        <w:rPr>
          <w:sz w:val="28"/>
        </w:rPr>
        <w:softHyphen/>
        <w:t>ством трансформации положений между</w:t>
      </w:r>
      <w:r>
        <w:rPr>
          <w:sz w:val="28"/>
        </w:rPr>
        <w:softHyphen/>
        <w:t>народного договора в национальное пра</w:t>
      </w:r>
      <w:r>
        <w:rPr>
          <w:sz w:val="28"/>
        </w:rPr>
        <w:softHyphen/>
        <w:t>во. Однако международный договор не ут</w:t>
      </w:r>
      <w:r>
        <w:rPr>
          <w:sz w:val="28"/>
        </w:rPr>
        <w:softHyphen/>
        <w:t>рачивает своих качеств источника МЧП, поскольку в том, что касается его содер</w:t>
      </w:r>
      <w:r>
        <w:rPr>
          <w:sz w:val="28"/>
        </w:rPr>
        <w:softHyphen/>
        <w:t>жания, юридической обязательности его норм, они уже получили соответствую</w:t>
      </w:r>
      <w:r>
        <w:rPr>
          <w:sz w:val="28"/>
        </w:rPr>
        <w:softHyphen/>
        <w:t>щее волеизъявление рассматриваемого суверена.</w:t>
      </w: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sz w:val="28"/>
        </w:rPr>
      </w:pPr>
      <w:r>
        <w:rPr>
          <w:sz w:val="28"/>
        </w:rPr>
        <w:t xml:space="preserve">             Непреложным также остается и другой постулат науки международно</w:t>
      </w:r>
      <w:r>
        <w:rPr>
          <w:sz w:val="28"/>
        </w:rPr>
        <w:softHyphen/>
        <w:t>го права, касающийся правовой природы таких обязательств, — международный договор обязывает только государства, а не физических или юридических лиц, не</w:t>
      </w:r>
      <w:r>
        <w:rPr>
          <w:sz w:val="28"/>
        </w:rPr>
        <w:softHyphen/>
        <w:t>смотря на то, что в ряде случаев внешне положения договора могут воспринимать</w:t>
      </w:r>
      <w:r>
        <w:rPr>
          <w:sz w:val="28"/>
        </w:rPr>
        <w:softHyphen/>
        <w:t>ся как раз противоположным образом (и это особенно проявляется в международ</w:t>
      </w:r>
      <w:r>
        <w:rPr>
          <w:sz w:val="28"/>
        </w:rPr>
        <w:softHyphen/>
        <w:t>но-правовых соглашениях сферы МЧП, например в Венской конвенции о догово</w:t>
      </w:r>
      <w:r>
        <w:rPr>
          <w:sz w:val="28"/>
        </w:rPr>
        <w:softHyphen/>
        <w:t>рах международной купли-продажи това</w:t>
      </w:r>
      <w:r>
        <w:rPr>
          <w:sz w:val="28"/>
        </w:rPr>
        <w:softHyphen/>
        <w:t>ров 1980 г.. или Конвенции о международ</w:t>
      </w:r>
      <w:r>
        <w:rPr>
          <w:sz w:val="28"/>
        </w:rPr>
        <w:softHyphen/>
        <w:t>ной аренде оборудования 1988 г. или век</w:t>
      </w:r>
      <w:r>
        <w:rPr>
          <w:sz w:val="28"/>
        </w:rPr>
        <w:softHyphen/>
        <w:t>сельных конвенциях 1930 г.. подписан</w:t>
      </w:r>
      <w:r>
        <w:rPr>
          <w:sz w:val="28"/>
        </w:rPr>
        <w:softHyphen/>
        <w:t>ных в Женеве, и др. ) — как обязательст</w:t>
      </w:r>
      <w:r>
        <w:rPr>
          <w:sz w:val="28"/>
        </w:rPr>
        <w:softHyphen/>
        <w:t>во, взятое на себя и подлежащее реали</w:t>
      </w:r>
      <w:r>
        <w:rPr>
          <w:sz w:val="28"/>
        </w:rPr>
        <w:softHyphen/>
        <w:t>зации именно государством. Заключает</w:t>
      </w:r>
      <w:r>
        <w:rPr>
          <w:sz w:val="28"/>
        </w:rPr>
        <w:softHyphen/>
        <w:t>ся же оно в обязании подвластных госу</w:t>
      </w:r>
      <w:r>
        <w:rPr>
          <w:sz w:val="28"/>
        </w:rPr>
        <w:softHyphen/>
        <w:t>дарству субъектов национального права следовать положениям, сформулирован</w:t>
      </w:r>
      <w:r>
        <w:rPr>
          <w:sz w:val="28"/>
        </w:rPr>
        <w:softHyphen/>
        <w:t>ным в договоре (формы и средства такого обязывания определяются самим государ</w:t>
      </w:r>
      <w:r>
        <w:rPr>
          <w:sz w:val="28"/>
        </w:rPr>
        <w:softHyphen/>
        <w:t xml:space="preserve">ством). </w:t>
      </w:r>
    </w:p>
    <w:p w:rsidR="008241AC" w:rsidRDefault="008241AC">
      <w:pPr>
        <w:jc w:val="both"/>
        <w:rPr>
          <w:sz w:val="28"/>
        </w:rPr>
      </w:pPr>
      <w:r>
        <w:rPr>
          <w:sz w:val="28"/>
        </w:rPr>
        <w:t xml:space="preserve">       Таким образом, рассмотрение международного договора в качестве источника международного права возможно при непременном условии отказа от формально-юридического подхода к соответствующим квалификациям.</w:t>
      </w:r>
    </w:p>
    <w:p w:rsidR="008241AC" w:rsidRDefault="008241AC">
      <w:pPr>
        <w:jc w:val="both"/>
        <w:rPr>
          <w:sz w:val="28"/>
        </w:rPr>
      </w:pPr>
      <w:r>
        <w:rPr>
          <w:sz w:val="28"/>
        </w:rPr>
        <w:t>Решение вопроса о международном обычае как источнике международного права в принципе аналогично тому, как это происходит в случае с международным договором. Судебное решение (прецедент)  как отдельный вид источников международного частного права не представляет особых трудностей в смысле квалификации его как такового, если это касается практически государств, устойчиво следующих системе «общего права».</w:t>
      </w:r>
    </w:p>
    <w:p w:rsidR="008241AC" w:rsidRDefault="008241AC">
      <w:pPr>
        <w:jc w:val="both"/>
        <w:rPr>
          <w:sz w:val="28"/>
        </w:rPr>
      </w:pPr>
    </w:p>
    <w:p w:rsidR="008241AC" w:rsidRDefault="008241AC">
      <w:pPr>
        <w:jc w:val="both"/>
        <w:rPr>
          <w:b/>
          <w:bCs/>
          <w:sz w:val="32"/>
        </w:rPr>
      </w:pPr>
    </w:p>
    <w:p w:rsidR="008241AC" w:rsidRDefault="008241AC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>Заключение</w:t>
      </w:r>
    </w:p>
    <w:p w:rsidR="008241AC" w:rsidRDefault="008241AC">
      <w:pPr>
        <w:jc w:val="both"/>
        <w:rPr>
          <w:b/>
          <w:bCs/>
          <w:sz w:val="28"/>
        </w:rPr>
      </w:pPr>
    </w:p>
    <w:p w:rsidR="008241AC" w:rsidRDefault="008241AC">
      <w:pPr>
        <w:pStyle w:val="30"/>
      </w:pPr>
      <w:r>
        <w:t xml:space="preserve">       Итак, основным отличием международного частного права от международного публичного, является то, что последнее, служит для регламентации взаимоотношений государств между собой, определения их взаимных обязательств, способов взаимодействия и тому подобное, причем, как правило, для обеспечения этих целей самими государствами участниками создаются международные организации. Субъектами отношений в международном публичном праве выступают государства как таковые, а также международные организации, членами которых являются те же государства.</w:t>
      </w:r>
    </w:p>
    <w:p w:rsidR="008241AC" w:rsidRDefault="008241AC">
      <w:pPr>
        <w:pStyle w:val="20"/>
      </w:pPr>
      <w:r>
        <w:t xml:space="preserve">               А международное частное право в свою очередь, направлено на регу</w:t>
      </w:r>
      <w:r>
        <w:softHyphen/>
        <w:t>лирование общественных отношений так называемого цивилистического характера, отно</w:t>
      </w:r>
      <w:r>
        <w:softHyphen/>
        <w:t>сящихся к различным отраслям внутри</w:t>
      </w:r>
      <w:r>
        <w:softHyphen/>
        <w:t>государственного права, причем не только к  гражданскому праву (семей</w:t>
      </w:r>
      <w:r>
        <w:softHyphen/>
        <w:t>ному, трудовому, торговому, земельно</w:t>
      </w:r>
      <w:r>
        <w:softHyphen/>
        <w:t>му, хозяйственному и т.д., в зависимос</w:t>
      </w:r>
      <w:r>
        <w:softHyphen/>
        <w:t>ти от существующей в данном государ</w:t>
      </w:r>
      <w:r>
        <w:softHyphen/>
        <w:t>стве разбивки объективного права на от</w:t>
      </w:r>
      <w:r>
        <w:softHyphen/>
        <w:t>расли), но лежащих в сфере междуна</w:t>
      </w:r>
      <w:r>
        <w:softHyphen/>
        <w:t xml:space="preserve">родного хозяйственного (гражданского) оборота (в широком смысле слова). Субъектами отношений в международном частном праве являются, прежде всего, физические и юридические лица, иногда - государства. Здесь спецификой отношений является наличие так называемого “иностранного элемента”. Под “иностранным элементом” понимают: </w:t>
      </w:r>
    </w:p>
    <w:p w:rsidR="008241AC" w:rsidRDefault="008241AC">
      <w:pPr>
        <w:pStyle w:val="20"/>
        <w:numPr>
          <w:ilvl w:val="0"/>
          <w:numId w:val="4"/>
        </w:numPr>
      </w:pPr>
      <w:r>
        <w:t>субъект, который имеет иностранную принадлежность (гражданство, место жительства - относительно физических лиц; “национальность” - относительно юридических лиц);</w:t>
      </w:r>
    </w:p>
    <w:p w:rsidR="008241AC" w:rsidRDefault="008241AC">
      <w:pPr>
        <w:pStyle w:val="20"/>
        <w:numPr>
          <w:ilvl w:val="0"/>
          <w:numId w:val="4"/>
        </w:numPr>
      </w:pPr>
      <w:r>
        <w:t xml:space="preserve">объект, кот находится на территории иностранного государства; </w:t>
      </w:r>
    </w:p>
    <w:p w:rsidR="008241AC" w:rsidRDefault="008241AC">
      <w:pPr>
        <w:pStyle w:val="20"/>
        <w:numPr>
          <w:ilvl w:val="0"/>
          <w:numId w:val="4"/>
        </w:numPr>
      </w:pPr>
      <w:r>
        <w:t>юридический факт, который имел или имеет место за границей</w:t>
      </w:r>
    </w:p>
    <w:p w:rsidR="008241AC" w:rsidRDefault="008241AC">
      <w:pPr>
        <w:pStyle w:val="20"/>
      </w:pPr>
    </w:p>
    <w:p w:rsidR="008241AC" w:rsidRDefault="008241AC">
      <w:pPr>
        <w:pStyle w:val="20"/>
      </w:pPr>
    </w:p>
    <w:p w:rsidR="008241AC" w:rsidRDefault="008241AC">
      <w:pPr>
        <w:pStyle w:val="20"/>
      </w:pPr>
    </w:p>
    <w:p w:rsidR="008241AC" w:rsidRDefault="008241AC">
      <w:pPr>
        <w:pStyle w:val="20"/>
      </w:pPr>
    </w:p>
    <w:p w:rsidR="008241AC" w:rsidRDefault="008241AC">
      <w:pPr>
        <w:pStyle w:val="20"/>
      </w:pPr>
    </w:p>
    <w:p w:rsidR="008241AC" w:rsidRDefault="008241AC">
      <w:pPr>
        <w:pStyle w:val="20"/>
      </w:pPr>
    </w:p>
    <w:p w:rsidR="008241AC" w:rsidRDefault="008241AC">
      <w:pPr>
        <w:pStyle w:val="20"/>
      </w:pPr>
    </w:p>
    <w:p w:rsidR="008241AC" w:rsidRDefault="008241AC">
      <w:pPr>
        <w:pStyle w:val="20"/>
      </w:pPr>
    </w:p>
    <w:p w:rsidR="008241AC" w:rsidRDefault="008241AC">
      <w:pPr>
        <w:pStyle w:val="20"/>
      </w:pPr>
    </w:p>
    <w:p w:rsidR="008241AC" w:rsidRDefault="008241AC">
      <w:pPr>
        <w:pStyle w:val="20"/>
        <w:jc w:val="center"/>
      </w:pPr>
      <w:r>
        <w:t>Список использованной литературы</w:t>
      </w:r>
    </w:p>
    <w:p w:rsidR="008241AC" w:rsidRDefault="008241AC">
      <w:pPr>
        <w:pStyle w:val="20"/>
        <w:jc w:val="center"/>
      </w:pPr>
    </w:p>
    <w:p w:rsidR="008241AC" w:rsidRDefault="008241AC">
      <w:pPr>
        <w:pStyle w:val="20"/>
        <w:jc w:val="center"/>
      </w:pPr>
    </w:p>
    <w:p w:rsidR="008241AC" w:rsidRDefault="008241AC">
      <w:pPr>
        <w:pStyle w:val="20"/>
        <w:jc w:val="center"/>
      </w:pPr>
    </w:p>
    <w:p w:rsidR="008241AC" w:rsidRDefault="008241AC">
      <w:pPr>
        <w:pStyle w:val="20"/>
        <w:numPr>
          <w:ilvl w:val="1"/>
          <w:numId w:val="4"/>
        </w:numPr>
      </w:pPr>
      <w:r>
        <w:t>Дмитр</w:t>
      </w:r>
    </w:p>
    <w:p w:rsidR="008241AC" w:rsidRDefault="008241AC">
      <w:pPr>
        <w:pStyle w:val="20"/>
        <w:ind w:left="1080"/>
      </w:pPr>
    </w:p>
    <w:p w:rsidR="008241AC" w:rsidRDefault="008241AC">
      <w:pPr>
        <w:pStyle w:val="20"/>
        <w:numPr>
          <w:ilvl w:val="1"/>
          <w:numId w:val="4"/>
        </w:numPr>
      </w:pPr>
      <w:r>
        <w:rPr>
          <w:lang w:val="uk-UA"/>
        </w:rPr>
        <w:t>Дмітрієв А.І. Муравйов В.І. Міжнародне публічне право. – К., 2000 р.</w:t>
      </w:r>
    </w:p>
    <w:p w:rsidR="008241AC" w:rsidRDefault="008241AC">
      <w:pPr>
        <w:pStyle w:val="20"/>
      </w:pPr>
    </w:p>
    <w:p w:rsidR="008241AC" w:rsidRDefault="008241AC">
      <w:pPr>
        <w:pStyle w:val="20"/>
        <w:numPr>
          <w:ilvl w:val="1"/>
          <w:numId w:val="4"/>
        </w:numPr>
      </w:pPr>
      <w:r>
        <w:t>Буткевич В.Г.  Соотношение внутригосударственного и международного права. – К., 1981</w:t>
      </w:r>
    </w:p>
    <w:p w:rsidR="008241AC" w:rsidRDefault="008241AC">
      <w:pPr>
        <w:pStyle w:val="20"/>
        <w:ind w:left="1080"/>
      </w:pPr>
    </w:p>
    <w:p w:rsidR="008241AC" w:rsidRDefault="008241AC">
      <w:pPr>
        <w:pStyle w:val="20"/>
        <w:numPr>
          <w:ilvl w:val="1"/>
          <w:numId w:val="4"/>
        </w:numPr>
      </w:pPr>
      <w:r>
        <w:t>Тимченко Л.Д. Международное право. – Харьков, 1999г.</w:t>
      </w:r>
    </w:p>
    <w:p w:rsidR="008241AC" w:rsidRDefault="008241AC">
      <w:pPr>
        <w:pStyle w:val="20"/>
      </w:pPr>
    </w:p>
    <w:p w:rsidR="008241AC" w:rsidRDefault="008241AC">
      <w:pPr>
        <w:pStyle w:val="20"/>
        <w:ind w:left="1080"/>
      </w:pPr>
    </w:p>
    <w:p w:rsidR="008241AC" w:rsidRDefault="008241AC">
      <w:pPr>
        <w:pStyle w:val="20"/>
      </w:pPr>
    </w:p>
    <w:p w:rsidR="008241AC" w:rsidRDefault="008241AC">
      <w:pPr>
        <w:pStyle w:val="20"/>
      </w:pPr>
      <w:r>
        <w:t xml:space="preserve"> </w:t>
      </w:r>
      <w:bookmarkStart w:id="0" w:name="_GoBack"/>
      <w:bookmarkEnd w:id="0"/>
    </w:p>
    <w:sectPr w:rsidR="008241AC">
      <w:footerReference w:type="even" r:id="rId7"/>
      <w:footerReference w:type="default" r:id="rId8"/>
      <w:pgSz w:w="11906" w:h="16838"/>
      <w:pgMar w:top="284" w:right="56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1AC" w:rsidRDefault="008241AC">
      <w:r>
        <w:separator/>
      </w:r>
    </w:p>
  </w:endnote>
  <w:endnote w:type="continuationSeparator" w:id="0">
    <w:p w:rsidR="008241AC" w:rsidRDefault="0082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1AC" w:rsidRDefault="008241AC">
    <w:pPr>
      <w:pStyle w:val="a5"/>
      <w:framePr w:wrap="around" w:vAnchor="text" w:hAnchor="margin" w:xAlign="right" w:y="1"/>
      <w:rPr>
        <w:rStyle w:val="a6"/>
      </w:rPr>
    </w:pPr>
  </w:p>
  <w:p w:rsidR="008241AC" w:rsidRDefault="008241A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1AC" w:rsidRDefault="004A7067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8241AC" w:rsidRDefault="008241A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1AC" w:rsidRDefault="008241AC">
      <w:r>
        <w:separator/>
      </w:r>
    </w:p>
  </w:footnote>
  <w:footnote w:type="continuationSeparator" w:id="0">
    <w:p w:rsidR="008241AC" w:rsidRDefault="00824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F3A32"/>
    <w:multiLevelType w:val="hybridMultilevel"/>
    <w:tmpl w:val="27E26628"/>
    <w:lvl w:ilvl="0" w:tplc="5FF010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4792756"/>
    <w:multiLevelType w:val="hybridMultilevel"/>
    <w:tmpl w:val="057E20A6"/>
    <w:lvl w:ilvl="0" w:tplc="AF503368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C6A676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40425C"/>
    <w:multiLevelType w:val="hybridMultilevel"/>
    <w:tmpl w:val="FE4EC42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B200F5"/>
    <w:multiLevelType w:val="hybridMultilevel"/>
    <w:tmpl w:val="3D02F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067"/>
    <w:rsid w:val="004A7067"/>
    <w:rsid w:val="008241AC"/>
    <w:rsid w:val="00AA3166"/>
    <w:rsid w:val="00E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8944373-4284-458D-96BC-6FBDD136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36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  <w:bCs/>
    </w:r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customStyle="1" w:styleId="FR1">
    <w:name w:val="FR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00"/>
      <w:jc w:val="right"/>
    </w:pPr>
    <w:rPr>
      <w:rFonts w:ascii="Arial" w:hAnsi="Arial" w:cs="Arial"/>
      <w:sz w:val="12"/>
      <w:szCs w:val="12"/>
    </w:rPr>
  </w:style>
  <w:style w:type="paragraph" w:styleId="a4">
    <w:name w:val="Body Text Indent"/>
    <w:basedOn w:val="a"/>
    <w:semiHidden/>
    <w:pPr>
      <w:ind w:firstLine="280"/>
      <w:jc w:val="both"/>
    </w:pPr>
    <w:rPr>
      <w:sz w:val="28"/>
      <w:szCs w:val="16"/>
    </w:rPr>
  </w:style>
  <w:style w:type="paragraph" w:styleId="21">
    <w:name w:val="Body Text Indent 2"/>
    <w:basedOn w:val="a"/>
    <w:semiHidden/>
    <w:pPr>
      <w:ind w:firstLine="260"/>
      <w:jc w:val="both"/>
    </w:pPr>
    <w:rPr>
      <w:sz w:val="28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30">
    <w:name w:val="Body Text Indent 3"/>
    <w:basedOn w:val="a"/>
    <w:semiHidden/>
    <w:pPr>
      <w:ind w:firstLine="567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3182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Индекс группы: 7-2001-СФП (3,0з)</vt:lpstr>
    </vt:vector>
  </TitlesOfParts>
  <Company>200</Company>
  <LinksUpToDate>false</LinksUpToDate>
  <CharactersWithSpaces>21284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Индекс группы: 7-2001-СФП (3,0з)</dc:title>
  <dc:subject/>
  <dc:creator>100</dc:creator>
  <cp:keywords/>
  <dc:description/>
  <cp:lastModifiedBy>admin</cp:lastModifiedBy>
  <cp:revision>2</cp:revision>
  <dcterms:created xsi:type="dcterms:W3CDTF">2014-02-07T09:51:00Z</dcterms:created>
  <dcterms:modified xsi:type="dcterms:W3CDTF">2014-02-07T09:51:00Z</dcterms:modified>
</cp:coreProperties>
</file>