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98" w:rsidRDefault="00B37F98">
      <w:pPr>
        <w:spacing w:line="360" w:lineRule="auto"/>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37F98">
        <w:tc>
          <w:tcPr>
            <w:tcW w:w="8522" w:type="dxa"/>
          </w:tcPr>
          <w:p w:rsidR="00B37F98" w:rsidRDefault="00B37F98">
            <w:pPr>
              <w:pStyle w:val="a4"/>
              <w:rPr>
                <w:b w:val="0"/>
                <w:sz w:val="28"/>
              </w:rPr>
            </w:pPr>
          </w:p>
          <w:p w:rsidR="00B37F98" w:rsidRDefault="00B37F98">
            <w:pPr>
              <w:pStyle w:val="a4"/>
              <w:rPr>
                <w:b w:val="0"/>
                <w:sz w:val="28"/>
              </w:rPr>
            </w:pPr>
            <w:r>
              <w:rPr>
                <w:b w:val="0"/>
                <w:sz w:val="28"/>
              </w:rPr>
              <w:t>Дальневосточная  государственная  морская  академия</w:t>
            </w:r>
          </w:p>
          <w:p w:rsidR="00B37F98" w:rsidRDefault="00B37F98">
            <w:pPr>
              <w:pStyle w:val="a4"/>
              <w:rPr>
                <w:b w:val="0"/>
                <w:sz w:val="28"/>
              </w:rPr>
            </w:pPr>
            <w:r>
              <w:rPr>
                <w:b w:val="0"/>
                <w:sz w:val="28"/>
              </w:rPr>
              <w:t>им. адм.  Г. И.  Невельского</w:t>
            </w:r>
          </w:p>
          <w:p w:rsidR="00B37F98" w:rsidRDefault="00B37F98">
            <w:pPr>
              <w:pStyle w:val="a4"/>
              <w:rPr>
                <w:b w:val="0"/>
                <w:sz w:val="28"/>
              </w:rPr>
            </w:pPr>
          </w:p>
          <w:p w:rsidR="00B37F98" w:rsidRDefault="00B37F98">
            <w:pPr>
              <w:pStyle w:val="a4"/>
              <w:rPr>
                <w:b w:val="0"/>
                <w:sz w:val="28"/>
              </w:rPr>
            </w:pPr>
            <w:r>
              <w:rPr>
                <w:b w:val="0"/>
                <w:sz w:val="28"/>
              </w:rPr>
              <w:t xml:space="preserve">Факультет  психологии </w:t>
            </w:r>
          </w:p>
          <w:p w:rsidR="00B37F98" w:rsidRDefault="00B37F98">
            <w:pPr>
              <w:pStyle w:val="a4"/>
              <w:rPr>
                <w:b w:val="0"/>
                <w:sz w:val="28"/>
              </w:rPr>
            </w:pPr>
          </w:p>
          <w:p w:rsidR="00B37F98" w:rsidRDefault="00B37F98">
            <w:pPr>
              <w:pStyle w:val="a4"/>
              <w:rPr>
                <w:b w:val="0"/>
                <w:sz w:val="28"/>
              </w:rPr>
            </w:pPr>
          </w:p>
          <w:p w:rsidR="00B37F98" w:rsidRDefault="00B37F98">
            <w:pPr>
              <w:pStyle w:val="a4"/>
              <w:rPr>
                <w:b w:val="0"/>
                <w:sz w:val="28"/>
              </w:rPr>
            </w:pPr>
          </w:p>
          <w:p w:rsidR="00B37F98" w:rsidRDefault="00B37F98">
            <w:pPr>
              <w:pStyle w:val="a4"/>
              <w:rPr>
                <w:b w:val="0"/>
                <w:sz w:val="28"/>
              </w:rPr>
            </w:pPr>
          </w:p>
          <w:p w:rsidR="00B37F98" w:rsidRDefault="00B37F98">
            <w:pPr>
              <w:pStyle w:val="a4"/>
              <w:rPr>
                <w:sz w:val="28"/>
              </w:rPr>
            </w:pPr>
            <w:r>
              <w:rPr>
                <w:sz w:val="28"/>
              </w:rPr>
              <w:t>ОТНОШЕНИЯ  В  КОМАНДЕ  СПОРТСМЕНОК, ЗАНИМАЮЩИХСЯ  СИНХРОННЫМ  ПЛАВАНИЕМ</w:t>
            </w:r>
          </w:p>
          <w:p w:rsidR="00B37F98" w:rsidRDefault="00B37F98">
            <w:pPr>
              <w:pStyle w:val="a4"/>
              <w:rPr>
                <w:sz w:val="28"/>
              </w:rPr>
            </w:pPr>
          </w:p>
          <w:p w:rsidR="00B37F98" w:rsidRDefault="00B37F98">
            <w:pPr>
              <w:pStyle w:val="a4"/>
              <w:rPr>
                <w:b w:val="0"/>
                <w:sz w:val="28"/>
              </w:rPr>
            </w:pPr>
            <w:r>
              <w:rPr>
                <w:b w:val="0"/>
                <w:sz w:val="28"/>
              </w:rPr>
              <w:t>Курсовая  работа  по  психодиагностике</w:t>
            </w:r>
          </w:p>
          <w:p w:rsidR="00B37F98" w:rsidRDefault="00B37F98">
            <w:pPr>
              <w:pStyle w:val="a4"/>
              <w:rPr>
                <w:b w:val="0"/>
                <w:sz w:val="28"/>
              </w:rPr>
            </w:pPr>
          </w:p>
          <w:p w:rsidR="00B37F98" w:rsidRDefault="00B37F98">
            <w:pPr>
              <w:pStyle w:val="a4"/>
              <w:rPr>
                <w:b w:val="0"/>
                <w:sz w:val="28"/>
              </w:rPr>
            </w:pPr>
          </w:p>
          <w:p w:rsidR="00B37F98" w:rsidRDefault="00B37F98">
            <w:pPr>
              <w:pStyle w:val="a4"/>
              <w:rPr>
                <w:b w:val="0"/>
                <w:sz w:val="28"/>
              </w:rPr>
            </w:pPr>
          </w:p>
          <w:p w:rsidR="00B37F98" w:rsidRDefault="00B37F98">
            <w:pPr>
              <w:pStyle w:val="a4"/>
              <w:jc w:val="right"/>
              <w:rPr>
                <w:b w:val="0"/>
                <w:sz w:val="28"/>
              </w:rPr>
            </w:pPr>
            <w:r>
              <w:rPr>
                <w:sz w:val="28"/>
              </w:rPr>
              <w:t xml:space="preserve">Выполнила: </w:t>
            </w:r>
            <w:r>
              <w:rPr>
                <w:b w:val="0"/>
                <w:sz w:val="28"/>
              </w:rPr>
              <w:t xml:space="preserve">С. В.  Фирсова,  941 гр.  </w:t>
            </w:r>
          </w:p>
          <w:p w:rsidR="00B37F98" w:rsidRDefault="00B37F98">
            <w:pPr>
              <w:pStyle w:val="a4"/>
              <w:jc w:val="right"/>
              <w:rPr>
                <w:b w:val="0"/>
                <w:sz w:val="28"/>
              </w:rPr>
            </w:pPr>
            <w:r>
              <w:rPr>
                <w:sz w:val="28"/>
              </w:rPr>
              <w:t xml:space="preserve">Руководитель:      </w:t>
            </w:r>
            <w:r>
              <w:rPr>
                <w:b w:val="0"/>
                <w:sz w:val="28"/>
              </w:rPr>
              <w:t>ст. преподаватель</w:t>
            </w:r>
          </w:p>
          <w:p w:rsidR="00B37F98" w:rsidRDefault="00B37F98">
            <w:pPr>
              <w:pStyle w:val="a4"/>
              <w:jc w:val="right"/>
              <w:rPr>
                <w:sz w:val="28"/>
              </w:rPr>
            </w:pPr>
            <w:r>
              <w:rPr>
                <w:b w:val="0"/>
                <w:sz w:val="28"/>
              </w:rPr>
              <w:t>кафедры  ПФ и ПТ,  Е. В. Шилова</w:t>
            </w:r>
            <w:r>
              <w:rPr>
                <w:sz w:val="28"/>
              </w:rPr>
              <w:t xml:space="preserve">  </w:t>
            </w:r>
          </w:p>
          <w:p w:rsidR="00B37F98" w:rsidRDefault="00B37F98">
            <w:pPr>
              <w:pStyle w:val="a4"/>
              <w:jc w:val="right"/>
              <w:rPr>
                <w:sz w:val="28"/>
              </w:rPr>
            </w:pPr>
          </w:p>
          <w:p w:rsidR="00B37F98" w:rsidRDefault="00B37F98">
            <w:pPr>
              <w:pStyle w:val="a4"/>
              <w:jc w:val="right"/>
              <w:rPr>
                <w:sz w:val="28"/>
              </w:rPr>
            </w:pPr>
          </w:p>
          <w:p w:rsidR="00B37F98" w:rsidRDefault="00B37F98">
            <w:pPr>
              <w:pStyle w:val="a4"/>
              <w:jc w:val="right"/>
              <w:rPr>
                <w:sz w:val="28"/>
              </w:rPr>
            </w:pPr>
          </w:p>
          <w:p w:rsidR="00B37F98" w:rsidRDefault="00B37F98">
            <w:pPr>
              <w:pStyle w:val="a4"/>
              <w:rPr>
                <w:b w:val="0"/>
                <w:sz w:val="28"/>
              </w:rPr>
            </w:pPr>
          </w:p>
          <w:p w:rsidR="00B37F98" w:rsidRDefault="00B37F98">
            <w:pPr>
              <w:pStyle w:val="a4"/>
              <w:rPr>
                <w:b w:val="0"/>
                <w:sz w:val="28"/>
              </w:rPr>
            </w:pPr>
            <w:r>
              <w:rPr>
                <w:b w:val="0"/>
                <w:sz w:val="28"/>
              </w:rPr>
              <w:t>Владивосток</w:t>
            </w:r>
          </w:p>
          <w:p w:rsidR="00B37F98" w:rsidRDefault="00B37F98">
            <w:pPr>
              <w:pStyle w:val="a4"/>
              <w:rPr>
                <w:b w:val="0"/>
                <w:sz w:val="28"/>
              </w:rPr>
            </w:pPr>
            <w:r>
              <w:rPr>
                <w:b w:val="0"/>
                <w:sz w:val="28"/>
              </w:rPr>
              <w:t>2000</w:t>
            </w:r>
          </w:p>
        </w:tc>
      </w:tr>
    </w:tbl>
    <w:p w:rsidR="00B37F98" w:rsidRDefault="00B37F98">
      <w:pPr>
        <w:pStyle w:val="a4"/>
        <w:rPr>
          <w:sz w:val="28"/>
        </w:rPr>
      </w:pPr>
      <w:r>
        <w:rPr>
          <w:sz w:val="28"/>
        </w:rPr>
        <w:t xml:space="preserve">                                                                                                                                                                                                                                                                                                                                                                                                                                                                                                      </w:t>
      </w:r>
    </w:p>
    <w:p w:rsidR="00B37F98" w:rsidRDefault="00B37F98">
      <w:pPr>
        <w:pStyle w:val="a4"/>
        <w:rPr>
          <w:sz w:val="28"/>
        </w:rPr>
      </w:pPr>
    </w:p>
    <w:p w:rsidR="00B37F98" w:rsidRDefault="00B37F98">
      <w:pPr>
        <w:pStyle w:val="a4"/>
        <w:rPr>
          <w:sz w:val="28"/>
        </w:rPr>
      </w:pPr>
    </w:p>
    <w:p w:rsidR="00B37F98" w:rsidRDefault="00B37F98">
      <w:pPr>
        <w:pStyle w:val="a4"/>
        <w:rPr>
          <w:sz w:val="28"/>
        </w:rPr>
      </w:pPr>
      <w:r>
        <w:rPr>
          <w:sz w:val="28"/>
        </w:rPr>
        <w:lastRenderedPageBreak/>
        <w:t>СОДЕРЖАНИЕ</w:t>
      </w:r>
    </w:p>
    <w:p w:rsidR="00B37F98" w:rsidRDefault="00B37F98">
      <w:pPr>
        <w:pStyle w:val="a4"/>
        <w:rPr>
          <w:sz w:val="28"/>
        </w:rPr>
      </w:pPr>
      <w:r>
        <w:rPr>
          <w:sz w:val="28"/>
        </w:rPr>
        <w:t xml:space="preserve">                                                                                                                                                                                                                                                                                                                                                                                                                                                                                                                                                                                                                                                                                                                                                                                                                                                                                                                                                                                                                                                                                                                                                                                                                                                                                                                                                                                                                                                                                                                                                                                                                                                                                                                                                                                                                                                                                                                                                                                                                                                                                                                                                                                                                                                                             </w:t>
      </w:r>
    </w:p>
    <w:p w:rsidR="00B37F98" w:rsidRDefault="00B37F98">
      <w:pPr>
        <w:pStyle w:val="a4"/>
        <w:jc w:val="left"/>
        <w:rPr>
          <w:b w:val="0"/>
          <w:i/>
          <w:sz w:val="28"/>
        </w:rPr>
      </w:pPr>
      <w:r>
        <w:rPr>
          <w:b w:val="0"/>
          <w:i/>
          <w:sz w:val="28"/>
        </w:rPr>
        <w:t>Введение………………….………………………………………………3</w:t>
      </w:r>
    </w:p>
    <w:p w:rsidR="00B37F98" w:rsidRDefault="00B37F98">
      <w:pPr>
        <w:pStyle w:val="a4"/>
        <w:jc w:val="left"/>
        <w:rPr>
          <w:b w:val="0"/>
          <w:i/>
          <w:sz w:val="28"/>
        </w:rPr>
      </w:pPr>
      <w:r>
        <w:rPr>
          <w:b w:val="0"/>
          <w:i/>
          <w:sz w:val="28"/>
        </w:rPr>
        <w:t>Часть 1. Теоретическая.</w:t>
      </w:r>
    </w:p>
    <w:p w:rsidR="00B37F98" w:rsidRDefault="00B37F98">
      <w:pPr>
        <w:pStyle w:val="a4"/>
        <w:jc w:val="left"/>
        <w:rPr>
          <w:b w:val="0"/>
          <w:i/>
          <w:sz w:val="28"/>
        </w:rPr>
      </w:pPr>
      <w:r>
        <w:rPr>
          <w:b w:val="0"/>
          <w:i/>
          <w:sz w:val="28"/>
        </w:rPr>
        <w:t>§1. Возрастные особенности детей 7 – 9 лет. ...……………….6</w:t>
      </w:r>
    </w:p>
    <w:p w:rsidR="00B37F98" w:rsidRDefault="00B37F98">
      <w:pPr>
        <w:pStyle w:val="a4"/>
        <w:jc w:val="left"/>
        <w:rPr>
          <w:b w:val="0"/>
          <w:i/>
          <w:sz w:val="28"/>
        </w:rPr>
      </w:pPr>
      <w:r>
        <w:rPr>
          <w:b w:val="0"/>
          <w:i/>
          <w:sz w:val="28"/>
        </w:rPr>
        <w:t>§2. Понятие команды и спортивной команды. Особенности формирования команды в синхронном плавании. …………….……….17</w:t>
      </w:r>
    </w:p>
    <w:p w:rsidR="00B37F98" w:rsidRDefault="00B37F98">
      <w:pPr>
        <w:pStyle w:val="a4"/>
        <w:jc w:val="left"/>
        <w:rPr>
          <w:b w:val="0"/>
          <w:i/>
          <w:sz w:val="28"/>
        </w:rPr>
      </w:pPr>
      <w:r>
        <w:rPr>
          <w:b w:val="0"/>
          <w:i/>
          <w:sz w:val="28"/>
        </w:rPr>
        <w:t>§2.1 Специфика синхронного плавания …………………………..17</w:t>
      </w:r>
    </w:p>
    <w:p w:rsidR="00B37F98" w:rsidRDefault="00B37F98">
      <w:pPr>
        <w:pStyle w:val="a4"/>
        <w:jc w:val="left"/>
        <w:rPr>
          <w:b w:val="0"/>
          <w:i/>
          <w:sz w:val="28"/>
        </w:rPr>
      </w:pPr>
      <w:r>
        <w:rPr>
          <w:b w:val="0"/>
          <w:i/>
          <w:sz w:val="28"/>
        </w:rPr>
        <w:t>§2.2 Основные аспекты понятия команда………………………21</w:t>
      </w:r>
    </w:p>
    <w:p w:rsidR="00B37F98" w:rsidRDefault="00B37F98">
      <w:pPr>
        <w:pStyle w:val="a4"/>
        <w:jc w:val="left"/>
        <w:rPr>
          <w:b w:val="0"/>
          <w:i/>
          <w:sz w:val="28"/>
        </w:rPr>
      </w:pPr>
      <w:r>
        <w:rPr>
          <w:b w:val="0"/>
          <w:i/>
          <w:sz w:val="28"/>
        </w:rPr>
        <w:t>§2.3 Спортивная команда ………………………………………….31</w:t>
      </w:r>
    </w:p>
    <w:p w:rsidR="00B37F98" w:rsidRDefault="00B37F98">
      <w:pPr>
        <w:pStyle w:val="a4"/>
        <w:jc w:val="left"/>
        <w:rPr>
          <w:b w:val="0"/>
          <w:i/>
          <w:sz w:val="28"/>
        </w:rPr>
      </w:pPr>
      <w:r>
        <w:rPr>
          <w:b w:val="0"/>
          <w:i/>
          <w:sz w:val="28"/>
        </w:rPr>
        <w:t xml:space="preserve">Часть 2. Практическая. </w:t>
      </w:r>
    </w:p>
    <w:p w:rsidR="00B37F98" w:rsidRDefault="00B37F98">
      <w:pPr>
        <w:pStyle w:val="a4"/>
        <w:jc w:val="left"/>
        <w:rPr>
          <w:b w:val="0"/>
          <w:i/>
          <w:sz w:val="28"/>
        </w:rPr>
      </w:pPr>
      <w:r>
        <w:rPr>
          <w:b w:val="0"/>
          <w:i/>
          <w:sz w:val="28"/>
        </w:rPr>
        <w:t>§3.1 Цель и задачи исследования…………………………………..35</w:t>
      </w:r>
    </w:p>
    <w:p w:rsidR="00B37F98" w:rsidRDefault="00B37F98">
      <w:pPr>
        <w:pStyle w:val="a4"/>
        <w:jc w:val="left"/>
        <w:rPr>
          <w:b w:val="0"/>
          <w:i/>
          <w:sz w:val="28"/>
        </w:rPr>
      </w:pPr>
      <w:r>
        <w:rPr>
          <w:b w:val="0"/>
          <w:i/>
          <w:sz w:val="28"/>
        </w:rPr>
        <w:t>§3.2 Объект и предмет исследования…………………………….35</w:t>
      </w:r>
    </w:p>
    <w:p w:rsidR="00B37F98" w:rsidRDefault="00B37F98">
      <w:pPr>
        <w:pStyle w:val="a4"/>
        <w:ind w:firstLine="0"/>
        <w:jc w:val="left"/>
        <w:rPr>
          <w:b w:val="0"/>
          <w:i/>
          <w:sz w:val="28"/>
        </w:rPr>
      </w:pPr>
      <w:r>
        <w:rPr>
          <w:b w:val="0"/>
          <w:i/>
          <w:sz w:val="28"/>
        </w:rPr>
        <w:t xml:space="preserve">         §3.3 Обоснование выбора методов исследования……………….36</w:t>
      </w:r>
    </w:p>
    <w:p w:rsidR="00B37F98" w:rsidRDefault="00B37F98">
      <w:pPr>
        <w:pStyle w:val="a4"/>
        <w:ind w:firstLine="0"/>
        <w:jc w:val="left"/>
        <w:rPr>
          <w:b w:val="0"/>
          <w:i/>
          <w:sz w:val="28"/>
        </w:rPr>
      </w:pPr>
      <w:r>
        <w:rPr>
          <w:b w:val="0"/>
          <w:i/>
          <w:sz w:val="28"/>
        </w:rPr>
        <w:t xml:space="preserve">         §3.4 Описание методов исследования...…………………………...47</w:t>
      </w:r>
    </w:p>
    <w:p w:rsidR="00B37F98" w:rsidRDefault="00B37F98">
      <w:pPr>
        <w:pStyle w:val="a4"/>
        <w:ind w:firstLine="0"/>
        <w:jc w:val="left"/>
        <w:rPr>
          <w:b w:val="0"/>
          <w:i/>
          <w:sz w:val="28"/>
        </w:rPr>
      </w:pPr>
      <w:r>
        <w:rPr>
          <w:b w:val="0"/>
          <w:i/>
          <w:sz w:val="28"/>
        </w:rPr>
        <w:t xml:space="preserve">        §3.5 Анализ и  обсуждение  результатов исследования………..49</w:t>
      </w:r>
    </w:p>
    <w:p w:rsidR="00B37F98" w:rsidRDefault="00B37F98">
      <w:pPr>
        <w:pStyle w:val="a4"/>
        <w:jc w:val="left"/>
        <w:rPr>
          <w:b w:val="0"/>
          <w:i/>
          <w:sz w:val="28"/>
        </w:rPr>
      </w:pPr>
      <w:r>
        <w:rPr>
          <w:b w:val="0"/>
          <w:i/>
          <w:sz w:val="28"/>
        </w:rPr>
        <w:t>Выводы …………………………………………………………………61</w:t>
      </w:r>
    </w:p>
    <w:p w:rsidR="00B37F98" w:rsidRDefault="00B37F98">
      <w:pPr>
        <w:pStyle w:val="a4"/>
        <w:jc w:val="left"/>
        <w:rPr>
          <w:b w:val="0"/>
          <w:i/>
          <w:sz w:val="28"/>
        </w:rPr>
      </w:pPr>
      <w:r>
        <w:rPr>
          <w:b w:val="0"/>
          <w:i/>
          <w:sz w:val="28"/>
        </w:rPr>
        <w:t>Приложение 1………………………………………………………….64</w:t>
      </w:r>
    </w:p>
    <w:p w:rsidR="00B37F98" w:rsidRDefault="00B37F98">
      <w:pPr>
        <w:pStyle w:val="a4"/>
        <w:jc w:val="left"/>
        <w:rPr>
          <w:b w:val="0"/>
          <w:i/>
          <w:sz w:val="28"/>
        </w:rPr>
      </w:pPr>
      <w:r>
        <w:rPr>
          <w:b w:val="0"/>
          <w:i/>
          <w:sz w:val="28"/>
        </w:rPr>
        <w:t>Приложение 2………………………………………………………….66</w:t>
      </w:r>
    </w:p>
    <w:p w:rsidR="00B37F98" w:rsidRDefault="00B37F98">
      <w:pPr>
        <w:pStyle w:val="a4"/>
        <w:jc w:val="left"/>
        <w:rPr>
          <w:b w:val="0"/>
          <w:i/>
          <w:sz w:val="28"/>
        </w:rPr>
      </w:pPr>
      <w:r>
        <w:rPr>
          <w:b w:val="0"/>
          <w:i/>
          <w:sz w:val="28"/>
        </w:rPr>
        <w:t>Приложение 3………………………………………………………….67</w:t>
      </w:r>
    </w:p>
    <w:p w:rsidR="00B37F98" w:rsidRDefault="00B37F98">
      <w:pPr>
        <w:pStyle w:val="a4"/>
        <w:jc w:val="left"/>
        <w:rPr>
          <w:b w:val="0"/>
          <w:i/>
          <w:sz w:val="28"/>
        </w:rPr>
      </w:pPr>
      <w:r>
        <w:rPr>
          <w:b w:val="0"/>
          <w:i/>
          <w:sz w:val="28"/>
        </w:rPr>
        <w:t>Приложение 4………………………………………………………….68</w:t>
      </w:r>
    </w:p>
    <w:p w:rsidR="00B37F98" w:rsidRDefault="00B37F98">
      <w:pPr>
        <w:pStyle w:val="a4"/>
        <w:jc w:val="left"/>
        <w:rPr>
          <w:b w:val="0"/>
          <w:i/>
          <w:sz w:val="28"/>
        </w:rPr>
      </w:pPr>
      <w:r>
        <w:rPr>
          <w:b w:val="0"/>
          <w:i/>
          <w:sz w:val="28"/>
        </w:rPr>
        <w:t>Список  литературы…………………………………………………69</w:t>
      </w:r>
    </w:p>
    <w:p w:rsidR="00B37F98" w:rsidRDefault="00B37F98">
      <w:pPr>
        <w:pStyle w:val="a4"/>
        <w:jc w:val="left"/>
        <w:rPr>
          <w:sz w:val="28"/>
        </w:rPr>
      </w:pPr>
    </w:p>
    <w:p w:rsidR="00B37F98" w:rsidRDefault="00B37F98">
      <w:pPr>
        <w:pStyle w:val="a4"/>
        <w:rPr>
          <w:sz w:val="28"/>
        </w:rPr>
      </w:pPr>
    </w:p>
    <w:p w:rsidR="00B37F98" w:rsidRDefault="00B37F98">
      <w:pPr>
        <w:pStyle w:val="a4"/>
        <w:rPr>
          <w:sz w:val="28"/>
        </w:rPr>
      </w:pPr>
    </w:p>
    <w:p w:rsidR="00B37F98" w:rsidRDefault="00B37F98">
      <w:pPr>
        <w:pStyle w:val="a4"/>
        <w:rPr>
          <w:sz w:val="28"/>
        </w:rPr>
      </w:pPr>
    </w:p>
    <w:p w:rsidR="00B37F98" w:rsidRDefault="00B37F98">
      <w:pPr>
        <w:pStyle w:val="a4"/>
        <w:rPr>
          <w:sz w:val="28"/>
        </w:rPr>
      </w:pPr>
    </w:p>
    <w:p w:rsidR="00B37F98" w:rsidRDefault="00B37F98">
      <w:pPr>
        <w:pStyle w:val="a4"/>
        <w:outlineLvl w:val="0"/>
        <w:rPr>
          <w:sz w:val="28"/>
        </w:rPr>
      </w:pPr>
      <w:r>
        <w:rPr>
          <w:sz w:val="28"/>
        </w:rPr>
        <w:t>ВВЕДЕНИЕ</w:t>
      </w:r>
    </w:p>
    <w:p w:rsidR="00B37F98" w:rsidRDefault="00B37F98">
      <w:pPr>
        <w:pStyle w:val="a6"/>
      </w:pPr>
    </w:p>
    <w:p w:rsidR="00B37F98" w:rsidRDefault="00B37F98">
      <w:pPr>
        <w:pStyle w:val="a6"/>
        <w:spacing w:line="360" w:lineRule="auto"/>
        <w:ind w:firstLine="720"/>
        <w:rPr>
          <w:rFonts w:ascii="Times New Roman" w:hAnsi="Times New Roman"/>
          <w:sz w:val="28"/>
        </w:rPr>
      </w:pPr>
      <w:r>
        <w:rPr>
          <w:rFonts w:ascii="Times New Roman" w:hAnsi="Times New Roman"/>
          <w:sz w:val="28"/>
        </w:rPr>
        <w:t>На сегодняшний день выделяются три основные группы психологических проблем спорта. Первая группа</w:t>
      </w:r>
      <w:r>
        <w:rPr>
          <w:rFonts w:ascii="Times New Roman" w:hAnsi="Times New Roman"/>
          <w:b/>
          <w:sz w:val="28"/>
        </w:rPr>
        <w:t xml:space="preserve"> - социально-психологические проблемы</w:t>
      </w:r>
      <w:r>
        <w:rPr>
          <w:rFonts w:ascii="Times New Roman" w:hAnsi="Times New Roman"/>
          <w:sz w:val="28"/>
        </w:rPr>
        <w:t xml:space="preserve"> руководства, управления и организации спорта как социального явления. Проблемы этой группы считаются наиболее актуальными в современном спорте, но к их изучению психология спорта практически еще не приступала. «Вторая группа проблем - </w:t>
      </w:r>
      <w:r>
        <w:rPr>
          <w:rFonts w:ascii="Times New Roman" w:hAnsi="Times New Roman"/>
          <w:b/>
          <w:sz w:val="28"/>
        </w:rPr>
        <w:t>психолого-педагогические</w:t>
      </w:r>
      <w:r>
        <w:rPr>
          <w:rFonts w:ascii="Times New Roman" w:hAnsi="Times New Roman"/>
          <w:sz w:val="28"/>
        </w:rPr>
        <w:t xml:space="preserve"> проблемы подготовки спортсменов во всем ее объеме. Это психологические проблемы спорта, воспитания, обучения технике и тактике и проблемы педагогического руководства и управления подготовкой спортсменов. В решении этих проблем имеются лишь отдельные частные попытки психологов-исследователей и психологов-методистов. В целом же данная группа проблем остается практически малоисследованной. Между тем от их решения во многом зависит создание подлинно научной спортивной педагогики. Третья группа проблем - </w:t>
      </w:r>
      <w:r>
        <w:rPr>
          <w:rFonts w:ascii="Times New Roman" w:hAnsi="Times New Roman"/>
          <w:b/>
          <w:sz w:val="28"/>
        </w:rPr>
        <w:t>собственно психологические проблемы</w:t>
      </w:r>
      <w:r>
        <w:rPr>
          <w:rFonts w:ascii="Times New Roman" w:hAnsi="Times New Roman"/>
          <w:sz w:val="28"/>
        </w:rPr>
        <w:t xml:space="preserve"> самой научной дисциплины» [8]. Проблематика данного  исследования относится к группе психолого-педагогических проблем подготовки спортсменов.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Постановку  проблемы определил   запрос группы  тренеров  по  синхронному  плаванию, а так же недостаток информации в соответствующей литературе, касающейся вопросов организации и формирования команды.  Актуальной проблемой стало то, что через несколько лет тренировок группа детей, занимающихся вместе, не представляет собой команды, необходимой для выполнения групповой программы соревнований. Помимо того, что многие девочки просто перестают посещать тренировки, из тех, которые продолжают тренироваться, для тренера не всегда представляется возможным составить группу. Для девочек сольная программа и дуэты оказываются более привлекательными видами программы, чем групповые выступления. По ходу наблюдения за командами синхронного плавания, мы заметили, что сходная ситуация наблюдается и в других командах. Тем не менее, многие из них решают проблему представления группы на соревнованиях значительно более успешно. Ситуация, сложившаяся сейчас в городской команде старшего возраста, требует привлечения спортсменок из Дальнегорска для того, чтобы можно было составить группу для выступлений на соревнованиях российского уровня. Наблюдения за группами младшего возраста показывают, что в них может сложиться та же самая ситуация – когда в команде останутся единицы и такой вид программы как групповое выступление станет недоступен, что влияет и на то место, которое вся команда занимает на соревнованиях. </w:t>
      </w:r>
    </w:p>
    <w:p w:rsidR="00B37F98" w:rsidRDefault="00B37F98">
      <w:pPr>
        <w:spacing w:line="360" w:lineRule="auto"/>
        <w:ind w:firstLine="720"/>
        <w:rPr>
          <w:sz w:val="28"/>
        </w:rPr>
      </w:pPr>
      <w:r>
        <w:rPr>
          <w:sz w:val="28"/>
        </w:rPr>
        <w:t>Мы решили исследовать взаимоотношения между спортсменками внутри команды и их собственный образ своей команды в группе младшего возраста, чтобы можно было разработать какие-то рекомендации по сплочению команды для тренеров, т. к. считаем, что степень сплоченности команды и внутрикомандные отношения оказывают значительное влияние на успешность групповых выступлений и степень эффективности совместной деятельности. «Учитывая важную роль внутрикомандных отношений (деловых и эмоциональных) в совместной деятельности и жизни команды вообще, тренер должен быстро и правильно ориентироваться в групповых процессах…»[18;71].</w:t>
      </w:r>
      <w:r>
        <w:t xml:space="preserve"> </w:t>
      </w:r>
      <w:r>
        <w:rPr>
          <w:sz w:val="28"/>
        </w:rPr>
        <w:t xml:space="preserve">По мнению Рыжонкина успешность выступления команды на соревнованиях определяется не только уровнем (классом) спортивного мастерства, но во многом и степенью организационного единства команды [15;151].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Цель  нашего  исследования – определение характера взаимоотношений в группе детей, занимающихся синхронным плаванием, определение степени сплоченности команды и определение социометрического статуса членов команды.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Гипотеза: исследуемая команда имеет невысокую степень сплоченности.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Т. о.  перед  нами  встают  следующие  задачи:  1.описать возрастные особенности взаимоотношений в исследуемой группе;      2.  рассмотреть специфику синхронного плавания и взаимоотношений в команде;  3.  дать понятие основных аспектов команды и определение спортивной команды 4. провести исследование отношений, сложившихся в команде и картины собственной команды и своего места в ней каждого из членов команды;  5.  проанализировать  и  обсудить  результаты исследования,  а  также  рассмотреть  возможность  применения  результатов  в  практических  целях и дать определенные рекомендации.</w:t>
      </w:r>
    </w:p>
    <w:p w:rsidR="00B37F98" w:rsidRDefault="00B37F98">
      <w:pPr>
        <w:pStyle w:val="a6"/>
        <w:spacing w:line="360" w:lineRule="auto"/>
        <w:ind w:firstLine="720"/>
        <w:rPr>
          <w:rFonts w:ascii="Times New Roman" w:hAnsi="Times New Roman"/>
          <w:sz w:val="28"/>
        </w:rPr>
      </w:pPr>
      <w:r>
        <w:rPr>
          <w:rFonts w:ascii="Times New Roman" w:hAnsi="Times New Roman"/>
          <w:sz w:val="28"/>
        </w:rPr>
        <w:t>Объектом нашего исследования является учебно-тренировочная группа 2-ого года обучения синхронному плаванию, которая состоит из девочек 1991-1993 г.р.</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Предмет исследования – отношения девочек друг к другу, сплоченность группы, социометрический статус каждой участницы. Для этого нами были выбраны методики: социометрия, проективные рисуночные методики «Моя команда» и «Я в команде» и тест «Неоконченные предложения». </w:t>
      </w:r>
    </w:p>
    <w:p w:rsidR="00B37F98" w:rsidRDefault="00B37F98">
      <w:pPr>
        <w:pStyle w:val="a4"/>
        <w:outlineLvl w:val="0"/>
        <w:rPr>
          <w:sz w:val="28"/>
        </w:rPr>
      </w:pPr>
    </w:p>
    <w:p w:rsidR="00B37F98" w:rsidRDefault="00B37F98">
      <w:pPr>
        <w:pStyle w:val="a4"/>
        <w:outlineLvl w:val="0"/>
        <w:rPr>
          <w:sz w:val="28"/>
        </w:rPr>
      </w:pPr>
    </w:p>
    <w:p w:rsidR="00B37F98" w:rsidRDefault="00B37F98">
      <w:pPr>
        <w:pStyle w:val="a4"/>
        <w:rPr>
          <w:sz w:val="28"/>
        </w:rPr>
      </w:pPr>
      <w:r>
        <w:rPr>
          <w:sz w:val="28"/>
        </w:rPr>
        <w:t>ЧАСТЬ 1. ТЕОРЕТИЧЕСКАЯ.</w:t>
      </w:r>
    </w:p>
    <w:p w:rsidR="00B37F98" w:rsidRDefault="00B37F98">
      <w:pPr>
        <w:pStyle w:val="a4"/>
        <w:rPr>
          <w:sz w:val="28"/>
        </w:rPr>
      </w:pPr>
    </w:p>
    <w:p w:rsidR="00B37F98" w:rsidRDefault="00B37F98">
      <w:pPr>
        <w:pStyle w:val="a4"/>
      </w:pPr>
      <w:r>
        <w:rPr>
          <w:sz w:val="28"/>
        </w:rPr>
        <w:t xml:space="preserve">§1. </w:t>
      </w:r>
      <w:r>
        <w:t>Возрастные  особенности  детей  7-9  лет</w:t>
      </w:r>
    </w:p>
    <w:p w:rsidR="00B37F98" w:rsidRDefault="00B37F98">
      <w:pPr>
        <w:pStyle w:val="a4"/>
      </w:pPr>
    </w:p>
    <w:p w:rsidR="00B37F98" w:rsidRDefault="00B37F98">
      <w:pPr>
        <w:pStyle w:val="a5"/>
      </w:pPr>
      <w:r>
        <w:t xml:space="preserve">Предметом нашего исследования являются отношения в команде спортсменок 7-9 летнего возраста, занимающихся синхронным плаванием, поэтому следует оговорить возрастные особенности, присущие этим детям. В контексте данной работы наибольший интерес для нас представляет социальный аспект и особенности взаимоотношений детей со своими сверстниками и взрослыми, являющимися референтной группой. </w:t>
      </w:r>
    </w:p>
    <w:p w:rsidR="00B37F98" w:rsidRDefault="00B37F98">
      <w:pPr>
        <w:pStyle w:val="a5"/>
      </w:pPr>
      <w:r>
        <w:t xml:space="preserve">Возраст с 6-7 до 9-10 лет определяется как младший школьный возраст, в связи с важным внешним обстоятельством в жизни ребенка – поступлением в школу. «Новая социальная ситуация вводит ребенка в строго нормированный мир отношений и требует от него организованной произвольности, ответственной за дисциплину, за развитие исполнительских действий, связанных с обретением навыков учебной деятельности, а также за умственное развитие. Таким образом новая социальная ситуация ужесточает условия жизни ребенка и выступает для него как стрессогенная.»  [11;252]. </w:t>
      </w:r>
    </w:p>
    <w:p w:rsidR="00B37F98" w:rsidRDefault="00B37F98">
      <w:pPr>
        <w:pStyle w:val="a5"/>
      </w:pPr>
      <w:r>
        <w:t>Возраст 7 лет в концепции Л. С. Выготского [7], а за ним и    Д. Б. Эльконина [21] считается кризисным. Основными симптомами этого кризиса являются: 1)  потеря непосредственности. Между желанием и действием вклинивается переживание того, какое значение это действие будет иметь для самого ребенка; 2)  манерничанье; ребенок что-то из себя строит, что-то скрывает (уже душа закрыта); 3) симптом «горькой конфеты»: ребенку плохо, но он старается этого не показать. Возникают трудности воспитания: ребенок начинает замыкаться и становиться неуправляемым [12;64].</w:t>
      </w:r>
    </w:p>
    <w:p w:rsidR="00B37F98" w:rsidRDefault="00B37F98">
      <w:pPr>
        <w:pStyle w:val="a5"/>
      </w:pPr>
      <w:r>
        <w:t>Возникновение этих симптомов связано с тем, что у ребенка возникает новая внутренняя жизнь, жизнь переживаний, которая прямо и непосредственно не накладывается на внешнюю. Впервые возникает эмоционально-смысловая ориентировочная основа поступка. Ориентировка в том, что принесет ребенку та или иная деятельность, какой смысл она может иметь: удовлетворение или неудовлетворение от того места, которое ребенок займет в отношениях со взрослыми или другими людьми.</w:t>
      </w:r>
    </w:p>
    <w:p w:rsidR="00B37F98" w:rsidRDefault="00B37F98">
      <w:pPr>
        <w:pStyle w:val="a5"/>
      </w:pPr>
      <w:r>
        <w:t>Когда ребенок приходит в школу, происходит перестройка всей системы отношений ребенка с действительностью, как подчеркивал Д. Б. Эльконин. Если у дошкольника имелось две сферы социальных отношений: «ребенок – взрослый» и «ребенок – дети», связанные игровой деятельностью, то в школе возникает новая структура этих отношений.  Система «ребенок – взрослый» дифференцируется:</w:t>
      </w:r>
    </w:p>
    <w:p w:rsidR="00B37F98" w:rsidRDefault="00856E68">
      <w:pPr>
        <w:pStyle w:val="a5"/>
        <w:rPr>
          <w:u w:val="single"/>
        </w:rPr>
      </w:pPr>
      <w:r>
        <w:pict>
          <v:line id="_x0000_s1179" style="position:absolute;left:0;text-align:left;flip:y;z-index:251679232" from="169.2pt,16.5pt" to="212.4pt,38.1pt" o:allowincell="f">
            <v:stroke endarrow="block"/>
          </v:line>
        </w:pict>
      </w:r>
      <w:r w:rsidR="00B37F98">
        <w:t xml:space="preserve">                                                </w:t>
      </w:r>
      <w:r w:rsidR="00B37F98">
        <w:rPr>
          <w:u w:val="single"/>
        </w:rPr>
        <w:t>«ребенок – учитель»</w:t>
      </w:r>
    </w:p>
    <w:p w:rsidR="00B37F98" w:rsidRDefault="00856E68">
      <w:pPr>
        <w:pStyle w:val="a5"/>
        <w:rPr>
          <w:u w:val="single"/>
        </w:rPr>
      </w:pPr>
      <w:r>
        <w:rPr>
          <w:u w:val="single"/>
        </w:rPr>
        <w:pict>
          <v:line id="_x0000_s1178" style="position:absolute;left:0;text-align:left;z-index:251678208" from="169.2pt,13.95pt" to="205.2pt,28.35pt" o:allowincell="f">
            <v:stroke endarrow="block"/>
          </v:line>
        </w:pict>
      </w:r>
      <w:r w:rsidR="00B37F98">
        <w:rPr>
          <w:u w:val="single"/>
        </w:rPr>
        <w:t xml:space="preserve">«ребенок – взрослый» </w:t>
      </w:r>
    </w:p>
    <w:p w:rsidR="00B37F98" w:rsidRDefault="00B37F98">
      <w:pPr>
        <w:pStyle w:val="a5"/>
        <w:rPr>
          <w:u w:val="single"/>
        </w:rPr>
      </w:pPr>
      <w:r>
        <w:t xml:space="preserve">                                                </w:t>
      </w:r>
      <w:r>
        <w:rPr>
          <w:u w:val="single"/>
        </w:rPr>
        <w:t>«ребенок – родители»</w:t>
      </w:r>
    </w:p>
    <w:p w:rsidR="00B37F98" w:rsidRDefault="00B37F98">
      <w:pPr>
        <w:pStyle w:val="a5"/>
        <w:rPr>
          <w:u w:val="single"/>
        </w:rPr>
      </w:pPr>
      <w:r>
        <w:rPr>
          <w:u w:val="single"/>
        </w:rPr>
        <w:t>«ребенок – дети»</w:t>
      </w:r>
    </w:p>
    <w:p w:rsidR="00B37F98" w:rsidRDefault="00B37F98">
      <w:pPr>
        <w:pStyle w:val="a5"/>
      </w:pPr>
      <w:r>
        <w:t>В этой ситуации отношение ребенка к сверстникам начинает зависеть от того, как учитель относится к этим детям.</w:t>
      </w:r>
    </w:p>
    <w:p w:rsidR="00B37F98" w:rsidRDefault="00B37F98">
      <w:pPr>
        <w:pStyle w:val="a5"/>
      </w:pPr>
      <w:r>
        <w:t xml:space="preserve"> «В младшем школьном возрасте сверстники вступают в сложные отношения, в которых переплетены отношения возрастной приязни к сверстнику и отношения соперничества. Притязания на успех среди сверстников теперь отрабатываются, прежде всего, в учебной деятельности или по поводу учебной деятельности» [11;302].</w:t>
      </w:r>
    </w:p>
    <w:p w:rsidR="00B37F98" w:rsidRDefault="00B37F98">
      <w:pPr>
        <w:pStyle w:val="a5"/>
      </w:pPr>
      <w:r>
        <w:t xml:space="preserve"> По мнению Фельдштейна [19;100], в рассмотрении деятельности по усвоению норм человеческих взаимоотношений проведено гораздо меньше разработок, чем в сфере изучения предметно-практической и познавательной деятельности. «Вопросы формирования этой деятельности в онтогенезе исследованы слабо. Она не дифференцирована по уровням, формам, функциональному назначению в процессе воспитания детей разных возрастов.</w:t>
      </w:r>
    </w:p>
    <w:p w:rsidR="00B37F98" w:rsidRDefault="00B37F98">
      <w:pPr>
        <w:pStyle w:val="a5"/>
      </w:pPr>
      <w:r>
        <w:t xml:space="preserve">…выделение и исследование деятельности по усвоению норм человеческих взаимоотношений дает возможность раскрыть особенности формирования мотивов, формирования сознания, самосознания, обеспечивая познание важных моментов психического, личностного развития ребенка, его позиции как субъекта деятельности» [там же]. </w:t>
      </w:r>
    </w:p>
    <w:p w:rsidR="00B37F98" w:rsidRDefault="00B37F98">
      <w:pPr>
        <w:pStyle w:val="a5"/>
      </w:pPr>
      <w:r>
        <w:t>В младшем школьном возрасте  на первый план выходят субъект-объектные отношения, т. к. младший школьник прежде всего целенаправлен на овладение формами учебной деятельности. «Но, овладев этими формами, он стремится получить признание других людей, и это порождает потребность в первостепенном развертывании субъект-субъектных отношений» [19;101].</w:t>
      </w:r>
    </w:p>
    <w:p w:rsidR="00B37F98" w:rsidRDefault="00B37F98">
      <w:pPr>
        <w:pStyle w:val="a5"/>
      </w:pPr>
      <w:r>
        <w:t xml:space="preserve">Период становления личности от 6 до 9 лет связан с осознанием своего места в системе общественных отношений, появлением начал творческого отношения к действительности. Формирование произвольности психических процессов, внутреннего плана действий, рефлексии собственного поведения обеспечивает к 9 годам развитие потребности ребенка в получении признания других людей,  требуя развертывания системы взаимоотношений с ними, новой социально значимой деятельности. [19;141] </w:t>
      </w:r>
    </w:p>
    <w:p w:rsidR="00B37F98" w:rsidRDefault="00B37F98">
      <w:pPr>
        <w:pStyle w:val="a5"/>
      </w:pPr>
      <w:r>
        <w:t xml:space="preserve">Слободчиков В.И. и Цукерман Г.А. общее психическое развитие разделяют на ступени развития субъектности [16;43]. Третья ступень развития носит имя – </w:t>
      </w:r>
      <w:r>
        <w:rPr>
          <w:b/>
        </w:rPr>
        <w:t xml:space="preserve">персонализация. </w:t>
      </w:r>
      <w:r>
        <w:t xml:space="preserve">«Слово, соединяющее значение личины (маски, роли) и Лика, акцентирует, с одной стороны, кульминационный момент </w:t>
      </w:r>
      <w:r>
        <w:rPr>
          <w:i/>
        </w:rPr>
        <w:t>личностного развития</w:t>
      </w:r>
      <w:r>
        <w:t xml:space="preserve"> – появление способности к саморазвитию (развитию собственной самости), с другой – принципиальную ограниченность данной ступени развития личности, еще не достигшей внутренней свободы – освобождения от любой самости, как своей, так и чужой». </w:t>
      </w:r>
    </w:p>
    <w:p w:rsidR="00B37F98" w:rsidRDefault="00B37F98">
      <w:pPr>
        <w:pStyle w:val="a5"/>
      </w:pPr>
      <w:r>
        <w:t>Данное утверждение представляется нам важным в связи с результатами, полученными в ходе нашего исследования, т. к. в полученных результатах достаточно ясно прослеживается влияние именно той части этой ступени, которую можно обозначить как «маску», «роль», влияние чужой самости.</w:t>
      </w:r>
    </w:p>
    <w:p w:rsidR="00B37F98" w:rsidRDefault="00B37F98">
      <w:pPr>
        <w:pStyle w:val="a5"/>
      </w:pPr>
      <w:r>
        <w:t xml:space="preserve">Г. Олпорт так же говорит, что между шестью и 12 годами ребенок «еще не доверяет себе настолько, чтобы быть морально независимым; скорее он догматично полагает, что его семья, религия и группа ровесников всегда правы» [20;284]. Олпорт называет эту стадию </w:t>
      </w:r>
      <w:r>
        <w:rPr>
          <w:b/>
        </w:rPr>
        <w:t xml:space="preserve">рациональное управление самим собой </w:t>
      </w:r>
      <w:r>
        <w:t>и утверждает, что в этом возрасте ребенок начинает понимать свою способность эффективно справляться с требованиями реальности. На этой же стадии очень сильно выражены конформизм, моральное и социальное послушание.</w:t>
      </w:r>
    </w:p>
    <w:p w:rsidR="00B37F98" w:rsidRDefault="00B37F98">
      <w:pPr>
        <w:pStyle w:val="a5"/>
      </w:pPr>
      <w:r>
        <w:t>По мнению Ш. Бюлер до 15 лет ребенок находится на первой фазе жизненного цикла, связанной с формированием и достижением целей. Эта фаза характеризуется отсутствием у человека каких-либо точных целей. На данной стадии ребенку необходимо научиться работать в команде с другими людьми, осознавая при этом цели совместной деятельности и свое место в достижении этих целей. «Ребенок живет настоящим и имеет о будущем весьма смутное представление. В этот период происходит в основном развитие физических и умственных способностей» [7;40].</w:t>
      </w:r>
    </w:p>
    <w:p w:rsidR="00B37F98" w:rsidRDefault="00B37F98">
      <w:pPr>
        <w:pStyle w:val="a5"/>
      </w:pPr>
      <w:r>
        <w:t xml:space="preserve">Ребенок, посещающий спортивную секцию, попадает в условия более жесткие, чем ребенок, посещающий только школу. Он вынужден считаться не только  с требованиями, предъявляемыми к нему в школе и дома, но и с требованиями тренера. </w:t>
      </w:r>
    </w:p>
    <w:p w:rsidR="00B37F98" w:rsidRDefault="00B37F98">
      <w:pPr>
        <w:pStyle w:val="a5"/>
      </w:pPr>
      <w:r>
        <w:t>Если ребенок приходит заниматься в спортивную секцию, то в вышеназванную систему  «ребенок – взрослый» включается еще одна составляющая – «ребенок – тренер», и тогда схема будет выглядеть следующим образом:</w:t>
      </w:r>
    </w:p>
    <w:p w:rsidR="00B37F98" w:rsidRDefault="00856E68">
      <w:pPr>
        <w:pStyle w:val="a5"/>
        <w:rPr>
          <w:u w:val="single"/>
        </w:rPr>
      </w:pPr>
      <w:r>
        <w:pict>
          <v:line id="_x0000_s1180" style="position:absolute;left:0;text-align:left;flip:y;z-index:251680256" from="169.2pt,13.05pt" to="212.4pt,34.65pt" o:allowincell="f">
            <v:stroke endarrow="block"/>
          </v:line>
        </w:pict>
      </w:r>
      <w:r w:rsidR="00B37F98">
        <w:t xml:space="preserve">                                                  </w:t>
      </w:r>
      <w:r w:rsidR="00B37F98">
        <w:rPr>
          <w:u w:val="single"/>
        </w:rPr>
        <w:t>«ребенок – учитель»</w:t>
      </w:r>
    </w:p>
    <w:p w:rsidR="00B37F98" w:rsidRDefault="00856E68">
      <w:pPr>
        <w:pStyle w:val="a5"/>
      </w:pPr>
      <w:r>
        <w:rPr>
          <w:u w:val="single"/>
        </w:rPr>
        <w:pict>
          <v:line id="_x0000_s1182" style="position:absolute;left:0;text-align:left;z-index:251682304" from="169.2pt,10.5pt" to="248.4pt,10.5pt" o:allowincell="f">
            <v:stroke endarrow="block"/>
          </v:line>
        </w:pict>
      </w:r>
      <w:r>
        <w:rPr>
          <w:u w:val="single"/>
        </w:rPr>
        <w:pict>
          <v:line id="_x0000_s1181" style="position:absolute;left:0;text-align:left;z-index:251681280" from="169.2pt,10.5pt" to="212.4pt,32.1pt" o:allowincell="f">
            <v:stroke endarrow="block"/>
          </v:line>
        </w:pict>
      </w:r>
      <w:r w:rsidR="00B37F98">
        <w:rPr>
          <w:u w:val="single"/>
        </w:rPr>
        <w:t>«ребенок – взрослый»</w:t>
      </w:r>
      <w:r w:rsidR="00B37F98">
        <w:t xml:space="preserve">                        </w:t>
      </w:r>
      <w:r w:rsidR="00B37F98">
        <w:rPr>
          <w:u w:val="single"/>
        </w:rPr>
        <w:t>«ребенок – тренер»</w:t>
      </w:r>
    </w:p>
    <w:p w:rsidR="00B37F98" w:rsidRDefault="00B37F98">
      <w:pPr>
        <w:pStyle w:val="a5"/>
        <w:rPr>
          <w:u w:val="single"/>
        </w:rPr>
      </w:pPr>
      <w:r>
        <w:t xml:space="preserve">                                                  </w:t>
      </w:r>
      <w:r>
        <w:rPr>
          <w:u w:val="single"/>
        </w:rPr>
        <w:t xml:space="preserve">«ребенок – родители» </w:t>
      </w:r>
    </w:p>
    <w:p w:rsidR="00B37F98" w:rsidRDefault="00B37F98">
      <w:pPr>
        <w:pStyle w:val="a5"/>
      </w:pPr>
      <w:r>
        <w:t xml:space="preserve"> </w:t>
      </w:r>
    </w:p>
    <w:p w:rsidR="00B37F98" w:rsidRDefault="00B37F98">
      <w:pPr>
        <w:pStyle w:val="a5"/>
      </w:pPr>
      <w:r>
        <w:t>В этом случае две системы: «ребенок – учитель» и «ребенок – тренер» начинают определять отношения ребенка к родителям и отношения ребенка к детям.  Это также можно представить в виде схемы:</w:t>
      </w:r>
    </w:p>
    <w:p w:rsidR="00B37F98" w:rsidRDefault="00856E68">
      <w:pPr>
        <w:pStyle w:val="a5"/>
        <w:rPr>
          <w:u w:val="single"/>
        </w:rPr>
      </w:pPr>
      <w:r>
        <w:pict>
          <v:line id="_x0000_s1184" style="position:absolute;left:0;text-align:left;z-index:251684352" from="198pt,18.95pt" to="255.6pt,47.75pt" o:allowincell="f">
            <v:stroke endarrow="block"/>
          </v:line>
        </w:pict>
      </w:r>
      <w:r>
        <w:pict>
          <v:line id="_x0000_s1183" style="position:absolute;left:0;text-align:left;flip:x;z-index:251683328" from="154.8pt,18.95pt" to="198pt,47.75pt" o:allowincell="f">
            <v:stroke endarrow="block"/>
          </v:line>
        </w:pict>
      </w:r>
      <w:r w:rsidR="00B37F98">
        <w:t xml:space="preserve">          </w:t>
      </w:r>
      <w:r w:rsidR="00B37F98">
        <w:rPr>
          <w:u w:val="single"/>
        </w:rPr>
        <w:t>«ребенок – учитель», «ребенок – тренер»</w:t>
      </w:r>
    </w:p>
    <w:p w:rsidR="00B37F98" w:rsidRDefault="00B37F98">
      <w:pPr>
        <w:pStyle w:val="a5"/>
        <w:jc w:val="center"/>
      </w:pPr>
    </w:p>
    <w:p w:rsidR="00B37F98" w:rsidRDefault="00B37F98">
      <w:pPr>
        <w:pStyle w:val="a5"/>
      </w:pPr>
      <w:r>
        <w:rPr>
          <w:u w:val="single"/>
        </w:rPr>
        <w:t>«ребенок – родители»</w:t>
      </w:r>
      <w:r>
        <w:t xml:space="preserve">                       </w:t>
      </w:r>
      <w:r>
        <w:rPr>
          <w:u w:val="single"/>
        </w:rPr>
        <w:t>«ребенок – дети»</w:t>
      </w:r>
    </w:p>
    <w:p w:rsidR="00B37F98" w:rsidRDefault="00B37F98">
      <w:pPr>
        <w:pStyle w:val="a5"/>
      </w:pPr>
    </w:p>
    <w:p w:rsidR="00B37F98" w:rsidRDefault="00B37F98">
      <w:pPr>
        <w:pStyle w:val="a5"/>
      </w:pPr>
      <w:r>
        <w:t>Все те моменты, которые касаются отношений «ребенок – тренер», во многом повторяют отношения «ребенок – учитель», и, в связи с этим, отношения тренера к каждому отдельному ребенку обуславливает отношение к этому ребенку остальных детей.</w:t>
      </w:r>
    </w:p>
    <w:p w:rsidR="00B37F98" w:rsidRDefault="00B37F98">
      <w:pPr>
        <w:pStyle w:val="a5"/>
      </w:pPr>
      <w:r>
        <w:t xml:space="preserve">«Если отношение взрослого к ребенку по поводу успеха или неуспеха в какой-либо деятельности строится на сравнении его с другими детьми, то у ребенка может одновременно возникнуть установка на достижение успеха и сопутствующее ей отчуждение от других детей. Это сразу же проявляется в поведении: зависть, конкуренция становятся типичными спутниками детских отношений» [11;306, 307]. К сожалению, многие тренеры оценивают успех или неуспех ребенка, сравнивая его с другими детьми, а это приводит к тому, что дети отчуждаются друг от друга, соперничают и конкурируют между собой и при этом совершенно не умеют работать в команде с другими. </w:t>
      </w:r>
    </w:p>
    <w:p w:rsidR="00B37F98" w:rsidRDefault="00B37F98">
      <w:pPr>
        <w:pStyle w:val="a5"/>
      </w:pPr>
      <w:r>
        <w:t>Для достижения высоких результатов в синхронном плавании необходим как высокий уровень мастерства отдельных спортсменок, так и высокий уровень подготовки команды и умение работать в команде. Это умение может быть достигнуто только в процессе сотрудничества с другими детьми, которое, по мнению Г. А. Цукерман качественно отличается от сотрудничества со взрослыми в частности еще и тем, что дает ребенку опыт контрольно-оценочных действий и высказываний, традиционно принадлежащий взрослым [12;276]. Специфика же работы в группе как раз и заключается в том, что каждая участница группы должна уметь контролировать и оценивать как свои действия, так и действия своих партнерш.</w:t>
      </w:r>
    </w:p>
    <w:p w:rsidR="00B37F98" w:rsidRDefault="00B37F98">
      <w:pPr>
        <w:pStyle w:val="a5"/>
      </w:pPr>
      <w:r>
        <w:t xml:space="preserve">В освоении спортивной деятельности ребенок стремится получить признание как со стороны взрослых – тренера и родителей, так и со стороны своих сверстников. В ситуации успеха или поражения в достижении спортивных целей ребенок может попасть в тот же самый «капкан негативных образований», что и в учебной деятельности. </w:t>
      </w:r>
    </w:p>
    <w:p w:rsidR="00B37F98" w:rsidRDefault="00B37F98">
      <w:pPr>
        <w:pStyle w:val="a5"/>
      </w:pPr>
      <w:r>
        <w:t xml:space="preserve">Как показали результаты наблюдения, притязания на успех среди сверстников отрабатываются не только в учебной деятельности, но и в овладении спортивными навыками. В спортивной группе, как и в классе, потребность в признании проявляется в двух планах: с одной стороны – это желание ребенка быть </w:t>
      </w:r>
      <w:r>
        <w:rPr>
          <w:i/>
        </w:rPr>
        <w:t>«как все»</w:t>
      </w:r>
      <w:r>
        <w:t xml:space="preserve">, а с другой – </w:t>
      </w:r>
      <w:r>
        <w:rPr>
          <w:i/>
        </w:rPr>
        <w:t xml:space="preserve">«быть лучше всех». </w:t>
      </w:r>
      <w:r>
        <w:t>Стремление «быть как все» в условиях как учебной, так и спортивной деятельности возникает по многим причинам.</w:t>
      </w:r>
    </w:p>
    <w:p w:rsidR="00B37F98" w:rsidRDefault="00B37F98">
      <w:pPr>
        <w:pStyle w:val="a5"/>
        <w:numPr>
          <w:ilvl w:val="0"/>
          <w:numId w:val="1"/>
        </w:numPr>
      </w:pPr>
      <w:r>
        <w:t>Дети учатся овладевать обязательными для этой деятельности навыками и специальными знаниями. Учитель или тренер контролирует всю группу детей и побуждает всех следовать предлагаемому образцу.</w:t>
      </w:r>
    </w:p>
    <w:p w:rsidR="00B37F98" w:rsidRDefault="00B37F98">
      <w:pPr>
        <w:pStyle w:val="a5"/>
        <w:numPr>
          <w:ilvl w:val="0"/>
          <w:numId w:val="1"/>
        </w:numPr>
      </w:pPr>
      <w:r>
        <w:t>Дети узнают о правилах поведения в определенных условиях (класс, школа, бассейн, спорткомплекс), которые предъявляются всем вместе и каждому в отдельности.</w:t>
      </w:r>
    </w:p>
    <w:p w:rsidR="00B37F98" w:rsidRDefault="00B37F98">
      <w:pPr>
        <w:pStyle w:val="a5"/>
        <w:numPr>
          <w:ilvl w:val="0"/>
          <w:numId w:val="1"/>
        </w:numPr>
      </w:pPr>
      <w:r>
        <w:t>Во многих ситуациях ребенок не может самостоятельно выбрать линию поведения, и в этом случае он ориентируется на поведение других детей.</w:t>
      </w:r>
    </w:p>
    <w:p w:rsidR="00B37F98" w:rsidRDefault="00B37F98">
      <w:pPr>
        <w:pStyle w:val="a5"/>
      </w:pPr>
      <w:r>
        <w:t>«В младшем школьном возрасте вообще, но особенно в первом классе, ребенку свойственны выраженные конформные реакции на незнакомые для него ситуации» [там же].</w:t>
      </w:r>
    </w:p>
    <w:p w:rsidR="00B37F98" w:rsidRDefault="00B37F98">
      <w:pPr>
        <w:pStyle w:val="a5"/>
      </w:pPr>
      <w:r>
        <w:t xml:space="preserve"> «В незнакомых ситуациях ребенок чаще всего следует за другими вопреки своим знаниям, вопреки своему здравому смыслу. При этом независимо от выбора поведения он испытывает чувство сильного напряжения, смятения, испуга.</w:t>
      </w:r>
    </w:p>
    <w:p w:rsidR="00B37F98" w:rsidRDefault="00B37F98">
      <w:pPr>
        <w:pStyle w:val="a5"/>
      </w:pPr>
      <w:r>
        <w:t>Конформное поведение, следование за сверстниками становится типичным для детей младшего школьного возраста» [11;304]. Это проявляется на тренировках (дети, например, работают более старательно, если видят, что другие старательно выполняют все указания тренера или лезут в воду, даже считая ее холодной, если другие уже находятся в воде, но если большинство отказывается работать или начинает настаивать на том, что вода холодная, остальные присоединяются, даже если сами так не считают или боятся гнева тренера), это проявляется в совместных играх и в повседневных отношениях (известно, что если с каким-то ребенком кто-то «не играет», то с ним «перестают играть» и все остальные).</w:t>
      </w:r>
    </w:p>
    <w:p w:rsidR="00B37F98" w:rsidRDefault="00B37F98">
      <w:pPr>
        <w:pStyle w:val="a5"/>
      </w:pPr>
      <w:r>
        <w:t xml:space="preserve">Стремление «быть лучше, чем все» в младшем школьном возрасте проявляется в готовности быстрее и лучше выполнить задание, правильно решить задачу (исполнить какую-то фигуру, гребок), занять первое место на соревнованиях. Ребенок стремится самоутвердиться среди сверстников. </w:t>
      </w:r>
    </w:p>
    <w:p w:rsidR="00B37F98" w:rsidRDefault="00B37F98">
      <w:pPr>
        <w:pStyle w:val="a5"/>
      </w:pPr>
      <w:r>
        <w:t xml:space="preserve">Притязания ребенка на значимое место порой могут принимать безнравственные формы. «Неуспех, неудача других может вызвать чувство превосходства» [11;306].  </w:t>
      </w:r>
    </w:p>
    <w:p w:rsidR="00B37F98" w:rsidRDefault="00B37F98">
      <w:pPr>
        <w:pStyle w:val="a5"/>
      </w:pPr>
      <w:r>
        <w:t>В этом возрасте у детей ярко выражен соревновательный мотив, обращенный к самолюбию. К сожалению, он не только стимулирует ребенка к совершенствованию своих способностей и умений, но и создает у него состояние тревожности.</w:t>
      </w:r>
    </w:p>
    <w:p w:rsidR="00B37F98" w:rsidRDefault="00B37F98">
      <w:pPr>
        <w:pStyle w:val="a5"/>
      </w:pPr>
      <w:r>
        <w:t>“В то же время огромное значение для развития личности младшего школьника приобретают мотивы установления и сохранения положительных взаимоотношений с другими детьми.… Поэтому желание ребенка заслужить одобрение и симпатию других детей является одним из основных мотивов его поведения.</w:t>
      </w:r>
    </w:p>
    <w:p w:rsidR="00B37F98" w:rsidRDefault="00B37F98">
      <w:pPr>
        <w:pStyle w:val="a5"/>
      </w:pPr>
      <w:r>
        <w:t>Стремление к положительным взаимоотношениям со сверстниками определяет и характер поведения ребенка – он хочет быть не только лояльным, но и приятным другим детям. При этом если речь идет о детях, к которым ребенок привык и с которыми у него уже установились дружеские взаимоотношения, то здесь он может проявлять самостоятельность в суждениях и поступках” [11; 307].</w:t>
      </w:r>
    </w:p>
    <w:p w:rsidR="00B37F98" w:rsidRDefault="00B37F98">
      <w:pPr>
        <w:pStyle w:val="a5"/>
      </w:pPr>
      <w:r>
        <w:t>У исследуемых нами детей социально значимой деятельностью становится не только обучение в школе, но и занятия в спортивной секции.  Как нам кажется, эти занятия повышают шансы на получение детьми признания от других, т. к. неуспешность в учебной деятельности может компенсироваться успешностью в спорте.</w:t>
      </w:r>
    </w:p>
    <w:p w:rsidR="00B37F98" w:rsidRDefault="00B37F98">
      <w:pPr>
        <w:pStyle w:val="a5"/>
      </w:pPr>
      <w:r>
        <w:t xml:space="preserve">Э. Г. Эриксон, следуя фрейдовской системе периодизации развития, называет возраст от 6-7 до 11-13 лет латентным периодом развития. «С наступлением латентного периода нормально развитый ребенок (а мы исходим из предположения, что обследуемые нами дети развивались нормально) забывает или, вернее, сублимирует настоятельную потребность «делать» людей путем открытого нападения или спешно стать «папой» и «мамой»: теперь он учится завоевывать признание, занимаясь полезным и нужным делом» [22;363]. По мнению Эриксона, ребенок к этому возрасту убедился, что «в лоне семьи нет осуществимого будущего, и поэтому охотно соглашается приложить себя к освоению трудовых навыков и решению задач…» [там же] У детей развивается усердие и трудолюбие. Прихоти и желания игры постепенно вытесняются целью довести производственную ситуацию до завершения. «Эго ребенка включает в свои границы его рабочие инструменты и навыки: принцип работы приучает его получать удовольствие от завершения работы благодаря устойчивому вниманию и упорному старанию» [там же]. </w:t>
      </w:r>
    </w:p>
    <w:p w:rsidR="00B37F98" w:rsidRDefault="00B37F98">
      <w:pPr>
        <w:pStyle w:val="a5"/>
      </w:pPr>
      <w:r>
        <w:t xml:space="preserve">Эриксон считает, что латентная стадия является наиболее решающей в социальном отношении, т. к. «трудолюбие влечет за собой выполнение работы рядом и вместе с другими» [22;365]. </w:t>
      </w:r>
    </w:p>
    <w:p w:rsidR="00B37F98" w:rsidRDefault="00B37F98">
      <w:pPr>
        <w:pStyle w:val="a5"/>
      </w:pPr>
      <w:r>
        <w:t xml:space="preserve">Чувство неадекватности и неполноценности – вот опасность, которая подстерегает ребенка на этой стадии. «Если он отчаивается в своих орудиях труда и рабочих навыках или </w:t>
      </w:r>
      <w:r>
        <w:rPr>
          <w:i/>
        </w:rPr>
        <w:t xml:space="preserve">занимаемом им положении среди товарищей по орудийной деятельности, то это может отбить у него охоту к идентификации с ними </w:t>
      </w:r>
      <w:r>
        <w:t>и определенным сегментом орудийного мира.» [22;364].</w:t>
      </w:r>
      <w:r>
        <w:rPr>
          <w:i/>
        </w:rPr>
        <w:t xml:space="preserve"> </w:t>
      </w:r>
      <w:r>
        <w:t xml:space="preserve"> </w:t>
      </w:r>
    </w:p>
    <w:p w:rsidR="00B37F98" w:rsidRDefault="00B37F98">
      <w:pPr>
        <w:pStyle w:val="a5"/>
      </w:pPr>
      <w:r>
        <w:t xml:space="preserve">Таким образом, мы можем говорить о том, что степень удовлетворения тем положением, которое ребенок занимает среди товарищей в определенном виде совместной деятельности, а также успешность овладения навыками этой деятельности влияет на его желание идентифицировать себя с этой группой.    </w:t>
      </w:r>
    </w:p>
    <w:p w:rsidR="00B37F98" w:rsidRDefault="00B37F98">
      <w:pPr>
        <w:pStyle w:val="a5"/>
      </w:pPr>
      <w:r>
        <w:t>В этом возрасте Я-концепция ребенка под воздействием расширяющегося социального окружения продолжает видоизменяться. «Такие факторы, как новый уровень самовыражения, приобретаемые в процессе усложнившейся учебной работы, более высокий уровень компетентности в целом, внешкольная групповая деятельность обычно поднимают самооценку ребенка. …на этом жизненном этапе Я-концепция основывается на социальных взаимоотношениях и сравнении своих достижений со сверстниками» [2;237-238].</w:t>
      </w:r>
    </w:p>
    <w:p w:rsidR="00B37F98" w:rsidRDefault="00B37F98">
      <w:pPr>
        <w:pStyle w:val="a5"/>
      </w:pPr>
      <w:r>
        <w:t xml:space="preserve">«В новых отношениях со взрослыми и со сверстниками ребенок продолжает развивать рефлексию на себя и  других. В учебной деятельности, притязая на признание, ребенок упражняет свою волю к достижению учебных целей. Добиваясь успеха или терпя поражение, он попадает в капкан сопутствующих негативных образований (чувству превосходства над другими или зависти). Развивающаяся способность к идентификации с другими помогает снять напор негативных образований и развить в принятые позитивные формы общения» [11;253]. </w:t>
      </w:r>
    </w:p>
    <w:p w:rsidR="00B37F98" w:rsidRDefault="00B37F98">
      <w:pPr>
        <w:pStyle w:val="a5"/>
      </w:pPr>
      <w:r>
        <w:t>В спортивной группе нежелание ребенка идентифицировать себя с группой, как показывают наблюдения, скорее всего, будет выражено в том, что ребенок перестанет посещать тренировки. При условии успешности ребенка в овладении спортивным мастерством, нам представляется важным то положение, которое ребенок занимает в группе, а также восприятие ребенком группы как команды, цель деятельности которой едина для всех ее членов, т. к. только в этом случае у ребенка будет желание идентифицировать себя с этой группой, а, следовательно, и продолжать занятия в ней.</w:t>
      </w:r>
    </w:p>
    <w:p w:rsidR="00B37F98" w:rsidRDefault="00B37F98">
      <w:pPr>
        <w:pStyle w:val="a5"/>
      </w:pPr>
      <w:r>
        <w:t>Лишь при желании идентифицировать себя с группой, с которой он тренируется, а также при правильном поведении тренера, ребенок может начать воспринимать свою группу как единую команду.</w:t>
      </w: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jc w:val="center"/>
        <w:rPr>
          <w:b/>
          <w:sz w:val="32"/>
        </w:rPr>
      </w:pPr>
      <w:r>
        <w:rPr>
          <w:b/>
          <w:sz w:val="32"/>
        </w:rPr>
        <w:t>§2. Понятие команды и спортивной команды. Особенности формирования команды в синхронном плавании.</w:t>
      </w:r>
    </w:p>
    <w:p w:rsidR="00B37F98" w:rsidRDefault="00B37F98">
      <w:pPr>
        <w:pStyle w:val="a5"/>
        <w:jc w:val="center"/>
        <w:rPr>
          <w:b/>
          <w:sz w:val="32"/>
        </w:rPr>
      </w:pPr>
    </w:p>
    <w:p w:rsidR="00B37F98" w:rsidRDefault="00B37F98">
      <w:pPr>
        <w:pStyle w:val="a5"/>
        <w:ind w:firstLine="0"/>
        <w:jc w:val="center"/>
        <w:rPr>
          <w:b/>
        </w:rPr>
      </w:pPr>
      <w:r>
        <w:rPr>
          <w:b/>
        </w:rPr>
        <w:t>§2.1 Специфика синхронного плавания.</w:t>
      </w:r>
    </w:p>
    <w:p w:rsidR="00B37F98" w:rsidRDefault="00B37F98">
      <w:pPr>
        <w:pStyle w:val="a5"/>
        <w:ind w:firstLine="0"/>
        <w:jc w:val="center"/>
        <w:rPr>
          <w:b/>
        </w:rPr>
      </w:pPr>
    </w:p>
    <w:p w:rsidR="00B37F98" w:rsidRDefault="00B37F98">
      <w:pPr>
        <w:pStyle w:val="a5"/>
      </w:pPr>
      <w:r>
        <w:t>Синхронное плавание в классификации видов спорта очень сложно отнести к какой-то определенной группе, за исключением того, что оно относится к водным видам спорта.</w:t>
      </w:r>
    </w:p>
    <w:p w:rsidR="00B37F98" w:rsidRDefault="00B37F98">
      <w:pPr>
        <w:pStyle w:val="a5"/>
      </w:pPr>
      <w:r>
        <w:t>В психологии спорта выделяется ряд требований, предъявляемых к уровню развития физических и психологических качеств в некоторых видах спорта. Так как синхронное плавание вид спорта относительно молодой и недостаточно изученный с точки зрения вышеназванных качеств, то и в соответствующих разработках он не упоминается. В связи с этим, мы на основании данных В. С. Вайцеховского и М. Эпурана [3;197-199], выделили ряд требований, предъявляемых к уровню развития физических и психологических качеств спортсменок в синхронном плавании.</w:t>
      </w:r>
    </w:p>
    <w:p w:rsidR="00B37F98" w:rsidRDefault="00B37F98">
      <w:pPr>
        <w:pStyle w:val="a5"/>
      </w:pPr>
      <w:r>
        <w:t xml:space="preserve"> Вайцеховский выделяет </w:t>
      </w:r>
      <w:r>
        <w:rPr>
          <w:i/>
        </w:rPr>
        <w:t xml:space="preserve">необходимые, дополняющие и второстепенные </w:t>
      </w:r>
      <w:r>
        <w:t xml:space="preserve">требования, предъявляемые к уровню развития физических качеств. В синхронном плавании </w:t>
      </w:r>
      <w:r>
        <w:rPr>
          <w:i/>
        </w:rPr>
        <w:t xml:space="preserve">необходимым </w:t>
      </w:r>
      <w:r>
        <w:t xml:space="preserve">является ловкость (во всех ее проявлениях), выносливость (способность к работе при длительной задержке дыхания), гибкость, координация движений, «чувство воды»; </w:t>
      </w:r>
      <w:r>
        <w:rPr>
          <w:i/>
        </w:rPr>
        <w:t xml:space="preserve">дополняющим </w:t>
      </w:r>
      <w:r>
        <w:t>– быстрота, сила;</w:t>
      </w:r>
      <w:r>
        <w:rPr>
          <w:i/>
        </w:rPr>
        <w:t xml:space="preserve"> второстепенным </w:t>
      </w:r>
      <w:r>
        <w:t xml:space="preserve">– быстрота. </w:t>
      </w:r>
    </w:p>
    <w:p w:rsidR="00B37F98" w:rsidRDefault="00B37F98">
      <w:pPr>
        <w:pStyle w:val="a5"/>
      </w:pPr>
      <w:r>
        <w:t>М. Эпуран в различных видах спорта выделяет специфический для этого вида спорта вид психологической деятельности и необходимые качества. Опираясь на его классификацию, мы можем сказать, что для синхронного плавания специфическим является мобилизирующе-функциональный и координационно-эстетический виды психической деятельности, а необходимыми психологическими качествами для спортсменок в данном виде спорта будут: сенсорно-моторные качества, волевые, особенно способность к мобилизации воли, упорство, стойкость, артистичность, эстетические и творческие сенсорно-моторные качества.</w:t>
      </w:r>
    </w:p>
    <w:p w:rsidR="00B37F98" w:rsidRDefault="00B37F98">
      <w:pPr>
        <w:pStyle w:val="a5"/>
      </w:pPr>
      <w:r>
        <w:t xml:space="preserve">Ханин характеризует деятельность человека как совокупность предметно ориентированных действий. Соответственно в спорте  выделяются индивидуальные, групповые и командные предметно ориентированные действия. </w:t>
      </w:r>
    </w:p>
    <w:p w:rsidR="00B37F98" w:rsidRDefault="00B37F98">
      <w:pPr>
        <w:pStyle w:val="a5"/>
      </w:pPr>
      <w:r>
        <w:t xml:space="preserve">В индивидуальных видах спорта, где нет взаимодействия между участниками, спортсмен действует самостоятельно и не должен согласовывать свои действия с действиями других. В коллективных и командных видах спорта групповое взаимодействие и распределение функций между спортсменами требует организации их совместных действий, которое обеспечивается общением. </w:t>
      </w:r>
    </w:p>
    <w:p w:rsidR="00B37F98" w:rsidRDefault="00B37F98">
      <w:pPr>
        <w:pStyle w:val="a5"/>
      </w:pPr>
      <w:r>
        <w:t>В этом смысле специфика синхронного плавания заключается в том, что оно является как индивидуальным видом спорта, так и командным. Это связано с тем, что в программу соревнований входит оценка технической стороны выполнения фигур и выступлений с сольной произвольной программой, и в этом случае спортсменки одной команды соревнуются между собой, они действуют самостоятельно и не должны согласовывать свои действия с действиями других.</w:t>
      </w:r>
    </w:p>
    <w:p w:rsidR="00B37F98" w:rsidRDefault="00B37F98">
      <w:pPr>
        <w:pStyle w:val="a5"/>
      </w:pPr>
      <w:r>
        <w:t xml:space="preserve"> В программу соревнований так же входят выступления дуэтов и групп, которые требуют взаимодействия и распределения функций между спортсменками, организации их совместных действий, а это обеспечивается общением. Кроме того, для достижения синхронности в исполнении отдельных элементов необходимо, чтобы спортсменки, что называется, чувствовали друг друга, работали в общем ритме и эмоционально поддерживали друг друга, а для этого необходимы отношения сотрудничества и сплоченность команды. Таким образом, взаимоотношения в команде могут быть довольно сложными и противоречивыми, т. к. спортсменки – партнерши в этом виде спорта обычно являются и соперницами, что может накладывать свой отпечаток и на психологическую атмосферу в коллективе. По мнению А. Л. Попова внутригрупповое соревнование –социально психологический феномен, который обнаруживается в группах, созданных для сотрудничества. Соревнование чаще всего носит негласный характер и возникает между членами группы, воспринимающими партнеров как равных по способностям, и может приносить удовлетворение даже в случае проигрыша. «Соревнование способствует установлению хороших межличностных отношений. Лица, отчетливо воспринимаемые как более способные, как правило, стараются повысить компетентность остальных, а те, в свою очередь, охотно обучаются» [14;102]. </w:t>
      </w:r>
    </w:p>
    <w:p w:rsidR="00B37F98" w:rsidRDefault="00B37F98">
      <w:pPr>
        <w:pStyle w:val="a5"/>
      </w:pPr>
      <w:r>
        <w:t>«… взаимодействие участников является частью их коллективной совместной деятельности и становится возможным в результате их межличностного общения. Таким образом, спортивную деятельность схематически можно представить как совокупность индивидуальных, групповых и командных предметно ориентированных действий и межличностного общения.</w:t>
      </w:r>
    </w:p>
    <w:p w:rsidR="00B37F98" w:rsidRDefault="00B37F98">
      <w:pPr>
        <w:pStyle w:val="a5"/>
      </w:pPr>
      <w:r>
        <w:t>При всей своей самостоятельности в спортивной деятельности, общение, тем не менее, выступает в качестве важного компонента предметно ориентированных действий. Однако его отличает от предметной деятельности направленность на партнера (субъектная направленность).</w:t>
      </w:r>
    </w:p>
    <w:p w:rsidR="00B37F98" w:rsidRDefault="00B37F98">
      <w:pPr>
        <w:pStyle w:val="a5"/>
      </w:pPr>
      <w:r>
        <w:t>Межличностные взаимоотношения участников являются либо предпосылкой, либо следствием их общения, но никогда не бывают тождественны процессу общения». [18;7]</w:t>
      </w:r>
    </w:p>
    <w:p w:rsidR="00B37F98" w:rsidRDefault="00B37F98">
      <w:pPr>
        <w:pStyle w:val="a5"/>
      </w:pPr>
      <w:r>
        <w:t>Согласно концепции А. В. Петровского определяющими для коллектива являются взаимоотношения, опосредованные целями, задачами и ценностями совместной деятельности [18;19]. В то же время межличностные отношения могут влиять на желание или нежелание одной спортсменки работать в дуэте с другой или выполнять какие-то совместные элементы при работе в группе, несмотря на то, что у них совпадает уровень спортивного мастерства, физические и анатомические данные (имеющие в синхронном плавании далеко не последнее значение). Ввиду этого, спортсменка, показывающая высокие результаты в технической и произвольной сольной программах, может «завалить» все выступление группы или дуэта, если не может сработаться с партнершами по команде в силу негативных межличностных отношений.</w:t>
      </w:r>
    </w:p>
    <w:p w:rsidR="00B37F98" w:rsidRDefault="00B37F98">
      <w:pPr>
        <w:pStyle w:val="a5"/>
      </w:pPr>
      <w:r>
        <w:t xml:space="preserve">Общие цели всех членов команды сочетаются с общественно-значимыми мотивами. «Достижение их возможно при сплоченном коллективе, отличительной чертой которого являются положительные взаимоотношения»[9;53]. </w:t>
      </w:r>
    </w:p>
    <w:p w:rsidR="00B37F98" w:rsidRDefault="00B37F98">
      <w:pPr>
        <w:pStyle w:val="a5"/>
      </w:pPr>
    </w:p>
    <w:p w:rsidR="00B37F98" w:rsidRDefault="00B37F98">
      <w:pPr>
        <w:spacing w:line="360" w:lineRule="auto"/>
        <w:jc w:val="center"/>
        <w:rPr>
          <w:b/>
          <w:sz w:val="28"/>
        </w:rPr>
      </w:pPr>
    </w:p>
    <w:p w:rsidR="00B37F98" w:rsidRDefault="00B37F98">
      <w:pPr>
        <w:spacing w:line="360" w:lineRule="auto"/>
        <w:jc w:val="center"/>
        <w:rPr>
          <w:b/>
          <w:sz w:val="28"/>
        </w:rPr>
      </w:pPr>
    </w:p>
    <w:p w:rsidR="00B37F98" w:rsidRDefault="00B37F98">
      <w:pPr>
        <w:spacing w:line="360" w:lineRule="auto"/>
        <w:jc w:val="center"/>
        <w:rPr>
          <w:b/>
          <w:sz w:val="28"/>
        </w:rPr>
      </w:pPr>
    </w:p>
    <w:p w:rsidR="00B37F98" w:rsidRDefault="00B37F98">
      <w:pPr>
        <w:spacing w:line="360" w:lineRule="auto"/>
        <w:jc w:val="center"/>
        <w:rPr>
          <w:b/>
          <w:sz w:val="28"/>
        </w:rPr>
      </w:pPr>
    </w:p>
    <w:p w:rsidR="00B37F98" w:rsidRDefault="00B37F98">
      <w:pPr>
        <w:spacing w:line="360" w:lineRule="auto"/>
        <w:jc w:val="center"/>
        <w:rPr>
          <w:b/>
          <w:sz w:val="28"/>
        </w:rPr>
      </w:pPr>
    </w:p>
    <w:p w:rsidR="00B37F98" w:rsidRDefault="00B37F98">
      <w:pPr>
        <w:spacing w:line="360" w:lineRule="auto"/>
        <w:jc w:val="center"/>
        <w:rPr>
          <w:b/>
          <w:sz w:val="28"/>
        </w:rPr>
      </w:pPr>
      <w:r>
        <w:rPr>
          <w:b/>
          <w:sz w:val="28"/>
        </w:rPr>
        <w:t>§</w:t>
      </w:r>
      <w:r w:rsidR="00856E68">
        <w:rPr>
          <w:sz w:val="28"/>
        </w:rPr>
        <w:pict>
          <v:roundrect id="_x0000_s1098" style="position:absolute;left:0;text-align:left;margin-left:54pt;margin-top:2.9pt;width:1in;height:1in;z-index:251631104;mso-position-horizontal-relative:text;mso-position-vertical-relative:text" arcsize="10923f" o:allowincell="f" filled="f" fillcolor="yellow" stroked="f" strokecolor="blue"/>
        </w:pict>
      </w:r>
      <w:r>
        <w:rPr>
          <w:b/>
          <w:sz w:val="28"/>
        </w:rPr>
        <w:t>2.2 Основные аспекты понятия “команда”.</w:t>
      </w:r>
    </w:p>
    <w:p w:rsidR="00B37F98" w:rsidRDefault="00B37F98">
      <w:pPr>
        <w:spacing w:line="360" w:lineRule="auto"/>
        <w:rPr>
          <w:sz w:val="28"/>
        </w:rPr>
      </w:pPr>
    </w:p>
    <w:p w:rsidR="00B37F98" w:rsidRDefault="00B37F98">
      <w:pPr>
        <w:spacing w:line="360" w:lineRule="auto"/>
        <w:ind w:firstLine="720"/>
        <w:rPr>
          <w:sz w:val="28"/>
        </w:rPr>
      </w:pPr>
      <w:r>
        <w:rPr>
          <w:sz w:val="28"/>
        </w:rPr>
        <w:t>Команда - это небольшая группа людей, взаимодополняющих и взаимозаменяющих друг друга в ходе достижения поставленных целей. Организация команды строится на продуманном позиционировании участников, имеющих общее видение ситуации и стратегических целей и владеющих отработанными процедурами взаимодействия.</w:t>
      </w:r>
    </w:p>
    <w:p w:rsidR="00B37F98" w:rsidRDefault="00B37F98">
      <w:pPr>
        <w:spacing w:line="360" w:lineRule="auto"/>
        <w:ind w:firstLine="720"/>
        <w:rPr>
          <w:sz w:val="28"/>
        </w:rPr>
      </w:pPr>
      <w:r>
        <w:rPr>
          <w:sz w:val="28"/>
        </w:rPr>
        <w:t>Команда проходит эволюцию от рабочей группы</w:t>
      </w:r>
      <w:r>
        <w:rPr>
          <w:i/>
          <w:sz w:val="28"/>
        </w:rPr>
        <w:t xml:space="preserve"> (Working Group)</w:t>
      </w:r>
      <w:r>
        <w:rPr>
          <w:sz w:val="28"/>
        </w:rPr>
        <w:t>, которая создается для выполнения того или иного вида деятельности, до команды высшего качества (</w:t>
      </w:r>
      <w:r>
        <w:rPr>
          <w:i/>
          <w:sz w:val="28"/>
        </w:rPr>
        <w:t>High Performance Team)</w:t>
      </w:r>
      <w:r>
        <w:rPr>
          <w:sz w:val="28"/>
        </w:rPr>
        <w:t xml:space="preserve">. </w:t>
      </w:r>
    </w:p>
    <w:p w:rsidR="00B37F98" w:rsidRDefault="00B37F98">
      <w:pPr>
        <w:spacing w:line="360" w:lineRule="auto"/>
        <w:rPr>
          <w:sz w:val="28"/>
        </w:rPr>
      </w:pPr>
    </w:p>
    <w:p w:rsidR="00B37F98" w:rsidRDefault="00B37F98">
      <w:pPr>
        <w:spacing w:line="360" w:lineRule="auto"/>
        <w:rPr>
          <w:sz w:val="28"/>
        </w:rPr>
      </w:pPr>
      <w:r>
        <w:rPr>
          <w:sz w:val="28"/>
        </w:rPr>
        <w:t>Рисунок 1. Кривая развития команды. (</w:t>
      </w:r>
      <w:r>
        <w:rPr>
          <w:i/>
          <w:sz w:val="28"/>
        </w:rPr>
        <w:t>Katzenbach&amp;Smith, 1993)</w:t>
      </w:r>
    </w:p>
    <w:p w:rsidR="00B37F98" w:rsidRDefault="00B37F98">
      <w:pPr>
        <w:spacing w:line="360" w:lineRule="auto"/>
        <w:rPr>
          <w:sz w:val="28"/>
        </w:rPr>
      </w:pPr>
    </w:p>
    <w:p w:rsidR="00B37F98" w:rsidRDefault="00856E68">
      <w:pPr>
        <w:spacing w:line="360" w:lineRule="auto"/>
        <w:rPr>
          <w:sz w:val="28"/>
        </w:rPr>
      </w:pPr>
      <w:r>
        <w:rPr>
          <w:sz w:val="28"/>
        </w:rPr>
        <w:pict>
          <v:rect id="_x0000_s1101" style="position:absolute;margin-left:-39.6pt;margin-top:12.25pt;width:108.05pt;height:80.7pt;z-index:251634176" o:allowincell="f" filled="f" stroked="f" strokeweight="1pt">
            <v:textbox style="mso-next-textbox:#_x0000_s1101" inset="1pt,1pt,1pt,1pt">
              <w:txbxContent>
                <w:p w:rsidR="00B37F98" w:rsidRDefault="00B37F98">
                  <w:r>
                    <w:t>Влиятельность</w:t>
                  </w:r>
                </w:p>
                <w:p w:rsidR="00B37F98" w:rsidRDefault="00B37F98">
                  <w:r>
                    <w:t>деятельности</w:t>
                  </w:r>
                </w:p>
                <w:p w:rsidR="00B37F98" w:rsidRDefault="00B37F98">
                  <w:r>
                    <w:t>(</w:t>
                  </w:r>
                  <w:r>
                    <w:rPr>
                      <w:lang w:val="en-US"/>
                    </w:rPr>
                    <w:t>Performance</w:t>
                  </w:r>
                </w:p>
                <w:p w:rsidR="00B37F98" w:rsidRDefault="00B37F98">
                  <w:r>
                    <w:rPr>
                      <w:lang w:val="en-US"/>
                    </w:rPr>
                    <w:t>Impact</w:t>
                  </w:r>
                  <w:r>
                    <w:t>)</w:t>
                  </w:r>
                </w:p>
              </w:txbxContent>
            </v:textbox>
          </v:rect>
        </w:pict>
      </w:r>
      <w:r>
        <w:rPr>
          <w:sz w:val="28"/>
        </w:rPr>
        <w:pict>
          <v:line id="_x0000_s1099" style="position:absolute;z-index:251632128" from="-46.8pt,5.05pt" to="-46.75pt,343.5pt" o:allowincell="f" strokeweight="1pt">
            <v:stroke startarrow="open" startarrowwidth="narrow" startarrowlength="short" endarrowwidth="narrow" endarrowlength="short"/>
          </v:line>
        </w:pict>
      </w:r>
    </w:p>
    <w:p w:rsidR="00B37F98" w:rsidRDefault="00856E68">
      <w:pPr>
        <w:spacing w:line="360" w:lineRule="auto"/>
        <w:rPr>
          <w:sz w:val="28"/>
        </w:rPr>
      </w:pPr>
      <w:r>
        <w:rPr>
          <w:sz w:val="28"/>
        </w:rPr>
        <w:pict>
          <v:line id="_x0000_s1129" style="position:absolute;flip:y;z-index:251662848" from="385.2pt,2.9pt" to="406.85pt,38.95pt" o:allowincell="f" strokeweight="1pt">
            <v:stroke startarrowwidth="narrow" startarrowlength="short" endarrowwidth="narrow" endarrowlength="short"/>
          </v:line>
        </w:pict>
      </w:r>
      <w:r>
        <w:rPr>
          <w:sz w:val="28"/>
        </w:rPr>
        <w:pict>
          <v:line id="_x0000_s1131" style="position:absolute;z-index:251664896" from="406.8pt,2.9pt" to="406.85pt,24.55pt" o:allowincell="f" strokeweight=".5pt">
            <v:stroke dashstyle="1 1" startarrowwidth="narrow" startarrowlength="short" endarrowwidth="narrow" endarrowlength="short"/>
          </v:line>
        </w:pict>
      </w:r>
      <w:r>
        <w:rPr>
          <w:sz w:val="28"/>
        </w:rPr>
        <w:pict>
          <v:line id="_x0000_s1130" style="position:absolute;flip:x y;z-index:251663872" from="406.8pt,2.9pt" to="428.45pt,38.95pt" o:allowincell="f" strokeweight="1pt">
            <v:stroke startarrowwidth="narrow" startarrowlength="short" endarrowwidth="narrow" endarrowlength="short"/>
          </v:line>
        </w:pict>
      </w:r>
    </w:p>
    <w:p w:rsidR="00B37F98" w:rsidRDefault="00856E68">
      <w:pPr>
        <w:spacing w:line="360" w:lineRule="auto"/>
        <w:ind w:firstLine="720"/>
        <w:rPr>
          <w:sz w:val="28"/>
        </w:rPr>
      </w:pPr>
      <w:r>
        <w:rPr>
          <w:sz w:val="28"/>
        </w:rPr>
        <w:pict>
          <v:rect id="_x0000_s1135" style="position:absolute;left:0;text-align:left;margin-left:82.8pt;margin-top:311.75pt;width:108.05pt;height:28.85pt;z-index:251668992" o:allowincell="f" stroked="f" strokeweight="1pt">
            <v:textbox style="mso-next-textbox:#_x0000_s1135" inset="1pt,1pt,1pt,1pt">
              <w:txbxContent>
                <w:p w:rsidR="00B37F98" w:rsidRDefault="00B37F98">
                  <w:r>
                    <w:t>Псевдокоманда</w:t>
                  </w:r>
                </w:p>
              </w:txbxContent>
            </v:textbox>
          </v:rect>
        </w:pict>
      </w:r>
      <w:r>
        <w:rPr>
          <w:sz w:val="28"/>
        </w:rPr>
        <w:pict>
          <v:rect id="_x0000_s1138" style="position:absolute;left:0;text-align:left;margin-left:342pt;margin-top:23.75pt;width:129.65pt;height:43.25pt;z-index:251672064" o:allowincell="f" stroked="f" strokeweight="1pt">
            <v:textbox style="mso-next-textbox:#_x0000_s1138" inset="1pt,1pt,1pt,1pt">
              <w:txbxContent>
                <w:p w:rsidR="00B37F98" w:rsidRDefault="00B37F98">
                  <w:pPr>
                    <w:jc w:val="center"/>
                  </w:pPr>
                  <w:r>
                    <w:t>Команда высшего качества</w:t>
                  </w:r>
                </w:p>
              </w:txbxContent>
            </v:textbox>
          </v:rect>
        </w:pict>
      </w:r>
      <w:r>
        <w:rPr>
          <w:sz w:val="28"/>
        </w:rPr>
        <w:pict>
          <v:line id="_x0000_s1141" style="position:absolute;left:0;text-align:left;flip:y;z-index:251675136" from="363.6pt,58.35pt" to="385.25pt,94.4pt" o:allowincell="f" strokeweight=".5pt">
            <v:stroke dashstyle="1 1" startarrowwidth="narrow" startarrowlength="short" endarrowwidth="narrow" endarrowlength="short"/>
          </v:line>
        </w:pict>
      </w:r>
      <w:r>
        <w:rPr>
          <w:sz w:val="28"/>
        </w:rPr>
        <w:pict>
          <v:line id="_x0000_s1143" style="position:absolute;left:0;text-align:left;z-index:251677184" from="3.6pt,238.35pt" to="104.45pt,303.2pt" o:allowincell="f" strokeweight="1pt">
            <v:stroke startarrowwidth="narrow" startarrowlength="short" endarrowwidth="narrow" endarrowlength="short"/>
          </v:line>
        </w:pict>
      </w:r>
      <w:r>
        <w:rPr>
          <w:sz w:val="28"/>
        </w:rPr>
        <w:pict>
          <v:line id="_x0000_s1140" style="position:absolute;left:0;text-align:left;flip:y;z-index:251674112" from="284.4pt,151.95pt" to="313.25pt,188pt" o:allowincell="f">
            <v:stroke startarrowwidth="narrow" startarrowlength="short" endarrowwidth="narrow" endarrowlength="short"/>
          </v:line>
        </w:pict>
      </w:r>
      <w:r>
        <w:rPr>
          <w:sz w:val="28"/>
        </w:rPr>
        <w:pict>
          <v:line id="_x0000_s1142" style="position:absolute;left:0;text-align:left;flip:y;z-index:251676160" from="162pt,245.55pt" to="234.05pt,303.2pt" o:allowincell="f" strokeweight="1pt">
            <v:stroke startarrowwidth="narrow" startarrowlength="short" endarrowwidth="narrow" endarrowlength="short"/>
          </v:line>
        </w:pict>
      </w:r>
      <w:r>
        <w:rPr>
          <w:sz w:val="28"/>
        </w:rPr>
        <w:pict>
          <v:rect id="_x0000_s1137" style="position:absolute;left:0;text-align:left;margin-left:306pt;margin-top:130.3pt;width:86.45pt;height:36pt;z-index:251671040" o:allowincell="f" stroked="f" strokeweight="1pt">
            <v:textbox style="mso-next-textbox:#_x0000_s1137" inset="1pt,1pt,1pt,1pt">
              <w:txbxContent>
                <w:p w:rsidR="00B37F98" w:rsidRDefault="00B37F98">
                  <w:pPr>
                    <w:jc w:val="center"/>
                  </w:pPr>
                  <w:r>
                    <w:t>Реальная команда</w:t>
                  </w:r>
                </w:p>
              </w:txbxContent>
            </v:textbox>
          </v:rect>
        </w:pict>
      </w:r>
      <w:r>
        <w:rPr>
          <w:sz w:val="28"/>
        </w:rPr>
        <w:pict>
          <v:rect id="_x0000_s1136" style="position:absolute;left:0;text-align:left;margin-left:226.8pt;margin-top:223.9pt;width:108.05pt;height:36pt;z-index:251670016" o:allowincell="f" stroked="f" strokeweight="1pt">
            <v:textbox style="mso-next-textbox:#_x0000_s1136" inset="1pt,1pt,1pt,1pt">
              <w:txbxContent>
                <w:p w:rsidR="00B37F98" w:rsidRDefault="00B37F98">
                  <w:pPr>
                    <w:jc w:val="center"/>
                  </w:pPr>
                  <w:r>
                    <w:t>Потенциальная команда</w:t>
                  </w:r>
                </w:p>
              </w:txbxContent>
            </v:textbox>
          </v:rect>
        </w:pict>
      </w:r>
      <w:r>
        <w:rPr>
          <w:sz w:val="28"/>
        </w:rPr>
        <w:pict>
          <v:line id="_x0000_s1128" style="position:absolute;left:0;text-align:left;z-index:251661824" from="385.2pt,22.35pt" to="428.45pt,22.4pt" o:allowincell="f" strokeweight="1pt">
            <v:stroke startarrowwidth="narrow" startarrowlength="short" endarrowwidth="narrow" endarrowlength="short"/>
          </v:line>
        </w:pict>
      </w:r>
      <w:r>
        <w:rPr>
          <w:sz w:val="28"/>
        </w:rPr>
        <w:pict>
          <v:line id="_x0000_s1132" style="position:absolute;left:0;text-align:left;z-index:251665920" from="406.8pt,7.95pt" to="428.45pt,22.4pt" o:allowincell="f" strokeweight=".5pt">
            <v:stroke dashstyle="1 1" startarrowwidth="narrow" startarrowlength="short" endarrowwidth="narrow" endarrowlength="short"/>
          </v:line>
        </w:pict>
      </w:r>
      <w:r>
        <w:rPr>
          <w:sz w:val="28"/>
        </w:rPr>
        <w:pict>
          <v:line id="_x0000_s1133" style="position:absolute;left:0;text-align:left;flip:x;z-index:251666944" from="385.2pt,7.95pt" to="406.85pt,22.4pt" o:allowincell="f" strokeweight=".5pt">
            <v:stroke dashstyle="1 1" startarrowwidth="narrow" startarrowlength="short" endarrowwidth="narrow" endarrowlength="short"/>
          </v:line>
        </w:pict>
      </w:r>
      <w:r>
        <w:rPr>
          <w:sz w:val="28"/>
        </w:rPr>
        <w:pict>
          <v:line id="_x0000_s1122" style="position:absolute;left:0;text-align:left;z-index:251655680" from="327.6pt,123.15pt" to="370.85pt,123.2pt" o:allowincell="f" strokeweight="1pt">
            <v:stroke startarrowwidth="narrow" startarrowlength="short" endarrowwidth="narrow" endarrowlength="short"/>
          </v:line>
        </w:pict>
      </w:r>
      <w:r>
        <w:rPr>
          <w:sz w:val="28"/>
        </w:rPr>
        <w:pict>
          <v:line id="_x0000_s1123" style="position:absolute;left:0;text-align:left;flip:y;z-index:251656704" from="327.6pt,87.15pt" to="349.25pt,123.2pt" o:allowincell="f" strokeweight="1pt">
            <v:stroke startarrowwidth="narrow" startarrowlength="short" endarrowwidth="narrow" endarrowlength="short"/>
          </v:line>
        </w:pict>
      </w:r>
      <w:r>
        <w:rPr>
          <w:sz w:val="28"/>
        </w:rPr>
        <w:pict>
          <v:line id="_x0000_s1124" style="position:absolute;left:0;text-align:left;flip:x y;z-index:251657728" from="349.2pt,87.15pt" to="370.85pt,123.2pt" o:allowincell="f" strokeweight="1pt">
            <v:stroke startarrowwidth="narrow" startarrowlength="short" endarrowwidth="narrow" endarrowlength="short"/>
          </v:line>
        </w:pict>
      </w:r>
      <w:r>
        <w:rPr>
          <w:sz w:val="28"/>
        </w:rPr>
        <w:pict>
          <v:line id="_x0000_s1125" style="position:absolute;left:0;text-align:left;z-index:251658752" from="349.2pt,87.15pt" to="349.25pt,108.8pt" o:allowincell="f" strokeweight=".5pt">
            <v:stroke dashstyle="1 1" startarrowwidth="narrow" startarrowlength="short" endarrowwidth="narrow" endarrowlength="short"/>
          </v:line>
        </w:pict>
      </w:r>
      <w:r>
        <w:rPr>
          <w:sz w:val="28"/>
        </w:rPr>
        <w:pict>
          <v:line id="_x0000_s1126" style="position:absolute;left:0;text-align:left;z-index:251659776" from="349.2pt,108.75pt" to="370.85pt,123.2pt" o:allowincell="f" strokeweight=".5pt">
            <v:stroke dashstyle="1 1" startarrowwidth="narrow" startarrowlength="short" endarrowwidth="narrow" endarrowlength="short"/>
          </v:line>
        </w:pict>
      </w:r>
      <w:r>
        <w:rPr>
          <w:sz w:val="28"/>
        </w:rPr>
        <w:pict>
          <v:line id="_x0000_s1127" style="position:absolute;left:0;text-align:left;flip:x;z-index:251660800" from="327.6pt,108.75pt" to="349.25pt,123.2pt" o:allowincell="f" strokeweight=".5pt">
            <v:stroke dashstyle="1 1" startarrowwidth="narrow" startarrowlength="short" endarrowwidth="narrow" endarrowlength="short"/>
          </v:line>
        </w:pict>
      </w:r>
      <w:r>
        <w:rPr>
          <w:sz w:val="28"/>
        </w:rPr>
        <w:pict>
          <v:line id="_x0000_s1116" style="position:absolute;left:0;text-align:left;z-index:251649536" from="248.4pt,216.75pt" to="291.65pt,216.8pt" o:allowincell="f" strokeweight="1pt">
            <v:stroke startarrowwidth="narrow" startarrowlength="short" endarrowwidth="narrow" endarrowlength="short"/>
          </v:line>
        </w:pict>
      </w:r>
      <w:r>
        <w:rPr>
          <w:sz w:val="28"/>
        </w:rPr>
        <w:pict>
          <v:line id="_x0000_s1117" style="position:absolute;left:0;text-align:left;flip:y;z-index:251650560" from="248.4pt,180.75pt" to="270.05pt,216.8pt" o:allowincell="f" strokeweight="1pt">
            <v:stroke startarrowwidth="narrow" startarrowlength="short" endarrowwidth="narrow" endarrowlength="short"/>
          </v:line>
        </w:pict>
      </w:r>
      <w:r>
        <w:rPr>
          <w:sz w:val="28"/>
        </w:rPr>
        <w:pict>
          <v:line id="_x0000_s1118" style="position:absolute;left:0;text-align:left;flip:x y;z-index:251651584" from="270pt,180.75pt" to="291.65pt,216.8pt" o:allowincell="f" strokeweight="1pt">
            <v:stroke startarrowwidth="narrow" startarrowlength="short" endarrowwidth="narrow" endarrowlength="short"/>
          </v:line>
        </w:pict>
      </w:r>
      <w:r>
        <w:rPr>
          <w:sz w:val="28"/>
        </w:rPr>
        <w:pict>
          <v:line id="_x0000_s1119" style="position:absolute;left:0;text-align:left;z-index:251652608" from="270pt,180.75pt" to="270.05pt,202.4pt" o:allowincell="f" strokeweight=".5pt">
            <v:stroke dashstyle="1 1" startarrowwidth="narrow" startarrowlength="short" endarrowwidth="narrow" endarrowlength="short"/>
          </v:line>
        </w:pict>
      </w:r>
      <w:r>
        <w:rPr>
          <w:sz w:val="28"/>
        </w:rPr>
        <w:pict>
          <v:line id="_x0000_s1120" style="position:absolute;left:0;text-align:left;z-index:251653632" from="270pt,202.35pt" to="291.65pt,216.8pt" o:allowincell="f" strokeweight=".5pt">
            <v:stroke dashstyle="1 1" startarrowwidth="narrow" startarrowlength="short" endarrowwidth="narrow" endarrowlength="short"/>
          </v:line>
        </w:pict>
      </w:r>
      <w:r>
        <w:rPr>
          <w:sz w:val="28"/>
        </w:rPr>
        <w:pict>
          <v:line id="_x0000_s1121" style="position:absolute;left:0;text-align:left;flip:x;z-index:251654656" from="248.4pt,202.35pt" to="270.05pt,216.8pt" o:allowincell="f" strokeweight=".5pt">
            <v:stroke dashstyle="1 1" startarrowwidth="narrow" startarrowlength="short" endarrowwidth="narrow" endarrowlength="short"/>
          </v:line>
        </w:pict>
      </w:r>
      <w:r>
        <w:rPr>
          <w:sz w:val="28"/>
        </w:rPr>
        <w:pict>
          <v:rect id="_x0000_s1102" style="position:absolute;left:0;text-align:left;margin-left:313.2pt;margin-top:317.55pt;width:115.25pt;height:36.05pt;z-index:251635200" o:allowincell="f" filled="f" stroked="f" strokeweight=".25pt">
            <v:textbox style="mso-next-textbox:#_x0000_s1102" inset="1pt,1pt,1pt,1pt">
              <w:txbxContent>
                <w:p w:rsidR="00B37F98" w:rsidRDefault="00B37F98">
                  <w:r>
                    <w:t>Эффективность команды</w:t>
                  </w:r>
                </w:p>
              </w:txbxContent>
            </v:textbox>
          </v:rect>
        </w:pict>
      </w:r>
      <w:r>
        <w:rPr>
          <w:sz w:val="28"/>
        </w:rPr>
        <w:pict>
          <v:rect id="_x0000_s1103" style="position:absolute;left:0;text-align:left;margin-left:-32.4pt;margin-top:274.35pt;width:28.85pt;height:21.65pt;z-index:251636224" o:allowincell="f" filled="f" strokeweight="1pt"/>
        </w:pict>
      </w:r>
      <w:r>
        <w:rPr>
          <w:sz w:val="28"/>
        </w:rPr>
        <w:pict>
          <v:rect id="_x0000_s1104" style="position:absolute;left:0;text-align:left;margin-left:-32.4pt;margin-top:274.35pt;width:28.85pt;height:21.65pt;z-index:251637248" o:allowincell="f" filled="f" strokeweight="1pt"/>
        </w:pict>
      </w:r>
      <w:r>
        <w:rPr>
          <w:sz w:val="28"/>
        </w:rPr>
        <w:pict>
          <v:rect id="_x0000_s1105" style="position:absolute;left:0;text-align:left;margin-left:-32.4pt;margin-top:245.55pt;width:28.85pt;height:21.65pt;z-index:251638272" o:allowincell="f" filled="f" strokeweight="1pt"/>
        </w:pict>
      </w:r>
      <w:r>
        <w:rPr>
          <w:sz w:val="28"/>
        </w:rPr>
        <w:pict>
          <v:rect id="_x0000_s1106" style="position:absolute;left:0;text-align:left;margin-left:-32.4pt;margin-top:216.75pt;width:28.85pt;height:21.65pt;z-index:251639296" o:allowincell="f" filled="f" strokeweight="1pt"/>
        </w:pict>
      </w:r>
      <w:r>
        <w:rPr>
          <w:sz w:val="28"/>
        </w:rPr>
        <w:pict>
          <v:rect id="_x0000_s1107" style="position:absolute;left:0;text-align:left;margin-left:-32.4pt;margin-top:187.95pt;width:28.85pt;height:21.65pt;z-index:251640320" o:allowincell="f" filled="f" strokeweight="1pt"/>
        </w:pict>
      </w:r>
      <w:r>
        <w:rPr>
          <w:sz w:val="28"/>
        </w:rPr>
        <w:pict>
          <v:rect id="_x0000_s1108" style="position:absolute;left:0;text-align:left;margin-left:-32.4pt;margin-top:159.15pt;width:28.85pt;height:21.65pt;z-index:251641344" o:allowincell="f" filled="f" strokeweight="1pt"/>
        </w:pict>
      </w:r>
      <w:r>
        <w:rPr>
          <w:sz w:val="28"/>
        </w:rPr>
        <w:pict>
          <v:line id="_x0000_s1109" style="position:absolute;left:0;text-align:left;z-index:251642368" from="3.6pt,216.75pt" to="392.45pt,216.8pt" o:allowincell="f" strokeweight=".5pt">
            <v:stroke dashstyle="3 1" startarrowwidth="narrow" startarrowlength="short" endarrowwidth="narrow" endarrowlength="short"/>
          </v:line>
        </w:pict>
      </w:r>
      <w:r>
        <w:rPr>
          <w:sz w:val="28"/>
        </w:rPr>
        <w:pict>
          <v:line id="_x0000_s1110" style="position:absolute;left:0;text-align:left;z-index:251643392" from="111.6pt,310.35pt" to="154.85pt,310.4pt" o:allowincell="f" strokeweight="1pt">
            <v:stroke startarrowwidth="narrow" startarrowlength="short" endarrowwidth="narrow" endarrowlength="short"/>
          </v:line>
        </w:pict>
      </w:r>
      <w:r>
        <w:rPr>
          <w:sz w:val="28"/>
        </w:rPr>
        <w:pict>
          <v:line id="_x0000_s1111" style="position:absolute;left:0;text-align:left;flip:y;z-index:251644416" from="111.6pt,274.35pt" to="133.25pt,310.4pt" o:allowincell="f" strokeweight="1pt">
            <v:stroke startarrowwidth="narrow" startarrowlength="short" endarrowwidth="narrow" endarrowlength="short"/>
          </v:line>
        </w:pict>
      </w:r>
      <w:r>
        <w:rPr>
          <w:sz w:val="28"/>
        </w:rPr>
        <w:pict>
          <v:line id="_x0000_s1112" style="position:absolute;left:0;text-align:left;flip:x y;z-index:251645440" from="133.2pt,274.35pt" to="154.85pt,310.4pt" o:allowincell="f" strokeweight="1pt">
            <v:stroke startarrowwidth="narrow" startarrowlength="short" endarrowwidth="narrow" endarrowlength="short"/>
          </v:line>
        </w:pict>
      </w:r>
      <w:r>
        <w:rPr>
          <w:sz w:val="28"/>
        </w:rPr>
        <w:pict>
          <v:line id="_x0000_s1113" style="position:absolute;left:0;text-align:left;z-index:251646464" from="133.2pt,274.35pt" to="133.25pt,296pt" o:allowincell="f" strokeweight=".5pt">
            <v:stroke dashstyle="1 1" startarrowwidth="narrow" startarrowlength="short" endarrowwidth="narrow" endarrowlength="short"/>
          </v:line>
        </w:pict>
      </w:r>
      <w:r>
        <w:rPr>
          <w:sz w:val="28"/>
        </w:rPr>
        <w:pict>
          <v:line id="_x0000_s1114" style="position:absolute;left:0;text-align:left;z-index:251647488" from="133.2pt,295.95pt" to="154.85pt,310.4pt" o:allowincell="f" strokeweight=".5pt">
            <v:stroke dashstyle="1 1" startarrowwidth="narrow" startarrowlength="short" endarrowwidth="narrow" endarrowlength="short"/>
          </v:line>
        </w:pict>
      </w:r>
      <w:r>
        <w:rPr>
          <w:sz w:val="28"/>
        </w:rPr>
        <w:pict>
          <v:line id="_x0000_s1115" style="position:absolute;left:0;text-align:left;flip:x;z-index:251648512" from="111.6pt,295.95pt" to="133.25pt,310.4pt" o:allowincell="f" strokeweight=".5pt">
            <v:stroke dashstyle="1 1" startarrowwidth="narrow" startarrowlength="short" endarrowwidth="narrow" endarrowlength="short"/>
          </v:line>
        </w:pict>
      </w:r>
      <w:r>
        <w:rPr>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4" type="#_x0000_t19" style="position:absolute;left:0;text-align:left;margin-left:162pt;margin-top:223.95pt;width:115.25pt;height:79.25pt;z-index:251667968" o:allowincell="f" stroked="f" strokeweight=".5pt"/>
        </w:pict>
      </w:r>
      <w:r>
        <w:rPr>
          <w:sz w:val="28"/>
        </w:rPr>
        <w:pict>
          <v:rect id="_x0000_s1139" style="position:absolute;left:0;text-align:left;margin-left:10.8pt;margin-top:144.7pt;width:93.65pt;height:36.05pt;z-index:251673088" o:allowincell="f" stroked="f" strokeweight="1pt">
            <v:textbox style="mso-next-textbox:#_x0000_s1139" inset="1pt,1pt,1pt,1pt">
              <w:txbxContent>
                <w:p w:rsidR="00B37F98" w:rsidRDefault="00B37F98">
                  <w:pPr>
                    <w:rPr>
                      <w:lang w:val="en-US"/>
                    </w:rPr>
                  </w:pPr>
                  <w:r>
                    <w:t>Рабочая</w:t>
                  </w:r>
                </w:p>
                <w:p w:rsidR="00B37F98" w:rsidRDefault="00B37F98">
                  <w:r>
                    <w:t>Группа</w:t>
                  </w:r>
                </w:p>
              </w:txbxContent>
            </v:textbox>
          </v:rect>
        </w:pict>
      </w:r>
      <w:r>
        <w:rPr>
          <w:sz w:val="28"/>
        </w:rPr>
        <w:pict>
          <v:line id="_x0000_s1100" style="position:absolute;left:0;text-align:left;z-index:251633152" from="-46.8pt,310.35pt" to="392.45pt,310.4pt" o:allowincell="f" strokeweight="1pt">
            <v:stroke startarrowwidth="narrow" startarrowlength="short" endarrow="open" endarrowwidth="narrow" endarrowlength="short"/>
          </v:line>
        </w:pict>
      </w:r>
      <w:r w:rsidR="00B37F98">
        <w:rPr>
          <w:b/>
          <w:sz w:val="28"/>
        </w:rPr>
        <w:br w:type="page"/>
      </w:r>
      <w:r w:rsidR="00B37F98">
        <w:rPr>
          <w:sz w:val="28"/>
        </w:rPr>
        <w:t xml:space="preserve">Легче всего объяснить суть каждой из ступеней развития команды на основе простых математических операций, предложенных </w:t>
      </w:r>
      <w:r w:rsidR="00B37F98">
        <w:rPr>
          <w:i/>
          <w:sz w:val="28"/>
        </w:rPr>
        <w:t>Folsom</w:t>
      </w:r>
      <w:r w:rsidR="00B37F98">
        <w:rPr>
          <w:sz w:val="28"/>
        </w:rPr>
        <w:t>.</w:t>
      </w:r>
    </w:p>
    <w:p w:rsidR="00B37F98" w:rsidRDefault="00B37F98" w:rsidP="00B37F98">
      <w:pPr>
        <w:numPr>
          <w:ilvl w:val="0"/>
          <w:numId w:val="2"/>
        </w:numPr>
        <w:spacing w:line="360" w:lineRule="auto"/>
        <w:ind w:firstLine="720"/>
        <w:rPr>
          <w:sz w:val="28"/>
        </w:rPr>
      </w:pPr>
      <w:r>
        <w:rPr>
          <w:sz w:val="28"/>
        </w:rPr>
        <w:t>Рабочая группа</w:t>
      </w:r>
      <w:r>
        <w:rPr>
          <w:sz w:val="28"/>
        </w:rPr>
        <w:tab/>
        <w:t>1+1=2</w:t>
      </w:r>
    </w:p>
    <w:p w:rsidR="00B37F98" w:rsidRDefault="00B37F98">
      <w:pPr>
        <w:pStyle w:val="a5"/>
      </w:pPr>
      <w:r>
        <w:t>Рабочая группа достигает результата, равного сумме стараний каждого из участников. Они используют общую информацию, обмениваются идеями и опытом, но каждый несет ответственность за свою работу независимо от результатов деятельности других членов группы.</w:t>
      </w:r>
    </w:p>
    <w:p w:rsidR="00B37F98" w:rsidRDefault="00B37F98">
      <w:pPr>
        <w:pStyle w:val="a5"/>
      </w:pPr>
      <w:r>
        <w:t xml:space="preserve"> В группе синхронного плавания это выражается в том, что спортсменки поодиночке могут выполнять какие-то элементы фигур или сами фигуры и даже сольные программы, но в дуэтах или «группе» они не показывают необходимого уровня синхронности, могут не соблюдать геометрию перестроений и не выдерживать общий темп.</w:t>
      </w:r>
    </w:p>
    <w:p w:rsidR="00B37F98" w:rsidRDefault="00B37F98" w:rsidP="00B37F98">
      <w:pPr>
        <w:numPr>
          <w:ilvl w:val="0"/>
          <w:numId w:val="3"/>
        </w:numPr>
        <w:spacing w:line="360" w:lineRule="auto"/>
        <w:ind w:firstLine="720"/>
        <w:rPr>
          <w:sz w:val="28"/>
        </w:rPr>
      </w:pPr>
      <w:r>
        <w:rPr>
          <w:sz w:val="28"/>
        </w:rPr>
        <w:t>Потенциальная команда</w:t>
      </w:r>
      <w:r>
        <w:rPr>
          <w:sz w:val="28"/>
        </w:rPr>
        <w:tab/>
      </w:r>
      <w:r>
        <w:rPr>
          <w:sz w:val="28"/>
        </w:rPr>
        <w:tab/>
        <w:t>1+1=2</w:t>
      </w:r>
    </w:p>
    <w:p w:rsidR="00B37F98" w:rsidRDefault="00B37F98">
      <w:pPr>
        <w:spacing w:line="360" w:lineRule="auto"/>
        <w:ind w:firstLine="720"/>
        <w:rPr>
          <w:sz w:val="28"/>
        </w:rPr>
      </w:pPr>
      <w:r>
        <w:rPr>
          <w:sz w:val="28"/>
        </w:rPr>
        <w:t>Это как бы первая ступень в преобразовании рабочей группы в команду. Основными условиями будут выступать: количество участников (6-12), наличие ясной цели и задач, совместный подход к их достижению.</w:t>
      </w:r>
    </w:p>
    <w:p w:rsidR="00B37F98" w:rsidRDefault="00B37F98">
      <w:pPr>
        <w:spacing w:line="360" w:lineRule="auto"/>
        <w:ind w:firstLine="720"/>
        <w:rPr>
          <w:sz w:val="28"/>
        </w:rPr>
      </w:pPr>
      <w:r>
        <w:rPr>
          <w:sz w:val="28"/>
        </w:rPr>
        <w:t>У нас потенциальной командой будет группа, укомплектованная необходимым количеством участниц (8 человек), совместно отрабатывающая произвольную групповую программу для выступления на каких-то определенных соревнованиях с целью завоевать какое-то определенное место или для показательных выступлений.</w:t>
      </w:r>
    </w:p>
    <w:p w:rsidR="00B37F98" w:rsidRDefault="00B37F98">
      <w:pPr>
        <w:spacing w:line="360" w:lineRule="auto"/>
        <w:ind w:firstLine="720"/>
        <w:rPr>
          <w:sz w:val="28"/>
        </w:rPr>
      </w:pPr>
      <w:r>
        <w:rPr>
          <w:sz w:val="28"/>
        </w:rPr>
        <w:t>Что касается псевдокоманды, то обычно она создается по необходимости или представленной возможности, но в ней не создается условий для командного взаимодействия, не делается упор на разработку общих целей. Такие группы, даже если и называют себя командой, самые слабые с точки зрения влиятельности их деятельности.</w:t>
      </w:r>
    </w:p>
    <w:p w:rsidR="00B37F98" w:rsidRDefault="00B37F98">
      <w:pPr>
        <w:spacing w:line="360" w:lineRule="auto"/>
        <w:ind w:firstLine="720"/>
        <w:rPr>
          <w:sz w:val="28"/>
        </w:rPr>
      </w:pPr>
      <w:r>
        <w:rPr>
          <w:sz w:val="28"/>
        </w:rPr>
        <w:t xml:space="preserve">К сожалению, псевдокоманда – это то, что чаще всего имеют наши тренеры через несколько лет тренировок. Спортсменки ориентируются на личное первенство и предпочитают отрабатывать техническую и сольную программы, в лучшем случае дуэты. Группа создается из спортсменок, продолжающих к этому времени занятия, при этом часто не учитывается не только психологическая совместимость детей и их взаимоотношения, но и уровень их спортивного мастерства и физические данные, т. к. если принимать во внимание все вышеперечисленные моменты, то в группу будет ставить просто некого. Соответственно, это отражается на уровне исполнения групповой программы, при этом отношение к слабым спортсменкам, которые, по мнению остальных, являются виновницами низких оценок за выступление, еще более ухудшается. Таким образом, для превращения псевдокоманды в команду необходимо применять ряд мер, направленных на улучшение взаимоотношений в коллективе и на оптимизацию взаимодействий между его членами.   </w:t>
      </w:r>
    </w:p>
    <w:p w:rsidR="00B37F98" w:rsidRDefault="00B37F98" w:rsidP="00B37F98">
      <w:pPr>
        <w:numPr>
          <w:ilvl w:val="0"/>
          <w:numId w:val="4"/>
        </w:numPr>
        <w:spacing w:line="360" w:lineRule="auto"/>
        <w:ind w:firstLine="720"/>
        <w:rPr>
          <w:sz w:val="28"/>
        </w:rPr>
      </w:pPr>
      <w:r>
        <w:rPr>
          <w:sz w:val="28"/>
        </w:rPr>
        <w:t>Реальная команда</w:t>
      </w:r>
      <w:r>
        <w:rPr>
          <w:sz w:val="28"/>
        </w:rPr>
        <w:tab/>
      </w:r>
      <w:r>
        <w:rPr>
          <w:sz w:val="28"/>
        </w:rPr>
        <w:tab/>
        <w:t>1+1=3</w:t>
      </w:r>
    </w:p>
    <w:p w:rsidR="00B37F98" w:rsidRDefault="00B37F98">
      <w:pPr>
        <w:spacing w:line="360" w:lineRule="auto"/>
        <w:ind w:firstLine="720"/>
        <w:rPr>
          <w:sz w:val="28"/>
        </w:rPr>
      </w:pPr>
      <w:r>
        <w:rPr>
          <w:sz w:val="28"/>
        </w:rPr>
        <w:t>В ходе своего развития (естественного или специально фасилитированного) члены команды становятся решительными, открытыми, преобладает взаимопомощь и поддержка друг друга, и растет эффективность деятельности. Положительным эффектом также может быть влияние их примера взаимодействия в группе на другие группы.</w:t>
      </w:r>
    </w:p>
    <w:p w:rsidR="00B37F98" w:rsidRDefault="00B37F98">
      <w:pPr>
        <w:spacing w:line="360" w:lineRule="auto"/>
        <w:ind w:firstLine="720"/>
        <w:rPr>
          <w:sz w:val="28"/>
        </w:rPr>
      </w:pPr>
      <w:r>
        <w:rPr>
          <w:sz w:val="28"/>
        </w:rPr>
        <w:t>Для нас реальная команда (помимо всего выше сказанного) – это та команда, которая способна показать хороший, стабильный результат в условиях соревнований, все участницы которой действуют слаженно, синхронно и способны к самостоятельной деятельности при минимальном контроле со стороны тренера, могут отметить недостатки и достоинства друг друга при выполнении совместной деятельности.</w:t>
      </w:r>
    </w:p>
    <w:p w:rsidR="00B37F98" w:rsidRDefault="00B37F98">
      <w:pPr>
        <w:spacing w:line="360" w:lineRule="auto"/>
        <w:ind w:firstLine="720"/>
        <w:rPr>
          <w:sz w:val="28"/>
        </w:rPr>
      </w:pPr>
      <w:r>
        <w:rPr>
          <w:sz w:val="28"/>
        </w:rPr>
        <w:t>4. Команда высшего качества</w:t>
      </w:r>
      <w:r>
        <w:rPr>
          <w:sz w:val="28"/>
        </w:rPr>
        <w:tab/>
        <w:t>1+1+1=9</w:t>
      </w:r>
    </w:p>
    <w:p w:rsidR="00B37F98" w:rsidRDefault="00B37F98">
      <w:pPr>
        <w:spacing w:line="360" w:lineRule="auto"/>
        <w:ind w:firstLine="720"/>
        <w:rPr>
          <w:sz w:val="28"/>
        </w:rPr>
      </w:pPr>
      <w:r>
        <w:rPr>
          <w:sz w:val="28"/>
        </w:rPr>
        <w:t xml:space="preserve">Не все команды достигают этого уровня - когда они превосходят все ожидания и обладают высоким уровнем влиятельности на окружение. Такая команда характеризуется </w:t>
      </w:r>
    </w:p>
    <w:p w:rsidR="00B37F98" w:rsidRDefault="00B37F98">
      <w:pPr>
        <w:pStyle w:val="21"/>
      </w:pPr>
      <w:r>
        <w:t>- высоким уровнем навыков командной работы</w:t>
      </w:r>
      <w:r>
        <w:br/>
        <w:t>- разделением лидерства, ротацией ролей</w:t>
      </w:r>
      <w:r>
        <w:br/>
        <w:t>- высоким уровнем энергетики</w:t>
      </w:r>
      <w:r>
        <w:br/>
        <w:t>- своими собственными правилами и нормами                                                                                                                                                                                                                                                                                                                                                                                                                                                                                                                                                                                                            - заинтересованностью в личностном росте и успехе друг друга.</w:t>
      </w:r>
    </w:p>
    <w:p w:rsidR="00B37F98" w:rsidRDefault="00B37F98">
      <w:pPr>
        <w:pStyle w:val="21"/>
        <w:ind w:firstLine="720"/>
      </w:pPr>
      <w:r>
        <w:t>У нас командой высшего качества будет команда, способная эффективно тренироваться в отсутствии тренера, «собраться» на соревнованиях и показать лучшее, на что она способна.</w:t>
      </w:r>
    </w:p>
    <w:p w:rsidR="00B37F98" w:rsidRDefault="00B37F98">
      <w:pPr>
        <w:pStyle w:val="21"/>
      </w:pPr>
      <w:r>
        <w:rPr>
          <w:i/>
        </w:rPr>
        <w:t xml:space="preserve">         Boldwell, 1996 </w:t>
      </w:r>
      <w:r>
        <w:t xml:space="preserve">выделил такие атрибуты команды высшего качества  как: </w:t>
      </w:r>
      <w:r>
        <w:br/>
        <w:t xml:space="preserve">- общее видение, придающее значение выполняемой деятельности, </w:t>
      </w:r>
      <w:r>
        <w:br/>
        <w:t>- способность действовать в жестких временных рамках,</w:t>
      </w:r>
      <w:r>
        <w:br/>
        <w:t xml:space="preserve">- высокий уровень коммуникативной компетентности, </w:t>
      </w:r>
      <w:r>
        <w:br/>
        <w:t>- деятельность за границами “зоны комфорта”,</w:t>
      </w:r>
      <w:r>
        <w:br/>
        <w:t>- периодические проверки качества работы,</w:t>
      </w:r>
      <w:r>
        <w:br/>
        <w:t>- общая вовлеченность,</w:t>
      </w:r>
      <w:r>
        <w:br/>
        <w:t>- самостоятельная разработка путей достижения цели и</w:t>
      </w:r>
      <w:r>
        <w:br/>
        <w:t>- совместное празднование успехов на пути к достижению цели.</w:t>
      </w:r>
    </w:p>
    <w:p w:rsidR="00B37F98" w:rsidRDefault="00B37F98">
      <w:pPr>
        <w:spacing w:line="360" w:lineRule="auto"/>
        <w:ind w:firstLine="720"/>
        <w:rPr>
          <w:sz w:val="28"/>
        </w:rPr>
      </w:pPr>
    </w:p>
    <w:p w:rsidR="00B37F98" w:rsidRDefault="00B37F98">
      <w:pPr>
        <w:spacing w:line="360" w:lineRule="auto"/>
        <w:ind w:firstLine="720"/>
        <w:rPr>
          <w:sz w:val="28"/>
        </w:rPr>
      </w:pPr>
    </w:p>
    <w:p w:rsidR="00B37F98" w:rsidRDefault="00B37F98">
      <w:pPr>
        <w:spacing w:line="360" w:lineRule="auto"/>
        <w:ind w:firstLine="720"/>
        <w:rPr>
          <w:sz w:val="28"/>
        </w:rPr>
      </w:pPr>
      <w:r>
        <w:rPr>
          <w:sz w:val="28"/>
        </w:rPr>
        <w:t>Существуют и другие модели развития команды. Для простоты изложения они сведены в таблицу.</w:t>
      </w:r>
    </w:p>
    <w:p w:rsidR="00B37F98" w:rsidRDefault="00B37F98">
      <w:pPr>
        <w:spacing w:line="360" w:lineRule="auto"/>
        <w:ind w:firstLine="720"/>
        <w:rPr>
          <w:sz w:val="28"/>
        </w:rPr>
      </w:pPr>
    </w:p>
    <w:p w:rsidR="00B37F98" w:rsidRDefault="00B37F98">
      <w:pPr>
        <w:spacing w:line="360" w:lineRule="auto"/>
        <w:ind w:firstLine="720"/>
        <w:rPr>
          <w:sz w:val="28"/>
        </w:rPr>
      </w:pPr>
      <w:r>
        <w:rPr>
          <w:sz w:val="28"/>
        </w:rPr>
        <w:t>Таблица 1. Фазы развития команды</w:t>
      </w:r>
    </w:p>
    <w:p w:rsidR="00B37F98" w:rsidRDefault="00B37F98">
      <w:pPr>
        <w:spacing w:line="360" w:lineRule="auto"/>
        <w:rPr>
          <w:sz w:val="28"/>
        </w:rPr>
      </w:pP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3"/>
        <w:gridCol w:w="1704"/>
        <w:gridCol w:w="1704"/>
        <w:gridCol w:w="1704"/>
        <w:gridCol w:w="1704"/>
      </w:tblGrid>
      <w:tr w:rsidR="00B37F98">
        <w:tc>
          <w:tcPr>
            <w:tcW w:w="2163" w:type="dxa"/>
          </w:tcPr>
          <w:p w:rsidR="00B37F98" w:rsidRDefault="00B37F98">
            <w:pPr>
              <w:spacing w:line="360" w:lineRule="auto"/>
              <w:jc w:val="center"/>
              <w:rPr>
                <w:b/>
                <w:sz w:val="28"/>
                <w:lang w:val="en-US"/>
              </w:rPr>
            </w:pPr>
            <w:r>
              <w:rPr>
                <w:b/>
                <w:sz w:val="28"/>
              </w:rPr>
              <w:t>Фазы</w:t>
            </w:r>
          </w:p>
          <w:p w:rsidR="00B37F98" w:rsidRDefault="00B37F98">
            <w:pPr>
              <w:spacing w:line="360" w:lineRule="auto"/>
              <w:jc w:val="center"/>
              <w:rPr>
                <w:b/>
                <w:sz w:val="28"/>
                <w:lang w:val="en-US"/>
              </w:rPr>
            </w:pPr>
          </w:p>
        </w:tc>
        <w:tc>
          <w:tcPr>
            <w:tcW w:w="1704" w:type="dxa"/>
          </w:tcPr>
          <w:p w:rsidR="00B37F98" w:rsidRDefault="00B37F98">
            <w:pPr>
              <w:spacing w:line="360" w:lineRule="auto"/>
              <w:jc w:val="center"/>
              <w:rPr>
                <w:b/>
                <w:sz w:val="28"/>
                <w:lang w:val="en-US"/>
              </w:rPr>
            </w:pPr>
            <w:r>
              <w:rPr>
                <w:b/>
                <w:sz w:val="28"/>
                <w:lang w:val="en-US"/>
              </w:rPr>
              <w:t>1</w:t>
            </w:r>
          </w:p>
        </w:tc>
        <w:tc>
          <w:tcPr>
            <w:tcW w:w="1704" w:type="dxa"/>
          </w:tcPr>
          <w:p w:rsidR="00B37F98" w:rsidRDefault="00B37F98">
            <w:pPr>
              <w:spacing w:line="360" w:lineRule="auto"/>
              <w:jc w:val="center"/>
              <w:rPr>
                <w:b/>
                <w:sz w:val="28"/>
                <w:lang w:val="en-US"/>
              </w:rPr>
            </w:pPr>
            <w:r>
              <w:rPr>
                <w:b/>
                <w:sz w:val="28"/>
                <w:lang w:val="en-US"/>
              </w:rPr>
              <w:t>2</w:t>
            </w:r>
          </w:p>
        </w:tc>
        <w:tc>
          <w:tcPr>
            <w:tcW w:w="1704" w:type="dxa"/>
          </w:tcPr>
          <w:p w:rsidR="00B37F98" w:rsidRDefault="00B37F98">
            <w:pPr>
              <w:spacing w:line="360" w:lineRule="auto"/>
              <w:jc w:val="center"/>
              <w:rPr>
                <w:b/>
                <w:sz w:val="28"/>
                <w:lang w:val="en-US"/>
              </w:rPr>
            </w:pPr>
            <w:r>
              <w:rPr>
                <w:b/>
                <w:sz w:val="28"/>
                <w:lang w:val="en-US"/>
              </w:rPr>
              <w:t>3</w:t>
            </w:r>
          </w:p>
        </w:tc>
        <w:tc>
          <w:tcPr>
            <w:tcW w:w="1704" w:type="dxa"/>
          </w:tcPr>
          <w:p w:rsidR="00B37F98" w:rsidRDefault="00B37F98">
            <w:pPr>
              <w:spacing w:line="360" w:lineRule="auto"/>
              <w:jc w:val="center"/>
              <w:rPr>
                <w:b/>
                <w:sz w:val="28"/>
                <w:lang w:val="en-US"/>
              </w:rPr>
            </w:pPr>
            <w:r>
              <w:rPr>
                <w:b/>
                <w:sz w:val="28"/>
                <w:lang w:val="en-US"/>
              </w:rPr>
              <w:t>4</w:t>
            </w:r>
          </w:p>
        </w:tc>
      </w:tr>
      <w:tr w:rsidR="00B37F98">
        <w:tc>
          <w:tcPr>
            <w:tcW w:w="2163" w:type="dxa"/>
          </w:tcPr>
          <w:p w:rsidR="00B37F98" w:rsidRDefault="00B37F98">
            <w:pPr>
              <w:spacing w:line="360" w:lineRule="auto"/>
              <w:jc w:val="center"/>
              <w:rPr>
                <w:i/>
                <w:sz w:val="28"/>
                <w:lang w:val="en-US"/>
              </w:rPr>
            </w:pPr>
            <w:r>
              <w:rPr>
                <w:i/>
                <w:sz w:val="28"/>
                <w:lang w:val="en-US"/>
              </w:rPr>
              <w:t>(Scholtes)</w:t>
            </w:r>
          </w:p>
        </w:tc>
        <w:tc>
          <w:tcPr>
            <w:tcW w:w="1704" w:type="dxa"/>
          </w:tcPr>
          <w:p w:rsidR="00B37F98" w:rsidRDefault="00B37F98">
            <w:pPr>
              <w:spacing w:line="360" w:lineRule="auto"/>
              <w:jc w:val="center"/>
              <w:rPr>
                <w:sz w:val="28"/>
                <w:lang w:val="en-US"/>
              </w:rPr>
            </w:pPr>
            <w:r>
              <w:rPr>
                <w:sz w:val="28"/>
                <w:lang w:val="en-US"/>
              </w:rPr>
              <w:t>Forming</w:t>
            </w:r>
          </w:p>
          <w:p w:rsidR="00B37F98" w:rsidRDefault="00B37F98">
            <w:pPr>
              <w:spacing w:line="360" w:lineRule="auto"/>
              <w:jc w:val="center"/>
              <w:rPr>
                <w:sz w:val="28"/>
                <w:lang w:val="en-US"/>
              </w:rPr>
            </w:pPr>
          </w:p>
        </w:tc>
        <w:tc>
          <w:tcPr>
            <w:tcW w:w="1704" w:type="dxa"/>
          </w:tcPr>
          <w:p w:rsidR="00B37F98" w:rsidRDefault="00B37F98">
            <w:pPr>
              <w:spacing w:line="360" w:lineRule="auto"/>
              <w:jc w:val="center"/>
              <w:rPr>
                <w:sz w:val="28"/>
                <w:lang w:val="en-US"/>
              </w:rPr>
            </w:pPr>
            <w:r>
              <w:rPr>
                <w:sz w:val="28"/>
                <w:lang w:val="en-US"/>
              </w:rPr>
              <w:t>Storming</w:t>
            </w:r>
          </w:p>
        </w:tc>
        <w:tc>
          <w:tcPr>
            <w:tcW w:w="1704" w:type="dxa"/>
          </w:tcPr>
          <w:p w:rsidR="00B37F98" w:rsidRDefault="00B37F98">
            <w:pPr>
              <w:spacing w:line="360" w:lineRule="auto"/>
              <w:jc w:val="center"/>
              <w:rPr>
                <w:sz w:val="28"/>
                <w:lang w:val="en-US"/>
              </w:rPr>
            </w:pPr>
            <w:r>
              <w:rPr>
                <w:sz w:val="28"/>
                <w:lang w:val="en-US"/>
              </w:rPr>
              <w:t>Norming</w:t>
            </w:r>
          </w:p>
        </w:tc>
        <w:tc>
          <w:tcPr>
            <w:tcW w:w="1704" w:type="dxa"/>
          </w:tcPr>
          <w:p w:rsidR="00B37F98" w:rsidRDefault="00B37F98">
            <w:pPr>
              <w:spacing w:line="360" w:lineRule="auto"/>
              <w:jc w:val="center"/>
              <w:rPr>
                <w:sz w:val="28"/>
                <w:lang w:val="en-US"/>
              </w:rPr>
            </w:pPr>
            <w:r>
              <w:rPr>
                <w:sz w:val="28"/>
                <w:lang w:val="en-US"/>
              </w:rPr>
              <w:t>Performing</w:t>
            </w:r>
          </w:p>
        </w:tc>
      </w:tr>
      <w:tr w:rsidR="00B37F98">
        <w:tc>
          <w:tcPr>
            <w:tcW w:w="2163" w:type="dxa"/>
          </w:tcPr>
          <w:p w:rsidR="00B37F98" w:rsidRDefault="00B37F98">
            <w:pPr>
              <w:spacing w:line="360" w:lineRule="auto"/>
              <w:jc w:val="center"/>
              <w:rPr>
                <w:i/>
                <w:sz w:val="28"/>
                <w:lang w:val="en-US"/>
              </w:rPr>
            </w:pPr>
            <w:r>
              <w:rPr>
                <w:i/>
                <w:sz w:val="28"/>
                <w:lang w:val="en-US"/>
              </w:rPr>
              <w:t>(Blanchard)</w:t>
            </w:r>
          </w:p>
        </w:tc>
        <w:tc>
          <w:tcPr>
            <w:tcW w:w="1704" w:type="dxa"/>
          </w:tcPr>
          <w:p w:rsidR="00B37F98" w:rsidRDefault="00B37F98">
            <w:pPr>
              <w:spacing w:line="360" w:lineRule="auto"/>
              <w:jc w:val="center"/>
              <w:rPr>
                <w:sz w:val="28"/>
              </w:rPr>
            </w:pPr>
            <w:r>
              <w:rPr>
                <w:sz w:val="28"/>
              </w:rPr>
              <w:t>Ориента-ция</w:t>
            </w:r>
          </w:p>
          <w:p w:rsidR="00B37F98" w:rsidRDefault="00B37F98">
            <w:pPr>
              <w:spacing w:line="360" w:lineRule="auto"/>
              <w:jc w:val="center"/>
              <w:rPr>
                <w:sz w:val="28"/>
              </w:rPr>
            </w:pPr>
          </w:p>
        </w:tc>
        <w:tc>
          <w:tcPr>
            <w:tcW w:w="1704" w:type="dxa"/>
          </w:tcPr>
          <w:p w:rsidR="00B37F98" w:rsidRDefault="00B37F98">
            <w:pPr>
              <w:spacing w:line="360" w:lineRule="auto"/>
              <w:jc w:val="center"/>
              <w:rPr>
                <w:sz w:val="28"/>
              </w:rPr>
            </w:pPr>
            <w:r>
              <w:rPr>
                <w:sz w:val="28"/>
              </w:rPr>
              <w:t>Неудо-вольство</w:t>
            </w:r>
          </w:p>
        </w:tc>
        <w:tc>
          <w:tcPr>
            <w:tcW w:w="1704" w:type="dxa"/>
          </w:tcPr>
          <w:p w:rsidR="00B37F98" w:rsidRDefault="00B37F98">
            <w:pPr>
              <w:spacing w:line="360" w:lineRule="auto"/>
              <w:jc w:val="center"/>
              <w:rPr>
                <w:sz w:val="28"/>
              </w:rPr>
            </w:pPr>
            <w:r>
              <w:rPr>
                <w:sz w:val="28"/>
              </w:rPr>
              <w:t>Разреше-ние</w:t>
            </w:r>
          </w:p>
        </w:tc>
        <w:tc>
          <w:tcPr>
            <w:tcW w:w="1704" w:type="dxa"/>
          </w:tcPr>
          <w:p w:rsidR="00B37F98" w:rsidRDefault="00B37F98">
            <w:pPr>
              <w:spacing w:line="360" w:lineRule="auto"/>
              <w:jc w:val="center"/>
              <w:rPr>
                <w:sz w:val="28"/>
              </w:rPr>
            </w:pPr>
            <w:r>
              <w:rPr>
                <w:sz w:val="28"/>
              </w:rPr>
              <w:t>Продук-тивность</w:t>
            </w:r>
          </w:p>
        </w:tc>
      </w:tr>
      <w:tr w:rsidR="00B37F98">
        <w:tc>
          <w:tcPr>
            <w:tcW w:w="2163" w:type="dxa"/>
          </w:tcPr>
          <w:p w:rsidR="00B37F98" w:rsidRDefault="00B37F98">
            <w:pPr>
              <w:spacing w:line="360" w:lineRule="auto"/>
              <w:jc w:val="center"/>
              <w:rPr>
                <w:sz w:val="28"/>
              </w:rPr>
            </w:pPr>
            <w:r>
              <w:rPr>
                <w:sz w:val="28"/>
              </w:rPr>
              <w:t>Внутренний вопрос каждого члена группы</w:t>
            </w:r>
          </w:p>
        </w:tc>
        <w:tc>
          <w:tcPr>
            <w:tcW w:w="1704" w:type="dxa"/>
          </w:tcPr>
          <w:p w:rsidR="00B37F98" w:rsidRDefault="00B37F98">
            <w:pPr>
              <w:spacing w:line="360" w:lineRule="auto"/>
              <w:jc w:val="center"/>
              <w:rPr>
                <w:sz w:val="28"/>
              </w:rPr>
            </w:pPr>
            <w:r>
              <w:rPr>
                <w:sz w:val="28"/>
              </w:rPr>
              <w:t>Могу ли Я/можем ли мы это сделать?</w:t>
            </w:r>
          </w:p>
        </w:tc>
        <w:tc>
          <w:tcPr>
            <w:tcW w:w="1704" w:type="dxa"/>
          </w:tcPr>
          <w:p w:rsidR="00B37F98" w:rsidRDefault="00B37F98">
            <w:pPr>
              <w:spacing w:line="360" w:lineRule="auto"/>
              <w:jc w:val="center"/>
              <w:rPr>
                <w:sz w:val="28"/>
              </w:rPr>
            </w:pPr>
            <w:r>
              <w:rPr>
                <w:sz w:val="28"/>
              </w:rPr>
              <w:t>Мы не мо-жем этого сделать, потому что</w:t>
            </w:r>
          </w:p>
          <w:p w:rsidR="00B37F98" w:rsidRDefault="00B37F98">
            <w:pPr>
              <w:spacing w:line="360" w:lineRule="auto"/>
              <w:jc w:val="center"/>
              <w:rPr>
                <w:sz w:val="28"/>
              </w:rPr>
            </w:pPr>
          </w:p>
          <w:p w:rsidR="00B37F98" w:rsidRDefault="00B37F98">
            <w:pPr>
              <w:pBdr>
                <w:top w:val="single" w:sz="6" w:space="1" w:color="auto"/>
                <w:bottom w:val="single" w:sz="6" w:space="1" w:color="auto"/>
              </w:pBdr>
              <w:spacing w:line="360" w:lineRule="auto"/>
              <w:jc w:val="center"/>
              <w:rPr>
                <w:sz w:val="28"/>
              </w:rPr>
            </w:pPr>
          </w:p>
          <w:p w:rsidR="00B37F98" w:rsidRDefault="00B37F98">
            <w:pPr>
              <w:spacing w:line="360" w:lineRule="auto"/>
              <w:jc w:val="center"/>
              <w:rPr>
                <w:sz w:val="28"/>
              </w:rPr>
            </w:pPr>
          </w:p>
        </w:tc>
        <w:tc>
          <w:tcPr>
            <w:tcW w:w="1704" w:type="dxa"/>
          </w:tcPr>
          <w:p w:rsidR="00B37F98" w:rsidRDefault="00B37F98">
            <w:pPr>
              <w:spacing w:line="360" w:lineRule="auto"/>
              <w:jc w:val="center"/>
              <w:rPr>
                <w:sz w:val="28"/>
              </w:rPr>
            </w:pPr>
            <w:r>
              <w:rPr>
                <w:sz w:val="28"/>
              </w:rPr>
              <w:t>Мы сможем это сделать,</w:t>
            </w:r>
          </w:p>
          <w:p w:rsidR="00B37F98" w:rsidRDefault="00B37F98">
            <w:pPr>
              <w:spacing w:line="360" w:lineRule="auto"/>
              <w:jc w:val="center"/>
              <w:rPr>
                <w:sz w:val="28"/>
              </w:rPr>
            </w:pPr>
            <w:r>
              <w:rPr>
                <w:sz w:val="28"/>
              </w:rPr>
              <w:t>если</w:t>
            </w:r>
          </w:p>
          <w:p w:rsidR="00B37F98" w:rsidRDefault="00B37F98">
            <w:pPr>
              <w:spacing w:line="360" w:lineRule="auto"/>
              <w:jc w:val="center"/>
              <w:rPr>
                <w:sz w:val="28"/>
              </w:rPr>
            </w:pPr>
          </w:p>
          <w:p w:rsidR="00B37F98" w:rsidRDefault="00B37F98">
            <w:pPr>
              <w:pBdr>
                <w:top w:val="single" w:sz="6" w:space="1" w:color="auto"/>
                <w:bottom w:val="single" w:sz="6" w:space="1" w:color="auto"/>
              </w:pBdr>
              <w:spacing w:line="360" w:lineRule="auto"/>
              <w:jc w:val="center"/>
              <w:rPr>
                <w:sz w:val="28"/>
              </w:rPr>
            </w:pPr>
          </w:p>
          <w:p w:rsidR="00B37F98" w:rsidRDefault="00B37F98">
            <w:pPr>
              <w:spacing w:line="360" w:lineRule="auto"/>
              <w:jc w:val="center"/>
              <w:rPr>
                <w:sz w:val="28"/>
              </w:rPr>
            </w:pPr>
          </w:p>
        </w:tc>
        <w:tc>
          <w:tcPr>
            <w:tcW w:w="1704" w:type="dxa"/>
          </w:tcPr>
          <w:p w:rsidR="00B37F98" w:rsidRDefault="00B37F98">
            <w:pPr>
              <w:spacing w:line="360" w:lineRule="auto"/>
              <w:jc w:val="center"/>
              <w:rPr>
                <w:sz w:val="28"/>
              </w:rPr>
            </w:pPr>
            <w:r>
              <w:rPr>
                <w:sz w:val="28"/>
              </w:rPr>
              <w:t xml:space="preserve">Мы </w:t>
            </w:r>
          </w:p>
          <w:p w:rsidR="00B37F98" w:rsidRDefault="00B37F98">
            <w:pPr>
              <w:spacing w:line="360" w:lineRule="auto"/>
              <w:jc w:val="center"/>
              <w:rPr>
                <w:sz w:val="28"/>
              </w:rPr>
            </w:pPr>
            <w:r>
              <w:rPr>
                <w:sz w:val="28"/>
              </w:rPr>
              <w:t xml:space="preserve">делаем </w:t>
            </w:r>
          </w:p>
          <w:p w:rsidR="00B37F98" w:rsidRDefault="00B37F98">
            <w:pPr>
              <w:spacing w:line="360" w:lineRule="auto"/>
              <w:jc w:val="center"/>
              <w:rPr>
                <w:sz w:val="28"/>
              </w:rPr>
            </w:pPr>
            <w:r>
              <w:rPr>
                <w:sz w:val="28"/>
              </w:rPr>
              <w:t>это!</w:t>
            </w:r>
          </w:p>
        </w:tc>
      </w:tr>
      <w:tr w:rsidR="00B37F98">
        <w:tc>
          <w:tcPr>
            <w:tcW w:w="2163" w:type="dxa"/>
          </w:tcPr>
          <w:p w:rsidR="00B37F98" w:rsidRDefault="00B37F98">
            <w:pPr>
              <w:spacing w:line="360" w:lineRule="auto"/>
              <w:jc w:val="center"/>
              <w:rPr>
                <w:sz w:val="28"/>
              </w:rPr>
            </w:pPr>
            <w:r>
              <w:rPr>
                <w:sz w:val="28"/>
              </w:rPr>
              <w:t>Оптимальный стиль лидерства</w:t>
            </w:r>
          </w:p>
        </w:tc>
        <w:tc>
          <w:tcPr>
            <w:tcW w:w="1704" w:type="dxa"/>
          </w:tcPr>
          <w:p w:rsidR="00B37F98" w:rsidRDefault="00B37F98">
            <w:pPr>
              <w:spacing w:line="360" w:lineRule="auto"/>
              <w:jc w:val="center"/>
              <w:rPr>
                <w:sz w:val="28"/>
              </w:rPr>
            </w:pPr>
            <w:r>
              <w:rPr>
                <w:sz w:val="28"/>
              </w:rPr>
              <w:t>Направля-ющий и информи-рующий</w:t>
            </w:r>
          </w:p>
        </w:tc>
        <w:tc>
          <w:tcPr>
            <w:tcW w:w="1704" w:type="dxa"/>
          </w:tcPr>
          <w:p w:rsidR="00B37F98" w:rsidRDefault="00B37F98">
            <w:pPr>
              <w:spacing w:line="360" w:lineRule="auto"/>
              <w:jc w:val="center"/>
              <w:rPr>
                <w:sz w:val="28"/>
              </w:rPr>
            </w:pPr>
            <w:r>
              <w:rPr>
                <w:sz w:val="28"/>
              </w:rPr>
              <w:t>Поддержи-вающий и способст-вующий</w:t>
            </w:r>
          </w:p>
        </w:tc>
        <w:tc>
          <w:tcPr>
            <w:tcW w:w="1704" w:type="dxa"/>
          </w:tcPr>
          <w:p w:rsidR="00B37F98" w:rsidRDefault="00B37F98">
            <w:pPr>
              <w:spacing w:line="360" w:lineRule="auto"/>
              <w:jc w:val="center"/>
              <w:rPr>
                <w:sz w:val="28"/>
              </w:rPr>
            </w:pPr>
            <w:r>
              <w:rPr>
                <w:sz w:val="28"/>
              </w:rPr>
              <w:t>Поддержи-вающий и делегиру-ющий</w:t>
            </w:r>
          </w:p>
        </w:tc>
        <w:tc>
          <w:tcPr>
            <w:tcW w:w="1704" w:type="dxa"/>
          </w:tcPr>
          <w:p w:rsidR="00B37F98" w:rsidRDefault="00B37F98">
            <w:pPr>
              <w:spacing w:line="360" w:lineRule="auto"/>
              <w:jc w:val="center"/>
              <w:rPr>
                <w:sz w:val="28"/>
              </w:rPr>
            </w:pPr>
            <w:r>
              <w:rPr>
                <w:sz w:val="28"/>
              </w:rPr>
              <w:t>Разделение лидерства (или не-формаль-ное)</w:t>
            </w:r>
          </w:p>
        </w:tc>
      </w:tr>
    </w:tbl>
    <w:p w:rsidR="00B37F98" w:rsidRDefault="00B37F98">
      <w:pPr>
        <w:spacing w:line="360" w:lineRule="auto"/>
        <w:rPr>
          <w:sz w:val="28"/>
        </w:rPr>
      </w:pPr>
    </w:p>
    <w:p w:rsidR="00B37F98" w:rsidRDefault="00B37F98">
      <w:pPr>
        <w:spacing w:line="360" w:lineRule="auto"/>
        <w:ind w:firstLine="720"/>
        <w:rPr>
          <w:sz w:val="28"/>
        </w:rPr>
      </w:pPr>
      <w:r>
        <w:rPr>
          <w:sz w:val="28"/>
        </w:rPr>
        <w:t xml:space="preserve">Движение от фазы к фазе непосредственно связано с повышением эффективности работы команды. </w:t>
      </w:r>
    </w:p>
    <w:p w:rsidR="00B37F98" w:rsidRDefault="00B37F98">
      <w:pPr>
        <w:spacing w:line="360" w:lineRule="auto"/>
        <w:ind w:firstLine="720"/>
        <w:rPr>
          <w:sz w:val="28"/>
        </w:rPr>
      </w:pPr>
      <w:r>
        <w:rPr>
          <w:sz w:val="28"/>
        </w:rPr>
        <w:t xml:space="preserve">Стоит рассмотреть более подробно, что же есть эффективная команда вообще. Это может быть сделано с точки зрения целей деятельности, характеристик команды и ее продуктивности (по </w:t>
      </w:r>
      <w:r>
        <w:rPr>
          <w:i/>
          <w:sz w:val="28"/>
        </w:rPr>
        <w:t>Bodner, 1996</w:t>
      </w:r>
      <w:r>
        <w:rPr>
          <w:sz w:val="28"/>
        </w:rPr>
        <w:t>).</w:t>
      </w:r>
    </w:p>
    <w:p w:rsidR="00B37F98" w:rsidRDefault="00B37F98" w:rsidP="00B37F98">
      <w:pPr>
        <w:numPr>
          <w:ilvl w:val="0"/>
          <w:numId w:val="5"/>
        </w:numPr>
        <w:spacing w:line="360" w:lineRule="auto"/>
        <w:ind w:firstLine="720"/>
        <w:rPr>
          <w:sz w:val="28"/>
        </w:rPr>
      </w:pPr>
      <w:r>
        <w:rPr>
          <w:sz w:val="28"/>
        </w:rPr>
        <w:t>Цели эффективной команды</w:t>
      </w:r>
    </w:p>
    <w:p w:rsidR="00B37F98" w:rsidRDefault="00B37F98">
      <w:pPr>
        <w:spacing w:line="360" w:lineRule="auto"/>
        <w:ind w:firstLine="720"/>
        <w:rPr>
          <w:sz w:val="28"/>
        </w:rPr>
      </w:pPr>
      <w:r>
        <w:rPr>
          <w:sz w:val="28"/>
        </w:rPr>
        <w:t xml:space="preserve">Поскольку цели являются основной составляющей любой организации, вопрос в том, какие цели ставит перед собой эффективная команда. </w:t>
      </w:r>
    </w:p>
    <w:p w:rsidR="00B37F98" w:rsidRDefault="00B37F98">
      <w:pPr>
        <w:spacing w:line="360" w:lineRule="auto"/>
        <w:rPr>
          <w:sz w:val="28"/>
        </w:rPr>
      </w:pPr>
      <w:r>
        <w:rPr>
          <w:i/>
          <w:sz w:val="28"/>
        </w:rPr>
        <w:t xml:space="preserve">         Howell </w:t>
      </w:r>
      <w:r>
        <w:rPr>
          <w:sz w:val="28"/>
        </w:rPr>
        <w:t xml:space="preserve">(1990) выявил пять целей, достижение которых обеспечивает создание эффективной команды. Он говорит, что команда должна </w:t>
      </w:r>
      <w:r>
        <w:rPr>
          <w:sz w:val="28"/>
        </w:rPr>
        <w:br/>
        <w:t xml:space="preserve">              1. Прояснить и согласовать обязанности каждого</w:t>
      </w:r>
    </w:p>
    <w:p w:rsidR="00B37F98" w:rsidRDefault="00B37F98" w:rsidP="00B37F98">
      <w:pPr>
        <w:numPr>
          <w:ilvl w:val="0"/>
          <w:numId w:val="6"/>
        </w:numPr>
        <w:spacing w:line="360" w:lineRule="auto"/>
        <w:ind w:firstLine="720"/>
        <w:rPr>
          <w:sz w:val="28"/>
        </w:rPr>
      </w:pPr>
      <w:r>
        <w:rPr>
          <w:sz w:val="28"/>
        </w:rPr>
        <w:t>Развивать кооперацию, координацию и коммуникацию как на внутрикомандном, так и на межкомандном уровнях.</w:t>
      </w:r>
    </w:p>
    <w:p w:rsidR="00B37F98" w:rsidRDefault="00B37F98" w:rsidP="00B37F98">
      <w:pPr>
        <w:numPr>
          <w:ilvl w:val="0"/>
          <w:numId w:val="7"/>
        </w:numPr>
        <w:spacing w:line="360" w:lineRule="auto"/>
        <w:ind w:firstLine="720"/>
        <w:rPr>
          <w:sz w:val="28"/>
        </w:rPr>
      </w:pPr>
      <w:r>
        <w:rPr>
          <w:sz w:val="28"/>
        </w:rPr>
        <w:t>Выявить и разрешить потенциальные проблемы, которые могут помешать их деятельности</w:t>
      </w:r>
    </w:p>
    <w:p w:rsidR="00B37F98" w:rsidRDefault="00B37F98" w:rsidP="00B37F98">
      <w:pPr>
        <w:numPr>
          <w:ilvl w:val="0"/>
          <w:numId w:val="7"/>
        </w:numPr>
        <w:spacing w:line="360" w:lineRule="auto"/>
        <w:ind w:firstLine="720"/>
        <w:rPr>
          <w:sz w:val="28"/>
        </w:rPr>
      </w:pPr>
      <w:r>
        <w:rPr>
          <w:sz w:val="28"/>
        </w:rPr>
        <w:t>Быть открытыми по отношению к новым творческим способам решения задач</w:t>
      </w:r>
    </w:p>
    <w:p w:rsidR="00B37F98" w:rsidRDefault="00B37F98" w:rsidP="00B37F98">
      <w:pPr>
        <w:numPr>
          <w:ilvl w:val="0"/>
          <w:numId w:val="7"/>
        </w:numPr>
        <w:spacing w:line="360" w:lineRule="auto"/>
        <w:ind w:firstLine="720"/>
        <w:rPr>
          <w:sz w:val="28"/>
        </w:rPr>
      </w:pPr>
      <w:r>
        <w:rPr>
          <w:sz w:val="28"/>
        </w:rPr>
        <w:t>Задавать стандарты качества</w:t>
      </w:r>
    </w:p>
    <w:p w:rsidR="00B37F98" w:rsidRDefault="00B37F98">
      <w:pPr>
        <w:spacing w:line="360" w:lineRule="auto"/>
        <w:rPr>
          <w:sz w:val="28"/>
        </w:rPr>
      </w:pPr>
    </w:p>
    <w:p w:rsidR="00B37F98" w:rsidRDefault="00B37F98" w:rsidP="00B37F98">
      <w:pPr>
        <w:numPr>
          <w:ilvl w:val="0"/>
          <w:numId w:val="8"/>
        </w:numPr>
        <w:spacing w:line="360" w:lineRule="auto"/>
        <w:ind w:firstLine="720"/>
        <w:rPr>
          <w:sz w:val="28"/>
        </w:rPr>
      </w:pPr>
      <w:r>
        <w:rPr>
          <w:sz w:val="28"/>
        </w:rPr>
        <w:t>Качества эффективной команды.</w:t>
      </w:r>
    </w:p>
    <w:p w:rsidR="00B37F98" w:rsidRDefault="00B37F98">
      <w:pPr>
        <w:spacing w:line="360" w:lineRule="auto"/>
        <w:ind w:firstLine="720"/>
        <w:rPr>
          <w:sz w:val="28"/>
        </w:rPr>
      </w:pPr>
      <w:r>
        <w:rPr>
          <w:sz w:val="28"/>
        </w:rPr>
        <w:t>Несмотря на разнообразие видов команд и выполняемой ими деятельности, все же можно выделить несколько основных качеств, которые кажутся присущими большинству эффективных команд.</w:t>
      </w:r>
    </w:p>
    <w:p w:rsidR="00B37F98" w:rsidRDefault="00B37F98">
      <w:pPr>
        <w:spacing w:line="360" w:lineRule="auto"/>
        <w:ind w:firstLine="720"/>
        <w:rPr>
          <w:sz w:val="28"/>
        </w:rPr>
      </w:pPr>
      <w:r>
        <w:rPr>
          <w:i/>
          <w:sz w:val="28"/>
        </w:rPr>
        <w:t>Koehler</w:t>
      </w:r>
      <w:r>
        <w:rPr>
          <w:sz w:val="28"/>
        </w:rPr>
        <w:t xml:space="preserve"> (1989) выявил три такие характеристики:</w:t>
      </w:r>
    </w:p>
    <w:p w:rsidR="00B37F98" w:rsidRDefault="00B37F98">
      <w:pPr>
        <w:spacing w:line="360" w:lineRule="auto"/>
        <w:ind w:firstLine="720"/>
        <w:rPr>
          <w:sz w:val="28"/>
        </w:rPr>
      </w:pPr>
      <w:r>
        <w:rPr>
          <w:sz w:val="28"/>
        </w:rPr>
        <w:t>Эффективные команды не только понимают свои собственные цели, но и осознают, каким образом их достижение повлияет на эффективность деятельности всей организации</w:t>
      </w:r>
    </w:p>
    <w:p w:rsidR="00B37F98" w:rsidRDefault="00B37F98">
      <w:pPr>
        <w:pStyle w:val="a5"/>
      </w:pPr>
      <w:r>
        <w:t>Они знают, что хотя для каких-то целей и достаточно индивидуального подхода, большинство из них требует совместных усилий по их достижению</w:t>
      </w:r>
    </w:p>
    <w:p w:rsidR="00B37F98" w:rsidRDefault="00B37F98">
      <w:pPr>
        <w:spacing w:line="360" w:lineRule="auto"/>
        <w:ind w:firstLine="720"/>
        <w:rPr>
          <w:sz w:val="28"/>
        </w:rPr>
      </w:pPr>
      <w:r>
        <w:rPr>
          <w:sz w:val="28"/>
        </w:rPr>
        <w:t>Члены такой команды способны не только понять, но и оценить и использовать личностные и профессиональные особенности каждого из них.</w:t>
      </w:r>
    </w:p>
    <w:p w:rsidR="00B37F98" w:rsidRDefault="00B37F98">
      <w:pPr>
        <w:spacing w:line="360" w:lineRule="auto"/>
        <w:ind w:firstLine="720"/>
        <w:rPr>
          <w:sz w:val="28"/>
        </w:rPr>
      </w:pPr>
      <w:r>
        <w:rPr>
          <w:i/>
          <w:sz w:val="28"/>
        </w:rPr>
        <w:t>May</w:t>
      </w:r>
      <w:r>
        <w:rPr>
          <w:sz w:val="28"/>
        </w:rPr>
        <w:t xml:space="preserve"> и </w:t>
      </w:r>
      <w:r>
        <w:rPr>
          <w:i/>
          <w:sz w:val="28"/>
        </w:rPr>
        <w:t>Schwoerer</w:t>
      </w:r>
      <w:r>
        <w:rPr>
          <w:sz w:val="28"/>
        </w:rPr>
        <w:t xml:space="preserve"> (1994) также разработали список черт, присущих эффективной команде. Он включает в себя</w:t>
      </w:r>
      <w:r>
        <w:rPr>
          <w:sz w:val="28"/>
        </w:rPr>
        <w:br/>
        <w:t>- успешность выполняемой деятельности,</w:t>
      </w:r>
      <w:r>
        <w:rPr>
          <w:sz w:val="28"/>
        </w:rPr>
        <w:br/>
        <w:t>- формирование позитивного социального окружения,</w:t>
      </w:r>
      <w:r>
        <w:rPr>
          <w:sz w:val="28"/>
        </w:rPr>
        <w:br/>
        <w:t>- вербальное подкрепление и поощрение,</w:t>
      </w:r>
      <w:r>
        <w:rPr>
          <w:sz w:val="28"/>
        </w:rPr>
        <w:br/>
        <w:t>- интерпретацию и разрешение проблем, связанный со стрессом в ходе выполнения работы.</w:t>
      </w:r>
    </w:p>
    <w:p w:rsidR="00B37F98" w:rsidRDefault="00B37F98" w:rsidP="00B37F98">
      <w:pPr>
        <w:numPr>
          <w:ilvl w:val="0"/>
          <w:numId w:val="9"/>
        </w:numPr>
        <w:spacing w:line="360" w:lineRule="auto"/>
        <w:ind w:firstLine="720"/>
        <w:rPr>
          <w:sz w:val="28"/>
        </w:rPr>
      </w:pPr>
      <w:r>
        <w:rPr>
          <w:sz w:val="28"/>
        </w:rPr>
        <w:t>Продуктивность эффективных команд.</w:t>
      </w:r>
    </w:p>
    <w:p w:rsidR="00B37F98" w:rsidRDefault="00B37F98">
      <w:pPr>
        <w:spacing w:line="360" w:lineRule="auto"/>
        <w:ind w:firstLine="720"/>
        <w:rPr>
          <w:sz w:val="28"/>
        </w:rPr>
      </w:pPr>
      <w:r>
        <w:rPr>
          <w:i/>
          <w:sz w:val="28"/>
        </w:rPr>
        <w:t xml:space="preserve">Gustafson </w:t>
      </w:r>
      <w:r>
        <w:rPr>
          <w:sz w:val="28"/>
        </w:rPr>
        <w:t>и</w:t>
      </w:r>
      <w:r>
        <w:rPr>
          <w:i/>
          <w:sz w:val="28"/>
        </w:rPr>
        <w:t xml:space="preserve"> Kleiner</w:t>
      </w:r>
      <w:r>
        <w:rPr>
          <w:sz w:val="28"/>
        </w:rPr>
        <w:t xml:space="preserve"> (1994) предлагают список качеств, необходимых для повышения продуктивности деятельности команд. Причем качества эти выделяются непосредственно во время работы.</w:t>
      </w:r>
    </w:p>
    <w:p w:rsidR="00B37F98" w:rsidRDefault="00B37F98" w:rsidP="00B37F98">
      <w:pPr>
        <w:numPr>
          <w:ilvl w:val="0"/>
          <w:numId w:val="10"/>
        </w:numPr>
        <w:spacing w:line="360" w:lineRule="auto"/>
        <w:ind w:firstLine="720"/>
        <w:rPr>
          <w:sz w:val="28"/>
        </w:rPr>
      </w:pPr>
      <w:r>
        <w:rPr>
          <w:sz w:val="28"/>
        </w:rPr>
        <w:t>Разделяющий стиль лидерства</w:t>
      </w:r>
    </w:p>
    <w:p w:rsidR="00B37F98" w:rsidRDefault="00B37F98" w:rsidP="00B37F98">
      <w:pPr>
        <w:numPr>
          <w:ilvl w:val="0"/>
          <w:numId w:val="10"/>
        </w:numPr>
        <w:spacing w:line="360" w:lineRule="auto"/>
        <w:ind w:firstLine="720"/>
        <w:rPr>
          <w:sz w:val="28"/>
        </w:rPr>
      </w:pPr>
      <w:r>
        <w:rPr>
          <w:sz w:val="28"/>
        </w:rPr>
        <w:t>Пересечение обязанностей</w:t>
      </w:r>
    </w:p>
    <w:p w:rsidR="00B37F98" w:rsidRDefault="00B37F98" w:rsidP="00B37F98">
      <w:pPr>
        <w:numPr>
          <w:ilvl w:val="0"/>
          <w:numId w:val="10"/>
        </w:numPr>
        <w:spacing w:line="360" w:lineRule="auto"/>
        <w:ind w:firstLine="720"/>
        <w:rPr>
          <w:sz w:val="28"/>
        </w:rPr>
      </w:pPr>
      <w:r>
        <w:rPr>
          <w:sz w:val="28"/>
        </w:rPr>
        <w:t>Определенность цели</w:t>
      </w:r>
    </w:p>
    <w:p w:rsidR="00B37F98" w:rsidRDefault="00B37F98" w:rsidP="00B37F98">
      <w:pPr>
        <w:numPr>
          <w:ilvl w:val="0"/>
          <w:numId w:val="10"/>
        </w:numPr>
        <w:spacing w:line="360" w:lineRule="auto"/>
        <w:ind w:firstLine="720"/>
        <w:rPr>
          <w:sz w:val="28"/>
        </w:rPr>
      </w:pPr>
      <w:r>
        <w:rPr>
          <w:sz w:val="28"/>
        </w:rPr>
        <w:t>Отлаженность коммуникации</w:t>
      </w:r>
    </w:p>
    <w:p w:rsidR="00B37F98" w:rsidRDefault="00B37F98" w:rsidP="00B37F98">
      <w:pPr>
        <w:numPr>
          <w:ilvl w:val="0"/>
          <w:numId w:val="10"/>
        </w:numPr>
        <w:spacing w:line="360" w:lineRule="auto"/>
        <w:ind w:firstLine="720"/>
        <w:rPr>
          <w:sz w:val="28"/>
        </w:rPr>
      </w:pPr>
      <w:r>
        <w:rPr>
          <w:sz w:val="28"/>
        </w:rPr>
        <w:t>Сфокусированность на будущем</w:t>
      </w:r>
    </w:p>
    <w:p w:rsidR="00B37F98" w:rsidRDefault="00B37F98" w:rsidP="00B37F98">
      <w:pPr>
        <w:numPr>
          <w:ilvl w:val="0"/>
          <w:numId w:val="10"/>
        </w:numPr>
        <w:spacing w:line="360" w:lineRule="auto"/>
        <w:ind w:firstLine="720"/>
        <w:rPr>
          <w:sz w:val="28"/>
        </w:rPr>
      </w:pPr>
      <w:r>
        <w:rPr>
          <w:sz w:val="28"/>
        </w:rPr>
        <w:t>Сфокусированность на задачах</w:t>
      </w:r>
    </w:p>
    <w:p w:rsidR="00B37F98" w:rsidRDefault="00B37F98" w:rsidP="00B37F98">
      <w:pPr>
        <w:numPr>
          <w:ilvl w:val="0"/>
          <w:numId w:val="10"/>
        </w:numPr>
        <w:spacing w:line="360" w:lineRule="auto"/>
        <w:ind w:firstLine="720"/>
        <w:rPr>
          <w:sz w:val="28"/>
        </w:rPr>
      </w:pPr>
      <w:r>
        <w:rPr>
          <w:sz w:val="28"/>
        </w:rPr>
        <w:t>Наличие творческих талантов</w:t>
      </w:r>
    </w:p>
    <w:p w:rsidR="00B37F98" w:rsidRDefault="00B37F98" w:rsidP="00B37F98">
      <w:pPr>
        <w:numPr>
          <w:ilvl w:val="0"/>
          <w:numId w:val="10"/>
        </w:numPr>
        <w:spacing w:line="360" w:lineRule="auto"/>
        <w:ind w:firstLine="720"/>
        <w:rPr>
          <w:sz w:val="28"/>
        </w:rPr>
      </w:pPr>
      <w:r>
        <w:rPr>
          <w:sz w:val="28"/>
        </w:rPr>
        <w:t>Быстрая реакция</w:t>
      </w:r>
    </w:p>
    <w:p w:rsidR="00B37F98" w:rsidRDefault="00B37F98">
      <w:pPr>
        <w:spacing w:line="360" w:lineRule="auto"/>
        <w:ind w:firstLine="720"/>
        <w:rPr>
          <w:sz w:val="28"/>
        </w:rPr>
      </w:pPr>
      <w:r>
        <w:rPr>
          <w:sz w:val="28"/>
        </w:rPr>
        <w:t xml:space="preserve">Таким образом, наполнение трех составляющих эффективной команды частично пересекающимися качествами дает развернутую картину критериев для образования команды и путей ее развития, на которую мы и будем опираться при обсуждении особенностей формирования команды в синхронном плавании. </w:t>
      </w:r>
    </w:p>
    <w:p w:rsidR="00B37F98" w:rsidRDefault="00B37F98">
      <w:pPr>
        <w:spacing w:line="360" w:lineRule="auto"/>
        <w:ind w:firstLine="720"/>
        <w:rPr>
          <w:sz w:val="28"/>
        </w:rPr>
      </w:pPr>
      <w:r>
        <w:rPr>
          <w:sz w:val="28"/>
        </w:rPr>
        <w:t>Говоря о команде в целом, не стоит забывать о том, что любая команда состоит из отдельных индивидов. Поэтому, говоря об эффективности команды, стоит упомянуть о таких вещах, как уполномочивание (</w:t>
      </w:r>
      <w:r>
        <w:rPr>
          <w:i/>
          <w:sz w:val="28"/>
        </w:rPr>
        <w:t>empowerment</w:t>
      </w:r>
      <w:r>
        <w:rPr>
          <w:sz w:val="28"/>
        </w:rPr>
        <w:t xml:space="preserve">), необходимые навыки и личное участие каждого. </w:t>
      </w:r>
    </w:p>
    <w:p w:rsidR="00B37F98" w:rsidRDefault="00B37F98" w:rsidP="00B37F98">
      <w:pPr>
        <w:numPr>
          <w:ilvl w:val="0"/>
          <w:numId w:val="11"/>
        </w:numPr>
        <w:spacing w:line="360" w:lineRule="auto"/>
        <w:ind w:firstLine="720"/>
        <w:rPr>
          <w:sz w:val="28"/>
        </w:rPr>
      </w:pPr>
      <w:r>
        <w:rPr>
          <w:sz w:val="28"/>
        </w:rPr>
        <w:t>Уполномочивание</w:t>
      </w:r>
    </w:p>
    <w:p w:rsidR="00B37F98" w:rsidRDefault="00B37F98">
      <w:pPr>
        <w:spacing w:line="360" w:lineRule="auto"/>
        <w:ind w:firstLine="720"/>
        <w:rPr>
          <w:sz w:val="28"/>
        </w:rPr>
      </w:pPr>
      <w:r>
        <w:rPr>
          <w:sz w:val="28"/>
        </w:rPr>
        <w:t>Уполномочивание - это мощный фактор мотивирования людей и повышения эффективности работы. Чаще всего в этой связи упоминают 4 категории базовых мотиваторов: принадлежность, признание, личная самоценность и контроль. Уполномочивание подразумевает перераспределение власти и обязанностей таким образом, чтобы человек мог принимать решения и контролировать свою собственную работу. Таким образом, можно говорить о неком воодушевлении - каждый человек чувствует личную самоценность, что помогает ему признавать и поддерживать других.</w:t>
      </w:r>
    </w:p>
    <w:p w:rsidR="00B37F98" w:rsidRDefault="00B37F98" w:rsidP="00B37F98">
      <w:pPr>
        <w:numPr>
          <w:ilvl w:val="0"/>
          <w:numId w:val="12"/>
        </w:numPr>
        <w:spacing w:line="360" w:lineRule="auto"/>
        <w:ind w:firstLine="720"/>
        <w:rPr>
          <w:sz w:val="28"/>
        </w:rPr>
      </w:pPr>
      <w:r>
        <w:rPr>
          <w:sz w:val="28"/>
        </w:rPr>
        <w:t>Необходимые навыки</w:t>
      </w:r>
    </w:p>
    <w:p w:rsidR="00B37F98" w:rsidRDefault="00B37F98">
      <w:pPr>
        <w:spacing w:line="360" w:lineRule="auto"/>
        <w:ind w:firstLine="720"/>
        <w:rPr>
          <w:sz w:val="28"/>
        </w:rPr>
      </w:pPr>
      <w:r>
        <w:rPr>
          <w:sz w:val="28"/>
        </w:rPr>
        <w:t xml:space="preserve">Возможность группы индивидов перерасти в эффективную команду во многом определяется не столько личностными особенностями каждого, сколько обладанием определенными навыками. </w:t>
      </w:r>
      <w:r>
        <w:rPr>
          <w:i/>
          <w:sz w:val="28"/>
        </w:rPr>
        <w:t>McCullough</w:t>
      </w:r>
      <w:r>
        <w:rPr>
          <w:sz w:val="28"/>
        </w:rPr>
        <w:t xml:space="preserve"> (1995) выделяет пять таких навыков:</w:t>
      </w:r>
      <w:r>
        <w:rPr>
          <w:sz w:val="28"/>
        </w:rPr>
        <w:br/>
        <w:t xml:space="preserve">               1. Навыки участия (в совместной деятельности)</w:t>
      </w:r>
    </w:p>
    <w:p w:rsidR="00B37F98" w:rsidRDefault="00B37F98">
      <w:pPr>
        <w:spacing w:line="360" w:lineRule="auto"/>
        <w:ind w:firstLine="720"/>
        <w:rPr>
          <w:sz w:val="28"/>
        </w:rPr>
      </w:pPr>
      <w:r>
        <w:rPr>
          <w:sz w:val="28"/>
        </w:rPr>
        <w:t xml:space="preserve">    2. Навыки управления (планирование, организация)</w:t>
      </w:r>
    </w:p>
    <w:p w:rsidR="00B37F98" w:rsidRDefault="00B37F98">
      <w:pPr>
        <w:spacing w:line="360" w:lineRule="auto"/>
        <w:ind w:firstLine="720"/>
        <w:rPr>
          <w:sz w:val="28"/>
        </w:rPr>
      </w:pPr>
      <w:r>
        <w:rPr>
          <w:sz w:val="28"/>
        </w:rPr>
        <w:t xml:space="preserve">    3. Навыки продумывания процесса</w:t>
      </w:r>
    </w:p>
    <w:p w:rsidR="00B37F98" w:rsidRDefault="00B37F98">
      <w:pPr>
        <w:spacing w:line="360" w:lineRule="auto"/>
        <w:ind w:firstLine="720"/>
        <w:rPr>
          <w:sz w:val="28"/>
        </w:rPr>
      </w:pPr>
      <w:r>
        <w:rPr>
          <w:sz w:val="28"/>
        </w:rPr>
        <w:t xml:space="preserve">    4. Навыки разрешения проблем</w:t>
      </w:r>
    </w:p>
    <w:p w:rsidR="00B37F98" w:rsidRDefault="00B37F98" w:rsidP="00B37F98">
      <w:pPr>
        <w:numPr>
          <w:ilvl w:val="0"/>
          <w:numId w:val="13"/>
        </w:numPr>
        <w:spacing w:line="360" w:lineRule="auto"/>
        <w:ind w:firstLine="720"/>
        <w:rPr>
          <w:sz w:val="28"/>
        </w:rPr>
      </w:pPr>
      <w:r>
        <w:rPr>
          <w:sz w:val="28"/>
        </w:rPr>
        <w:t>Навыки представления результатов</w:t>
      </w:r>
    </w:p>
    <w:p w:rsidR="00B37F98" w:rsidRDefault="00B37F98">
      <w:pPr>
        <w:spacing w:line="360" w:lineRule="auto"/>
        <w:ind w:firstLine="720"/>
        <w:rPr>
          <w:sz w:val="28"/>
        </w:rPr>
      </w:pPr>
      <w:r>
        <w:rPr>
          <w:i/>
          <w:sz w:val="28"/>
        </w:rPr>
        <w:t>Simmons</w:t>
      </w:r>
      <w:r>
        <w:rPr>
          <w:sz w:val="28"/>
        </w:rPr>
        <w:t xml:space="preserve"> (1993) предлагает более широкий спектр навыков, необходимых индивиду для продуктивной работы в команде. Он подразделяет их на базовые действия и базовые установки (подразделение не совсем понятно, по-видимому, из-за несогласованности в терминах). Он говорит, что существуют некоторые базовые действия, которые должен уметь выполнять каждый член команды: такие как ориентированность на будущее, рассмотрение и осуществление инициатив, выполнение планов и оценка успехов с целью выводов на будущее. Помимо действий существуют также базовые установки: понимание ситуации в целом, повышение самооценки (как личностной, так и групповой), инициативность вместо жалоб и перекладывания ответственности на других людей. </w:t>
      </w:r>
    </w:p>
    <w:p w:rsidR="00B37F98" w:rsidRDefault="00B37F98" w:rsidP="00B37F98">
      <w:pPr>
        <w:numPr>
          <w:ilvl w:val="0"/>
          <w:numId w:val="14"/>
        </w:numPr>
        <w:spacing w:line="360" w:lineRule="auto"/>
        <w:ind w:firstLine="720"/>
        <w:rPr>
          <w:sz w:val="28"/>
        </w:rPr>
      </w:pPr>
      <w:r>
        <w:rPr>
          <w:sz w:val="28"/>
        </w:rPr>
        <w:t>Личное участие</w:t>
      </w:r>
    </w:p>
    <w:p w:rsidR="00B37F98" w:rsidRDefault="00B37F98">
      <w:pPr>
        <w:spacing w:line="360" w:lineRule="auto"/>
        <w:ind w:firstLine="720"/>
        <w:rPr>
          <w:sz w:val="28"/>
        </w:rPr>
      </w:pPr>
      <w:r>
        <w:rPr>
          <w:sz w:val="28"/>
        </w:rPr>
        <w:t xml:space="preserve">Без личного участия не будет команды, несмотря ни на какие тренинги, уполномочивание и поддержку руководства. Причем необходимо участие, граничащее с полной самоотдачей. </w:t>
      </w:r>
      <w:r>
        <w:rPr>
          <w:i/>
          <w:sz w:val="28"/>
        </w:rPr>
        <w:t>Wright</w:t>
      </w:r>
      <w:r>
        <w:rPr>
          <w:sz w:val="28"/>
        </w:rPr>
        <w:t xml:space="preserve"> и </w:t>
      </w:r>
      <w:r>
        <w:rPr>
          <w:i/>
          <w:sz w:val="28"/>
        </w:rPr>
        <w:t>Brauchle</w:t>
      </w:r>
      <w:r>
        <w:rPr>
          <w:sz w:val="28"/>
        </w:rPr>
        <w:t xml:space="preserve"> (1994) предлагают стратегию усиления такого участия, состоящую из трех компонентов: подготовки, инициации и поддержания. Она основана на факте, что чаще всего люди боятся всего неизвестного, и это означает, что они, попав в команду, не сразу начнут действовать эффективно. Члены группы должны принимать участие в подготовке создания команды, они должны иметь представление, что происходит и зачем. Будучи членами команды, они непосредственно примут участие в инициации, но участие это должно быть активное. И, наконец, без поддержания уровня развития команды любая команда легко сделает шаг назад как в продуктивности, так и во взаимодействии. </w:t>
      </w:r>
    </w:p>
    <w:p w:rsidR="00B37F98" w:rsidRDefault="00B37F98">
      <w:pPr>
        <w:pStyle w:val="a5"/>
      </w:pPr>
      <w:r>
        <w:t>Таким образом, можно представить движение команды от полюсов неэффективности к полюсам эффективности с помощью следующей таблицы.</w:t>
      </w:r>
    </w:p>
    <w:tbl>
      <w:tblPr>
        <w:tblW w:w="0" w:type="auto"/>
        <w:tblInd w:w="-717" w:type="dxa"/>
        <w:tblLayout w:type="fixed"/>
        <w:tblLook w:val="0000" w:firstRow="0" w:lastRow="0" w:firstColumn="0" w:lastColumn="0" w:noHBand="0" w:noVBand="0"/>
      </w:tblPr>
      <w:tblGrid>
        <w:gridCol w:w="3441"/>
        <w:gridCol w:w="2840"/>
        <w:gridCol w:w="3359"/>
      </w:tblGrid>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b/>
                <w:sz w:val="28"/>
              </w:rPr>
            </w:pPr>
            <w:r>
              <w:rPr>
                <w:b/>
                <w:sz w:val="28"/>
              </w:rPr>
              <w:t>Неэффективность</w:t>
            </w:r>
          </w:p>
          <w:p w:rsidR="00B37F98" w:rsidRDefault="00B37F98">
            <w:pPr>
              <w:spacing w:line="360" w:lineRule="auto"/>
              <w:jc w:val="center"/>
              <w:rPr>
                <w:b/>
                <w:sz w:val="28"/>
              </w:rPr>
            </w:pPr>
          </w:p>
        </w:tc>
        <w:tc>
          <w:tcPr>
            <w:tcW w:w="2840" w:type="dxa"/>
            <w:tcBorders>
              <w:left w:val="nil"/>
            </w:tcBorders>
          </w:tcPr>
          <w:p w:rsidR="00B37F98" w:rsidRDefault="00B37F98">
            <w:pPr>
              <w:spacing w:line="360" w:lineRule="auto"/>
              <w:jc w:val="center"/>
              <w:rPr>
                <w:b/>
                <w:sz w:val="28"/>
              </w:rPr>
            </w:pP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b/>
                <w:sz w:val="28"/>
              </w:rPr>
            </w:pPr>
            <w:r>
              <w:rPr>
                <w:b/>
                <w:sz w:val="28"/>
              </w:rPr>
              <w:t>Эффективность</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Неопределенность, несогласие</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Цели</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ясность, разделяемость всеми</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Безразличие, безучастность</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Участие</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активное участие в решении задач</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Недоверие, закрытость, боязнь критики</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Доверие</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доверие, свободное выражение эмоций</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Игнорирование или утаивание</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Конфликты</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признание и открытое обсуждение</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Преследование личных целей, несогласных игнорируют</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Принятие решений</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понимание точек зрения других, совместное принятие решений</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Зависимость группы от одного человека</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Лидерство</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разделяющее, совместное</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Строгое распределение ролей</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Ролевая структура</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гибкая, ротация ролей</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Ригидность, стереотипность</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Творчество</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пластичность, спонтанность, воображение, инновации</w:t>
            </w:r>
          </w:p>
        </w:tc>
      </w:tr>
      <w:tr w:rsidR="00B37F98">
        <w:tc>
          <w:tcPr>
            <w:tcW w:w="3441"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Через лидера, игнорирование друг друга</w:t>
            </w:r>
          </w:p>
        </w:tc>
        <w:tc>
          <w:tcPr>
            <w:tcW w:w="2840" w:type="dxa"/>
            <w:tcBorders>
              <w:top w:val="single" w:sz="6" w:space="0" w:color="auto"/>
              <w:left w:val="nil"/>
              <w:bottom w:val="single" w:sz="6" w:space="0" w:color="auto"/>
            </w:tcBorders>
          </w:tcPr>
          <w:p w:rsidR="00B37F98" w:rsidRDefault="00B37F98">
            <w:pPr>
              <w:spacing w:line="360" w:lineRule="auto"/>
              <w:jc w:val="center"/>
              <w:rPr>
                <w:b/>
                <w:sz w:val="28"/>
              </w:rPr>
            </w:pPr>
            <w:r>
              <w:rPr>
                <w:b/>
                <w:sz w:val="28"/>
              </w:rPr>
              <w:t>Коммуникация</w:t>
            </w:r>
          </w:p>
        </w:tc>
        <w:tc>
          <w:tcPr>
            <w:tcW w:w="3359" w:type="dxa"/>
            <w:tcBorders>
              <w:top w:val="single" w:sz="6" w:space="0" w:color="auto"/>
              <w:left w:val="single" w:sz="6" w:space="0" w:color="auto"/>
              <w:bottom w:val="single" w:sz="6" w:space="0" w:color="auto"/>
              <w:right w:val="single" w:sz="6" w:space="0" w:color="auto"/>
            </w:tcBorders>
          </w:tcPr>
          <w:p w:rsidR="00B37F98" w:rsidRDefault="00B37F98">
            <w:pPr>
              <w:spacing w:line="360" w:lineRule="auto"/>
              <w:jc w:val="center"/>
              <w:rPr>
                <w:sz w:val="28"/>
              </w:rPr>
            </w:pPr>
            <w:r>
              <w:rPr>
                <w:sz w:val="28"/>
              </w:rPr>
              <w:t>открытая, на понимание, поощряется</w:t>
            </w:r>
          </w:p>
        </w:tc>
      </w:tr>
    </w:tbl>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ind w:firstLine="0"/>
        <w:jc w:val="center"/>
        <w:rPr>
          <w:b/>
        </w:rPr>
      </w:pPr>
      <w:r>
        <w:rPr>
          <w:b/>
        </w:rPr>
        <w:t>§2.3 Спортивная команда.</w:t>
      </w:r>
    </w:p>
    <w:p w:rsidR="00B37F98" w:rsidRDefault="00B37F98">
      <w:pPr>
        <w:pStyle w:val="a5"/>
        <w:ind w:firstLine="0"/>
        <w:jc w:val="center"/>
        <w:rPr>
          <w:b/>
        </w:rPr>
      </w:pPr>
    </w:p>
    <w:p w:rsidR="00B37F98" w:rsidRDefault="00B37F98">
      <w:pPr>
        <w:pStyle w:val="a5"/>
      </w:pPr>
      <w:r>
        <w:t xml:space="preserve">В условиях соревновательной деятельности успешность выступления команды синхронного плавания определяется тем, насколько ее члены оказались способными в условиях противоборства воспроизвести отработанные системы индивидуальных и групповых действий.  Ю. Я. Рыжонкин считает, что уровень технико-тактического мастерства, необходимый для успешного воспроизведения заданной групповой модели определяется степенью организационного единства команды [15;151]. </w:t>
      </w:r>
    </w:p>
    <w:p w:rsidR="00B37F98" w:rsidRDefault="00B37F98">
      <w:pPr>
        <w:pStyle w:val="a5"/>
      </w:pPr>
      <w:r>
        <w:t>По его мнению, достижение организационного единства команды необходимо начинать с решения вопроса, связанного с системой сложившихся отношений между тренером команды и ее членами. Для управления любой группой совместно действующих людей и для достижения успеха в выполняемой ими деятельности необходимо достигнуть согласия между руководителем и исполнителями. «Под согласием понимают совпадение или сходство ориентаций по отношению к значимым аспектам групповой деятельности… Ориентационное единство является наиболее благоприятным условием для достижения организационного эффекта группы и залогом успешного проведения различного рода воздействий» [15;151-152].</w:t>
      </w:r>
    </w:p>
    <w:p w:rsidR="00B37F98" w:rsidRDefault="00B37F98">
      <w:pPr>
        <w:pStyle w:val="a5"/>
      </w:pPr>
      <w:r>
        <w:t>Рыжонкин рассматривает организацию групповой деятельности на двух уровнях, которые являются ее основанием. «Первый уровень, задаваемый извне руководством, отражает официально закрепленную систему прав и обязанностей и образует институциональный или формальный аспект структуры (формальная структура). Второй уровень, являясь результатом восприятия и оценки характеристик первого, образует внутригрупповой, неформальный аспект (неформальная структура)» [15;152]. Формальная структура отражает точку зрения и установки тренера и представляет собой административную модель (модель тренера), неформальная – модель самих участников (групповая модель). Внутригрупповая структура по своей природе и характеру иная, чем та, которая задана руководством. Поэтому организация спортивной команды требует получения информации об особенностях сложившейся внутригрупповой структуры и установления степени ее соответствия с показателями формальной структуры. Реально сложившаяся система отношений (групповая модель) не всегда совпадает с формально заданной со стороны руководства схемой (моделью тренера). Поэтому, «для достижения организационного единства команды тренеру необходимо привести в определенное соответствие формальный и неформальный аспекты структуры, достигнув тем самым единства двух моделей» [15;153].</w:t>
      </w:r>
    </w:p>
    <w:p w:rsidR="00B37F98" w:rsidRDefault="00B37F98">
      <w:pPr>
        <w:pStyle w:val="a5"/>
      </w:pPr>
      <w:r>
        <w:t>Расхождения, встречающиеся на практике между формальным и неформальным аспектами структуры, могут свести на нет всю методическую и воспитательную работу тренера. Рост и развитие команды обычно сопровождаются стабилизацией ее внутренней структуры. Стабилизация внутренней структуры команды имеет как свою положительную сторону – рост взаимопонимания, товарищеской поддержки и т. д., так и отрицательную, т. к. сопровождается некоторым отчуждением и отгораживанием от окружающих. Проблемы появляются тогда, когда появляющееся отчуждение касается не только посторонних, но и некоторых членов команды, которые вследствие этого оказываются в своего рода психологической изоляции. Анализ особенностей формирования внутригрупповой структуры, проведенный Рыжонкиным в спортивно-игровых командах показал, что выбор партнера, во-первых, строится на ожидании взаимного выбора и, во-вторых, срабатывает принцип подобия, когда игроки высокого статуса предпочитают выбирать игроков, обладающих не менее высоким статусом, а игроки низкого статуса – себе равных. Все это приводит к образованию сверхстабильных закрытых группировок, препятствующих всякого рода изменениям. Устранение излишнего конформизма, сверхстабильных группировок является необходимым в работе тренера, т. к. связано с установлением правильных взаимоотношений между игроками основного и запасного составов, между ветеранами и молодежью, «старичками» и теми, кто впервые призван защищать честь команды.</w:t>
      </w:r>
    </w:p>
    <w:p w:rsidR="00B37F98" w:rsidRDefault="00B37F98">
      <w:pPr>
        <w:pStyle w:val="a5"/>
      </w:pPr>
      <w:r>
        <w:t>В команде синхронного плавания эти аспекты так же необходимо учитывать, хотя здесь оценить необходимость и значимость члена команды для всей команды значительно проще, чем в игровых видах спорта, т. к. критериев оценки успешности или неуспешности выступления члена команды здесь значительно меньше, чем в игровых видах спорта.</w:t>
      </w:r>
    </w:p>
    <w:p w:rsidR="00B37F98" w:rsidRDefault="00B37F98">
      <w:pPr>
        <w:pStyle w:val="a5"/>
      </w:pPr>
      <w:r>
        <w:t>Ханин рассматривает отношения внутри команды сходным образом: «члены любой группы, команды, выполняющий задачи совместной деятельности связаны между собой двумя видами отношений: статусно-ролевыми (деловыми, официальными, отношениями ответственной зависимости) и межличностными (эмоциональными, неофициальными, внедеятельностными).</w:t>
      </w:r>
    </w:p>
    <w:p w:rsidR="00B37F98" w:rsidRDefault="00B37F98">
      <w:pPr>
        <w:pStyle w:val="a5"/>
      </w:pPr>
      <w:r>
        <w:t>Первый вид отношений основан на необходимом распределении функций в команде и связан с вкладом каждого члена группы в решение групповой задачи, его подготовленностью и возможностями успешного выполнения совместной деятельности. Каждый спортсмен имеет в своей команде тот или иной статус» [18;71]. Обычно самый высокий статус в команде синхронного плавания имеют солистки, наиболее сильные спортсменки, а самый низкий – молодые или новые члены команды, запасные в группе, пока ничем не проявившие себя.</w:t>
      </w:r>
    </w:p>
    <w:p w:rsidR="00B37F98" w:rsidRDefault="00B37F98">
      <w:pPr>
        <w:pStyle w:val="a5"/>
      </w:pPr>
      <w:r>
        <w:t>«Второй вид отношений отражает непосредственные эмоциональные связи в команде (симпатии, безразличие или неприязнь), которые неизбежно возникают в любой группе как результат взаимных оценок и сооценок человеческих качеств, поведения и поступков партнеров чаще всего вне их деятельности.</w:t>
      </w:r>
    </w:p>
    <w:p w:rsidR="00B37F98" w:rsidRDefault="00B37F98">
      <w:pPr>
        <w:pStyle w:val="a5"/>
      </w:pPr>
      <w:r>
        <w:t>Следует подчеркнуть, что разделение отношений на деловые и эмоциональные носит условный характер. На самом деле – и в спорте это проявляется особенно отчетливо – дружеские и неприязненные отношения формируются именно в ходе совместной деятельности в зависимости от того, насколько успешно или неуспешно решается общегрупповая задача» [18;71].</w:t>
      </w:r>
    </w:p>
    <w:p w:rsidR="00B37F98" w:rsidRDefault="00B37F98">
      <w:pPr>
        <w:pStyle w:val="a5"/>
      </w:pPr>
      <w:r>
        <w:t>«Из исследований, выполненных главным образом в рамках социометрического направления социальной психологии (Дж. Морено, Х. Дженнингс и др.), следует, что межличностные симпатии (или антипатии) однозначно (линейно) определяют характер взаимовлияний участников: в дружеских парах будет интенсивное, продуктивное общение, в нейтральных его меньше или оно вообще отсутствует, а в неприязненных парах (диадах, триадах) можно ожидать как отсутствия общения, так и межличностных конфликтов. Иными словами, положительные эмоциональные связи и сооценки определяют и реальные контакты той же направленности и содержания» [18;77].</w:t>
      </w:r>
    </w:p>
    <w:p w:rsidR="00B37F98" w:rsidRDefault="00B37F98">
      <w:pPr>
        <w:pStyle w:val="a5"/>
      </w:pPr>
      <w:r>
        <w:t xml:space="preserve">  </w:t>
      </w:r>
    </w:p>
    <w:p w:rsidR="00B37F98" w:rsidRDefault="00B37F98">
      <w:pPr>
        <w:pStyle w:val="a5"/>
        <w:ind w:firstLine="0"/>
      </w:pPr>
      <w:r>
        <w:t xml:space="preserve">   </w:t>
      </w:r>
    </w:p>
    <w:p w:rsidR="00B37F98" w:rsidRDefault="00B37F98">
      <w:pPr>
        <w:pStyle w:val="a6"/>
        <w:spacing w:line="360" w:lineRule="auto"/>
        <w:ind w:firstLine="720"/>
        <w:jc w:val="center"/>
        <w:rPr>
          <w:rFonts w:ascii="Times New Roman" w:hAnsi="Times New Roman"/>
          <w:b/>
          <w:sz w:val="28"/>
        </w:rPr>
      </w:pPr>
      <w:r>
        <w:rPr>
          <w:rFonts w:ascii="Times New Roman" w:hAnsi="Times New Roman"/>
          <w:b/>
          <w:sz w:val="28"/>
        </w:rPr>
        <w:t>ЧАСТЬ 2. ПРАКТИЧЕСКАЯ.</w:t>
      </w:r>
    </w:p>
    <w:p w:rsidR="00B37F98" w:rsidRDefault="00B37F98">
      <w:pPr>
        <w:pStyle w:val="a6"/>
        <w:spacing w:line="360" w:lineRule="auto"/>
        <w:ind w:firstLine="720"/>
        <w:jc w:val="center"/>
        <w:rPr>
          <w:rFonts w:ascii="Times New Roman" w:hAnsi="Times New Roman"/>
          <w:b/>
          <w:sz w:val="28"/>
          <w:lang w:val="en-US"/>
        </w:rPr>
      </w:pPr>
    </w:p>
    <w:p w:rsidR="00B37F98" w:rsidRDefault="00B37F98">
      <w:pPr>
        <w:pStyle w:val="a6"/>
        <w:spacing w:line="360" w:lineRule="auto"/>
        <w:ind w:firstLine="720"/>
        <w:jc w:val="center"/>
        <w:rPr>
          <w:rFonts w:ascii="Times New Roman" w:hAnsi="Times New Roman"/>
          <w:b/>
          <w:sz w:val="28"/>
        </w:rPr>
      </w:pPr>
      <w:r>
        <w:rPr>
          <w:rFonts w:ascii="Times New Roman" w:hAnsi="Times New Roman"/>
          <w:b/>
          <w:sz w:val="28"/>
        </w:rPr>
        <w:t>§3.1 Цель и  задачи исследования.</w:t>
      </w: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Цель  нашего  исследования – определение характера взаимоотношений в группе детей, занимающихся синхронным плаванием, определение степени сплоченности команды, рассмотрение образа команды, каждой из спортсменок  и определение социометрического статуса членов команды.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Гипотеза: исследуемая команда имеет невысокую степень сплоченности.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Т. о.  перед  нами  встают  следующие  задачи: 1. провести исследование отношений, сложившихся в команде и картины собственной команды и своего места в ней каждого из членов команды;  2.  проанализировать  и  обсудить  результаты исследования;  3. рассмотреть  возможность  применения  результатов  в  практических  целях и дать определенные рекомендации тренеру команды.</w:t>
      </w: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jc w:val="center"/>
        <w:rPr>
          <w:rFonts w:ascii="Times New Roman" w:hAnsi="Times New Roman"/>
          <w:b/>
          <w:sz w:val="28"/>
        </w:rPr>
      </w:pPr>
      <w:r>
        <w:rPr>
          <w:rFonts w:ascii="Times New Roman" w:hAnsi="Times New Roman"/>
          <w:b/>
          <w:sz w:val="28"/>
        </w:rPr>
        <w:t>§3.2 Объект и предмет исследования.</w:t>
      </w:r>
    </w:p>
    <w:p w:rsidR="00B37F98" w:rsidRDefault="00B37F98">
      <w:pPr>
        <w:pStyle w:val="a6"/>
        <w:spacing w:line="360" w:lineRule="auto"/>
        <w:ind w:firstLine="720"/>
        <w:jc w:val="center"/>
        <w:rPr>
          <w:rFonts w:ascii="Times New Roman" w:hAnsi="Times New Roman"/>
          <w:b/>
          <w:sz w:val="28"/>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Объектом нашего исследования является учебно-тренировочная группа 2-ого года обучения синхронному плаванию, которая состоит из 6 девочек 1991-1993 г.р. Критериями выбора испытуемых были следующие показатели:</w:t>
      </w:r>
    </w:p>
    <w:p w:rsidR="00B37F98" w:rsidRDefault="00B37F98" w:rsidP="00B37F98">
      <w:pPr>
        <w:pStyle w:val="a6"/>
        <w:numPr>
          <w:ilvl w:val="0"/>
          <w:numId w:val="15"/>
        </w:numPr>
        <w:spacing w:line="360" w:lineRule="auto"/>
        <w:rPr>
          <w:rFonts w:ascii="Times New Roman" w:hAnsi="Times New Roman"/>
          <w:sz w:val="28"/>
        </w:rPr>
      </w:pPr>
      <w:r>
        <w:rPr>
          <w:rFonts w:ascii="Times New Roman" w:hAnsi="Times New Roman"/>
          <w:sz w:val="28"/>
        </w:rPr>
        <w:t>совместные тренировки в группе более 1-ого года;</w:t>
      </w:r>
    </w:p>
    <w:p w:rsidR="00B37F98" w:rsidRDefault="00B37F98" w:rsidP="00B37F98">
      <w:pPr>
        <w:pStyle w:val="a6"/>
        <w:numPr>
          <w:ilvl w:val="0"/>
          <w:numId w:val="15"/>
        </w:numPr>
        <w:spacing w:line="360" w:lineRule="auto"/>
        <w:rPr>
          <w:rFonts w:ascii="Times New Roman" w:hAnsi="Times New Roman"/>
          <w:sz w:val="28"/>
        </w:rPr>
      </w:pPr>
      <w:r>
        <w:rPr>
          <w:rFonts w:ascii="Times New Roman" w:hAnsi="Times New Roman"/>
          <w:sz w:val="28"/>
        </w:rPr>
        <w:t>группа, которую тренер рассматривает как будущую команду для участия в соревнованиях;</w:t>
      </w:r>
    </w:p>
    <w:p w:rsidR="00B37F98" w:rsidRDefault="00B37F98" w:rsidP="00B37F98">
      <w:pPr>
        <w:pStyle w:val="a6"/>
        <w:numPr>
          <w:ilvl w:val="0"/>
          <w:numId w:val="15"/>
        </w:numPr>
        <w:spacing w:line="360" w:lineRule="auto"/>
        <w:rPr>
          <w:rFonts w:ascii="Times New Roman" w:hAnsi="Times New Roman"/>
          <w:sz w:val="28"/>
        </w:rPr>
      </w:pPr>
      <w:r>
        <w:rPr>
          <w:rFonts w:ascii="Times New Roman" w:hAnsi="Times New Roman"/>
          <w:sz w:val="28"/>
        </w:rPr>
        <w:t>опыт совместной работы и выступления на соревнованиях в таком виде упражнения как «группа», которое традиционно выполняют 4 – 8 спортсменок (в нашем случае их 6);</w:t>
      </w:r>
    </w:p>
    <w:p w:rsidR="00B37F98" w:rsidRDefault="00B37F98" w:rsidP="00B37F98">
      <w:pPr>
        <w:pStyle w:val="a6"/>
        <w:numPr>
          <w:ilvl w:val="0"/>
          <w:numId w:val="15"/>
        </w:numPr>
        <w:spacing w:line="360" w:lineRule="auto"/>
        <w:rPr>
          <w:rFonts w:ascii="Times New Roman" w:hAnsi="Times New Roman"/>
          <w:sz w:val="28"/>
        </w:rPr>
      </w:pPr>
      <w:r>
        <w:rPr>
          <w:rFonts w:ascii="Times New Roman" w:hAnsi="Times New Roman"/>
          <w:sz w:val="28"/>
        </w:rPr>
        <w:t>совместный выезд на сборы или в спортивный лагерь.</w:t>
      </w:r>
    </w:p>
    <w:p w:rsidR="00B37F98" w:rsidRDefault="00B37F98">
      <w:pPr>
        <w:pStyle w:val="a6"/>
        <w:spacing w:line="360" w:lineRule="auto"/>
        <w:rPr>
          <w:rFonts w:ascii="Times New Roman" w:hAnsi="Times New Roman"/>
          <w:sz w:val="28"/>
        </w:rPr>
      </w:pPr>
      <w:r>
        <w:rPr>
          <w:rFonts w:ascii="Times New Roman" w:hAnsi="Times New Roman"/>
          <w:sz w:val="28"/>
        </w:rPr>
        <w:t xml:space="preserve">Именно эта учебно-тренировочная группа  подходила для исследования, по большинству  критериев. </w:t>
      </w:r>
    </w:p>
    <w:p w:rsidR="00B37F98" w:rsidRDefault="00B37F98">
      <w:pPr>
        <w:pStyle w:val="a6"/>
        <w:spacing w:line="360" w:lineRule="auto"/>
        <w:ind w:firstLine="720"/>
        <w:rPr>
          <w:rFonts w:ascii="Times New Roman" w:hAnsi="Times New Roman"/>
          <w:sz w:val="28"/>
        </w:rPr>
      </w:pPr>
      <w:r>
        <w:rPr>
          <w:rFonts w:ascii="Times New Roman" w:hAnsi="Times New Roman"/>
          <w:sz w:val="28"/>
        </w:rPr>
        <w:t>Предмет исследования – отношение спортсменок друг к другу, сплоченность группы, социометрический статус каждой участницы и образ команды, существующий у ее членов. Для этого нами были выбраны методики: социометрия, проективные рисуночные методики «Моя команда» и «Я в команде» и модифицированный полупроективный тест «Неоконченные предложения».</w:t>
      </w: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jc w:val="center"/>
        <w:rPr>
          <w:rFonts w:ascii="Times New Roman" w:hAnsi="Times New Roman"/>
          <w:b/>
          <w:sz w:val="28"/>
        </w:rPr>
      </w:pPr>
      <w:r>
        <w:rPr>
          <w:rFonts w:ascii="Times New Roman" w:hAnsi="Times New Roman"/>
          <w:b/>
          <w:sz w:val="28"/>
        </w:rPr>
        <w:t>§3.3 Обоснование выбора методов исследования.</w:t>
      </w:r>
    </w:p>
    <w:p w:rsidR="00B37F98" w:rsidRDefault="00B37F98">
      <w:pPr>
        <w:pStyle w:val="a6"/>
        <w:spacing w:line="360" w:lineRule="auto"/>
        <w:ind w:firstLine="720"/>
        <w:jc w:val="center"/>
        <w:rPr>
          <w:rFonts w:ascii="Times New Roman" w:hAnsi="Times New Roman"/>
          <w:b/>
          <w:sz w:val="28"/>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Подбор методов исследования был обусловлен нижеперичисленными причинами и особенностями методик.</w:t>
      </w:r>
    </w:p>
    <w:p w:rsidR="00B37F98" w:rsidRDefault="00B37F98">
      <w:pPr>
        <w:pStyle w:val="a6"/>
        <w:spacing w:line="360" w:lineRule="auto"/>
        <w:ind w:firstLine="720"/>
        <w:rPr>
          <w:rFonts w:ascii="Times New Roman" w:hAnsi="Times New Roman"/>
          <w:sz w:val="28"/>
        </w:rPr>
      </w:pPr>
      <w:r>
        <w:rPr>
          <w:rFonts w:ascii="Times New Roman" w:hAnsi="Times New Roman"/>
          <w:i/>
          <w:sz w:val="28"/>
        </w:rPr>
        <w:t xml:space="preserve">Социометрия: </w:t>
      </w:r>
      <w:r>
        <w:rPr>
          <w:rFonts w:ascii="Times New Roman" w:hAnsi="Times New Roman"/>
          <w:sz w:val="28"/>
        </w:rPr>
        <w:t>в 30-е годы Дж. Морено создал социометрию как удобную в практическом использовании методику для изучения эмоциональных связей в группе. Построенные на симпатии-антипатии людей, эмоциональные связи он считал наиболее важными, как для существования и продуктивного функционирования самой малой группы, так и для самочувствия, работоспособности, перспектив развития отдельного человека в данной группе.</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Этот метод, являясь экспериментальным методом изучения малых групп, позволяет количественно измерить и проанализировать структуру межличностных отношений, диагностировать состояние взаимоотношений в малой группе (каковой и является спортивная команда), установить, какое место в структуре группы занимает тот или иной ее член, фиксируя связи предпочтения в ситуациях выбора.  </w:t>
      </w:r>
    </w:p>
    <w:p w:rsidR="00B37F98" w:rsidRDefault="00B37F98">
      <w:pPr>
        <w:pStyle w:val="a6"/>
        <w:spacing w:line="360" w:lineRule="auto"/>
        <w:ind w:firstLine="720"/>
        <w:rPr>
          <w:rFonts w:ascii="Times New Roman" w:hAnsi="Times New Roman"/>
          <w:sz w:val="28"/>
        </w:rPr>
      </w:pPr>
      <w:r>
        <w:rPr>
          <w:rFonts w:ascii="Times New Roman" w:hAnsi="Times New Roman"/>
          <w:sz w:val="28"/>
        </w:rPr>
        <w:t>Основное назначение метода – диагностика состояния взаимоотношений в малых группах и коллективах. Позволяет получить информацию о структуре связей между членами группы относительно выделенного критерия и дать количественную оценку характера эмоциональных отношений между ними.</w:t>
      </w:r>
    </w:p>
    <w:p w:rsidR="00B37F98" w:rsidRDefault="00B37F98">
      <w:pPr>
        <w:pStyle w:val="a6"/>
        <w:spacing w:line="360" w:lineRule="auto"/>
        <w:ind w:firstLine="720"/>
        <w:rPr>
          <w:rFonts w:ascii="Times New Roman" w:hAnsi="Times New Roman"/>
          <w:sz w:val="28"/>
        </w:rPr>
      </w:pPr>
      <w:r>
        <w:rPr>
          <w:rFonts w:ascii="Times New Roman" w:hAnsi="Times New Roman"/>
          <w:sz w:val="28"/>
        </w:rPr>
        <w:t>Социометрия используется как средство активного управления групповой деятельностью. Применяется в тех случаях, когда характер взаимоотношений оказывает значительное влияние на результаты деятельности, а в нашем случае характер взаимоотношений оказывает серьезное влияние на успешность выполнения совместной деятельности.</w:t>
      </w:r>
    </w:p>
    <w:p w:rsidR="00B37F98" w:rsidRDefault="00B37F98">
      <w:pPr>
        <w:pStyle w:val="a6"/>
        <w:spacing w:line="360" w:lineRule="auto"/>
        <w:ind w:firstLine="720"/>
        <w:rPr>
          <w:rFonts w:ascii="Times New Roman" w:hAnsi="Times New Roman"/>
          <w:sz w:val="28"/>
        </w:rPr>
      </w:pPr>
      <w:r>
        <w:rPr>
          <w:rFonts w:ascii="Times New Roman" w:hAnsi="Times New Roman"/>
          <w:sz w:val="28"/>
        </w:rPr>
        <w:t>Методика считается валидной и надежной при соблюдении следующих нормативных требований:</w:t>
      </w:r>
    </w:p>
    <w:p w:rsidR="00B37F98" w:rsidRDefault="00B37F98" w:rsidP="00B37F98">
      <w:pPr>
        <w:pStyle w:val="a6"/>
        <w:numPr>
          <w:ilvl w:val="0"/>
          <w:numId w:val="16"/>
        </w:numPr>
        <w:spacing w:line="360" w:lineRule="auto"/>
        <w:rPr>
          <w:rFonts w:ascii="Times New Roman" w:hAnsi="Times New Roman"/>
          <w:sz w:val="28"/>
        </w:rPr>
      </w:pPr>
      <w:r>
        <w:rPr>
          <w:rFonts w:ascii="Times New Roman" w:hAnsi="Times New Roman"/>
          <w:sz w:val="28"/>
        </w:rPr>
        <w:t>обоснованность применения метода, его адекватность изучаемому объекту и характеру исследовательских задач;</w:t>
      </w:r>
    </w:p>
    <w:p w:rsidR="00B37F98" w:rsidRDefault="00B37F98" w:rsidP="00B37F98">
      <w:pPr>
        <w:pStyle w:val="a6"/>
        <w:numPr>
          <w:ilvl w:val="0"/>
          <w:numId w:val="16"/>
        </w:numPr>
        <w:spacing w:line="360" w:lineRule="auto"/>
        <w:rPr>
          <w:rFonts w:ascii="Times New Roman" w:hAnsi="Times New Roman"/>
          <w:sz w:val="28"/>
        </w:rPr>
      </w:pPr>
      <w:r>
        <w:rPr>
          <w:rFonts w:ascii="Times New Roman" w:hAnsi="Times New Roman"/>
          <w:sz w:val="28"/>
        </w:rPr>
        <w:t>надежность социометрической техники;</w:t>
      </w:r>
    </w:p>
    <w:p w:rsidR="00B37F98" w:rsidRDefault="00B37F98" w:rsidP="00B37F98">
      <w:pPr>
        <w:pStyle w:val="a6"/>
        <w:numPr>
          <w:ilvl w:val="0"/>
          <w:numId w:val="16"/>
        </w:numPr>
        <w:spacing w:line="360" w:lineRule="auto"/>
        <w:rPr>
          <w:rFonts w:ascii="Times New Roman" w:hAnsi="Times New Roman"/>
          <w:sz w:val="28"/>
        </w:rPr>
      </w:pPr>
      <w:r>
        <w:rPr>
          <w:rFonts w:ascii="Times New Roman" w:hAnsi="Times New Roman"/>
          <w:sz w:val="28"/>
        </w:rPr>
        <w:t>доверительность отношений исследователя с респондентами, их заинтересованное отношение к результатам опроса;</w:t>
      </w:r>
    </w:p>
    <w:p w:rsidR="00B37F98" w:rsidRDefault="00B37F98" w:rsidP="00B37F98">
      <w:pPr>
        <w:pStyle w:val="a6"/>
        <w:numPr>
          <w:ilvl w:val="0"/>
          <w:numId w:val="16"/>
        </w:numPr>
        <w:spacing w:line="360" w:lineRule="auto"/>
        <w:rPr>
          <w:rFonts w:ascii="Times New Roman" w:hAnsi="Times New Roman"/>
          <w:sz w:val="28"/>
        </w:rPr>
      </w:pPr>
      <w:r>
        <w:rPr>
          <w:rFonts w:ascii="Times New Roman" w:hAnsi="Times New Roman"/>
          <w:sz w:val="28"/>
        </w:rPr>
        <w:t>тщательность интерпретации полученных данных.</w:t>
      </w:r>
    </w:p>
    <w:p w:rsidR="00B37F98" w:rsidRDefault="00B37F98">
      <w:pPr>
        <w:pStyle w:val="a6"/>
        <w:spacing w:line="360" w:lineRule="auto"/>
        <w:ind w:firstLine="720"/>
        <w:rPr>
          <w:rFonts w:ascii="Times New Roman" w:hAnsi="Times New Roman"/>
          <w:sz w:val="28"/>
        </w:rPr>
      </w:pPr>
      <w:r>
        <w:rPr>
          <w:rFonts w:ascii="Times New Roman" w:hAnsi="Times New Roman"/>
          <w:sz w:val="28"/>
        </w:rPr>
        <w:t>В применении методики есть некоторые ограничения, к которым относятся:</w:t>
      </w:r>
    </w:p>
    <w:p w:rsidR="00B37F98" w:rsidRDefault="00B37F98" w:rsidP="00B37F98">
      <w:pPr>
        <w:pStyle w:val="a6"/>
        <w:numPr>
          <w:ilvl w:val="0"/>
          <w:numId w:val="16"/>
        </w:numPr>
        <w:spacing w:line="360" w:lineRule="auto"/>
        <w:rPr>
          <w:rFonts w:ascii="Times New Roman" w:hAnsi="Times New Roman"/>
          <w:sz w:val="28"/>
        </w:rPr>
      </w:pPr>
      <w:r>
        <w:rPr>
          <w:rFonts w:ascii="Times New Roman" w:hAnsi="Times New Roman"/>
          <w:sz w:val="28"/>
        </w:rPr>
        <w:t>наличие у группы опыта совместной деятельности не менее 6-ти месяцев;</w:t>
      </w:r>
    </w:p>
    <w:p w:rsidR="00B37F98" w:rsidRDefault="00B37F98" w:rsidP="00B37F98">
      <w:pPr>
        <w:pStyle w:val="a6"/>
        <w:numPr>
          <w:ilvl w:val="0"/>
          <w:numId w:val="16"/>
        </w:numPr>
        <w:spacing w:line="360" w:lineRule="auto"/>
        <w:rPr>
          <w:rFonts w:ascii="Times New Roman" w:hAnsi="Times New Roman"/>
          <w:sz w:val="28"/>
        </w:rPr>
      </w:pPr>
      <w:r>
        <w:rPr>
          <w:rFonts w:ascii="Times New Roman" w:hAnsi="Times New Roman"/>
          <w:sz w:val="28"/>
        </w:rPr>
        <w:t>картина внутригрупповых отношений, полученная с помощью этого метода не полная, она ограничивается выделенными критериями;</w:t>
      </w:r>
    </w:p>
    <w:p w:rsidR="00B37F98" w:rsidRDefault="00B37F98" w:rsidP="00B37F98">
      <w:pPr>
        <w:pStyle w:val="a6"/>
        <w:numPr>
          <w:ilvl w:val="0"/>
          <w:numId w:val="16"/>
        </w:numPr>
        <w:spacing w:line="360" w:lineRule="auto"/>
        <w:rPr>
          <w:rFonts w:ascii="Times New Roman" w:hAnsi="Times New Roman"/>
          <w:sz w:val="28"/>
        </w:rPr>
      </w:pPr>
      <w:r>
        <w:rPr>
          <w:rFonts w:ascii="Times New Roman" w:hAnsi="Times New Roman"/>
          <w:sz w:val="28"/>
        </w:rPr>
        <w:t>при выработке практических рекомендаций данные необходимо дополнять другими способами сбора информации.</w:t>
      </w:r>
    </w:p>
    <w:p w:rsidR="00B37F98" w:rsidRDefault="00B37F98">
      <w:pPr>
        <w:pStyle w:val="a6"/>
        <w:spacing w:line="360" w:lineRule="auto"/>
        <w:ind w:firstLine="720"/>
        <w:rPr>
          <w:rFonts w:ascii="Times New Roman" w:hAnsi="Times New Roman"/>
          <w:sz w:val="28"/>
        </w:rPr>
      </w:pPr>
      <w:r>
        <w:rPr>
          <w:rFonts w:ascii="Times New Roman" w:hAnsi="Times New Roman"/>
          <w:sz w:val="28"/>
        </w:rPr>
        <w:t>Для проведения социометрического опроса необходимо предварительно познакомиться с группой,  точно определить социометрические критерии, разработать адекватный инструментарий, выбрать форму обработки  и анализа информации.</w:t>
      </w:r>
    </w:p>
    <w:p w:rsidR="00B37F98" w:rsidRDefault="00B37F98">
      <w:pPr>
        <w:pStyle w:val="a6"/>
        <w:spacing w:line="360" w:lineRule="auto"/>
        <w:ind w:firstLine="720"/>
        <w:rPr>
          <w:rFonts w:ascii="Times New Roman" w:hAnsi="Times New Roman"/>
          <w:sz w:val="28"/>
        </w:rPr>
      </w:pPr>
      <w:r>
        <w:rPr>
          <w:rFonts w:ascii="Times New Roman" w:hAnsi="Times New Roman"/>
          <w:sz w:val="28"/>
        </w:rPr>
        <w:t>Социометрическая процедура заключается в том, что сначала определяется значимый критерий для оценки той или иной стороны межличностного взаимодействия. Для этого формулируются вопросы, относящиеся к реальной ситуации взаимодействия, связанной с особо значимыми и характерными для группы ситуациями общения. В основу критерия должен быть положен какой-то эмоционально окрашенный, важный для группы момент отношений.</w:t>
      </w:r>
    </w:p>
    <w:p w:rsidR="00B37F98" w:rsidRDefault="00B37F98">
      <w:pPr>
        <w:pStyle w:val="a6"/>
        <w:spacing w:line="360" w:lineRule="auto"/>
        <w:ind w:firstLine="720"/>
        <w:rPr>
          <w:rFonts w:ascii="Times New Roman" w:hAnsi="Times New Roman"/>
          <w:sz w:val="28"/>
        </w:rPr>
      </w:pPr>
      <w:r>
        <w:rPr>
          <w:rFonts w:ascii="Times New Roman" w:hAnsi="Times New Roman"/>
          <w:sz w:val="28"/>
        </w:rPr>
        <w:t>Вопросы заносятся на специальную карточку или сообщаются устно, обследуемые самостоятельно вписывают фамилии, выбранных ими членов группы. Число выборов может соответствовать количеству членов обследуемой группы, а может быть и ограниченным до 3-5 выборов.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Графическая обработка результатов может производиться двумя взаимодополняющими способами – социомиатрицей и социограммой.</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Социоматрица представляет собой таблицу, в которую по вертикали заносятся фамилии в алфавитном порядке (или кодовые обозначения) всех членов изучаемой группы, по горизонтали – их порядковые номера. На соответствующих пересечениях знаком </w:t>
      </w:r>
      <w:r>
        <w:rPr>
          <w:rFonts w:ascii="Times New Roman" w:hAnsi="Times New Roman"/>
          <w:b/>
          <w:sz w:val="32"/>
        </w:rPr>
        <w:t>+</w:t>
      </w:r>
      <w:r>
        <w:rPr>
          <w:rFonts w:ascii="Times New Roman" w:hAnsi="Times New Roman"/>
          <w:sz w:val="28"/>
        </w:rPr>
        <w:t xml:space="preserve"> обозначаются те, кто был выбран испытуемым, знаком </w:t>
      </w:r>
      <w:r>
        <w:rPr>
          <w:rFonts w:ascii="Times New Roman" w:hAnsi="Times New Roman"/>
          <w:b/>
          <w:sz w:val="32"/>
        </w:rPr>
        <w:t>–</w:t>
      </w:r>
      <w:r>
        <w:rPr>
          <w:rFonts w:ascii="Times New Roman" w:hAnsi="Times New Roman"/>
          <w:sz w:val="28"/>
        </w:rPr>
        <w:t xml:space="preserve"> те, кто был отвергнут испытуемым. Взаимные выборы и отвержения обводятся кружком.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основе социоматрицы возможно построение социограммы – карты социометрических выборов. Социоматрица имеет вид щита, состоящего из четырех концентрически расположенных  окружностей.</w:t>
      </w:r>
    </w:p>
    <w:p w:rsidR="00B37F98" w:rsidRDefault="00B37F98">
      <w:pPr>
        <w:pStyle w:val="a6"/>
        <w:spacing w:line="360" w:lineRule="auto"/>
        <w:ind w:firstLine="720"/>
        <w:rPr>
          <w:rFonts w:ascii="Times New Roman" w:hAnsi="Times New Roman"/>
          <w:sz w:val="28"/>
        </w:rPr>
      </w:pPr>
      <w:r>
        <w:rPr>
          <w:rFonts w:ascii="Times New Roman" w:hAnsi="Times New Roman"/>
          <w:sz w:val="28"/>
        </w:rPr>
        <w:t>В первом кругу располагаются испытуемые, получившее максимальное количество выборов, во втором – количество, превышающее среднее значение, в третьем – количество выборов, ниже среднего значения, в четвертый круг заносятся члены группы, не получившие ни одного выбора. Чем ближе к центру круга располагается член группы, тем выше его положительный статус, и наоборот.</w:t>
      </w:r>
    </w:p>
    <w:p w:rsidR="00B37F98" w:rsidRDefault="00B37F98">
      <w:pPr>
        <w:pStyle w:val="a6"/>
        <w:spacing w:line="360" w:lineRule="auto"/>
        <w:ind w:firstLine="720"/>
        <w:rPr>
          <w:rFonts w:ascii="Times New Roman" w:hAnsi="Times New Roman"/>
          <w:sz w:val="28"/>
        </w:rPr>
      </w:pPr>
      <w:r>
        <w:rPr>
          <w:rFonts w:ascii="Times New Roman" w:hAnsi="Times New Roman"/>
          <w:sz w:val="28"/>
        </w:rPr>
        <w:t>Характеристики индивидуальных социально-психологических свойств личности в роли члена группы могут быть измерены количественно. При этом каждый член группы оценивается с двух сторон: как выбираемый (i) – индексом социометрического статуса; как выбирающий (j) – индексом эмоциональной экспансивности.</w:t>
      </w:r>
    </w:p>
    <w:p w:rsidR="00B37F98" w:rsidRDefault="00B37F98">
      <w:pPr>
        <w:pStyle w:val="a6"/>
        <w:spacing w:line="360" w:lineRule="auto"/>
        <w:ind w:firstLine="720"/>
        <w:rPr>
          <w:rFonts w:ascii="Times New Roman" w:hAnsi="Times New Roman"/>
          <w:sz w:val="28"/>
        </w:rPr>
      </w:pPr>
      <w:r>
        <w:rPr>
          <w:rFonts w:ascii="Times New Roman" w:hAnsi="Times New Roman"/>
          <w:sz w:val="28"/>
        </w:rPr>
        <w:t>Положительный статус конкретного члена группы (i) ПСi вычисляется следующим образом: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лиц, выбравших его           ПВ</w:t>
      </w:r>
    </w:p>
    <w:p w:rsidR="00B37F98" w:rsidRDefault="00B37F98">
      <w:pPr>
        <w:pStyle w:val="a6"/>
        <w:spacing w:line="360" w:lineRule="auto"/>
        <w:ind w:firstLine="720"/>
        <w:rPr>
          <w:rFonts w:ascii="Times New Roman" w:hAnsi="Times New Roman"/>
          <w:sz w:val="28"/>
        </w:rPr>
      </w:pPr>
      <w:r>
        <w:rPr>
          <w:rFonts w:ascii="Times New Roman" w:hAnsi="Times New Roman"/>
          <w:sz w:val="28"/>
        </w:rPr>
        <w:t>ПСi =  -------------------------------------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лиц, оценивших его            N-1</w:t>
      </w:r>
    </w:p>
    <w:p w:rsidR="00B37F98" w:rsidRDefault="00B37F98">
      <w:pPr>
        <w:pStyle w:val="a6"/>
        <w:spacing w:line="360" w:lineRule="auto"/>
        <w:ind w:firstLine="720"/>
        <w:rPr>
          <w:rFonts w:ascii="Times New Roman" w:hAnsi="Times New Roman"/>
          <w:sz w:val="28"/>
        </w:rPr>
      </w:pPr>
      <w:r>
        <w:rPr>
          <w:rFonts w:ascii="Times New Roman" w:hAnsi="Times New Roman"/>
          <w:sz w:val="28"/>
        </w:rPr>
        <w:t>N – число членов группы, участвовавших в опросе.</w:t>
      </w:r>
    </w:p>
    <w:p w:rsidR="00B37F98" w:rsidRDefault="00B37F98">
      <w:pPr>
        <w:pStyle w:val="a6"/>
        <w:spacing w:line="360" w:lineRule="auto"/>
        <w:ind w:firstLine="720"/>
        <w:rPr>
          <w:rFonts w:ascii="Times New Roman" w:hAnsi="Times New Roman"/>
          <w:sz w:val="28"/>
        </w:rPr>
      </w:pPr>
      <w:r>
        <w:rPr>
          <w:rFonts w:ascii="Times New Roman" w:hAnsi="Times New Roman"/>
          <w:sz w:val="28"/>
        </w:rPr>
        <w:t>Отрицательный статус конкретного члена группы ОСi вычисляется по формуле:</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w:t>
      </w: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лиц, отклонивших его          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ОCi =  -------------------------------------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лиц, оценивших его             N-1</w:t>
      </w:r>
    </w:p>
    <w:p w:rsidR="00B37F98" w:rsidRDefault="00B37F98">
      <w:pPr>
        <w:pStyle w:val="a6"/>
        <w:spacing w:line="360" w:lineRule="auto"/>
        <w:ind w:firstLine="720"/>
        <w:rPr>
          <w:rFonts w:ascii="Times New Roman" w:hAnsi="Times New Roman"/>
          <w:sz w:val="28"/>
        </w:rPr>
      </w:pPr>
      <w:r>
        <w:rPr>
          <w:rFonts w:ascii="Times New Roman" w:hAnsi="Times New Roman"/>
          <w:sz w:val="28"/>
        </w:rPr>
        <w:t>Общий статус индивида Сi в группе можно определить следующим образом: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Сi = ПCi – ОCi</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Мера стремления члена группы к установлению социальных отношений с другими людьми называется показателем экспансивности. Если в социометрическом опросе не ограничивалось число выборов, то можно выявить положительную экспансивность члена группы.</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Положительная экспансивность члена группы (ПЭi) определяется следующим образом: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выборов, которое он произвел</w:t>
      </w:r>
    </w:p>
    <w:p w:rsidR="00B37F98" w:rsidRDefault="00B37F98">
      <w:pPr>
        <w:pStyle w:val="a6"/>
        <w:spacing w:line="360" w:lineRule="auto"/>
        <w:ind w:firstLine="720"/>
        <w:rPr>
          <w:rFonts w:ascii="Times New Roman" w:hAnsi="Times New Roman"/>
          <w:sz w:val="28"/>
        </w:rPr>
      </w:pPr>
      <w:r>
        <w:rPr>
          <w:rFonts w:ascii="Times New Roman" w:hAnsi="Times New Roman"/>
          <w:sz w:val="28"/>
        </w:rPr>
        <w:t>ПЭi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оцененных им лиц </w:t>
      </w:r>
    </w:p>
    <w:p w:rsidR="00B37F98" w:rsidRDefault="00B37F98">
      <w:pPr>
        <w:pStyle w:val="a6"/>
        <w:spacing w:line="360" w:lineRule="auto"/>
        <w:ind w:firstLine="720"/>
        <w:rPr>
          <w:rFonts w:ascii="Times New Roman" w:hAnsi="Times New Roman"/>
          <w:sz w:val="28"/>
        </w:rPr>
      </w:pPr>
      <w:r>
        <w:rPr>
          <w:rFonts w:ascii="Times New Roman" w:hAnsi="Times New Roman"/>
          <w:sz w:val="28"/>
        </w:rPr>
        <w:t>Отрицательная экспансивность индивида (ОЭi) определяется по  формуле:</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отклонений, которое он произвел</w:t>
      </w:r>
    </w:p>
    <w:p w:rsidR="00B37F98" w:rsidRDefault="00B37F98">
      <w:pPr>
        <w:pStyle w:val="a6"/>
        <w:spacing w:line="360" w:lineRule="auto"/>
        <w:ind w:firstLine="720"/>
        <w:rPr>
          <w:rFonts w:ascii="Times New Roman" w:hAnsi="Times New Roman"/>
          <w:sz w:val="28"/>
        </w:rPr>
      </w:pPr>
      <w:r>
        <w:rPr>
          <w:rFonts w:ascii="Times New Roman" w:hAnsi="Times New Roman"/>
          <w:sz w:val="28"/>
        </w:rPr>
        <w:t>ОЭi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оцененных им лиц </w:t>
      </w:r>
    </w:p>
    <w:p w:rsidR="00B37F98" w:rsidRDefault="00B37F98">
      <w:pPr>
        <w:pStyle w:val="a6"/>
        <w:spacing w:line="360" w:lineRule="auto"/>
        <w:ind w:firstLine="720"/>
        <w:rPr>
          <w:rFonts w:ascii="Times New Roman" w:hAnsi="Times New Roman"/>
          <w:sz w:val="28"/>
        </w:rPr>
      </w:pPr>
      <w:r>
        <w:rPr>
          <w:rFonts w:ascii="Times New Roman" w:hAnsi="Times New Roman"/>
          <w:sz w:val="28"/>
        </w:rPr>
        <w:t>Эмоциональная экспансивность (ЭЭi) вычисляется следующим образом: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ЭЭi = ПЭi – ОЭi</w:t>
      </w:r>
    </w:p>
    <w:p w:rsidR="00B37F98" w:rsidRDefault="00B37F98">
      <w:pPr>
        <w:pStyle w:val="a6"/>
        <w:spacing w:line="360" w:lineRule="auto"/>
        <w:ind w:firstLine="720"/>
        <w:rPr>
          <w:rFonts w:ascii="Times New Roman" w:hAnsi="Times New Roman"/>
          <w:sz w:val="28"/>
        </w:rPr>
      </w:pPr>
      <w:r>
        <w:rPr>
          <w:rFonts w:ascii="Times New Roman" w:hAnsi="Times New Roman"/>
          <w:sz w:val="28"/>
        </w:rPr>
        <w:t>В зависимости от положения индивида в группе, его называют по-разному.</w:t>
      </w:r>
    </w:p>
    <w:p w:rsidR="00B37F98" w:rsidRDefault="00B37F98">
      <w:pPr>
        <w:pStyle w:val="a6"/>
        <w:spacing w:line="360" w:lineRule="auto"/>
        <w:ind w:firstLine="720"/>
        <w:rPr>
          <w:rFonts w:ascii="Times New Roman" w:hAnsi="Times New Roman"/>
          <w:sz w:val="28"/>
        </w:rPr>
      </w:pPr>
      <w:r>
        <w:rPr>
          <w:rFonts w:ascii="Times New Roman" w:hAnsi="Times New Roman"/>
          <w:sz w:val="28"/>
        </w:rPr>
        <w:t>“Лидером” называют члена группы, имеющего наибольшее число выборов и являющегося формальным руководителем.</w:t>
      </w:r>
    </w:p>
    <w:p w:rsidR="00B37F98" w:rsidRDefault="00B37F98">
      <w:pPr>
        <w:pStyle w:val="a6"/>
        <w:spacing w:line="360" w:lineRule="auto"/>
        <w:ind w:firstLine="720"/>
        <w:rPr>
          <w:rFonts w:ascii="Times New Roman" w:hAnsi="Times New Roman"/>
          <w:sz w:val="28"/>
        </w:rPr>
      </w:pPr>
      <w:r>
        <w:rPr>
          <w:rFonts w:ascii="Times New Roman" w:hAnsi="Times New Roman"/>
          <w:sz w:val="28"/>
        </w:rPr>
        <w:t>"Любимцем” называют рядового члена группы, если он имеет наибольшее число выборов.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И тот и другой рассматриваются как лица, наиболее приобщенные к группе (коллективу).</w:t>
      </w:r>
    </w:p>
    <w:p w:rsidR="00B37F98" w:rsidRDefault="00B37F98">
      <w:pPr>
        <w:pStyle w:val="a6"/>
        <w:spacing w:line="360" w:lineRule="auto"/>
        <w:ind w:firstLine="720"/>
        <w:rPr>
          <w:rFonts w:ascii="Times New Roman" w:hAnsi="Times New Roman"/>
          <w:sz w:val="28"/>
        </w:rPr>
      </w:pPr>
      <w:r>
        <w:rPr>
          <w:rFonts w:ascii="Times New Roman" w:hAnsi="Times New Roman"/>
          <w:sz w:val="28"/>
        </w:rPr>
        <w:t>“Индивидуалистом” называют того, кто никого не выбирает.</w:t>
      </w:r>
    </w:p>
    <w:p w:rsidR="00B37F98" w:rsidRDefault="00B37F98">
      <w:pPr>
        <w:pStyle w:val="a6"/>
        <w:spacing w:line="360" w:lineRule="auto"/>
        <w:ind w:firstLine="720"/>
        <w:rPr>
          <w:rFonts w:ascii="Times New Roman" w:hAnsi="Times New Roman"/>
          <w:sz w:val="28"/>
        </w:rPr>
      </w:pPr>
      <w:r>
        <w:rPr>
          <w:rFonts w:ascii="Times New Roman" w:hAnsi="Times New Roman"/>
          <w:sz w:val="28"/>
        </w:rPr>
        <w:t>“Примкнувший” – тот, кого никто из членов группы не выбирает, но он выбирает хотя бы одного.</w:t>
      </w:r>
    </w:p>
    <w:p w:rsidR="00B37F98" w:rsidRDefault="00B37F98">
      <w:pPr>
        <w:pStyle w:val="a6"/>
        <w:spacing w:line="360" w:lineRule="auto"/>
        <w:ind w:firstLine="720"/>
        <w:rPr>
          <w:rFonts w:ascii="Times New Roman" w:hAnsi="Times New Roman"/>
          <w:sz w:val="28"/>
        </w:rPr>
      </w:pPr>
      <w:r>
        <w:rPr>
          <w:rFonts w:ascii="Times New Roman" w:hAnsi="Times New Roman"/>
          <w:sz w:val="28"/>
        </w:rPr>
        <w:t>“Изолят” – тот, кто никого не выбирает, и его не выбирает никто из членов группы.</w:t>
      </w:r>
    </w:p>
    <w:p w:rsidR="00B37F98" w:rsidRDefault="00B37F98">
      <w:pPr>
        <w:pStyle w:val="a6"/>
        <w:spacing w:line="360" w:lineRule="auto"/>
        <w:ind w:firstLine="720"/>
        <w:rPr>
          <w:rFonts w:ascii="Times New Roman" w:hAnsi="Times New Roman"/>
          <w:sz w:val="28"/>
        </w:rPr>
      </w:pPr>
      <w:r>
        <w:rPr>
          <w:rFonts w:ascii="Times New Roman" w:hAnsi="Times New Roman"/>
          <w:sz w:val="28"/>
        </w:rPr>
        <w:t>“Индивидуалистов”, “изолятов” и “примкнувших” называют периферическими членами группы. Чем меньше “изолятов” и “индивидуалистов”, тем выше внутригрупповая сплоченность.</w:t>
      </w:r>
    </w:p>
    <w:p w:rsidR="00B37F98" w:rsidRDefault="00B37F98">
      <w:pPr>
        <w:pStyle w:val="a6"/>
        <w:spacing w:line="360" w:lineRule="auto"/>
        <w:ind w:firstLine="720"/>
        <w:rPr>
          <w:rFonts w:ascii="Times New Roman" w:hAnsi="Times New Roman"/>
          <w:sz w:val="28"/>
        </w:rPr>
      </w:pPr>
      <w:r>
        <w:rPr>
          <w:rFonts w:ascii="Times New Roman" w:hAnsi="Times New Roman"/>
          <w:sz w:val="28"/>
        </w:rPr>
        <w:t>Для того чтобы охарактеризовать всю группу, необходимо иметь данные не только о количестве выборов, отклонений и безразличных отношений в конкретном коллективе, но и показатели, характеризующие структуру группы, такие, как число взаимных положительных выборов, число изолированных индивидов, экспансивность группы, сплоченность и др.</w:t>
      </w:r>
    </w:p>
    <w:p w:rsidR="00B37F98" w:rsidRDefault="00B37F98">
      <w:pPr>
        <w:pStyle w:val="a6"/>
        <w:spacing w:line="360" w:lineRule="auto"/>
        <w:ind w:firstLine="720"/>
        <w:rPr>
          <w:rFonts w:ascii="Times New Roman" w:hAnsi="Times New Roman"/>
          <w:sz w:val="28"/>
        </w:rPr>
      </w:pPr>
      <w:r>
        <w:rPr>
          <w:rFonts w:ascii="Times New Roman" w:hAnsi="Times New Roman"/>
          <w:sz w:val="28"/>
        </w:rPr>
        <w:t>Экспансивность группы Э</w:t>
      </w:r>
      <w:r>
        <w:rPr>
          <w:rFonts w:ascii="Times New Roman" w:hAnsi="Times New Roman"/>
          <w:sz w:val="24"/>
        </w:rPr>
        <w:t>гр</w:t>
      </w:r>
      <w:r>
        <w:rPr>
          <w:rFonts w:ascii="Times New Roman" w:hAnsi="Times New Roman"/>
          <w:sz w:val="28"/>
        </w:rPr>
        <w:t xml:space="preserve"> вычисляется следующим образом: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общее число выборов, произведенных группой         </w:t>
      </w:r>
      <w:r>
        <w:rPr>
          <w:rFonts w:ascii="Times New Roman" w:hAnsi="Times New Roman"/>
          <w:sz w:val="28"/>
        </w:rPr>
        <w:sym w:font="Symbol" w:char="F053"/>
      </w:r>
      <w:r>
        <w:rPr>
          <w:rFonts w:ascii="Times New Roman" w:hAnsi="Times New Roman"/>
          <w:sz w:val="24"/>
        </w:rPr>
        <w:t>в</w:t>
      </w:r>
    </w:p>
    <w:p w:rsidR="00B37F98" w:rsidRDefault="00B37F98">
      <w:pPr>
        <w:pStyle w:val="a6"/>
        <w:spacing w:line="360" w:lineRule="auto"/>
        <w:ind w:firstLine="720"/>
        <w:rPr>
          <w:rFonts w:ascii="Times New Roman" w:hAnsi="Times New Roman"/>
          <w:sz w:val="28"/>
        </w:rPr>
      </w:pPr>
      <w:r>
        <w:rPr>
          <w:rFonts w:ascii="Times New Roman" w:hAnsi="Times New Roman"/>
          <w:sz w:val="28"/>
        </w:rPr>
        <w:t>Э</w:t>
      </w:r>
      <w:r>
        <w:rPr>
          <w:rFonts w:ascii="Times New Roman" w:hAnsi="Times New Roman"/>
          <w:sz w:val="24"/>
        </w:rPr>
        <w:t>гр</w:t>
      </w:r>
      <w:r>
        <w:rPr>
          <w:rFonts w:ascii="Times New Roman" w:hAnsi="Times New Roman"/>
          <w:sz w:val="28"/>
        </w:rPr>
        <w:t xml:space="preserve"> =  -------------------------------------------------------------  =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численность   группы                                         N</w:t>
      </w:r>
    </w:p>
    <w:p w:rsidR="00B37F98" w:rsidRDefault="00B37F98">
      <w:pPr>
        <w:pStyle w:val="a6"/>
        <w:spacing w:line="360" w:lineRule="auto"/>
        <w:ind w:firstLine="720"/>
        <w:rPr>
          <w:rFonts w:ascii="Times New Roman" w:hAnsi="Times New Roman"/>
          <w:sz w:val="28"/>
        </w:rPr>
      </w:pPr>
      <w:r>
        <w:rPr>
          <w:rFonts w:ascii="Times New Roman" w:hAnsi="Times New Roman"/>
          <w:sz w:val="28"/>
        </w:rPr>
        <w:t>Интеграция группы (И</w:t>
      </w:r>
      <w:r>
        <w:rPr>
          <w:rFonts w:ascii="Times New Roman" w:hAnsi="Times New Roman"/>
          <w:sz w:val="24"/>
        </w:rPr>
        <w:t>гр</w:t>
      </w:r>
      <w:r>
        <w:rPr>
          <w:rFonts w:ascii="Times New Roman" w:hAnsi="Times New Roman"/>
          <w:sz w:val="28"/>
        </w:rPr>
        <w:t>) вычисляется как отношение</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1</w:t>
      </w:r>
    </w:p>
    <w:p w:rsidR="00B37F98" w:rsidRDefault="00B37F98">
      <w:pPr>
        <w:pStyle w:val="a6"/>
        <w:spacing w:line="360" w:lineRule="auto"/>
        <w:ind w:firstLine="720"/>
        <w:rPr>
          <w:rFonts w:ascii="Times New Roman" w:hAnsi="Times New Roman"/>
          <w:sz w:val="28"/>
        </w:rPr>
      </w:pPr>
      <w:r>
        <w:rPr>
          <w:rFonts w:ascii="Times New Roman" w:hAnsi="Times New Roman"/>
          <w:sz w:val="28"/>
        </w:rPr>
        <w:t>И</w:t>
      </w:r>
      <w:r>
        <w:rPr>
          <w:rFonts w:ascii="Times New Roman" w:hAnsi="Times New Roman"/>
          <w:sz w:val="24"/>
        </w:rPr>
        <w:t>гр</w:t>
      </w:r>
      <w:r>
        <w:rPr>
          <w:rFonts w:ascii="Times New Roman" w:hAnsi="Times New Roman"/>
          <w:sz w:val="28"/>
        </w:rPr>
        <w:t xml:space="preserve"> =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лиц, не получивших ни одного выбора </w:t>
      </w:r>
    </w:p>
    <w:p w:rsidR="00B37F98" w:rsidRDefault="00B37F98">
      <w:pPr>
        <w:pStyle w:val="a6"/>
        <w:spacing w:line="360" w:lineRule="auto"/>
        <w:ind w:firstLine="720"/>
        <w:rPr>
          <w:rFonts w:ascii="Times New Roman" w:hAnsi="Times New Roman"/>
          <w:sz w:val="28"/>
        </w:rPr>
      </w:pPr>
      <w:r>
        <w:rPr>
          <w:rFonts w:ascii="Times New Roman" w:hAnsi="Times New Roman"/>
          <w:sz w:val="28"/>
        </w:rPr>
        <w:t>Сплоченность группы (С</w:t>
      </w:r>
      <w:r>
        <w:rPr>
          <w:rFonts w:ascii="Times New Roman" w:hAnsi="Times New Roman"/>
          <w:sz w:val="24"/>
        </w:rPr>
        <w:t>гр</w:t>
      </w:r>
      <w:r>
        <w:rPr>
          <w:rFonts w:ascii="Times New Roman" w:hAnsi="Times New Roman"/>
          <w:sz w:val="28"/>
        </w:rPr>
        <w:t>) рассчитывается так:</w:t>
      </w: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пар со взаимным выбором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И</w:t>
      </w:r>
      <w:r>
        <w:rPr>
          <w:rFonts w:ascii="Times New Roman" w:hAnsi="Times New Roman"/>
          <w:sz w:val="24"/>
        </w:rPr>
        <w:t>гр</w:t>
      </w:r>
      <w:r>
        <w:rPr>
          <w:rFonts w:ascii="Times New Roman" w:hAnsi="Times New Roman"/>
          <w:sz w:val="28"/>
        </w:rPr>
        <w:t xml:space="preserve"> =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общее  число возможных пар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Общее число возможных пар (когда каждый индивид имеет право производить неограниченное число выборов) равно: </w:t>
      </w:r>
    </w:p>
    <w:p w:rsidR="00B37F98" w:rsidRDefault="00B37F98">
      <w:pPr>
        <w:pStyle w:val="a6"/>
        <w:spacing w:line="360" w:lineRule="auto"/>
        <w:ind w:firstLine="720"/>
        <w:rPr>
          <w:rFonts w:ascii="Times New Roman" w:hAnsi="Times New Roman"/>
          <w:sz w:val="28"/>
        </w:rPr>
      </w:pPr>
      <w:r>
        <w:rPr>
          <w:rFonts w:ascii="Times New Roman" w:hAnsi="Times New Roman"/>
          <w:sz w:val="28"/>
        </w:rPr>
        <w:t>(N(N-1))/2.</w:t>
      </w:r>
    </w:p>
    <w:p w:rsidR="00B37F98" w:rsidRDefault="00B37F98">
      <w:pPr>
        <w:pStyle w:val="a6"/>
        <w:spacing w:line="360" w:lineRule="auto"/>
        <w:ind w:firstLine="720"/>
        <w:rPr>
          <w:rFonts w:ascii="Times New Roman" w:hAnsi="Times New Roman"/>
          <w:sz w:val="28"/>
        </w:rPr>
      </w:pPr>
      <w:r>
        <w:rPr>
          <w:rFonts w:ascii="Times New Roman" w:hAnsi="Times New Roman"/>
          <w:sz w:val="28"/>
        </w:rPr>
        <w:t>Сплоченность коллектива рассматривают как стремление членов коллектива или группы к взаимному сотрудничеству. Полностью сплоченным коллективом считается такой, в котором сумма числа выборов (</w:t>
      </w:r>
      <w:r>
        <w:rPr>
          <w:rFonts w:ascii="Times New Roman" w:hAnsi="Times New Roman"/>
          <w:sz w:val="28"/>
        </w:rPr>
        <w:sym w:font="Symbol" w:char="F053"/>
      </w:r>
      <w:r>
        <w:rPr>
          <w:rFonts w:ascii="Times New Roman" w:hAnsi="Times New Roman"/>
          <w:sz w:val="24"/>
        </w:rPr>
        <w:t>в</w:t>
      </w:r>
      <w:r>
        <w:rPr>
          <w:rFonts w:ascii="Times New Roman" w:hAnsi="Times New Roman"/>
          <w:sz w:val="28"/>
        </w:rPr>
        <w:t>) равна величине разности N²-N, где N – число членов коллектива.</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Сплоченным можно назвать такой коллектив, в котором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N²-N</w:t>
      </w:r>
    </w:p>
    <w:p w:rsidR="00B37F98" w:rsidRDefault="00B37F98">
      <w:pPr>
        <w:pStyle w:val="a6"/>
        <w:spacing w:line="360" w:lineRule="auto"/>
        <w:ind w:firstLine="720"/>
        <w:rPr>
          <w:rFonts w:ascii="Times New Roman" w:hAnsi="Times New Roman"/>
          <w:sz w:val="24"/>
        </w:rPr>
      </w:pPr>
      <w:r>
        <w:rPr>
          <w:rFonts w:ascii="Times New Roman" w:hAnsi="Times New Roman"/>
          <w:sz w:val="28"/>
        </w:rPr>
        <w:sym w:font="Symbol" w:char="F053"/>
      </w:r>
      <w:r>
        <w:rPr>
          <w:rFonts w:ascii="Times New Roman" w:hAnsi="Times New Roman"/>
          <w:sz w:val="24"/>
        </w:rPr>
        <w:t xml:space="preserve">в </w:t>
      </w:r>
      <w:r>
        <w:rPr>
          <w:rFonts w:ascii="Times New Roman" w:hAnsi="Times New Roman"/>
          <w:sz w:val="28"/>
        </w:rPr>
        <w:t xml:space="preserve">&gt; </w:t>
      </w:r>
      <w:r>
        <w:rPr>
          <w:rFonts w:ascii="Times New Roman" w:hAnsi="Times New Roman"/>
          <w:sz w:val="24"/>
        </w:rPr>
        <w:t>---------------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2</w:t>
      </w:r>
    </w:p>
    <w:p w:rsidR="00B37F98" w:rsidRDefault="00B37F98">
      <w:pPr>
        <w:pStyle w:val="a6"/>
        <w:spacing w:line="360" w:lineRule="auto"/>
        <w:ind w:firstLine="720"/>
        <w:rPr>
          <w:rFonts w:ascii="Times New Roman" w:hAnsi="Times New Roman"/>
          <w:sz w:val="28"/>
        </w:rPr>
      </w:pPr>
      <w:r>
        <w:rPr>
          <w:rFonts w:ascii="Times New Roman" w:hAnsi="Times New Roman"/>
          <w:sz w:val="28"/>
        </w:rPr>
        <w:t>Степень групповой сплоченности (элементарный индекс групповой сплоченности) определяется формулой:</w:t>
      </w:r>
    </w:p>
    <w:p w:rsidR="00B37F98" w:rsidRDefault="00B37F98">
      <w:pPr>
        <w:pStyle w:val="a6"/>
        <w:spacing w:line="360" w:lineRule="auto"/>
        <w:rPr>
          <w:rFonts w:ascii="Times New Roman" w:hAnsi="Times New Roman"/>
          <w:sz w:val="28"/>
        </w:rPr>
      </w:pPr>
      <w:r>
        <w:rPr>
          <w:rFonts w:ascii="Times New Roman" w:hAnsi="Times New Roman"/>
          <w:sz w:val="28"/>
        </w:rPr>
        <w:t>С</w:t>
      </w:r>
      <w:r>
        <w:rPr>
          <w:rFonts w:ascii="Times New Roman" w:hAnsi="Times New Roman"/>
          <w:sz w:val="24"/>
        </w:rPr>
        <w:t xml:space="preserve">э = </w:t>
      </w:r>
      <w:r>
        <w:rPr>
          <w:rFonts w:ascii="Times New Roman" w:hAnsi="Times New Roman"/>
          <w:sz w:val="28"/>
        </w:rPr>
        <w:t>ПВ</w:t>
      </w:r>
      <w:r>
        <w:rPr>
          <w:rFonts w:ascii="Times New Roman" w:hAnsi="Times New Roman"/>
        </w:rPr>
        <w:t>1</w:t>
      </w:r>
      <w:r>
        <w:rPr>
          <w:rFonts w:ascii="Times New Roman" w:hAnsi="Times New Roman"/>
          <w:sz w:val="28"/>
        </w:rPr>
        <w:t>/N(N-1)(1+2ПВ</w:t>
      </w:r>
      <w:r>
        <w:rPr>
          <w:rFonts w:ascii="Times New Roman" w:hAnsi="Times New Roman"/>
        </w:rPr>
        <w:t>2</w:t>
      </w:r>
      <w:r>
        <w:rPr>
          <w:rFonts w:ascii="Times New Roman" w:hAnsi="Times New Roman"/>
          <w:sz w:val="28"/>
        </w:rPr>
        <w:t>/ N(N-1))(1-ОВ</w:t>
      </w:r>
      <w:r>
        <w:rPr>
          <w:rFonts w:ascii="Times New Roman" w:hAnsi="Times New Roman"/>
        </w:rPr>
        <w:t>1/</w:t>
      </w:r>
      <w:r>
        <w:rPr>
          <w:rFonts w:ascii="Times New Roman" w:hAnsi="Times New Roman"/>
          <w:sz w:val="28"/>
        </w:rPr>
        <w:t xml:space="preserve"> N(N-1))(1-2ОВ</w:t>
      </w:r>
      <w:r>
        <w:rPr>
          <w:rFonts w:ascii="Times New Roman" w:hAnsi="Times New Roman"/>
        </w:rPr>
        <w:t>2/</w:t>
      </w:r>
      <w:r>
        <w:rPr>
          <w:rFonts w:ascii="Times New Roman" w:hAnsi="Times New Roman"/>
          <w:sz w:val="28"/>
        </w:rPr>
        <w:t xml:space="preserve"> N(N-1)),</w:t>
      </w:r>
    </w:p>
    <w:p w:rsidR="00B37F98" w:rsidRDefault="00B37F98">
      <w:pPr>
        <w:pStyle w:val="a6"/>
        <w:spacing w:line="360" w:lineRule="auto"/>
        <w:rPr>
          <w:rFonts w:ascii="Times New Roman" w:hAnsi="Times New Roman"/>
          <w:sz w:val="28"/>
        </w:rPr>
      </w:pPr>
      <w:r>
        <w:rPr>
          <w:rFonts w:ascii="Times New Roman" w:hAnsi="Times New Roman"/>
          <w:sz w:val="28"/>
        </w:rPr>
        <w:t>где     ПВ – количество полученных положительных выборов;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ПВ</w:t>
      </w:r>
      <w:r>
        <w:rPr>
          <w:rFonts w:ascii="Times New Roman" w:hAnsi="Times New Roman"/>
        </w:rPr>
        <w:t xml:space="preserve">1 - </w:t>
      </w:r>
      <w:r>
        <w:rPr>
          <w:rFonts w:ascii="Times New Roman" w:hAnsi="Times New Roman"/>
          <w:sz w:val="28"/>
        </w:rPr>
        <w:t>количество неотклоненных положительных выборов;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ПВ</w:t>
      </w:r>
      <w:r>
        <w:rPr>
          <w:rFonts w:ascii="Times New Roman" w:hAnsi="Times New Roman"/>
        </w:rPr>
        <w:t xml:space="preserve">2 – </w:t>
      </w:r>
      <w:r>
        <w:rPr>
          <w:rFonts w:ascii="Times New Roman" w:hAnsi="Times New Roman"/>
          <w:sz w:val="28"/>
        </w:rPr>
        <w:t>количество взаимных выборов;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ОВ</w:t>
      </w:r>
      <w:r>
        <w:rPr>
          <w:rFonts w:ascii="Times New Roman" w:hAnsi="Times New Roman"/>
        </w:rPr>
        <w:t>1 -</w:t>
      </w:r>
      <w:r>
        <w:rPr>
          <w:rFonts w:ascii="Times New Roman" w:hAnsi="Times New Roman"/>
          <w:sz w:val="28"/>
        </w:rPr>
        <w:t xml:space="preserve"> количество отрицательных выборов (отклонений);</w:t>
      </w:r>
    </w:p>
    <w:p w:rsidR="00B37F98" w:rsidRDefault="00B37F98">
      <w:pPr>
        <w:pStyle w:val="a6"/>
        <w:spacing w:line="360" w:lineRule="auto"/>
        <w:ind w:firstLine="720"/>
        <w:rPr>
          <w:rFonts w:ascii="Times New Roman" w:hAnsi="Times New Roman"/>
          <w:sz w:val="28"/>
        </w:rPr>
      </w:pPr>
      <w:r>
        <w:rPr>
          <w:rFonts w:ascii="Times New Roman" w:hAnsi="Times New Roman"/>
          <w:sz w:val="28"/>
        </w:rPr>
        <w:t>ОВ</w:t>
      </w:r>
      <w:r>
        <w:rPr>
          <w:rFonts w:ascii="Times New Roman" w:hAnsi="Times New Roman"/>
        </w:rPr>
        <w:t xml:space="preserve">2 - </w:t>
      </w:r>
      <w:r>
        <w:rPr>
          <w:rFonts w:ascii="Times New Roman" w:hAnsi="Times New Roman"/>
          <w:sz w:val="28"/>
        </w:rPr>
        <w:t>количество взаимных отрицательных выборов;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N – количество членов коллектива.</w:t>
      </w:r>
    </w:p>
    <w:p w:rsidR="00B37F98" w:rsidRDefault="00B37F98">
      <w:pPr>
        <w:pStyle w:val="a6"/>
        <w:spacing w:line="360" w:lineRule="auto"/>
        <w:ind w:firstLine="720"/>
        <w:rPr>
          <w:rFonts w:ascii="Times New Roman" w:hAnsi="Times New Roman"/>
          <w:sz w:val="28"/>
        </w:rPr>
      </w:pPr>
      <w:r>
        <w:rPr>
          <w:rFonts w:ascii="Times New Roman" w:hAnsi="Times New Roman"/>
          <w:sz w:val="28"/>
        </w:rPr>
        <w:t>Для определения психологического климата в коллективе используется коэффициент межличностной совместимости – показатель, отражающий степень взаимной приемлемости членов группы.</w:t>
      </w:r>
    </w:p>
    <w:p w:rsidR="00B37F98" w:rsidRDefault="00B37F98">
      <w:pPr>
        <w:pStyle w:val="a6"/>
        <w:spacing w:line="360" w:lineRule="auto"/>
        <w:ind w:firstLine="720"/>
        <w:rPr>
          <w:rFonts w:ascii="Times New Roman" w:hAnsi="Times New Roman"/>
          <w:sz w:val="28"/>
        </w:rPr>
      </w:pPr>
      <w:r>
        <w:rPr>
          <w:rFonts w:ascii="Times New Roman" w:hAnsi="Times New Roman"/>
          <w:sz w:val="28"/>
        </w:rPr>
        <w:t>В основу расчета берутся все варианты взаимоотношений каждого члена коллектива, отраженные в социоматрице. При этом, каждый вариант взаимоотношений каждого члена коллектива, оценивают по ранжированной шкале совместимости: наиболее высокий уровень взаимоотношений – взаимный выбор оценивают в 3 балла; если один член группы выбрал другого, а тот к нему безразличен – 2 балла; если оба друг другу безразличны – 1 балл; если один выбирает другого, а второй относится к нему отрицательно – 0,75 балла; если один относится к другому отрицательно, а второй к нему безразлично – 0,5 балла; если оба относятся друг к другу отрицательно – 0 баллов.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Подсчитываются баллы всех парных взаимоотношений каждого опрошенного, и их сумму заносят в каждую строку таблицы.</w:t>
      </w:r>
    </w:p>
    <w:p w:rsidR="00B37F98" w:rsidRDefault="00B37F98">
      <w:pPr>
        <w:pStyle w:val="a6"/>
        <w:spacing w:line="360" w:lineRule="auto"/>
        <w:ind w:firstLine="720"/>
        <w:rPr>
          <w:rFonts w:ascii="Times New Roman" w:hAnsi="Times New Roman"/>
          <w:sz w:val="28"/>
        </w:rPr>
      </w:pPr>
      <w:r>
        <w:rPr>
          <w:rFonts w:ascii="Times New Roman" w:hAnsi="Times New Roman"/>
          <w:sz w:val="28"/>
        </w:rPr>
        <w:t>Персональный коэффициент межличностной совместимости (S</w:t>
      </w:r>
      <w:r>
        <w:rPr>
          <w:rFonts w:ascii="Times New Roman" w:hAnsi="Times New Roman"/>
        </w:rPr>
        <w:t>п</w:t>
      </w:r>
      <w:r>
        <w:rPr>
          <w:rFonts w:ascii="Times New Roman" w:hAnsi="Times New Roman"/>
          <w:sz w:val="28"/>
        </w:rPr>
        <w:t>), характеризующий уровень взаимоотношений, определяется по формуле:</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сумма баллов взаимоотношений члена группы</w:t>
      </w:r>
    </w:p>
    <w:p w:rsidR="00B37F98" w:rsidRDefault="00B37F98">
      <w:pPr>
        <w:pStyle w:val="a6"/>
        <w:spacing w:line="360" w:lineRule="auto"/>
        <w:ind w:firstLine="720"/>
        <w:rPr>
          <w:rFonts w:ascii="Times New Roman" w:hAnsi="Times New Roman"/>
          <w:sz w:val="28"/>
        </w:rPr>
      </w:pPr>
      <w:r>
        <w:rPr>
          <w:rFonts w:ascii="Times New Roman" w:hAnsi="Times New Roman"/>
          <w:sz w:val="28"/>
        </w:rPr>
        <w:t>S</w:t>
      </w:r>
      <w:r>
        <w:rPr>
          <w:rFonts w:ascii="Times New Roman" w:hAnsi="Times New Roman"/>
        </w:rPr>
        <w:t>п</w:t>
      </w:r>
      <w:r>
        <w:rPr>
          <w:rFonts w:ascii="Times New Roman" w:hAnsi="Times New Roman"/>
          <w:sz w:val="28"/>
        </w:rPr>
        <w:t xml:space="preserve"> =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количество оцененных им индивидов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Групповой коэффициент межличностной совместимости (S</w:t>
      </w:r>
      <w:r>
        <w:rPr>
          <w:rFonts w:ascii="Times New Roman" w:hAnsi="Times New Roman"/>
        </w:rPr>
        <w:t>гр</w:t>
      </w:r>
      <w:r>
        <w:rPr>
          <w:rFonts w:ascii="Times New Roman" w:hAnsi="Times New Roman"/>
          <w:sz w:val="28"/>
        </w:rPr>
        <w:t>), являющийся показателем психологического климата коллектива, определяется по формуле:</w:t>
      </w:r>
    </w:p>
    <w:p w:rsidR="00B37F98" w:rsidRDefault="00B37F98">
      <w:pPr>
        <w:pStyle w:val="a6"/>
        <w:spacing w:line="360" w:lineRule="auto"/>
        <w:rPr>
          <w:rFonts w:ascii="Times New Roman" w:hAnsi="Times New Roman"/>
          <w:sz w:val="28"/>
        </w:rPr>
      </w:pPr>
      <w:r>
        <w:rPr>
          <w:rFonts w:ascii="Times New Roman" w:hAnsi="Times New Roman"/>
          <w:sz w:val="28"/>
        </w:rPr>
        <w:t xml:space="preserve">      сумма персональных коэффициентов межличностных отношений </w:t>
      </w:r>
    </w:p>
    <w:p w:rsidR="00B37F98" w:rsidRDefault="00B37F98">
      <w:pPr>
        <w:pStyle w:val="a6"/>
        <w:spacing w:line="360" w:lineRule="auto"/>
        <w:rPr>
          <w:rFonts w:ascii="Times New Roman" w:hAnsi="Times New Roman"/>
          <w:sz w:val="28"/>
        </w:rPr>
      </w:pPr>
      <w:r>
        <w:rPr>
          <w:rFonts w:ascii="Times New Roman" w:hAnsi="Times New Roman"/>
          <w:sz w:val="28"/>
        </w:rPr>
        <w:t>S</w:t>
      </w:r>
      <w:r>
        <w:rPr>
          <w:rFonts w:ascii="Times New Roman" w:hAnsi="Times New Roman"/>
        </w:rPr>
        <w:t>гр</w:t>
      </w:r>
      <w:r>
        <w:rPr>
          <w:rFonts w:ascii="Times New Roman" w:hAnsi="Times New Roman"/>
          <w:sz w:val="28"/>
        </w:rPr>
        <w:t xml:space="preserve"> =  ---------------------------------------------------------------------------------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количество членов группы</w:t>
      </w:r>
    </w:p>
    <w:p w:rsidR="00B37F98" w:rsidRDefault="00B37F98">
      <w:pPr>
        <w:pStyle w:val="a6"/>
        <w:spacing w:line="360" w:lineRule="auto"/>
        <w:ind w:firstLine="720"/>
        <w:rPr>
          <w:rFonts w:ascii="Times New Roman" w:hAnsi="Times New Roman"/>
          <w:i/>
          <w:sz w:val="28"/>
        </w:rPr>
      </w:pPr>
    </w:p>
    <w:p w:rsidR="00B37F98" w:rsidRDefault="00B37F98">
      <w:pPr>
        <w:pStyle w:val="a6"/>
        <w:spacing w:line="360" w:lineRule="auto"/>
        <w:ind w:firstLine="720"/>
        <w:rPr>
          <w:rFonts w:ascii="Times New Roman" w:hAnsi="Times New Roman"/>
          <w:i/>
          <w:sz w:val="28"/>
        </w:rPr>
      </w:pPr>
    </w:p>
    <w:p w:rsidR="00B37F98" w:rsidRDefault="00B37F98">
      <w:pPr>
        <w:pStyle w:val="a6"/>
        <w:spacing w:line="360" w:lineRule="auto"/>
        <w:ind w:firstLine="720"/>
        <w:rPr>
          <w:rFonts w:ascii="Times New Roman" w:hAnsi="Times New Roman"/>
          <w:i/>
          <w:sz w:val="28"/>
        </w:rPr>
      </w:pPr>
    </w:p>
    <w:p w:rsidR="00B37F98" w:rsidRDefault="00B37F98">
      <w:pPr>
        <w:pStyle w:val="a6"/>
        <w:spacing w:line="360" w:lineRule="auto"/>
        <w:ind w:firstLine="720"/>
        <w:rPr>
          <w:rFonts w:ascii="Times New Roman" w:hAnsi="Times New Roman"/>
          <w:sz w:val="28"/>
        </w:rPr>
      </w:pPr>
      <w:r>
        <w:rPr>
          <w:rFonts w:ascii="Times New Roman" w:hAnsi="Times New Roman"/>
          <w:i/>
          <w:sz w:val="28"/>
        </w:rPr>
        <w:t xml:space="preserve">Методика «Неоконченные предложения». </w:t>
      </w:r>
      <w:r>
        <w:rPr>
          <w:rFonts w:ascii="Times New Roman" w:hAnsi="Times New Roman"/>
          <w:sz w:val="28"/>
        </w:rPr>
        <w:t xml:space="preserve"> Методика «Неоконченные предложения» относится к группе проективных методик исследования личности. Она представляет собой развитие теста словесных ассоциаций.</w:t>
      </w:r>
    </w:p>
    <w:p w:rsidR="00B37F98" w:rsidRDefault="00B37F98">
      <w:pPr>
        <w:pStyle w:val="a6"/>
        <w:spacing w:line="360" w:lineRule="auto"/>
        <w:ind w:firstLine="720"/>
        <w:rPr>
          <w:rFonts w:ascii="Times New Roman" w:hAnsi="Times New Roman"/>
          <w:sz w:val="28"/>
        </w:rPr>
      </w:pPr>
      <w:r>
        <w:rPr>
          <w:rFonts w:ascii="Times New Roman" w:hAnsi="Times New Roman"/>
          <w:sz w:val="28"/>
        </w:rPr>
        <w:t>Сам термин «проективные методики» был введен американским психологом Л. Франком в 1939 г. На основании ряда формальных признаков, присущих этим методикам, выделяются следующие признаки:</w:t>
      </w:r>
    </w:p>
    <w:p w:rsidR="00B37F98" w:rsidRDefault="00B37F98" w:rsidP="00B37F98">
      <w:pPr>
        <w:pStyle w:val="a6"/>
        <w:numPr>
          <w:ilvl w:val="0"/>
          <w:numId w:val="17"/>
        </w:numPr>
        <w:spacing w:line="360" w:lineRule="auto"/>
        <w:rPr>
          <w:rFonts w:ascii="Times New Roman" w:hAnsi="Times New Roman"/>
          <w:sz w:val="28"/>
        </w:rPr>
      </w:pPr>
      <w:r>
        <w:rPr>
          <w:rFonts w:ascii="Times New Roman" w:hAnsi="Times New Roman"/>
          <w:sz w:val="28"/>
        </w:rPr>
        <w:t>относительная свобода в выборе ответа и тактика поведения испытуемого;</w:t>
      </w:r>
    </w:p>
    <w:p w:rsidR="00B37F98" w:rsidRDefault="00B37F98" w:rsidP="00B37F98">
      <w:pPr>
        <w:pStyle w:val="a6"/>
        <w:numPr>
          <w:ilvl w:val="0"/>
          <w:numId w:val="17"/>
        </w:numPr>
        <w:spacing w:line="360" w:lineRule="auto"/>
        <w:rPr>
          <w:rFonts w:ascii="Times New Roman" w:hAnsi="Times New Roman"/>
          <w:sz w:val="28"/>
        </w:rPr>
      </w:pPr>
      <w:r>
        <w:rPr>
          <w:rFonts w:ascii="Times New Roman" w:hAnsi="Times New Roman"/>
          <w:sz w:val="28"/>
        </w:rPr>
        <w:t>отсутствие каких-либо внешних показателей оценочного отношения к испытуемому со стороны экспериментатора;</w:t>
      </w:r>
    </w:p>
    <w:p w:rsidR="00B37F98" w:rsidRDefault="00B37F98" w:rsidP="00B37F98">
      <w:pPr>
        <w:pStyle w:val="a6"/>
        <w:numPr>
          <w:ilvl w:val="0"/>
          <w:numId w:val="17"/>
        </w:numPr>
        <w:spacing w:line="360" w:lineRule="auto"/>
        <w:rPr>
          <w:rFonts w:ascii="Times New Roman" w:hAnsi="Times New Roman"/>
          <w:sz w:val="28"/>
        </w:rPr>
      </w:pPr>
      <w:r>
        <w:rPr>
          <w:rFonts w:ascii="Times New Roman" w:hAnsi="Times New Roman"/>
          <w:sz w:val="28"/>
        </w:rPr>
        <w:t>не измерение какой-либо отдельной психической функции, а общая оценка взаимоотношения личности с ее социальным окружением, обобщенная оценка ряда личностных свойств.</w:t>
      </w:r>
    </w:p>
    <w:p w:rsidR="00B37F98" w:rsidRDefault="00B37F98">
      <w:pPr>
        <w:pStyle w:val="a6"/>
        <w:spacing w:line="360" w:lineRule="auto"/>
        <w:ind w:firstLine="720"/>
        <w:rPr>
          <w:rFonts w:ascii="Times New Roman" w:hAnsi="Times New Roman"/>
          <w:sz w:val="28"/>
        </w:rPr>
      </w:pPr>
      <w:r>
        <w:rPr>
          <w:rFonts w:ascii="Times New Roman" w:hAnsi="Times New Roman"/>
          <w:sz w:val="28"/>
        </w:rPr>
        <w:t>Впервые для изучения личности методики «Неоконченные предложения» были применены А. Пейном (1928), а затем А. Тендлером (1930). Обследуемому предлагается серия незаконченных предложений, состоящих из одного или нескольких слов, с тем, чтобы он их завершил по своему усмотрению. Испытуемым диктуется начало предложения и затем дается 15 с. на его завершение, затем читается то, что получилось.</w:t>
      </w:r>
    </w:p>
    <w:p w:rsidR="00B37F98" w:rsidRDefault="00B37F98">
      <w:pPr>
        <w:pStyle w:val="a6"/>
        <w:spacing w:line="360" w:lineRule="auto"/>
        <w:ind w:firstLine="720"/>
        <w:rPr>
          <w:rFonts w:ascii="Times New Roman" w:hAnsi="Times New Roman"/>
          <w:sz w:val="28"/>
        </w:rPr>
      </w:pPr>
      <w:r>
        <w:rPr>
          <w:rFonts w:ascii="Times New Roman" w:hAnsi="Times New Roman"/>
          <w:sz w:val="28"/>
        </w:rPr>
        <w:t>Предложения формулируются таким образом, чтобы стимулировать обследуемого на ответы, относящиеся к изучаемым свойствам личности. Обработка полученных данных может быть как качественной, так и количественной.</w:t>
      </w:r>
    </w:p>
    <w:p w:rsidR="00B37F98" w:rsidRDefault="00B37F98">
      <w:pPr>
        <w:pStyle w:val="a6"/>
        <w:spacing w:line="360" w:lineRule="auto"/>
        <w:ind w:firstLine="720"/>
        <w:rPr>
          <w:rFonts w:ascii="Times New Roman" w:hAnsi="Times New Roman"/>
          <w:sz w:val="28"/>
        </w:rPr>
      </w:pPr>
      <w:r>
        <w:rPr>
          <w:rFonts w:ascii="Times New Roman" w:hAnsi="Times New Roman"/>
          <w:sz w:val="28"/>
        </w:rPr>
        <w:t>Существует значительное количество методик, основанных на принципе вербального завершения. Одни предназначены для выявления мотивов, потребностей, другие – чувств обследуемого, его отношения к семье, половой жизни, вышестоящим по работе и т.д. Мы в нашем исследовании использовали методику «Тест незавершенных предложений» из 29 вопросов (Приложение 1), которая позволяет получить информацию о мотивах в спорте, об эмоционально-волевой сфере, об отношении испытуемых к товарищам по спортивной команде, к спортивному коллективу и др. [10;91].</w:t>
      </w:r>
    </w:p>
    <w:p w:rsidR="00B37F98" w:rsidRDefault="00B37F98">
      <w:pPr>
        <w:pStyle w:val="a6"/>
        <w:spacing w:line="360" w:lineRule="auto"/>
        <w:ind w:firstLine="720"/>
        <w:rPr>
          <w:rFonts w:ascii="Times New Roman" w:hAnsi="Times New Roman"/>
          <w:sz w:val="28"/>
          <w:lang w:val="en-US"/>
        </w:rPr>
      </w:pPr>
      <w:r>
        <w:rPr>
          <w:rFonts w:ascii="Times New Roman" w:hAnsi="Times New Roman"/>
          <w:sz w:val="28"/>
        </w:rPr>
        <w:t>Достоинствами методик «Неоконченные предложения» являются их гибкость, возможность приспособления к разнообразным исследовательским задачам. По оценке зарубежных специалистов, валидность и надежность этих методик достаточно высоки (Р. Ватсон, 1978). Допускается групповое обследование.</w:t>
      </w:r>
    </w:p>
    <w:p w:rsidR="00B37F98" w:rsidRDefault="00B37F98">
      <w:pPr>
        <w:pStyle w:val="a6"/>
        <w:spacing w:line="360" w:lineRule="auto"/>
        <w:ind w:firstLine="720"/>
        <w:rPr>
          <w:rFonts w:ascii="Times New Roman" w:hAnsi="Times New Roman"/>
          <w:i/>
          <w:sz w:val="28"/>
          <w:lang w:val="en-US"/>
        </w:rPr>
      </w:pPr>
      <w:r>
        <w:rPr>
          <w:rFonts w:ascii="Times New Roman" w:hAnsi="Times New Roman"/>
          <w:i/>
          <w:sz w:val="28"/>
        </w:rPr>
        <w:t>Рисуночные методики «Моя команда» и «Я в команде».</w:t>
      </w:r>
    </w:p>
    <w:p w:rsidR="00B37F98" w:rsidRDefault="00B37F98">
      <w:pPr>
        <w:pStyle w:val="a6"/>
        <w:spacing w:line="360" w:lineRule="auto"/>
        <w:ind w:firstLine="720"/>
        <w:rPr>
          <w:rFonts w:ascii="Times New Roman" w:hAnsi="Times New Roman"/>
          <w:sz w:val="28"/>
        </w:rPr>
      </w:pPr>
      <w:r>
        <w:rPr>
          <w:rFonts w:ascii="Times New Roman" w:hAnsi="Times New Roman"/>
          <w:sz w:val="28"/>
        </w:rPr>
        <w:t>Методики предназначены для оценки внутригрупповых отношений. Основаны на анализе и интерпретации рисунков. Рисуночные методики применяются, как правило, при обследовании детей и являются одними из самых распространенных среди проективных тестов.</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Данные методики представляют собой процедуру, отражающую переживание и восприятие ребенком своего места в команде, его отношение к команде в целом и отдельным ее членам.</w:t>
      </w:r>
    </w:p>
    <w:p w:rsidR="00B37F98" w:rsidRDefault="00B37F98">
      <w:pPr>
        <w:pStyle w:val="a6"/>
        <w:spacing w:line="360" w:lineRule="auto"/>
        <w:ind w:firstLine="720"/>
        <w:rPr>
          <w:rFonts w:ascii="Times New Roman" w:hAnsi="Times New Roman"/>
          <w:sz w:val="28"/>
        </w:rPr>
      </w:pPr>
      <w:r>
        <w:rPr>
          <w:rFonts w:ascii="Times New Roman" w:hAnsi="Times New Roman"/>
          <w:sz w:val="28"/>
        </w:rPr>
        <w:t>Схема проведения обследования и интерпретация результатов основывается на разработках В. Вульфа к проективным рисуночным тестам. Согласно схеме интерпретации по Вульфу, в рисунке анализируются:</w:t>
      </w:r>
    </w:p>
    <w:p w:rsidR="00B37F98" w:rsidRDefault="00B37F98">
      <w:pPr>
        <w:pStyle w:val="a6"/>
        <w:spacing w:line="360" w:lineRule="auto"/>
        <w:ind w:firstLine="720"/>
        <w:rPr>
          <w:rFonts w:ascii="Times New Roman" w:hAnsi="Times New Roman"/>
          <w:sz w:val="28"/>
        </w:rPr>
      </w:pPr>
      <w:r>
        <w:rPr>
          <w:rFonts w:ascii="Times New Roman" w:hAnsi="Times New Roman"/>
          <w:sz w:val="28"/>
        </w:rPr>
        <w:t>а) последовательность рисования фигур, их пространственное расположение;</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б) отличия в формах и пропорциях отдельных фигур. </w:t>
      </w:r>
    </w:p>
    <w:p w:rsidR="00B37F98" w:rsidRDefault="00B37F98">
      <w:pPr>
        <w:pStyle w:val="a6"/>
        <w:spacing w:line="360" w:lineRule="auto"/>
        <w:ind w:firstLine="720"/>
        <w:rPr>
          <w:rFonts w:ascii="Times New Roman" w:hAnsi="Times New Roman"/>
          <w:sz w:val="28"/>
        </w:rPr>
      </w:pPr>
      <w:r>
        <w:rPr>
          <w:rFonts w:ascii="Times New Roman" w:hAnsi="Times New Roman"/>
          <w:sz w:val="28"/>
        </w:rPr>
        <w:t>Пропуск реально существующих фигур или персонажей часто выражает стремление избавиться  от эмоционально-неприемлемого лица. Если величина изображенных фигур не соответствует реальной иерархии, то такое восприятие относят за счет степени субъективной доминантности и значимости. В. Вульф также обращал внимание на интерпретацию различий в рисовании отдельных частей тела, исходя из возможных переживаний, связанных с их функциями.</w:t>
      </w:r>
    </w:p>
    <w:p w:rsidR="00B37F98" w:rsidRDefault="00B37F98">
      <w:pPr>
        <w:pStyle w:val="a6"/>
        <w:spacing w:line="360" w:lineRule="auto"/>
        <w:ind w:firstLine="720"/>
        <w:rPr>
          <w:rFonts w:ascii="Times New Roman" w:hAnsi="Times New Roman"/>
          <w:sz w:val="28"/>
        </w:rPr>
      </w:pPr>
      <w:r>
        <w:rPr>
          <w:rFonts w:ascii="Times New Roman" w:hAnsi="Times New Roman"/>
          <w:sz w:val="28"/>
        </w:rPr>
        <w:t>В работах В. Хьюлса были предложены интерпретационные схемы, базирующиеся на самом процессе рисования (использование цветов, вычеркивания, стирания, сомнения, сопутствующие эмоциональные проявления, комментарии).</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Л. Корман (1964), Р. Бернс и С. Кауфман (1972) при интерпретации результатов обращают внимание на случаи, когда испытуемый рисует большее или меньшее, количество фигур, чем  есть на самом деле (авторы считают, что это указывает на функционирование определенных защитных механизмов; чем больше несовпадение, тем больше неудовлетворенность существующей ситуацией).  В рисунках, по Л. Корману анализируют: его графическое качество (характер линий, пропорции фигур, аккуратность, использование пространства); формальную структуру (динамичность рисунка, расположение фигур; содержание (анализ смысла рисунка). </w:t>
      </w: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ind w:firstLine="720"/>
        <w:jc w:val="center"/>
        <w:rPr>
          <w:rFonts w:ascii="Times New Roman" w:hAnsi="Times New Roman"/>
          <w:b/>
          <w:sz w:val="28"/>
        </w:rPr>
      </w:pPr>
    </w:p>
    <w:p w:rsidR="00B37F98" w:rsidRDefault="00B37F98">
      <w:pPr>
        <w:pStyle w:val="a6"/>
        <w:spacing w:line="360" w:lineRule="auto"/>
        <w:ind w:firstLine="720"/>
        <w:jc w:val="center"/>
        <w:rPr>
          <w:rFonts w:ascii="Times New Roman" w:hAnsi="Times New Roman"/>
          <w:b/>
          <w:sz w:val="28"/>
        </w:rPr>
      </w:pPr>
    </w:p>
    <w:p w:rsidR="00B37F98" w:rsidRDefault="00B37F98">
      <w:pPr>
        <w:pStyle w:val="a6"/>
        <w:spacing w:line="360" w:lineRule="auto"/>
        <w:ind w:firstLine="720"/>
        <w:jc w:val="center"/>
        <w:rPr>
          <w:rFonts w:ascii="Times New Roman" w:hAnsi="Times New Roman"/>
          <w:b/>
          <w:sz w:val="28"/>
        </w:rPr>
      </w:pPr>
      <w:r>
        <w:rPr>
          <w:rFonts w:ascii="Times New Roman" w:hAnsi="Times New Roman"/>
          <w:b/>
          <w:sz w:val="28"/>
        </w:rPr>
        <w:t>§3.4 Описание  методов исследования.</w:t>
      </w:r>
    </w:p>
    <w:p w:rsidR="00B37F98" w:rsidRDefault="00B37F98">
      <w:pPr>
        <w:pStyle w:val="a6"/>
        <w:spacing w:line="360" w:lineRule="auto"/>
        <w:ind w:firstLine="720"/>
        <w:rPr>
          <w:rFonts w:ascii="Times New Roman" w:hAnsi="Times New Roman"/>
          <w:b/>
          <w:sz w:val="32"/>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Нами была  обследована  группа  (6 человек) девочек  1990 - 1993  г. р.,  занимающихся  1,5  года  синхронным  плаванием  у одного тренера,  имеющих  I-ый  юношеский  разряд  и  составляющая команду, участвующую в различных соревнованиях. </w:t>
      </w:r>
    </w:p>
    <w:p w:rsidR="00B37F98" w:rsidRDefault="00B37F98">
      <w:pPr>
        <w:pStyle w:val="a6"/>
        <w:spacing w:line="360" w:lineRule="auto"/>
        <w:ind w:firstLine="720"/>
        <w:rPr>
          <w:rFonts w:ascii="Times New Roman" w:hAnsi="Times New Roman"/>
          <w:sz w:val="28"/>
        </w:rPr>
      </w:pPr>
      <w:r>
        <w:rPr>
          <w:rFonts w:ascii="Times New Roman" w:hAnsi="Times New Roman"/>
          <w:sz w:val="28"/>
        </w:rPr>
        <w:t>Сначала нами был предложен социометрический метод для исследования внутригрупповых процессов. Предварительно, после установления контакта с детьми, им объяснили, что мы изучаем, насколько дружные спортивные команды у нас в городе и пытаемся понять, помогает ли им это в достижении высоких спортивных результатов или наоборот, мешает. Для того чтобы узнать, дружная ли у них команда, и помогает ли им это или мешает показывать высокие результаты, мы попросили девочек честно ответить на предложенные вопросы и выполнить кое-какие рисунки. Во время проведения каждой из трех методик, девочки сидели так, чтобы у них не было возможности смотреть в листочки друг к другу.</w:t>
      </w:r>
    </w:p>
    <w:p w:rsidR="00B37F98" w:rsidRDefault="00B37F98">
      <w:pPr>
        <w:pStyle w:val="a6"/>
        <w:spacing w:line="360" w:lineRule="auto"/>
        <w:ind w:firstLine="720"/>
        <w:rPr>
          <w:rFonts w:ascii="Times New Roman" w:hAnsi="Times New Roman"/>
          <w:sz w:val="28"/>
        </w:rPr>
      </w:pPr>
      <w:r>
        <w:rPr>
          <w:rFonts w:ascii="Times New Roman" w:hAnsi="Times New Roman"/>
          <w:sz w:val="28"/>
        </w:rPr>
        <w:t>Инструкция была предъявлена устно и звучала следующим образом: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«Ответьте, пожалуйста, на зачитываемые мною вопросы. Постарайтесь быть искренними и внимательными. Мне очень хотелось бы  знать собственное мнение каждого. Обещаю, что искренность не обернется никому из вас во вред. Слушайте внимательно каждый вопрос и сразу отвечайте на него. Сам вопрос записывать не нужно. Фамилии или имена указывайте в любом порядке. Прежде, чем мы начнем работу, напишите свое имя и фамилию».</w:t>
      </w:r>
    </w:p>
    <w:p w:rsidR="00B37F98" w:rsidRDefault="00B37F98">
      <w:pPr>
        <w:pStyle w:val="a6"/>
        <w:spacing w:line="360" w:lineRule="auto"/>
        <w:ind w:firstLine="720"/>
        <w:rPr>
          <w:rFonts w:ascii="Times New Roman" w:hAnsi="Times New Roman"/>
          <w:sz w:val="28"/>
        </w:rPr>
      </w:pPr>
      <w:r>
        <w:rPr>
          <w:rFonts w:ascii="Times New Roman" w:hAnsi="Times New Roman"/>
          <w:sz w:val="28"/>
        </w:rPr>
        <w:t>Детям были розданы листы бумаги  и предложено ответить на три нижеприведенных вопроса:</w:t>
      </w:r>
    </w:p>
    <w:p w:rsidR="00B37F98" w:rsidRDefault="00B37F98" w:rsidP="00B37F98">
      <w:pPr>
        <w:pStyle w:val="a6"/>
        <w:numPr>
          <w:ilvl w:val="0"/>
          <w:numId w:val="18"/>
        </w:numPr>
        <w:spacing w:line="360" w:lineRule="auto"/>
        <w:rPr>
          <w:rFonts w:ascii="Times New Roman" w:hAnsi="Times New Roman"/>
          <w:sz w:val="28"/>
        </w:rPr>
      </w:pPr>
      <w:r>
        <w:rPr>
          <w:rFonts w:ascii="Times New Roman" w:hAnsi="Times New Roman"/>
          <w:sz w:val="28"/>
        </w:rPr>
        <w:t>Если бы для группового выступления ваша команда формировалась заново и у вас была бы возможность взять любое количество членов своей предыдущей команды, кого бы ты хотела взять в группу из своей нынешней команды?</w:t>
      </w:r>
    </w:p>
    <w:p w:rsidR="00B37F98" w:rsidRDefault="00B37F98" w:rsidP="00B37F98">
      <w:pPr>
        <w:pStyle w:val="a6"/>
        <w:numPr>
          <w:ilvl w:val="0"/>
          <w:numId w:val="18"/>
        </w:numPr>
        <w:spacing w:line="360" w:lineRule="auto"/>
        <w:rPr>
          <w:rFonts w:ascii="Times New Roman" w:hAnsi="Times New Roman"/>
          <w:sz w:val="28"/>
        </w:rPr>
      </w:pPr>
      <w:r>
        <w:rPr>
          <w:rFonts w:ascii="Times New Roman" w:hAnsi="Times New Roman"/>
          <w:sz w:val="28"/>
        </w:rPr>
        <w:t>А кого из нынешних членов группы ты бы не взяла в новую группу?</w:t>
      </w:r>
    </w:p>
    <w:p w:rsidR="00B37F98" w:rsidRDefault="00B37F98" w:rsidP="00B37F98">
      <w:pPr>
        <w:pStyle w:val="a6"/>
        <w:numPr>
          <w:ilvl w:val="0"/>
          <w:numId w:val="18"/>
        </w:numPr>
        <w:spacing w:line="360" w:lineRule="auto"/>
        <w:rPr>
          <w:rFonts w:ascii="Times New Roman" w:hAnsi="Times New Roman"/>
          <w:sz w:val="28"/>
        </w:rPr>
      </w:pPr>
      <w:r>
        <w:rPr>
          <w:rFonts w:ascii="Times New Roman" w:hAnsi="Times New Roman"/>
          <w:sz w:val="28"/>
        </w:rPr>
        <w:t xml:space="preserve">Чьи ответы на эти вопросы ты бы хотела посмотреть? </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Эта методика была предложена детям в первой половине дня. Во второй половине дня девочкам были розданы листы бумаги формата А4, выложены 12-цветные наборы карандашей и предложено нарисовать рисунок на тему «Моя команда». Инструкция: «Нарисуйте, пожалуйста, свою команду». При этом значение слова «команда» мы детям не объясняли, чтобы избежать искажений при исследовании.</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День спустя, детям была предложена методика «Тест незавершенных предложений». Испытуемым диктовалось начало предложения и затем давалось 15 с. на его завершение. Для того чтобы дети не слишком задумывались над ответами, и писали первое, что приходит им в голову, им было сказано, что с помощью этого теста мы исследуем их скорость мышления, письма и способность быстро формулировать свои мысли. </w:t>
      </w:r>
    </w:p>
    <w:p w:rsidR="00B37F98" w:rsidRDefault="00B37F98">
      <w:pPr>
        <w:pStyle w:val="a6"/>
        <w:spacing w:line="360" w:lineRule="auto"/>
        <w:ind w:firstLine="720"/>
        <w:rPr>
          <w:rFonts w:ascii="Times New Roman" w:hAnsi="Times New Roman"/>
          <w:sz w:val="28"/>
        </w:rPr>
      </w:pPr>
      <w:r>
        <w:rPr>
          <w:rFonts w:ascii="Times New Roman" w:hAnsi="Times New Roman"/>
          <w:sz w:val="28"/>
        </w:rPr>
        <w:t>Инструкция: «сейчас вам будут продиктованы начала предложений, которые необходимо завершить. Над ответами долго не задумывайтесь, пишите первое, что приходит в голову. Если какое-то предложение вы закончить не успеете, то напротив номера этого предложения оставьте свободное место, когда будут продиктованы все предложения, я повторю те номера, которые вы не успели закончить».</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Во второй половине того же дня детям было предложено нарисовать рисунок на тему «Я в команде». После того, как рисунок был закончен, мы попросили детей указать, кто еще изображен на рисунке и подписать имена.   </w:t>
      </w:r>
    </w:p>
    <w:p w:rsidR="00B37F98" w:rsidRDefault="00B37F98">
      <w:pPr>
        <w:pStyle w:val="a6"/>
        <w:spacing w:line="360" w:lineRule="auto"/>
        <w:ind w:firstLine="720"/>
        <w:rPr>
          <w:rFonts w:ascii="Times New Roman" w:hAnsi="Times New Roman"/>
          <w:sz w:val="28"/>
        </w:rPr>
      </w:pPr>
    </w:p>
    <w:p w:rsidR="00B37F98" w:rsidRDefault="00B37F98">
      <w:pPr>
        <w:pStyle w:val="a6"/>
        <w:spacing w:line="360" w:lineRule="auto"/>
        <w:jc w:val="center"/>
        <w:rPr>
          <w:rFonts w:ascii="Times New Roman" w:hAnsi="Times New Roman"/>
          <w:b/>
          <w:sz w:val="28"/>
        </w:rPr>
      </w:pPr>
      <w:r>
        <w:rPr>
          <w:rFonts w:ascii="Times New Roman" w:hAnsi="Times New Roman"/>
          <w:b/>
          <w:sz w:val="28"/>
        </w:rPr>
        <w:t>§3.5 Анализ  и  обсуждение  результатов исследования.</w:t>
      </w:r>
    </w:p>
    <w:p w:rsidR="00B37F98" w:rsidRDefault="00B37F98">
      <w:pPr>
        <w:pStyle w:val="a6"/>
        <w:spacing w:line="360" w:lineRule="auto"/>
        <w:rPr>
          <w:rFonts w:ascii="Times New Roman" w:hAnsi="Times New Roman"/>
          <w:sz w:val="28"/>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Результаты, полученные с помощью социометрического метода, представлены в виде социоматрицы (Приложение 2) и социограммы (Приложение 3), а так же в виде социоматрицы группировок (Приложение 2). Проведя количественный и качественный анализ полученных результатов, мы получили следующие данные.</w:t>
      </w:r>
    </w:p>
    <w:p w:rsidR="00B37F98" w:rsidRDefault="00B37F98">
      <w:pPr>
        <w:pStyle w:val="a6"/>
        <w:spacing w:line="360" w:lineRule="auto"/>
        <w:ind w:firstLine="720"/>
        <w:rPr>
          <w:rFonts w:ascii="Times New Roman" w:hAnsi="Times New Roman"/>
          <w:sz w:val="28"/>
        </w:rPr>
      </w:pPr>
      <w:r>
        <w:rPr>
          <w:rFonts w:ascii="Times New Roman" w:hAnsi="Times New Roman"/>
          <w:sz w:val="28"/>
        </w:rPr>
        <w:t>Очевидно, что в группе есть только одна микрогруппа (в которой 5 человек) и 1 «примкнувший», причем эта девочка выбирает всех членов группы, ее же не выбирает никто.</w:t>
      </w:r>
    </w:p>
    <w:p w:rsidR="00B37F98" w:rsidRDefault="00B37F98">
      <w:pPr>
        <w:pStyle w:val="a6"/>
        <w:spacing w:line="360" w:lineRule="auto"/>
        <w:ind w:firstLine="720"/>
        <w:rPr>
          <w:rFonts w:ascii="Times New Roman" w:hAnsi="Times New Roman"/>
          <w:sz w:val="28"/>
        </w:rPr>
      </w:pPr>
      <w:r>
        <w:rPr>
          <w:rFonts w:ascii="Times New Roman" w:hAnsi="Times New Roman"/>
          <w:sz w:val="28"/>
        </w:rPr>
        <w:t>Персональные индексы мы здесь не приводим, т. к. они не представляют для нас практического интереса. Здесь приведены только групповые социометрические индексы, которые позволяют вычислить меру групповой сплоченности.</w:t>
      </w:r>
    </w:p>
    <w:p w:rsidR="00B37F98" w:rsidRDefault="00B37F98">
      <w:pPr>
        <w:pStyle w:val="a6"/>
        <w:spacing w:line="360" w:lineRule="auto"/>
        <w:ind w:firstLine="720"/>
        <w:rPr>
          <w:rFonts w:ascii="Times New Roman" w:hAnsi="Times New Roman"/>
          <w:sz w:val="28"/>
        </w:rPr>
      </w:pPr>
      <w:r>
        <w:rPr>
          <w:rFonts w:ascii="Times New Roman" w:hAnsi="Times New Roman"/>
          <w:sz w:val="28"/>
        </w:rPr>
        <w:t>Положительная экспансивность исследуемой группы (ПЭ</w:t>
      </w:r>
      <w:r>
        <w:rPr>
          <w:rFonts w:ascii="Times New Roman" w:hAnsi="Times New Roman"/>
          <w:sz w:val="22"/>
        </w:rPr>
        <w:t>гр</w:t>
      </w:r>
      <w:r>
        <w:rPr>
          <w:rFonts w:ascii="Times New Roman" w:hAnsi="Times New Roman"/>
          <w:sz w:val="28"/>
        </w:rPr>
        <w:t>) вычисляется следующим образом:</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Общее кол-во положительных выборов        24 </w:t>
      </w:r>
    </w:p>
    <w:p w:rsidR="00B37F98" w:rsidRDefault="00B37F98">
      <w:pPr>
        <w:pStyle w:val="a6"/>
        <w:spacing w:line="360" w:lineRule="auto"/>
        <w:ind w:firstLine="720"/>
        <w:rPr>
          <w:rFonts w:ascii="Times New Roman" w:hAnsi="Times New Roman"/>
          <w:sz w:val="28"/>
        </w:rPr>
      </w:pPr>
      <w:r>
        <w:rPr>
          <w:rFonts w:ascii="Times New Roman" w:hAnsi="Times New Roman"/>
          <w:sz w:val="28"/>
        </w:rPr>
        <w:t>ПЭ</w:t>
      </w:r>
      <w:r>
        <w:rPr>
          <w:rFonts w:ascii="Times New Roman" w:hAnsi="Times New Roman"/>
          <w:sz w:val="24"/>
        </w:rPr>
        <w:t>гр</w:t>
      </w:r>
      <w:r>
        <w:rPr>
          <w:rFonts w:ascii="Times New Roman" w:hAnsi="Times New Roman"/>
          <w:sz w:val="28"/>
        </w:rPr>
        <w:t xml:space="preserve"> =  --------------------------------------------------  = ------- = 4</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Численность группы                                    6</w:t>
      </w:r>
    </w:p>
    <w:p w:rsidR="00B37F98" w:rsidRDefault="00B37F98">
      <w:pPr>
        <w:pStyle w:val="a6"/>
        <w:spacing w:line="360" w:lineRule="auto"/>
        <w:ind w:firstLine="720"/>
        <w:rPr>
          <w:rFonts w:ascii="Times New Roman" w:hAnsi="Times New Roman"/>
          <w:sz w:val="28"/>
          <w:lang w:val="en-US"/>
        </w:rPr>
      </w:pPr>
      <w:r>
        <w:rPr>
          <w:rFonts w:ascii="Times New Roman" w:hAnsi="Times New Roman"/>
          <w:sz w:val="28"/>
        </w:rPr>
        <w:t>Отрицательная экспансивность (ОЭ</w:t>
      </w:r>
      <w:r>
        <w:rPr>
          <w:rFonts w:ascii="Times New Roman" w:hAnsi="Times New Roman"/>
          <w:sz w:val="24"/>
        </w:rPr>
        <w:t>гр)</w:t>
      </w:r>
      <w:r>
        <w:rPr>
          <w:rFonts w:ascii="Times New Roman" w:hAnsi="Times New Roman"/>
          <w:sz w:val="28"/>
        </w:rPr>
        <w:t xml:space="preserve"> вычисляется по аналогичной формуле:</w:t>
      </w:r>
    </w:p>
    <w:p w:rsidR="00B37F98" w:rsidRDefault="00B37F98">
      <w:pPr>
        <w:pStyle w:val="a6"/>
        <w:spacing w:line="360" w:lineRule="auto"/>
        <w:ind w:firstLine="720"/>
        <w:rPr>
          <w:rFonts w:ascii="Times New Roman" w:hAnsi="Times New Roman"/>
          <w:sz w:val="28"/>
          <w:lang w:val="en-US"/>
        </w:rPr>
      </w:pPr>
    </w:p>
    <w:p w:rsidR="00B37F98" w:rsidRDefault="00B37F98">
      <w:pPr>
        <w:pStyle w:val="a6"/>
        <w:spacing w:line="360" w:lineRule="auto"/>
        <w:ind w:firstLine="720"/>
        <w:rPr>
          <w:rFonts w:ascii="Times New Roman" w:hAnsi="Times New Roman"/>
          <w:sz w:val="28"/>
          <w:lang w:val="en-US"/>
        </w:rPr>
      </w:pP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Общее кол-во отрицательных выборов         5 </w:t>
      </w:r>
    </w:p>
    <w:p w:rsidR="00B37F98" w:rsidRDefault="00B37F98">
      <w:pPr>
        <w:pStyle w:val="a6"/>
        <w:spacing w:line="360" w:lineRule="auto"/>
        <w:ind w:firstLine="720"/>
        <w:rPr>
          <w:rFonts w:ascii="Times New Roman" w:hAnsi="Times New Roman"/>
          <w:sz w:val="28"/>
        </w:rPr>
      </w:pPr>
      <w:r>
        <w:rPr>
          <w:rFonts w:ascii="Times New Roman" w:hAnsi="Times New Roman"/>
          <w:sz w:val="28"/>
        </w:rPr>
        <w:t>ОЭ</w:t>
      </w:r>
      <w:r>
        <w:rPr>
          <w:rFonts w:ascii="Times New Roman" w:hAnsi="Times New Roman"/>
          <w:sz w:val="24"/>
        </w:rPr>
        <w:t>гр</w:t>
      </w:r>
      <w:r>
        <w:rPr>
          <w:rFonts w:ascii="Times New Roman" w:hAnsi="Times New Roman"/>
          <w:sz w:val="28"/>
        </w:rPr>
        <w:t xml:space="preserve"> =  --------------------------------------------------  = ------- = 0,83</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Численность группы                                    6</w:t>
      </w:r>
    </w:p>
    <w:p w:rsidR="00B37F98" w:rsidRDefault="00B37F98">
      <w:pPr>
        <w:pStyle w:val="a6"/>
        <w:spacing w:line="360" w:lineRule="auto"/>
        <w:ind w:firstLine="720"/>
        <w:rPr>
          <w:rFonts w:ascii="Times New Roman" w:hAnsi="Times New Roman"/>
          <w:sz w:val="28"/>
        </w:rPr>
      </w:pPr>
      <w:r>
        <w:rPr>
          <w:rFonts w:ascii="Times New Roman" w:hAnsi="Times New Roman"/>
          <w:sz w:val="28"/>
        </w:rPr>
        <w:t>Общая групповая экспансивность (Э</w:t>
      </w:r>
      <w:r>
        <w:rPr>
          <w:rFonts w:ascii="Times New Roman" w:hAnsi="Times New Roman"/>
          <w:sz w:val="22"/>
        </w:rPr>
        <w:t>гр</w:t>
      </w:r>
      <w:r>
        <w:rPr>
          <w:rFonts w:ascii="Times New Roman" w:hAnsi="Times New Roman"/>
          <w:sz w:val="28"/>
        </w:rPr>
        <w:t>) равна:</w:t>
      </w:r>
    </w:p>
    <w:p w:rsidR="00B37F98" w:rsidRDefault="00B37F98">
      <w:pPr>
        <w:pStyle w:val="a6"/>
        <w:spacing w:line="360" w:lineRule="auto"/>
        <w:ind w:firstLine="720"/>
        <w:rPr>
          <w:rFonts w:ascii="Times New Roman" w:hAnsi="Times New Roman"/>
          <w:sz w:val="24"/>
        </w:rPr>
      </w:pPr>
      <w:r>
        <w:rPr>
          <w:rFonts w:ascii="Times New Roman" w:hAnsi="Times New Roman"/>
          <w:sz w:val="28"/>
        </w:rPr>
        <w:t>Э</w:t>
      </w:r>
      <w:r>
        <w:rPr>
          <w:rFonts w:ascii="Times New Roman" w:hAnsi="Times New Roman"/>
          <w:sz w:val="22"/>
        </w:rPr>
        <w:t>гр =</w:t>
      </w:r>
      <w:r>
        <w:rPr>
          <w:rFonts w:ascii="Times New Roman" w:hAnsi="Times New Roman"/>
          <w:sz w:val="28"/>
        </w:rPr>
        <w:t xml:space="preserve"> ПЭ</w:t>
      </w:r>
      <w:r>
        <w:rPr>
          <w:rFonts w:ascii="Times New Roman" w:hAnsi="Times New Roman"/>
          <w:sz w:val="24"/>
        </w:rPr>
        <w:t>гр –</w:t>
      </w:r>
      <w:r>
        <w:rPr>
          <w:rFonts w:ascii="Times New Roman" w:hAnsi="Times New Roman"/>
          <w:sz w:val="28"/>
        </w:rPr>
        <w:t xml:space="preserve"> ОЭ</w:t>
      </w:r>
      <w:r>
        <w:rPr>
          <w:rFonts w:ascii="Times New Roman" w:hAnsi="Times New Roman"/>
          <w:sz w:val="24"/>
        </w:rPr>
        <w:t>гр = 4 – 0,83 = 3,17</w:t>
      </w:r>
    </w:p>
    <w:p w:rsidR="00B37F98" w:rsidRDefault="00B37F98">
      <w:pPr>
        <w:pStyle w:val="a6"/>
        <w:spacing w:line="360" w:lineRule="auto"/>
        <w:ind w:firstLine="720"/>
        <w:rPr>
          <w:rFonts w:ascii="Times New Roman" w:hAnsi="Times New Roman"/>
          <w:sz w:val="28"/>
        </w:rPr>
      </w:pPr>
      <w:r>
        <w:rPr>
          <w:rFonts w:ascii="Times New Roman" w:hAnsi="Times New Roman"/>
          <w:sz w:val="24"/>
        </w:rPr>
        <w:t xml:space="preserve"> </w:t>
      </w:r>
      <w:r>
        <w:rPr>
          <w:rFonts w:ascii="Times New Roman" w:hAnsi="Times New Roman"/>
          <w:sz w:val="28"/>
        </w:rPr>
        <w:t>В данном случае мы можем говорить о том, что положительная групповая экспансивность значительно выше, чем отрицательная, то есть стремление устанавливать положительные социальные связи преобладает над стремлением к отрицательным социальным связям.</w:t>
      </w:r>
    </w:p>
    <w:p w:rsidR="00B37F98" w:rsidRDefault="00B37F98">
      <w:pPr>
        <w:pStyle w:val="a6"/>
        <w:spacing w:line="360" w:lineRule="auto"/>
        <w:ind w:firstLine="720"/>
        <w:rPr>
          <w:rFonts w:ascii="Times New Roman" w:hAnsi="Times New Roman"/>
          <w:sz w:val="28"/>
        </w:rPr>
      </w:pPr>
      <w:r>
        <w:rPr>
          <w:rFonts w:ascii="Times New Roman" w:hAnsi="Times New Roman"/>
          <w:sz w:val="28"/>
        </w:rPr>
        <w:t>Сплоченность группы (С</w:t>
      </w:r>
      <w:r>
        <w:rPr>
          <w:rFonts w:ascii="Times New Roman" w:hAnsi="Times New Roman"/>
          <w:sz w:val="22"/>
        </w:rPr>
        <w:t>гр</w:t>
      </w:r>
      <w:r>
        <w:rPr>
          <w:rFonts w:ascii="Times New Roman" w:hAnsi="Times New Roman"/>
          <w:sz w:val="28"/>
        </w:rPr>
        <w:t>) равна:</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Число пар со взаимным выбором           9 </w:t>
      </w:r>
    </w:p>
    <w:p w:rsidR="00B37F98" w:rsidRDefault="00B37F98">
      <w:pPr>
        <w:pStyle w:val="a6"/>
        <w:spacing w:line="360" w:lineRule="auto"/>
        <w:ind w:firstLine="720"/>
        <w:rPr>
          <w:rFonts w:ascii="Times New Roman" w:hAnsi="Times New Roman"/>
          <w:sz w:val="28"/>
        </w:rPr>
      </w:pPr>
      <w:r>
        <w:rPr>
          <w:rFonts w:ascii="Times New Roman" w:hAnsi="Times New Roman"/>
          <w:sz w:val="28"/>
        </w:rPr>
        <w:t>ОЭ</w:t>
      </w:r>
      <w:r>
        <w:rPr>
          <w:rFonts w:ascii="Times New Roman" w:hAnsi="Times New Roman"/>
          <w:sz w:val="24"/>
        </w:rPr>
        <w:t>гр</w:t>
      </w:r>
      <w:r>
        <w:rPr>
          <w:rFonts w:ascii="Times New Roman" w:hAnsi="Times New Roman"/>
          <w:sz w:val="28"/>
        </w:rPr>
        <w:t xml:space="preserve"> =  --------------------------------------------  = ------- = 0,75</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Общее число возможных пар             12</w:t>
      </w:r>
    </w:p>
    <w:p w:rsidR="00B37F98" w:rsidRDefault="00B37F98">
      <w:pPr>
        <w:pStyle w:val="a6"/>
        <w:spacing w:line="360" w:lineRule="auto"/>
        <w:ind w:firstLine="720"/>
        <w:rPr>
          <w:rFonts w:ascii="Times New Roman" w:hAnsi="Times New Roman"/>
          <w:sz w:val="28"/>
        </w:rPr>
      </w:pPr>
      <w:r>
        <w:rPr>
          <w:rFonts w:ascii="Times New Roman" w:hAnsi="Times New Roman"/>
          <w:sz w:val="28"/>
        </w:rPr>
        <w:t>Сплоченность группы, как стремление ее членов к сотрудничеству, в нашем случае достаточно велика 0,75 или 75%. Но признаком сплоченности обладает не вся группа, а лишь та микрогруппа, в которую не включен “примкнувший” член группы.</w:t>
      </w:r>
    </w:p>
    <w:p w:rsidR="00B37F98" w:rsidRDefault="00B37F98">
      <w:pPr>
        <w:pStyle w:val="a6"/>
        <w:spacing w:line="360" w:lineRule="auto"/>
        <w:ind w:firstLine="720"/>
        <w:rPr>
          <w:rFonts w:ascii="Times New Roman" w:hAnsi="Times New Roman"/>
          <w:sz w:val="28"/>
        </w:rPr>
      </w:pPr>
      <w:r>
        <w:rPr>
          <w:rFonts w:ascii="Times New Roman" w:hAnsi="Times New Roman"/>
          <w:sz w:val="28"/>
        </w:rPr>
        <w:t>Мера сплоченности микрогруппы (a) определяется по формуле, где n – количество членов микрогруппы:</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          </w:t>
      </w:r>
      <w:r>
        <w:rPr>
          <w:rFonts w:ascii="Times New Roman" w:hAnsi="Times New Roman"/>
          <w:sz w:val="28"/>
        </w:rPr>
        <w:sym w:font="Symbol" w:char="F053"/>
      </w:r>
      <w:r>
        <w:rPr>
          <w:rFonts w:ascii="Times New Roman" w:hAnsi="Times New Roman"/>
          <w:sz w:val="24"/>
        </w:rPr>
        <w:t xml:space="preserve">в          </w:t>
      </w:r>
      <w:r>
        <w:rPr>
          <w:rFonts w:ascii="Times New Roman" w:hAnsi="Times New Roman"/>
          <w:sz w:val="28"/>
        </w:rPr>
        <w:t>кол-во взаимовыборов в микрогруппе       9</w:t>
      </w:r>
    </w:p>
    <w:p w:rsidR="00B37F98" w:rsidRDefault="00B37F98">
      <w:pPr>
        <w:pStyle w:val="a6"/>
        <w:spacing w:line="360" w:lineRule="auto"/>
        <w:ind w:firstLine="720"/>
        <w:rPr>
          <w:rFonts w:ascii="Times New Roman" w:hAnsi="Times New Roman"/>
          <w:sz w:val="24"/>
          <w:lang w:val="en-US"/>
        </w:rPr>
      </w:pPr>
      <w:r>
        <w:rPr>
          <w:rFonts w:ascii="Times New Roman" w:hAnsi="Times New Roman"/>
          <w:sz w:val="28"/>
          <w:lang w:val="en-US"/>
        </w:rPr>
        <w:t xml:space="preserve">a =  </w:t>
      </w:r>
      <w:r>
        <w:rPr>
          <w:rFonts w:ascii="Times New Roman" w:hAnsi="Times New Roman"/>
          <w:sz w:val="24"/>
          <w:lang w:val="en-US"/>
        </w:rPr>
        <w:t>--------- =  ---------------------------------------------------------- = ----- = 0,47.</w:t>
      </w:r>
    </w:p>
    <w:p w:rsidR="00B37F98" w:rsidRDefault="00B37F98">
      <w:pPr>
        <w:pStyle w:val="a6"/>
        <w:spacing w:line="360" w:lineRule="auto"/>
        <w:ind w:firstLine="720"/>
        <w:rPr>
          <w:rFonts w:ascii="Times New Roman" w:hAnsi="Times New Roman"/>
          <w:sz w:val="28"/>
          <w:lang w:val="en-US"/>
        </w:rPr>
      </w:pPr>
      <w:r>
        <w:rPr>
          <w:rFonts w:ascii="Times New Roman" w:hAnsi="Times New Roman"/>
          <w:sz w:val="28"/>
          <w:lang w:val="en-US"/>
        </w:rPr>
        <w:t xml:space="preserve">        n²-n                             n²-n                                          19      </w:t>
      </w:r>
    </w:p>
    <w:p w:rsidR="00B37F98" w:rsidRDefault="00B37F98">
      <w:pPr>
        <w:pStyle w:val="a6"/>
        <w:spacing w:line="360" w:lineRule="auto"/>
        <w:ind w:firstLine="720"/>
        <w:rPr>
          <w:rFonts w:ascii="Times New Roman" w:hAnsi="Times New Roman"/>
          <w:sz w:val="28"/>
        </w:rPr>
      </w:pPr>
      <w:r>
        <w:rPr>
          <w:rFonts w:ascii="Times New Roman" w:hAnsi="Times New Roman"/>
          <w:sz w:val="28"/>
        </w:rPr>
        <w:t>Степень групповой сплоченности, найденная по указанной выше формуле равна 0,84, что является достаточно высоким показателем.</w:t>
      </w:r>
    </w:p>
    <w:p w:rsidR="00B37F98" w:rsidRDefault="00B37F98">
      <w:pPr>
        <w:pStyle w:val="a6"/>
        <w:spacing w:line="360" w:lineRule="auto"/>
        <w:ind w:firstLine="720"/>
        <w:rPr>
          <w:rFonts w:ascii="Times New Roman" w:hAnsi="Times New Roman"/>
          <w:sz w:val="28"/>
        </w:rPr>
      </w:pPr>
      <w:r>
        <w:rPr>
          <w:rFonts w:ascii="Times New Roman" w:hAnsi="Times New Roman"/>
          <w:sz w:val="28"/>
        </w:rPr>
        <w:t>В данном случае мы можем говорить о высокой степени групповой сплоченности, единственный человек, вызывающий опасения, “примкнувший”. При условии, что группа будет ее и дальше отвергать, можно предположить, что девочка покинет эту группу.</w:t>
      </w:r>
    </w:p>
    <w:p w:rsidR="00B37F98" w:rsidRDefault="00B37F98">
      <w:pPr>
        <w:pStyle w:val="a6"/>
        <w:spacing w:line="360" w:lineRule="auto"/>
        <w:ind w:firstLine="720"/>
        <w:rPr>
          <w:rFonts w:ascii="Times New Roman" w:hAnsi="Times New Roman"/>
          <w:sz w:val="28"/>
        </w:rPr>
      </w:pPr>
      <w:r>
        <w:rPr>
          <w:rFonts w:ascii="Times New Roman" w:hAnsi="Times New Roman"/>
          <w:sz w:val="28"/>
        </w:rPr>
        <w:t>Проведя качественный анализ каждого рисунка (Приложение 4), мы получили следующие результаты.</w:t>
      </w:r>
    </w:p>
    <w:p w:rsidR="00B37F98" w:rsidRDefault="00B37F98">
      <w:pPr>
        <w:pStyle w:val="a6"/>
        <w:spacing w:line="360" w:lineRule="auto"/>
        <w:ind w:firstLine="720"/>
        <w:rPr>
          <w:rFonts w:ascii="Times New Roman" w:hAnsi="Times New Roman"/>
          <w:sz w:val="28"/>
        </w:rPr>
      </w:pPr>
      <w:r>
        <w:rPr>
          <w:rFonts w:ascii="Times New Roman" w:hAnsi="Times New Roman"/>
          <w:sz w:val="28"/>
        </w:rPr>
        <w:t>Ноги, торчащие из воды, нарисованные К., скорее напоминают ситуацию заурядной тренировки, когда каждая спортсменка индивидуально отрабатывает какие-то фигуры. О том, что это команда, можно догадаться только по тому, что фигуры людей находятся в одном месте и заняты одним видом деятельности. Тела людей не прорисованы, т. о. фигуры обезличены.</w:t>
      </w:r>
    </w:p>
    <w:p w:rsidR="00B37F98" w:rsidRDefault="00B37F98">
      <w:pPr>
        <w:pStyle w:val="a6"/>
        <w:spacing w:line="360" w:lineRule="auto"/>
        <w:ind w:firstLine="720"/>
        <w:rPr>
          <w:rFonts w:ascii="Times New Roman" w:hAnsi="Times New Roman"/>
          <w:sz w:val="28"/>
        </w:rPr>
      </w:pPr>
      <w:r>
        <w:rPr>
          <w:rFonts w:ascii="Times New Roman" w:hAnsi="Times New Roman"/>
          <w:sz w:val="28"/>
        </w:rPr>
        <w:t>Все фигуры изображены с правой стороны листа, что по всей вероятности говорит о социально нормированных отношениях, чем об эмоциональной привязанности к своей группе.</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рисунке “Я в команде” Кр. изобразила себя в левой части листа, отдельно от других девочек, причем из воды видны только ноги. На рисунке присутствуют не все члены команды, отсутствует одна из девочек, получивших в социометрии положительный выбор и выбранная в последнем вопросе социометрического метода как значимое лицо. Девочка, получившая отрицательный выбор, но выбранная как значимое лицо, изображена находящейся в противоположной части бассейна на возвышении (лестнице, ведущей на вышку). В центре рисунка (и бассейна) расположены изображения девочек, получившие положительные выборы. Некоторые фигуры стерты и не перерисованы, что может говорить о каких-то внутриличностных конфликтных чувствах, связанных с другими спортсменками.</w:t>
      </w:r>
    </w:p>
    <w:p w:rsidR="00B37F98" w:rsidRDefault="00B37F98">
      <w:pPr>
        <w:pStyle w:val="a6"/>
        <w:spacing w:line="360" w:lineRule="auto"/>
        <w:ind w:firstLine="720"/>
        <w:rPr>
          <w:rFonts w:ascii="Times New Roman" w:hAnsi="Times New Roman"/>
          <w:sz w:val="28"/>
        </w:rPr>
      </w:pPr>
      <w:r>
        <w:rPr>
          <w:rFonts w:ascii="Times New Roman" w:hAnsi="Times New Roman"/>
          <w:sz w:val="28"/>
        </w:rPr>
        <w:t>В изображенных И. фигурах, узнать команду так же практически невозможно. Изображено всего три человека, причем тела у людей отсутствуют, что обезличивает нарисованные фигуры. Их объединяет, как и в предыдущем рисунке, только расположение в одном месте и одинаковая, а не совместная деятельность, что не позволяет говорить о нарисованной группе людей как о команде. Расположение всех фигур на средней линии листа позволяет предположить адекватную оценку себя и своей группы в данном виде деятельности.</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рисунке «Я в команде» так же невозможно вычленить команду, здесь изображены две группы детей, бегущих эстафету, причем сюда попали даже те, кто к синхронному плаванию вообще никакого отношения не имеет. В команде, за которую И. бежит эстафету, она изобразила одну девочку из своей группы, имеющую положительный социометрический выбор, другую девочку, получившую положительный социометрический выбор, она изобразила в соперничающей группе, это позволяет предположить, что И. относится к ней как к возможной сопернице. Себя И. нарисовала самой «симпатичной», что может говорить о достаточно высокой самооценке. Расположение изображения команды в левой части листа позволяет предположить наличие достаточно сильных эмоциональных связей со своей группой.</w:t>
      </w:r>
    </w:p>
    <w:p w:rsidR="00B37F98" w:rsidRDefault="00B37F98">
      <w:pPr>
        <w:pStyle w:val="a6"/>
        <w:spacing w:line="360" w:lineRule="auto"/>
        <w:ind w:firstLine="720"/>
        <w:rPr>
          <w:rFonts w:ascii="Times New Roman" w:hAnsi="Times New Roman"/>
          <w:sz w:val="28"/>
        </w:rPr>
      </w:pPr>
      <w:r>
        <w:rPr>
          <w:rFonts w:ascii="Times New Roman" w:hAnsi="Times New Roman"/>
          <w:sz w:val="28"/>
        </w:rPr>
        <w:t>Рисунок Т. единственный, на котором можно видеть какое-то подобие команды. Девочки изображены в центральной части листа и исполняют групповое упражнение. Изображены только ноги, что так же, как и в предыдущих случаях обезличивает участниц. Есть определенное представление о команде, как о группе лиц, объединенных общей целенаправленной деятельностью.</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рисунке «Я в команде» изображен бассейн, но деятельность, которой объединены в нем девочки, не характерна для спортивной команды, т. к. они просто «купаются» в бассейне.</w:t>
      </w:r>
    </w:p>
    <w:p w:rsidR="00B37F98" w:rsidRDefault="00B37F98">
      <w:pPr>
        <w:pStyle w:val="a6"/>
        <w:spacing w:line="360" w:lineRule="auto"/>
        <w:ind w:firstLine="720"/>
        <w:rPr>
          <w:rFonts w:ascii="Times New Roman" w:hAnsi="Times New Roman"/>
          <w:sz w:val="28"/>
        </w:rPr>
      </w:pPr>
      <w:r>
        <w:rPr>
          <w:rFonts w:ascii="Times New Roman" w:hAnsi="Times New Roman"/>
          <w:sz w:val="28"/>
        </w:rPr>
        <w:t>Изображение располагается в правой части листа, что говорит скорее о социально нормированном характере объединения, а не об эмоциональном компоненте. На рисунке изображены не только члены своей команды, но и другие девочки, занимающиеся синхронным плаванием, по-видимому, эмоционально значимые. Кроме того, то, как они расположены на листе, позволяет предположить, что они изображены в определенной иерархии по степени значимости и авторитета. Высшие (лидерские) позиции занимают более старшие девочки из других групп. В этой иерархической лестнице себе Т. отвела предпоследнее место.</w:t>
      </w:r>
    </w:p>
    <w:p w:rsidR="00B37F98" w:rsidRDefault="00B37F98">
      <w:pPr>
        <w:pStyle w:val="a6"/>
        <w:spacing w:line="360" w:lineRule="auto"/>
        <w:ind w:firstLine="720"/>
        <w:rPr>
          <w:rFonts w:ascii="Times New Roman" w:hAnsi="Times New Roman"/>
          <w:sz w:val="28"/>
        </w:rPr>
      </w:pPr>
      <w:r>
        <w:rPr>
          <w:rFonts w:ascii="Times New Roman" w:hAnsi="Times New Roman"/>
          <w:sz w:val="28"/>
        </w:rPr>
        <w:t>В социометрии отрицательных выборов Т. не осуществляла, но две девочки, получивших положительные выборы в этой методике,  на рисунке отсутствуют. Сама себя Т. изобразила летящей с вышки, что позволяет предположить состояние некой неопределенности, подвешенности в связи с собственными занятиями синхронным плаванием.</w:t>
      </w:r>
    </w:p>
    <w:p w:rsidR="00B37F98" w:rsidRDefault="00B37F98">
      <w:pPr>
        <w:pStyle w:val="a6"/>
        <w:spacing w:line="360" w:lineRule="auto"/>
        <w:ind w:firstLine="720"/>
        <w:rPr>
          <w:rFonts w:ascii="Times New Roman" w:hAnsi="Times New Roman"/>
          <w:sz w:val="28"/>
        </w:rPr>
      </w:pPr>
      <w:r>
        <w:rPr>
          <w:rFonts w:ascii="Times New Roman" w:hAnsi="Times New Roman"/>
          <w:sz w:val="28"/>
        </w:rPr>
        <w:t>У Л. представления о команде можно характеризовать как весьма странные и неадекватные. На рисунке изображены только два человека, один из них тонет, а другой прыгает в воду, чтобы его спасти. Это позволяет предположить, что для Л. команда – это только та ситуация, в которой один человек помогает другому, на чем совместная деятельность исчерпывается.</w:t>
      </w:r>
    </w:p>
    <w:p w:rsidR="00B37F98" w:rsidRDefault="00B37F98">
      <w:pPr>
        <w:pStyle w:val="a6"/>
        <w:spacing w:line="360" w:lineRule="auto"/>
        <w:ind w:firstLine="720"/>
        <w:rPr>
          <w:rFonts w:ascii="Times New Roman" w:hAnsi="Times New Roman"/>
          <w:sz w:val="28"/>
        </w:rPr>
      </w:pPr>
      <w:r>
        <w:rPr>
          <w:rFonts w:ascii="Times New Roman" w:hAnsi="Times New Roman"/>
          <w:sz w:val="28"/>
        </w:rPr>
        <w:t>Огромное солнце в верхней части листа может символизировать авторитетную фигуру, которая оказывает влияние на девочку, а так же поиск ею тепла, поддержки, что так же прослеживается в содержании рисунка (один человек спасает, а, следовательно, поддерживает другого).</w:t>
      </w:r>
    </w:p>
    <w:p w:rsidR="00B37F98" w:rsidRDefault="00B37F98">
      <w:pPr>
        <w:pStyle w:val="a6"/>
        <w:spacing w:line="360" w:lineRule="auto"/>
        <w:ind w:firstLine="720"/>
        <w:rPr>
          <w:rFonts w:ascii="Times New Roman" w:hAnsi="Times New Roman"/>
          <w:sz w:val="28"/>
        </w:rPr>
      </w:pPr>
      <w:r>
        <w:rPr>
          <w:rFonts w:ascii="Times New Roman" w:hAnsi="Times New Roman"/>
          <w:sz w:val="28"/>
        </w:rPr>
        <w:t>То, что люди изображены в нижней части листа, может говорить о чувстве неудобства, отсутствии чувства безопасности, что подчеркивается содержанием рисунка – один тонет, а это уже прямая угроза для жизни, а другой прыгнул за ним со скалы и летит вниз головой, что тоже небезопасно.</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рисунке «Я в команде»  Л. единственная, кто изобразил тренера, расположенного на некотором возвышении по отношению к детям, но даже на  ее рисунке между тренером и детьми нарисована пропасть, и мяч, летящий по траектории к этой пропасти. Себя девочка нарисовала самой «симпатичной», держащей в руках две гантели, но при этом та гантель, которую девочка держит в правой руке в два раза тяжелее. Если учесть, что  остальные члены команды находятся с правой от нее стороны, то это может говорить, что присутствие в команде представляет для нее определенные сложности, и эти отношения, скорее всего, являются социально нормированными, тогда как эмоциональный компонент достаточно проблематичен. В шеренге Л. изобразила всех в определенной иерархии, где она является второй «по росту» после тренера. Рядом с собой она нарисовала девочку, которая по результатам социометрического опроса показала интерес по отношению к ней, только как к референтному лицу. Сама же Л. выбрала Т. и как эмоционально привлекательное, и как референтное лицо, но в то же время она сначала ее же указала как человека, которого не хотела бы видеть в своей группе, но потом отменила (зачеркнула) свой отрицательный выбор. На голове у Т., Л. нарисовала какую-то антенну, возможно, это указывает на то, что в ней она видит незаурядного человека и, вероятно, каким-то образом эмоционально завязана на ней. Вторая девочка, изображенная на рисунке, тоже получила со стороны Л. положительный выбор, она одна из самых младших (по возрасту, но не по времени занятий) в группе, и возможно, по мнению Л. одна из самых «безопасных» для нее фигур в общении.</w:t>
      </w:r>
    </w:p>
    <w:p w:rsidR="00B37F98" w:rsidRDefault="00B37F98">
      <w:pPr>
        <w:pStyle w:val="a6"/>
        <w:spacing w:line="360" w:lineRule="auto"/>
        <w:ind w:firstLine="720"/>
        <w:rPr>
          <w:rFonts w:ascii="Times New Roman" w:hAnsi="Times New Roman"/>
          <w:sz w:val="28"/>
        </w:rPr>
      </w:pPr>
      <w:r>
        <w:rPr>
          <w:rFonts w:ascii="Times New Roman" w:hAnsi="Times New Roman"/>
          <w:sz w:val="28"/>
        </w:rPr>
        <w:t xml:space="preserve">Рисунок М. «Моя команда» имеет определенный смысловой подтекст, на нем изображены спортсменки, исполняющие групповое упражнение. Об этом говорит то, что практически все участницы выполняют одну и ту же фигуру и расположены на плоскости рисунка в определенной последовательности, напоминающей треугольник. Изображение только пяти человек, исполняющих группу (тогда как в команде их на самом деле шестеро), может говорить о том, что эмоционально привлекательными и значимыми являются только пятеро и в команду она включает только тех, кто участвует в группе. Такое изображение говорит о том, что понятия команды и группы отождествляется так же, как и у остальных девочек, и командой для нее являются только те, кто участвует в группе. У спортсменок нарисованы только ноги, что обезличивает их фигуры. М. считает, что ее команда редко выступает, и нарисовала ее в том положении, которое хотела бы видеть.  </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рисунке «Я в команде» М. изобразила себя на бортике между двумя девочками, которых, судя по результатам социометрической методики, она видеть в своей команде не хочет и одну из девочек, с которой у нее положительный взаимовыбор. При этом, характеризуя рисунок, она сказала, что здесь они готовятся к групповому упражнению. В центральной части листа изображены две ее старшие сестры – двойняшки, исполняющие дуэт, которые занимаются в старшей группе.</w:t>
      </w:r>
    </w:p>
    <w:p w:rsidR="00B37F98" w:rsidRDefault="00B37F98">
      <w:pPr>
        <w:pStyle w:val="a6"/>
        <w:spacing w:line="360" w:lineRule="auto"/>
        <w:ind w:firstLine="720"/>
        <w:rPr>
          <w:rFonts w:ascii="Times New Roman" w:hAnsi="Times New Roman"/>
          <w:sz w:val="28"/>
        </w:rPr>
      </w:pPr>
      <w:r>
        <w:rPr>
          <w:rFonts w:ascii="Times New Roman" w:hAnsi="Times New Roman"/>
          <w:sz w:val="28"/>
        </w:rPr>
        <w:t>Кс. на листе вместо команды изобразила только одну девочку, что, скорее всего, говорит о том, что она себя не включает в команду и не считает ее членом. Это свидетельствует об отсутствии чувства общности. О том, что девочка занимается синхронным плаванием ни на этом рисунке, ни на рисунке «Я в команде» ничего не говорит. На какую-либо связь со спортом намекает  только изображение мячика, располагающегося неподалеку. Вероятно, это говорит о том, что занятия не являются для нее значимыми и не исключено, что Кс. вообще хотела бы заниматься чем-то другим.</w:t>
      </w:r>
    </w:p>
    <w:p w:rsidR="00B37F98" w:rsidRDefault="00B37F98">
      <w:pPr>
        <w:pStyle w:val="a6"/>
        <w:spacing w:line="360" w:lineRule="auto"/>
        <w:ind w:firstLine="720"/>
        <w:rPr>
          <w:rFonts w:ascii="Times New Roman" w:hAnsi="Times New Roman"/>
          <w:sz w:val="28"/>
        </w:rPr>
      </w:pPr>
      <w:r>
        <w:rPr>
          <w:rFonts w:ascii="Times New Roman" w:hAnsi="Times New Roman"/>
          <w:sz w:val="28"/>
        </w:rPr>
        <w:t>Тучи, изображенные на небе, позволяют предположить боязливость и  тревогу, опасения, сниженный фон настроения. Наличие линии земли в сочетании со слабо прорисованными ногами без ступней, скорее всего, свидетельствуют о чувстве незащищенности, некоторой замкнутости, робости.</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рисунке «Я в команде» Кс. изобразила себя, за своей спиной девочку, которую отвергает в социометрическом выборе и маленькую девочку из младшей группы, находящуюся поодаль. Это еще раз подтверждает, что девочка не идентифицирует себя со всей командой, а лишь с аутсайдерами, среди которых она изображает себя лучшей.</w:t>
      </w:r>
    </w:p>
    <w:p w:rsidR="00B37F98" w:rsidRDefault="00B37F98">
      <w:pPr>
        <w:pStyle w:val="a6"/>
        <w:spacing w:line="360" w:lineRule="auto"/>
        <w:ind w:firstLine="720"/>
        <w:rPr>
          <w:rFonts w:ascii="Times New Roman" w:hAnsi="Times New Roman"/>
          <w:sz w:val="28"/>
        </w:rPr>
      </w:pPr>
      <w:r>
        <w:rPr>
          <w:rFonts w:ascii="Times New Roman" w:hAnsi="Times New Roman"/>
          <w:sz w:val="28"/>
        </w:rPr>
        <w:t>На основании анализа рисунков, можно сказать, что у девочек не сформировано понятие команды. Они путают понятие команды с понятием группы, и, зачастую, не идентифицируют себя со своей командой. Большая часть детей находится в состоянии неуверенности, беспокойства, что может быть связано как с тем, что дети находятся в спортивном лагере, а не в привычной для них домашней обстановке, так и с тем, что они неуверенны в необходимости занятий синхронным плаванием вообще, или именно в этой команде в частности. Тренер, как человек, включенный в команду, присутствует только на одном рисунке, что может говорить о незначительной роли тренера  в деле формирования команды из спортивной группы, а так же о том, что тренер не воспринимается как член команды.</w:t>
      </w:r>
    </w:p>
    <w:p w:rsidR="00B37F98" w:rsidRDefault="00B37F98">
      <w:pPr>
        <w:pStyle w:val="a6"/>
        <w:spacing w:line="360" w:lineRule="auto"/>
        <w:ind w:firstLine="720"/>
        <w:rPr>
          <w:rFonts w:ascii="Times New Roman" w:hAnsi="Times New Roman"/>
          <w:sz w:val="28"/>
        </w:rPr>
      </w:pPr>
      <w:r>
        <w:rPr>
          <w:rFonts w:ascii="Times New Roman" w:hAnsi="Times New Roman"/>
          <w:sz w:val="28"/>
        </w:rPr>
        <w:t>Для анализа результатов методики «Тест неоконченных предложений» мы использовали метод контент-анализа. Суть этого метода заключается в выделении в тексте ключевых понятий (или иных смысловых единиц) с последующим подсчетом частоты употребления этих единиц, соотношения различных элементов текста друг с другом, а также с общим объемом информации.</w:t>
      </w:r>
    </w:p>
    <w:p w:rsidR="00B37F98" w:rsidRDefault="00B37F98">
      <w:pPr>
        <w:spacing w:line="360" w:lineRule="auto"/>
        <w:ind w:firstLine="720"/>
        <w:rPr>
          <w:sz w:val="28"/>
        </w:rPr>
      </w:pPr>
      <w:r>
        <w:rPr>
          <w:sz w:val="28"/>
        </w:rPr>
        <w:t xml:space="preserve">Смысловой единицей контент-анализа в данном случае мы будем считать отношение спортсменок к команде. Для оценки отношения мы будем использовать две категории – положительное и отрицательное отношение к команде. </w:t>
      </w:r>
    </w:p>
    <w:p w:rsidR="00B37F98" w:rsidRDefault="00B37F98">
      <w:pPr>
        <w:spacing w:line="360" w:lineRule="auto"/>
        <w:ind w:firstLine="720"/>
        <w:rPr>
          <w:sz w:val="28"/>
        </w:rPr>
      </w:pPr>
      <w:r>
        <w:rPr>
          <w:sz w:val="28"/>
        </w:rPr>
        <w:t>К предложениям, отражающим отношение  к команде, относятся предложения под №№ 1, 15, 17, 25, 28.</w:t>
      </w:r>
    </w:p>
    <w:p w:rsidR="00B37F98" w:rsidRDefault="00B37F98" w:rsidP="00B37F98">
      <w:pPr>
        <w:numPr>
          <w:ilvl w:val="0"/>
          <w:numId w:val="20"/>
        </w:numPr>
        <w:spacing w:line="360" w:lineRule="auto"/>
        <w:rPr>
          <w:sz w:val="28"/>
        </w:rPr>
      </w:pPr>
      <w:r>
        <w:rPr>
          <w:sz w:val="28"/>
        </w:rPr>
        <w:t>Думаю, что моя команда редко…</w:t>
      </w:r>
    </w:p>
    <w:p w:rsidR="00B37F98" w:rsidRDefault="00B37F98">
      <w:pPr>
        <w:spacing w:line="360" w:lineRule="auto"/>
        <w:ind w:firstLine="720"/>
        <w:rPr>
          <w:sz w:val="28"/>
        </w:rPr>
      </w:pPr>
      <w:r>
        <w:rPr>
          <w:sz w:val="28"/>
        </w:rPr>
        <w:t>15.  Когда у меня успех, мои товарищи…</w:t>
      </w:r>
    </w:p>
    <w:p w:rsidR="00B37F98" w:rsidRDefault="00B37F98">
      <w:pPr>
        <w:spacing w:line="360" w:lineRule="auto"/>
        <w:ind w:firstLine="720"/>
        <w:rPr>
          <w:sz w:val="28"/>
        </w:rPr>
      </w:pPr>
      <w:r>
        <w:rPr>
          <w:sz w:val="28"/>
        </w:rPr>
        <w:t>17.  Победа моей команды…</w:t>
      </w:r>
    </w:p>
    <w:p w:rsidR="00B37F98" w:rsidRDefault="00B37F98">
      <w:pPr>
        <w:pStyle w:val="1"/>
        <w:ind w:firstLine="720"/>
      </w:pPr>
      <w:r>
        <w:t>25.  В  моей ссоре с товарищами по команде…</w:t>
      </w:r>
    </w:p>
    <w:p w:rsidR="00B37F98" w:rsidRDefault="00B37F98" w:rsidP="00B37F98">
      <w:pPr>
        <w:pStyle w:val="1"/>
        <w:numPr>
          <w:ilvl w:val="0"/>
          <w:numId w:val="21"/>
        </w:numPr>
      </w:pPr>
      <w:r>
        <w:t>Я к своим товарищам отношусь…</w:t>
      </w:r>
    </w:p>
    <w:p w:rsidR="00B37F98" w:rsidRDefault="00B37F98">
      <w:pPr>
        <w:pStyle w:val="a5"/>
      </w:pPr>
      <w:r>
        <w:t xml:space="preserve">Каждое предложение было закончено шестью девочками, являющимися членами команды. Отсутствие ответа на 17 и 25 вопросы у одной из девочек может указывать как на отсутствие подобного рода опыта в жизни ребенка, так и на недифференцированость собственных чувств, и на нежелание предъявлять их по каким-то причинам.  </w:t>
      </w:r>
    </w:p>
    <w:p w:rsidR="00B37F98" w:rsidRDefault="00B37F98">
      <w:pPr>
        <w:pStyle w:val="a5"/>
      </w:pPr>
      <w:r>
        <w:t>Для того, чтобы оценить содержательное разнообразие окончаний предложений мы определили основные категории анализа, в качестве которых нами были выделены положительное и отрицательное отношении к  команде, затем мы выделили в ответах единицы счета и распределили их по категориям (таблица 1).</w:t>
      </w:r>
    </w:p>
    <w:p w:rsidR="00B37F98" w:rsidRDefault="00B37F98">
      <w:pPr>
        <w:pStyle w:val="a5"/>
        <w:jc w:val="right"/>
        <w:rPr>
          <w:spacing w:val="20"/>
          <w:lang w:val="en-US"/>
        </w:rPr>
      </w:pPr>
    </w:p>
    <w:p w:rsidR="00B37F98" w:rsidRDefault="00B37F98">
      <w:pPr>
        <w:pStyle w:val="a5"/>
        <w:jc w:val="right"/>
        <w:rPr>
          <w:spacing w:val="20"/>
        </w:rPr>
      </w:pPr>
      <w:r>
        <w:rPr>
          <w:spacing w:val="20"/>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B37F98">
        <w:tc>
          <w:tcPr>
            <w:tcW w:w="4261" w:type="dxa"/>
          </w:tcPr>
          <w:p w:rsidR="00B37F98" w:rsidRDefault="00B37F98">
            <w:pPr>
              <w:pStyle w:val="a5"/>
              <w:spacing w:line="240" w:lineRule="auto"/>
              <w:ind w:firstLine="0"/>
              <w:jc w:val="center"/>
              <w:rPr>
                <w:sz w:val="24"/>
              </w:rPr>
            </w:pPr>
            <w:r>
              <w:rPr>
                <w:sz w:val="24"/>
              </w:rPr>
              <w:t>Положительное отношение к команде</w:t>
            </w:r>
          </w:p>
        </w:tc>
        <w:tc>
          <w:tcPr>
            <w:tcW w:w="4261" w:type="dxa"/>
          </w:tcPr>
          <w:p w:rsidR="00B37F98" w:rsidRDefault="00B37F98">
            <w:pPr>
              <w:pStyle w:val="a5"/>
              <w:spacing w:line="240" w:lineRule="auto"/>
              <w:ind w:firstLine="0"/>
              <w:jc w:val="center"/>
              <w:rPr>
                <w:sz w:val="24"/>
              </w:rPr>
            </w:pPr>
            <w:r>
              <w:rPr>
                <w:sz w:val="24"/>
              </w:rPr>
              <w:t>Отрицательное отношение к команде</w:t>
            </w:r>
          </w:p>
        </w:tc>
      </w:tr>
      <w:tr w:rsidR="00B37F98">
        <w:tc>
          <w:tcPr>
            <w:tcW w:w="4261" w:type="dxa"/>
          </w:tcPr>
          <w:p w:rsidR="00B37F98" w:rsidRDefault="00B37F98">
            <w:pPr>
              <w:pStyle w:val="a5"/>
              <w:spacing w:line="240" w:lineRule="auto"/>
              <w:ind w:firstLine="0"/>
              <w:rPr>
                <w:sz w:val="24"/>
              </w:rPr>
            </w:pPr>
            <w:r>
              <w:rPr>
                <w:sz w:val="24"/>
              </w:rPr>
              <w:t>Редко проигрывать</w:t>
            </w:r>
          </w:p>
          <w:p w:rsidR="00B37F98" w:rsidRDefault="00B37F98">
            <w:pPr>
              <w:pStyle w:val="a5"/>
              <w:spacing w:line="240" w:lineRule="auto"/>
              <w:ind w:firstLine="0"/>
              <w:rPr>
                <w:sz w:val="24"/>
              </w:rPr>
            </w:pPr>
            <w:r>
              <w:rPr>
                <w:sz w:val="24"/>
              </w:rPr>
              <w:t>Редко проигрывать</w:t>
            </w:r>
          </w:p>
          <w:p w:rsidR="00B37F98" w:rsidRDefault="00B37F98">
            <w:pPr>
              <w:pStyle w:val="a5"/>
              <w:spacing w:line="240" w:lineRule="auto"/>
              <w:ind w:firstLine="0"/>
              <w:rPr>
                <w:sz w:val="24"/>
              </w:rPr>
            </w:pPr>
            <w:r>
              <w:rPr>
                <w:sz w:val="24"/>
              </w:rPr>
              <w:t>Редко проигрывать</w:t>
            </w:r>
          </w:p>
          <w:p w:rsidR="00B37F98" w:rsidRDefault="00B37F98">
            <w:pPr>
              <w:pStyle w:val="a5"/>
              <w:spacing w:line="240" w:lineRule="auto"/>
              <w:ind w:firstLine="0"/>
              <w:rPr>
                <w:sz w:val="24"/>
              </w:rPr>
            </w:pPr>
            <w:r>
              <w:rPr>
                <w:sz w:val="24"/>
              </w:rPr>
              <w:t>Редко проигрывать</w:t>
            </w:r>
          </w:p>
          <w:p w:rsidR="00B37F98" w:rsidRDefault="00B37F98">
            <w:pPr>
              <w:pStyle w:val="a5"/>
              <w:spacing w:line="240" w:lineRule="auto"/>
              <w:ind w:firstLine="0"/>
              <w:rPr>
                <w:sz w:val="24"/>
              </w:rPr>
            </w:pPr>
            <w:r>
              <w:rPr>
                <w:sz w:val="24"/>
              </w:rPr>
              <w:t>Хвалить</w:t>
            </w:r>
          </w:p>
          <w:p w:rsidR="00B37F98" w:rsidRDefault="00B37F98">
            <w:pPr>
              <w:pStyle w:val="a5"/>
              <w:spacing w:line="240" w:lineRule="auto"/>
              <w:ind w:firstLine="0"/>
              <w:rPr>
                <w:sz w:val="24"/>
              </w:rPr>
            </w:pPr>
            <w:r>
              <w:rPr>
                <w:sz w:val="24"/>
              </w:rPr>
              <w:t>Поддерживать</w:t>
            </w:r>
          </w:p>
          <w:p w:rsidR="00B37F98" w:rsidRDefault="00B37F98">
            <w:pPr>
              <w:pStyle w:val="a5"/>
              <w:spacing w:line="240" w:lineRule="auto"/>
              <w:ind w:firstLine="0"/>
              <w:rPr>
                <w:sz w:val="24"/>
              </w:rPr>
            </w:pPr>
            <w:r>
              <w:rPr>
                <w:sz w:val="24"/>
              </w:rPr>
              <w:t>Радоваться</w:t>
            </w:r>
          </w:p>
          <w:p w:rsidR="00B37F98" w:rsidRDefault="00B37F98">
            <w:pPr>
              <w:pStyle w:val="a5"/>
              <w:spacing w:line="240" w:lineRule="auto"/>
              <w:ind w:firstLine="0"/>
              <w:rPr>
                <w:sz w:val="24"/>
              </w:rPr>
            </w:pPr>
            <w:r>
              <w:rPr>
                <w:sz w:val="24"/>
              </w:rPr>
              <w:t>Радоваться</w:t>
            </w:r>
          </w:p>
          <w:p w:rsidR="00B37F98" w:rsidRDefault="00B37F98">
            <w:pPr>
              <w:pStyle w:val="a5"/>
              <w:spacing w:line="240" w:lineRule="auto"/>
              <w:ind w:firstLine="0"/>
              <w:rPr>
                <w:sz w:val="24"/>
              </w:rPr>
            </w:pPr>
            <w:r>
              <w:rPr>
                <w:sz w:val="24"/>
              </w:rPr>
              <w:t>Радоваться</w:t>
            </w:r>
          </w:p>
          <w:p w:rsidR="00B37F98" w:rsidRDefault="00B37F98">
            <w:pPr>
              <w:pStyle w:val="a5"/>
              <w:spacing w:line="240" w:lineRule="auto"/>
              <w:ind w:firstLine="0"/>
              <w:rPr>
                <w:sz w:val="24"/>
              </w:rPr>
            </w:pPr>
            <w:r>
              <w:rPr>
                <w:sz w:val="24"/>
              </w:rPr>
              <w:t>Радоваться</w:t>
            </w:r>
          </w:p>
          <w:p w:rsidR="00B37F98" w:rsidRDefault="00B37F98">
            <w:pPr>
              <w:pStyle w:val="a5"/>
              <w:spacing w:line="240" w:lineRule="auto"/>
              <w:ind w:firstLine="0"/>
              <w:rPr>
                <w:sz w:val="24"/>
              </w:rPr>
            </w:pPr>
            <w:r>
              <w:rPr>
                <w:sz w:val="24"/>
              </w:rPr>
              <w:t>Радость</w:t>
            </w:r>
          </w:p>
          <w:p w:rsidR="00B37F98" w:rsidRDefault="00B37F98">
            <w:pPr>
              <w:pStyle w:val="a5"/>
              <w:spacing w:line="240" w:lineRule="auto"/>
              <w:ind w:firstLine="0"/>
              <w:rPr>
                <w:sz w:val="24"/>
              </w:rPr>
            </w:pPr>
            <w:r>
              <w:rPr>
                <w:sz w:val="24"/>
              </w:rPr>
              <w:t>Очень важно</w:t>
            </w:r>
          </w:p>
          <w:p w:rsidR="00B37F98" w:rsidRDefault="00B37F98">
            <w:pPr>
              <w:pStyle w:val="a5"/>
              <w:spacing w:line="240" w:lineRule="auto"/>
              <w:ind w:firstLine="0"/>
              <w:rPr>
                <w:sz w:val="24"/>
              </w:rPr>
            </w:pPr>
            <w:r>
              <w:rPr>
                <w:sz w:val="24"/>
              </w:rPr>
              <w:t>Радость, веселье, смех</w:t>
            </w:r>
          </w:p>
          <w:p w:rsidR="00B37F98" w:rsidRDefault="00B37F98">
            <w:pPr>
              <w:pStyle w:val="a5"/>
              <w:spacing w:line="240" w:lineRule="auto"/>
              <w:ind w:firstLine="0"/>
              <w:rPr>
                <w:sz w:val="24"/>
              </w:rPr>
            </w:pPr>
            <w:r>
              <w:rPr>
                <w:sz w:val="24"/>
              </w:rPr>
              <w:t>Радость</w:t>
            </w:r>
          </w:p>
          <w:p w:rsidR="00B37F98" w:rsidRDefault="00B37F98">
            <w:pPr>
              <w:pStyle w:val="a5"/>
              <w:spacing w:line="240" w:lineRule="auto"/>
              <w:ind w:firstLine="0"/>
              <w:rPr>
                <w:sz w:val="24"/>
              </w:rPr>
            </w:pPr>
            <w:r>
              <w:rPr>
                <w:sz w:val="24"/>
              </w:rPr>
              <w:t>Радовать</w:t>
            </w:r>
          </w:p>
          <w:p w:rsidR="00B37F98" w:rsidRDefault="00B37F98">
            <w:pPr>
              <w:pStyle w:val="a5"/>
              <w:spacing w:line="240" w:lineRule="auto"/>
              <w:ind w:firstLine="0"/>
              <w:rPr>
                <w:sz w:val="24"/>
              </w:rPr>
            </w:pPr>
            <w:r>
              <w:rPr>
                <w:sz w:val="24"/>
              </w:rPr>
              <w:t>Не ссориться</w:t>
            </w:r>
          </w:p>
          <w:p w:rsidR="00B37F98" w:rsidRDefault="00B37F98">
            <w:pPr>
              <w:pStyle w:val="a5"/>
              <w:spacing w:line="240" w:lineRule="auto"/>
              <w:ind w:firstLine="0"/>
              <w:rPr>
                <w:sz w:val="24"/>
              </w:rPr>
            </w:pPr>
            <w:r>
              <w:rPr>
                <w:sz w:val="24"/>
              </w:rPr>
              <w:t>Стараться помириться</w:t>
            </w:r>
          </w:p>
          <w:p w:rsidR="00B37F98" w:rsidRDefault="00B37F98">
            <w:pPr>
              <w:pStyle w:val="a5"/>
              <w:spacing w:line="240" w:lineRule="auto"/>
              <w:ind w:firstLine="0"/>
              <w:rPr>
                <w:sz w:val="24"/>
              </w:rPr>
            </w:pPr>
            <w:r>
              <w:rPr>
                <w:sz w:val="24"/>
              </w:rPr>
              <w:t>Ссора – это что-то необычное</w:t>
            </w:r>
          </w:p>
          <w:p w:rsidR="00B37F98" w:rsidRDefault="00B37F98">
            <w:pPr>
              <w:pStyle w:val="a5"/>
              <w:spacing w:line="240" w:lineRule="auto"/>
              <w:ind w:firstLine="0"/>
              <w:rPr>
                <w:sz w:val="24"/>
              </w:rPr>
            </w:pPr>
            <w:r>
              <w:rPr>
                <w:sz w:val="24"/>
              </w:rPr>
              <w:t>Ссора – это большие проблемы</w:t>
            </w:r>
          </w:p>
          <w:p w:rsidR="00B37F98" w:rsidRDefault="00B37F98">
            <w:pPr>
              <w:pStyle w:val="a5"/>
              <w:spacing w:line="240" w:lineRule="auto"/>
              <w:ind w:firstLine="0"/>
              <w:rPr>
                <w:sz w:val="24"/>
              </w:rPr>
            </w:pPr>
            <w:r>
              <w:rPr>
                <w:sz w:val="24"/>
              </w:rPr>
              <w:t>Ссора огорчает</w:t>
            </w:r>
          </w:p>
          <w:p w:rsidR="00B37F98" w:rsidRDefault="00B37F98">
            <w:pPr>
              <w:pStyle w:val="a5"/>
              <w:spacing w:line="240" w:lineRule="auto"/>
              <w:ind w:firstLine="0"/>
              <w:rPr>
                <w:sz w:val="24"/>
              </w:rPr>
            </w:pPr>
            <w:r>
              <w:rPr>
                <w:sz w:val="24"/>
              </w:rPr>
              <w:t>Относиться хорошо</w:t>
            </w:r>
          </w:p>
          <w:p w:rsidR="00B37F98" w:rsidRDefault="00B37F98">
            <w:pPr>
              <w:pStyle w:val="a5"/>
              <w:spacing w:line="240" w:lineRule="auto"/>
              <w:ind w:firstLine="0"/>
              <w:rPr>
                <w:sz w:val="24"/>
              </w:rPr>
            </w:pPr>
            <w:r>
              <w:rPr>
                <w:sz w:val="24"/>
              </w:rPr>
              <w:t>Относиться хорошо</w:t>
            </w:r>
          </w:p>
          <w:p w:rsidR="00B37F98" w:rsidRDefault="00B37F98">
            <w:pPr>
              <w:pStyle w:val="a5"/>
              <w:spacing w:line="240" w:lineRule="auto"/>
              <w:ind w:firstLine="0"/>
              <w:rPr>
                <w:sz w:val="24"/>
              </w:rPr>
            </w:pPr>
            <w:r>
              <w:rPr>
                <w:sz w:val="24"/>
              </w:rPr>
              <w:t>Относиться нормально</w:t>
            </w:r>
          </w:p>
          <w:p w:rsidR="00B37F98" w:rsidRDefault="00B37F98">
            <w:pPr>
              <w:pStyle w:val="a5"/>
              <w:spacing w:line="240" w:lineRule="auto"/>
              <w:ind w:firstLine="0"/>
              <w:rPr>
                <w:sz w:val="24"/>
              </w:rPr>
            </w:pPr>
            <w:r>
              <w:rPr>
                <w:sz w:val="24"/>
              </w:rPr>
              <w:t>Относиться хорошо</w:t>
            </w:r>
          </w:p>
          <w:p w:rsidR="00B37F98" w:rsidRDefault="00B37F98">
            <w:pPr>
              <w:pStyle w:val="a5"/>
              <w:spacing w:line="240" w:lineRule="auto"/>
              <w:ind w:firstLine="0"/>
              <w:rPr>
                <w:sz w:val="24"/>
              </w:rPr>
            </w:pPr>
            <w:r>
              <w:rPr>
                <w:sz w:val="24"/>
              </w:rPr>
              <w:t>Относиться нормально</w:t>
            </w:r>
          </w:p>
          <w:p w:rsidR="00B37F98" w:rsidRDefault="00B37F98">
            <w:pPr>
              <w:pStyle w:val="a5"/>
              <w:spacing w:line="240" w:lineRule="auto"/>
              <w:ind w:firstLine="0"/>
              <w:rPr>
                <w:sz w:val="24"/>
              </w:rPr>
            </w:pPr>
            <w:r>
              <w:rPr>
                <w:sz w:val="24"/>
              </w:rPr>
              <w:t>Относиться хорошо</w:t>
            </w:r>
          </w:p>
        </w:tc>
        <w:tc>
          <w:tcPr>
            <w:tcW w:w="4261" w:type="dxa"/>
          </w:tcPr>
          <w:p w:rsidR="00B37F98" w:rsidRDefault="00B37F98">
            <w:pPr>
              <w:pStyle w:val="a5"/>
              <w:spacing w:line="240" w:lineRule="auto"/>
              <w:ind w:firstLine="0"/>
              <w:rPr>
                <w:sz w:val="24"/>
              </w:rPr>
            </w:pPr>
            <w:r>
              <w:rPr>
                <w:sz w:val="24"/>
              </w:rPr>
              <w:t>Редко выступать</w:t>
            </w:r>
          </w:p>
          <w:p w:rsidR="00B37F98" w:rsidRDefault="00B37F98">
            <w:pPr>
              <w:pStyle w:val="a5"/>
              <w:spacing w:line="240" w:lineRule="auto"/>
              <w:ind w:firstLine="0"/>
              <w:rPr>
                <w:sz w:val="24"/>
              </w:rPr>
            </w:pPr>
            <w:r>
              <w:rPr>
                <w:sz w:val="24"/>
              </w:rPr>
              <w:t>Редко побеждать</w:t>
            </w:r>
          </w:p>
          <w:p w:rsidR="00B37F98" w:rsidRDefault="00B37F98">
            <w:pPr>
              <w:pStyle w:val="a5"/>
              <w:spacing w:line="240" w:lineRule="auto"/>
              <w:ind w:firstLine="0"/>
              <w:rPr>
                <w:sz w:val="24"/>
              </w:rPr>
            </w:pPr>
            <w:r>
              <w:rPr>
                <w:sz w:val="24"/>
              </w:rPr>
              <w:t>Завидовать</w:t>
            </w: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tc>
      </w:tr>
    </w:tbl>
    <w:p w:rsidR="00B37F98" w:rsidRDefault="00B37F98">
      <w:pPr>
        <w:pStyle w:val="a5"/>
        <w:jc w:val="right"/>
      </w:pPr>
      <w:r>
        <w:t xml:space="preserve"> </w:t>
      </w:r>
    </w:p>
    <w:p w:rsidR="00B37F98" w:rsidRDefault="00B37F98">
      <w:pPr>
        <w:pStyle w:val="a5"/>
      </w:pPr>
      <w:r>
        <w:t xml:space="preserve">После этого нами было подсчитано количество различных единиц </w:t>
      </w:r>
      <w:r>
        <w:rPr>
          <w:lang w:val="en-US"/>
        </w:rPr>
        <w:t>L</w:t>
      </w:r>
      <w:r>
        <w:t xml:space="preserve"> и частота каждой из них </w:t>
      </w:r>
      <w:r>
        <w:rPr>
          <w:lang w:val="en-US"/>
        </w:rPr>
        <w:t>f</w:t>
      </w:r>
      <w:r>
        <w:rPr>
          <w:sz w:val="20"/>
          <w:lang w:val="en-US"/>
        </w:rPr>
        <w:t>i</w:t>
      </w:r>
      <w:r>
        <w:t xml:space="preserve">, где </w:t>
      </w:r>
      <w:r>
        <w:rPr>
          <w:lang w:val="en-US"/>
        </w:rPr>
        <w:t>i</w:t>
      </w:r>
      <w:r>
        <w:t xml:space="preserve"> = 1, 2, …, </w:t>
      </w:r>
      <w:r>
        <w:rPr>
          <w:lang w:val="en-US"/>
        </w:rPr>
        <w:t>L</w:t>
      </w:r>
      <w:r>
        <w:t xml:space="preserve">. Затем мы подсчитали относительную частоту </w:t>
      </w:r>
      <w:r>
        <w:rPr>
          <w:lang w:val="en-US"/>
        </w:rPr>
        <w:t>p</w:t>
      </w:r>
      <w:r>
        <w:rPr>
          <w:sz w:val="20"/>
          <w:lang w:val="en-US"/>
        </w:rPr>
        <w:t>i</w:t>
      </w:r>
      <w:r>
        <w:t xml:space="preserve">, где </w:t>
      </w:r>
      <w:r>
        <w:rPr>
          <w:lang w:val="en-US"/>
        </w:rPr>
        <w:t>p</w:t>
      </w:r>
      <w:r>
        <w:rPr>
          <w:sz w:val="20"/>
          <w:lang w:val="en-US"/>
        </w:rPr>
        <w:t>i</w:t>
      </w:r>
      <w:r>
        <w:rPr>
          <w:sz w:val="20"/>
        </w:rPr>
        <w:t xml:space="preserve"> = </w:t>
      </w:r>
      <w:r>
        <w:rPr>
          <w:lang w:val="en-US"/>
        </w:rPr>
        <w:t>f</w:t>
      </w:r>
      <w:r>
        <w:rPr>
          <w:sz w:val="20"/>
          <w:lang w:val="en-US"/>
        </w:rPr>
        <w:t>i</w:t>
      </w:r>
      <w:r>
        <w:rPr>
          <w:sz w:val="20"/>
        </w:rPr>
        <w:t>/</w:t>
      </w:r>
      <w:r>
        <w:t xml:space="preserve"> </w:t>
      </w:r>
      <w:r>
        <w:rPr>
          <w:lang w:val="en-US"/>
        </w:rPr>
        <w:t>Σ</w:t>
      </w:r>
      <w:r>
        <w:t xml:space="preserve"> </w:t>
      </w:r>
      <w:r>
        <w:rPr>
          <w:lang w:val="en-US"/>
        </w:rPr>
        <w:t>f</w:t>
      </w:r>
      <w:r>
        <w:rPr>
          <w:sz w:val="20"/>
          <w:lang w:val="en-US"/>
        </w:rPr>
        <w:t>i</w:t>
      </w:r>
      <w:r>
        <w:rPr>
          <w:sz w:val="20"/>
        </w:rPr>
        <w:t xml:space="preserve">  </w:t>
      </w:r>
      <w:r>
        <w:t xml:space="preserve">и оценили разнообразие, или неопределенность, для каждой единицы (по К. Шеннону, в битах):                </w:t>
      </w:r>
      <w:r>
        <w:rPr>
          <w:lang w:val="en-US"/>
        </w:rPr>
        <w:t>h</w:t>
      </w:r>
      <w:r>
        <w:rPr>
          <w:sz w:val="20"/>
          <w:lang w:val="en-US"/>
        </w:rPr>
        <w:t>i</w:t>
      </w:r>
      <w:r>
        <w:rPr>
          <w:sz w:val="20"/>
        </w:rPr>
        <w:t xml:space="preserve"> </w:t>
      </w:r>
      <w:r>
        <w:t xml:space="preserve">= - </w:t>
      </w:r>
      <w:r>
        <w:rPr>
          <w:lang w:val="en-US"/>
        </w:rPr>
        <w:t>p</w:t>
      </w:r>
      <w:r>
        <w:rPr>
          <w:sz w:val="20"/>
          <w:lang w:val="en-US"/>
        </w:rPr>
        <w:t>i</w:t>
      </w:r>
      <w:r>
        <w:rPr>
          <w:sz w:val="20"/>
        </w:rPr>
        <w:t xml:space="preserve"> </w:t>
      </w:r>
      <w:r>
        <w:rPr>
          <w:lang w:val="en-US"/>
        </w:rPr>
        <w:t>log</w:t>
      </w:r>
      <w:r>
        <w:rPr>
          <w:sz w:val="16"/>
        </w:rPr>
        <w:t>2</w:t>
      </w:r>
      <w:r>
        <w:t xml:space="preserve"> </w:t>
      </w:r>
      <w:r>
        <w:rPr>
          <w:lang w:val="en-US"/>
        </w:rPr>
        <w:t>p</w:t>
      </w:r>
      <w:r>
        <w:rPr>
          <w:sz w:val="20"/>
          <w:lang w:val="en-US"/>
        </w:rPr>
        <w:t>i</w:t>
      </w:r>
      <w:r>
        <w:t>, бит. Подсчитали  суммарную оценку для каждой категории анализа и для текста в целом:</w:t>
      </w:r>
    </w:p>
    <w:p w:rsidR="00B37F98" w:rsidRDefault="00B37F98">
      <w:pPr>
        <w:pStyle w:val="a5"/>
      </w:pPr>
      <w:r>
        <w:t xml:space="preserve">       </w:t>
      </w:r>
      <w:r>
        <w:rPr>
          <w:lang w:val="en-US"/>
        </w:rPr>
        <w:t>L</w:t>
      </w:r>
    </w:p>
    <w:p w:rsidR="00B37F98" w:rsidRDefault="00B37F98">
      <w:pPr>
        <w:pStyle w:val="a5"/>
      </w:pPr>
      <w:r>
        <w:rPr>
          <w:lang w:val="en-US"/>
        </w:rPr>
        <w:t>H</w:t>
      </w:r>
      <w:r>
        <w:t xml:space="preserve"> = </w:t>
      </w:r>
      <w:r>
        <w:rPr>
          <w:sz w:val="32"/>
          <w:lang w:val="en-US"/>
        </w:rPr>
        <w:t>Σ</w:t>
      </w:r>
      <w:r>
        <w:t xml:space="preserve"> </w:t>
      </w:r>
      <w:r>
        <w:rPr>
          <w:lang w:val="en-US"/>
        </w:rPr>
        <w:t>h</w:t>
      </w:r>
      <w:r>
        <w:rPr>
          <w:sz w:val="20"/>
          <w:lang w:val="en-US"/>
        </w:rPr>
        <w:t>i</w:t>
      </w:r>
      <w:r>
        <w:t>, бит.</w:t>
      </w:r>
    </w:p>
    <w:p w:rsidR="00B37F98" w:rsidRDefault="00B37F98">
      <w:pPr>
        <w:pStyle w:val="a5"/>
      </w:pPr>
      <w:r>
        <w:t xml:space="preserve">       1</w:t>
      </w:r>
    </w:p>
    <w:p w:rsidR="00B37F98" w:rsidRDefault="00B37F98">
      <w:pPr>
        <w:pStyle w:val="a5"/>
      </w:pPr>
      <w:r>
        <w:t>и оценили доли общего разнообразия (в %), приходящейся на каждую категорию. Результаты подсчетов представлены в виде таблицы:</w:t>
      </w:r>
    </w:p>
    <w:p w:rsidR="00B37F98" w:rsidRDefault="00B37F98">
      <w:pPr>
        <w:pStyle w:val="a5"/>
        <w:jc w:val="right"/>
        <w:rPr>
          <w:spacing w:val="20"/>
        </w:rPr>
      </w:pPr>
      <w:r>
        <w:rPr>
          <w:spacing w:val="20"/>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852"/>
        <w:gridCol w:w="852"/>
        <w:gridCol w:w="852"/>
        <w:gridCol w:w="852"/>
        <w:gridCol w:w="1704"/>
      </w:tblGrid>
      <w:tr w:rsidR="00B37F98">
        <w:trPr>
          <w:cantSplit/>
          <w:trHeight w:val="480"/>
        </w:trPr>
        <w:tc>
          <w:tcPr>
            <w:tcW w:w="1704" w:type="dxa"/>
            <w:vMerge w:val="restart"/>
          </w:tcPr>
          <w:p w:rsidR="00B37F98" w:rsidRDefault="00B37F98">
            <w:pPr>
              <w:pStyle w:val="a5"/>
              <w:ind w:firstLine="0"/>
            </w:pPr>
            <w:r>
              <w:t>Категории анализа</w:t>
            </w:r>
          </w:p>
        </w:tc>
        <w:tc>
          <w:tcPr>
            <w:tcW w:w="1704" w:type="dxa"/>
            <w:vMerge w:val="restart"/>
          </w:tcPr>
          <w:p w:rsidR="00B37F98" w:rsidRDefault="00B37F98">
            <w:pPr>
              <w:pStyle w:val="a5"/>
              <w:ind w:firstLine="0"/>
            </w:pPr>
            <w:r>
              <w:t>Единицы счета</w:t>
            </w:r>
          </w:p>
        </w:tc>
        <w:tc>
          <w:tcPr>
            <w:tcW w:w="1704" w:type="dxa"/>
            <w:gridSpan w:val="2"/>
          </w:tcPr>
          <w:p w:rsidR="00B37F98" w:rsidRDefault="00B37F98">
            <w:pPr>
              <w:pStyle w:val="a5"/>
              <w:ind w:firstLine="0"/>
              <w:jc w:val="center"/>
            </w:pPr>
            <w:r>
              <w:t xml:space="preserve">Частота </w:t>
            </w:r>
          </w:p>
        </w:tc>
        <w:tc>
          <w:tcPr>
            <w:tcW w:w="852" w:type="dxa"/>
            <w:vMerge w:val="restart"/>
          </w:tcPr>
          <w:p w:rsidR="00B37F98" w:rsidRDefault="00B37F98">
            <w:pPr>
              <w:pStyle w:val="a5"/>
              <w:spacing w:line="240" w:lineRule="auto"/>
              <w:ind w:firstLine="0"/>
              <w:rPr>
                <w:sz w:val="24"/>
              </w:rPr>
            </w:pPr>
            <w:r>
              <w:rPr>
                <w:sz w:val="24"/>
              </w:rPr>
              <w:t>Разнообра-</w:t>
            </w:r>
          </w:p>
          <w:p w:rsidR="00B37F98" w:rsidRDefault="00B37F98">
            <w:pPr>
              <w:pStyle w:val="a5"/>
              <w:spacing w:line="240" w:lineRule="auto"/>
              <w:ind w:firstLine="0"/>
              <w:rPr>
                <w:sz w:val="24"/>
              </w:rPr>
            </w:pPr>
            <w:r>
              <w:rPr>
                <w:sz w:val="24"/>
              </w:rPr>
              <w:t>зие   в битах</w:t>
            </w:r>
          </w:p>
        </w:tc>
        <w:tc>
          <w:tcPr>
            <w:tcW w:w="852" w:type="dxa"/>
            <w:vMerge w:val="restart"/>
          </w:tcPr>
          <w:p w:rsidR="00B37F98" w:rsidRDefault="00B37F98">
            <w:pPr>
              <w:pStyle w:val="a5"/>
              <w:spacing w:line="240" w:lineRule="auto"/>
              <w:ind w:firstLine="0"/>
              <w:rPr>
                <w:sz w:val="24"/>
              </w:rPr>
            </w:pPr>
            <w:r>
              <w:rPr>
                <w:sz w:val="24"/>
              </w:rPr>
              <w:t>Или по К. Шен-</w:t>
            </w:r>
          </w:p>
          <w:p w:rsidR="00B37F98" w:rsidRDefault="00B37F98">
            <w:pPr>
              <w:pStyle w:val="a5"/>
              <w:spacing w:line="240" w:lineRule="auto"/>
              <w:ind w:firstLine="0"/>
              <w:rPr>
                <w:sz w:val="24"/>
              </w:rPr>
            </w:pPr>
            <w:r>
              <w:rPr>
                <w:sz w:val="24"/>
              </w:rPr>
              <w:t>нону</w:t>
            </w:r>
          </w:p>
        </w:tc>
        <w:tc>
          <w:tcPr>
            <w:tcW w:w="1704" w:type="dxa"/>
            <w:vMerge w:val="restart"/>
          </w:tcPr>
          <w:p w:rsidR="00B37F98" w:rsidRDefault="00B37F98">
            <w:pPr>
              <w:pStyle w:val="a5"/>
              <w:spacing w:line="240" w:lineRule="auto"/>
              <w:ind w:firstLine="0"/>
              <w:rPr>
                <w:sz w:val="24"/>
              </w:rPr>
            </w:pPr>
            <w:r>
              <w:rPr>
                <w:sz w:val="24"/>
              </w:rPr>
              <w:t>Вклад катего-</w:t>
            </w:r>
          </w:p>
          <w:p w:rsidR="00B37F98" w:rsidRDefault="00B37F98">
            <w:pPr>
              <w:pStyle w:val="a5"/>
              <w:spacing w:line="240" w:lineRule="auto"/>
              <w:ind w:firstLine="0"/>
              <w:rPr>
                <w:sz w:val="24"/>
              </w:rPr>
            </w:pPr>
            <w:r>
              <w:rPr>
                <w:sz w:val="24"/>
              </w:rPr>
              <w:t>рий в общее разнообразие текста (в %)</w:t>
            </w:r>
          </w:p>
        </w:tc>
      </w:tr>
      <w:tr w:rsidR="00B37F98">
        <w:trPr>
          <w:cantSplit/>
          <w:trHeight w:val="480"/>
        </w:trPr>
        <w:tc>
          <w:tcPr>
            <w:tcW w:w="1704" w:type="dxa"/>
            <w:vMerge/>
          </w:tcPr>
          <w:p w:rsidR="00B37F98" w:rsidRDefault="00B37F98">
            <w:pPr>
              <w:pStyle w:val="a5"/>
              <w:ind w:firstLine="0"/>
            </w:pPr>
          </w:p>
        </w:tc>
        <w:tc>
          <w:tcPr>
            <w:tcW w:w="1704" w:type="dxa"/>
            <w:vMerge/>
          </w:tcPr>
          <w:p w:rsidR="00B37F98" w:rsidRDefault="00B37F98">
            <w:pPr>
              <w:pStyle w:val="a5"/>
              <w:ind w:firstLine="0"/>
            </w:pPr>
          </w:p>
        </w:tc>
        <w:tc>
          <w:tcPr>
            <w:tcW w:w="852" w:type="dxa"/>
          </w:tcPr>
          <w:p w:rsidR="00B37F98" w:rsidRDefault="00B37F98">
            <w:pPr>
              <w:pStyle w:val="a5"/>
              <w:ind w:firstLine="0"/>
            </w:pPr>
            <w:r>
              <w:t>абс.</w:t>
            </w:r>
          </w:p>
        </w:tc>
        <w:tc>
          <w:tcPr>
            <w:tcW w:w="852" w:type="dxa"/>
          </w:tcPr>
          <w:p w:rsidR="00B37F98" w:rsidRDefault="00B37F98">
            <w:pPr>
              <w:pStyle w:val="a5"/>
              <w:spacing w:line="240" w:lineRule="auto"/>
              <w:ind w:firstLine="0"/>
              <w:rPr>
                <w:sz w:val="24"/>
              </w:rPr>
            </w:pPr>
            <w:r>
              <w:rPr>
                <w:sz w:val="24"/>
              </w:rPr>
              <w:t>отно-сит.</w:t>
            </w:r>
          </w:p>
        </w:tc>
        <w:tc>
          <w:tcPr>
            <w:tcW w:w="852" w:type="dxa"/>
            <w:vMerge/>
          </w:tcPr>
          <w:p w:rsidR="00B37F98" w:rsidRDefault="00B37F98">
            <w:pPr>
              <w:pStyle w:val="a5"/>
              <w:ind w:firstLine="0"/>
            </w:pPr>
          </w:p>
        </w:tc>
        <w:tc>
          <w:tcPr>
            <w:tcW w:w="852" w:type="dxa"/>
            <w:vMerge/>
          </w:tcPr>
          <w:p w:rsidR="00B37F98" w:rsidRDefault="00B37F98">
            <w:pPr>
              <w:pStyle w:val="a5"/>
              <w:ind w:firstLine="0"/>
            </w:pPr>
          </w:p>
        </w:tc>
        <w:tc>
          <w:tcPr>
            <w:tcW w:w="1704" w:type="dxa"/>
            <w:vMerge/>
          </w:tcPr>
          <w:p w:rsidR="00B37F98" w:rsidRDefault="00B37F98">
            <w:pPr>
              <w:pStyle w:val="a5"/>
              <w:ind w:firstLine="0"/>
            </w:pPr>
          </w:p>
        </w:tc>
      </w:tr>
      <w:tr w:rsidR="00B37F98">
        <w:tc>
          <w:tcPr>
            <w:tcW w:w="1704" w:type="dxa"/>
          </w:tcPr>
          <w:p w:rsidR="00B37F98" w:rsidRDefault="00B37F98">
            <w:pPr>
              <w:pStyle w:val="a5"/>
              <w:spacing w:line="240" w:lineRule="auto"/>
              <w:ind w:firstLine="0"/>
              <w:rPr>
                <w:sz w:val="24"/>
              </w:rPr>
            </w:pPr>
          </w:p>
          <w:p w:rsidR="00B37F98" w:rsidRDefault="00B37F98">
            <w:pPr>
              <w:pStyle w:val="a5"/>
              <w:spacing w:line="240" w:lineRule="auto"/>
              <w:ind w:firstLine="0"/>
              <w:rPr>
                <w:sz w:val="24"/>
              </w:rPr>
            </w:pPr>
            <w:r>
              <w:rPr>
                <w:sz w:val="24"/>
              </w:rPr>
              <w:t>Положитель-ное отноше-     ние к команде</w:t>
            </w:r>
          </w:p>
        </w:tc>
        <w:tc>
          <w:tcPr>
            <w:tcW w:w="1704" w:type="dxa"/>
          </w:tcPr>
          <w:p w:rsidR="00B37F98" w:rsidRDefault="00B37F98">
            <w:pPr>
              <w:pStyle w:val="a5"/>
              <w:spacing w:line="240" w:lineRule="auto"/>
              <w:ind w:firstLine="0"/>
              <w:rPr>
                <w:sz w:val="24"/>
              </w:rPr>
            </w:pPr>
            <w:r>
              <w:rPr>
                <w:sz w:val="24"/>
              </w:rPr>
              <w:t>Редко проигрывать</w:t>
            </w:r>
          </w:p>
          <w:p w:rsidR="00B37F98" w:rsidRDefault="00B37F98">
            <w:pPr>
              <w:pStyle w:val="a5"/>
              <w:spacing w:line="240" w:lineRule="auto"/>
              <w:ind w:firstLine="0"/>
              <w:rPr>
                <w:sz w:val="24"/>
              </w:rPr>
            </w:pPr>
            <w:r>
              <w:rPr>
                <w:sz w:val="24"/>
              </w:rPr>
              <w:t>Хвалить</w:t>
            </w:r>
          </w:p>
          <w:p w:rsidR="00B37F98" w:rsidRDefault="00B37F98">
            <w:pPr>
              <w:pStyle w:val="a5"/>
              <w:spacing w:line="240" w:lineRule="auto"/>
              <w:ind w:firstLine="0"/>
              <w:rPr>
                <w:sz w:val="22"/>
              </w:rPr>
            </w:pPr>
            <w:r>
              <w:rPr>
                <w:sz w:val="22"/>
              </w:rPr>
              <w:t>Поддерживать</w:t>
            </w:r>
          </w:p>
          <w:p w:rsidR="00B37F98" w:rsidRDefault="00B37F98">
            <w:pPr>
              <w:pStyle w:val="a5"/>
              <w:spacing w:line="240" w:lineRule="auto"/>
              <w:ind w:firstLine="0"/>
              <w:rPr>
                <w:sz w:val="22"/>
              </w:rPr>
            </w:pPr>
            <w:r>
              <w:rPr>
                <w:sz w:val="22"/>
              </w:rPr>
              <w:t>Радоваться, ра-дость, радовать</w:t>
            </w:r>
          </w:p>
          <w:p w:rsidR="00B37F98" w:rsidRDefault="00B37F98">
            <w:pPr>
              <w:pStyle w:val="a5"/>
              <w:spacing w:line="240" w:lineRule="auto"/>
              <w:ind w:firstLine="0"/>
              <w:rPr>
                <w:sz w:val="24"/>
              </w:rPr>
            </w:pPr>
            <w:r>
              <w:rPr>
                <w:sz w:val="24"/>
              </w:rPr>
              <w:t>Очень важно</w:t>
            </w:r>
          </w:p>
          <w:p w:rsidR="00B37F98" w:rsidRDefault="00B37F98">
            <w:pPr>
              <w:pStyle w:val="a5"/>
              <w:spacing w:line="240" w:lineRule="auto"/>
              <w:ind w:firstLine="0"/>
              <w:rPr>
                <w:sz w:val="24"/>
              </w:rPr>
            </w:pPr>
            <w:r>
              <w:rPr>
                <w:sz w:val="24"/>
              </w:rPr>
              <w:t>Не ссориться</w:t>
            </w:r>
          </w:p>
          <w:p w:rsidR="00B37F98" w:rsidRDefault="00B37F98">
            <w:pPr>
              <w:pStyle w:val="a5"/>
              <w:spacing w:line="240" w:lineRule="auto"/>
              <w:ind w:firstLine="0"/>
              <w:rPr>
                <w:sz w:val="24"/>
              </w:rPr>
            </w:pPr>
            <w:r>
              <w:rPr>
                <w:sz w:val="24"/>
              </w:rPr>
              <w:t>Стараться помириться</w:t>
            </w:r>
          </w:p>
          <w:p w:rsidR="00B37F98" w:rsidRDefault="00B37F98">
            <w:pPr>
              <w:pStyle w:val="a5"/>
              <w:spacing w:line="240" w:lineRule="auto"/>
              <w:ind w:firstLine="0"/>
              <w:rPr>
                <w:sz w:val="24"/>
              </w:rPr>
            </w:pPr>
            <w:r>
              <w:rPr>
                <w:sz w:val="24"/>
              </w:rPr>
              <w:t xml:space="preserve"> Ссора - что-то необычное</w:t>
            </w:r>
          </w:p>
          <w:p w:rsidR="00B37F98" w:rsidRDefault="00B37F98">
            <w:pPr>
              <w:pStyle w:val="a5"/>
              <w:spacing w:line="240" w:lineRule="auto"/>
              <w:ind w:firstLine="0"/>
              <w:rPr>
                <w:sz w:val="22"/>
              </w:rPr>
            </w:pPr>
            <w:r>
              <w:rPr>
                <w:sz w:val="22"/>
              </w:rPr>
              <w:t>Ссора – боль- шие проблемы</w:t>
            </w:r>
          </w:p>
          <w:p w:rsidR="00B37F98" w:rsidRDefault="00B37F98">
            <w:pPr>
              <w:pStyle w:val="a5"/>
              <w:spacing w:line="240" w:lineRule="auto"/>
              <w:ind w:firstLine="0"/>
              <w:rPr>
                <w:sz w:val="22"/>
              </w:rPr>
            </w:pPr>
            <w:r>
              <w:rPr>
                <w:sz w:val="22"/>
              </w:rPr>
              <w:t>Ссора огорчает</w:t>
            </w:r>
          </w:p>
          <w:p w:rsidR="00B37F98" w:rsidRDefault="00B37F98">
            <w:pPr>
              <w:pStyle w:val="a5"/>
              <w:spacing w:line="240" w:lineRule="auto"/>
              <w:ind w:firstLine="0"/>
              <w:rPr>
                <w:sz w:val="24"/>
              </w:rPr>
            </w:pPr>
            <w:r>
              <w:rPr>
                <w:sz w:val="24"/>
              </w:rPr>
              <w:t>Относиться хорошо</w:t>
            </w:r>
          </w:p>
          <w:p w:rsidR="00B37F98" w:rsidRDefault="00B37F98">
            <w:pPr>
              <w:pStyle w:val="a5"/>
              <w:spacing w:line="240" w:lineRule="auto"/>
              <w:ind w:firstLine="0"/>
              <w:rPr>
                <w:sz w:val="24"/>
              </w:rPr>
            </w:pPr>
            <w:r>
              <w:rPr>
                <w:sz w:val="24"/>
              </w:rPr>
              <w:t>Относиться нормально</w:t>
            </w:r>
          </w:p>
        </w:tc>
        <w:tc>
          <w:tcPr>
            <w:tcW w:w="852" w:type="dxa"/>
          </w:tcPr>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4</w:t>
            </w: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2"/>
              </w:rPr>
            </w:pPr>
            <w:r>
              <w:rPr>
                <w:sz w:val="22"/>
              </w:rPr>
              <w:t>1</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2"/>
              </w:rPr>
              <w:t>8</w:t>
            </w: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2"/>
              </w:rPr>
            </w:pPr>
          </w:p>
          <w:p w:rsidR="00B37F98" w:rsidRDefault="00B37F98">
            <w:pPr>
              <w:pStyle w:val="a5"/>
              <w:spacing w:line="240" w:lineRule="auto"/>
              <w:ind w:firstLine="0"/>
              <w:jc w:val="center"/>
              <w:rPr>
                <w:sz w:val="22"/>
              </w:rPr>
            </w:pPr>
            <w:r>
              <w:rPr>
                <w:sz w:val="22"/>
              </w:rPr>
              <w:t>1</w:t>
            </w:r>
          </w:p>
          <w:p w:rsidR="00B37F98" w:rsidRDefault="00B37F98">
            <w:pPr>
              <w:pStyle w:val="a5"/>
              <w:spacing w:line="240" w:lineRule="auto"/>
              <w:ind w:firstLine="0"/>
              <w:jc w:val="center"/>
              <w:rPr>
                <w:sz w:val="22"/>
              </w:rPr>
            </w:pPr>
            <w:r>
              <w:rPr>
                <w:sz w:val="22"/>
              </w:rPr>
              <w:t>1</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4</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2</w:t>
            </w:r>
          </w:p>
        </w:tc>
        <w:tc>
          <w:tcPr>
            <w:tcW w:w="852" w:type="dxa"/>
          </w:tcPr>
          <w:p w:rsidR="00B37F98" w:rsidRDefault="00B37F98">
            <w:pPr>
              <w:pStyle w:val="a5"/>
              <w:spacing w:line="240" w:lineRule="auto"/>
              <w:ind w:firstLine="0"/>
              <w:rPr>
                <w:sz w:val="24"/>
              </w:rPr>
            </w:pPr>
          </w:p>
          <w:p w:rsidR="00B37F98" w:rsidRDefault="00B37F98">
            <w:pPr>
              <w:pStyle w:val="a5"/>
              <w:spacing w:line="240" w:lineRule="auto"/>
              <w:ind w:firstLine="0"/>
              <w:jc w:val="center"/>
              <w:rPr>
                <w:sz w:val="24"/>
              </w:rPr>
            </w:pPr>
            <w:r>
              <w:rPr>
                <w:sz w:val="24"/>
              </w:rPr>
              <w:t>0.14</w:t>
            </w: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2"/>
              </w:rPr>
            </w:pPr>
            <w:r>
              <w:rPr>
                <w:sz w:val="22"/>
              </w:rPr>
              <w:t>0.03</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2"/>
              </w:rPr>
              <w:t>0.28</w:t>
            </w: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2"/>
              </w:rPr>
              <w:t>0.03</w:t>
            </w:r>
          </w:p>
          <w:p w:rsidR="00B37F98" w:rsidRDefault="00B37F98">
            <w:pPr>
              <w:pStyle w:val="a5"/>
              <w:spacing w:line="240" w:lineRule="auto"/>
              <w:ind w:firstLine="0"/>
              <w:jc w:val="center"/>
              <w:rPr>
                <w:sz w:val="22"/>
              </w:rPr>
            </w:pPr>
            <w:r>
              <w:rPr>
                <w:sz w:val="22"/>
              </w:rPr>
              <w:t>0.03</w:t>
            </w:r>
          </w:p>
          <w:p w:rsidR="00B37F98" w:rsidRDefault="00B37F98">
            <w:pPr>
              <w:pStyle w:val="a5"/>
              <w:spacing w:line="240" w:lineRule="auto"/>
              <w:ind w:firstLine="0"/>
              <w:jc w:val="center"/>
              <w:rPr>
                <w:sz w:val="22"/>
              </w:rPr>
            </w:pPr>
          </w:p>
          <w:p w:rsidR="00B37F98" w:rsidRDefault="00B37F98">
            <w:pPr>
              <w:pStyle w:val="a5"/>
              <w:spacing w:line="240" w:lineRule="auto"/>
              <w:ind w:firstLine="0"/>
              <w:jc w:val="center"/>
              <w:rPr>
                <w:sz w:val="24"/>
              </w:rPr>
            </w:pPr>
            <w:r>
              <w:rPr>
                <w:sz w:val="24"/>
              </w:rPr>
              <w:t>0.14</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4"/>
              </w:rPr>
              <w:t>0.07</w:t>
            </w:r>
          </w:p>
          <w:p w:rsidR="00B37F98" w:rsidRDefault="00B37F98">
            <w:pPr>
              <w:pStyle w:val="a5"/>
              <w:spacing w:line="240" w:lineRule="auto"/>
              <w:ind w:firstLine="0"/>
              <w:jc w:val="center"/>
              <w:rPr>
                <w:sz w:val="24"/>
              </w:rPr>
            </w:pPr>
          </w:p>
        </w:tc>
        <w:tc>
          <w:tcPr>
            <w:tcW w:w="852" w:type="dxa"/>
          </w:tcPr>
          <w:p w:rsidR="00B37F98" w:rsidRDefault="00B37F98">
            <w:pPr>
              <w:pStyle w:val="a5"/>
              <w:spacing w:line="240" w:lineRule="auto"/>
              <w:ind w:firstLine="0"/>
              <w:rPr>
                <w:sz w:val="24"/>
              </w:rPr>
            </w:pPr>
          </w:p>
          <w:p w:rsidR="00B37F98" w:rsidRDefault="00B37F98">
            <w:pPr>
              <w:pStyle w:val="a5"/>
              <w:spacing w:line="240" w:lineRule="auto"/>
              <w:ind w:firstLine="0"/>
              <w:jc w:val="center"/>
              <w:rPr>
                <w:sz w:val="24"/>
              </w:rPr>
            </w:pPr>
            <w:r>
              <w:rPr>
                <w:sz w:val="24"/>
              </w:rPr>
              <w:t>0.397</w:t>
            </w:r>
          </w:p>
          <w:p w:rsidR="00B37F98" w:rsidRDefault="00B37F98">
            <w:pPr>
              <w:pStyle w:val="a5"/>
              <w:spacing w:line="240" w:lineRule="auto"/>
              <w:ind w:firstLine="0"/>
              <w:jc w:val="center"/>
              <w:rPr>
                <w:sz w:val="24"/>
              </w:rPr>
            </w:pPr>
            <w:r>
              <w:rPr>
                <w:sz w:val="24"/>
              </w:rPr>
              <w:t>0.152</w:t>
            </w:r>
          </w:p>
          <w:p w:rsidR="00B37F98" w:rsidRDefault="00B37F98">
            <w:pPr>
              <w:pStyle w:val="a5"/>
              <w:spacing w:line="240" w:lineRule="auto"/>
              <w:ind w:firstLine="0"/>
              <w:jc w:val="center"/>
              <w:rPr>
                <w:sz w:val="22"/>
              </w:rPr>
            </w:pPr>
            <w:r>
              <w:rPr>
                <w:sz w:val="22"/>
              </w:rPr>
              <w:t>0.152</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2"/>
              </w:rPr>
              <w:t>0.514</w:t>
            </w:r>
          </w:p>
          <w:p w:rsidR="00B37F98" w:rsidRDefault="00B37F98">
            <w:pPr>
              <w:pStyle w:val="a5"/>
              <w:spacing w:line="240" w:lineRule="auto"/>
              <w:ind w:firstLine="0"/>
              <w:jc w:val="center"/>
              <w:rPr>
                <w:sz w:val="24"/>
              </w:rPr>
            </w:pPr>
            <w:r>
              <w:rPr>
                <w:sz w:val="24"/>
              </w:rPr>
              <w:t>0.152</w:t>
            </w:r>
          </w:p>
          <w:p w:rsidR="00B37F98" w:rsidRDefault="00B37F98">
            <w:pPr>
              <w:pStyle w:val="a5"/>
              <w:spacing w:line="240" w:lineRule="auto"/>
              <w:ind w:firstLine="0"/>
              <w:jc w:val="center"/>
              <w:rPr>
                <w:sz w:val="24"/>
              </w:rPr>
            </w:pPr>
            <w:r>
              <w:rPr>
                <w:sz w:val="24"/>
              </w:rPr>
              <w:t>0.152</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0.152</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0.152</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2"/>
              </w:rPr>
              <w:t>0.152</w:t>
            </w:r>
          </w:p>
          <w:p w:rsidR="00B37F98" w:rsidRDefault="00B37F98">
            <w:pPr>
              <w:pStyle w:val="a5"/>
              <w:spacing w:line="240" w:lineRule="auto"/>
              <w:ind w:firstLine="0"/>
              <w:jc w:val="center"/>
              <w:rPr>
                <w:sz w:val="22"/>
              </w:rPr>
            </w:pPr>
            <w:r>
              <w:rPr>
                <w:sz w:val="22"/>
              </w:rPr>
              <w:t>0.152</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0.397</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4"/>
              </w:rPr>
              <w:t>0.269</w:t>
            </w:r>
          </w:p>
        </w:tc>
        <w:tc>
          <w:tcPr>
            <w:tcW w:w="852" w:type="dxa"/>
          </w:tcPr>
          <w:p w:rsidR="00B37F98" w:rsidRDefault="00B37F98">
            <w:pPr>
              <w:pStyle w:val="a5"/>
              <w:ind w:firstLine="0"/>
            </w:pPr>
          </w:p>
          <w:p w:rsidR="00B37F98" w:rsidRDefault="00B37F98">
            <w:pPr>
              <w:pStyle w:val="a5"/>
              <w:ind w:firstLine="0"/>
            </w:pPr>
          </w:p>
          <w:p w:rsidR="00B37F98" w:rsidRDefault="00B37F98">
            <w:pPr>
              <w:pStyle w:val="a5"/>
              <w:ind w:firstLine="0"/>
            </w:pPr>
          </w:p>
          <w:p w:rsidR="00B37F98" w:rsidRDefault="00B37F98">
            <w:pPr>
              <w:pStyle w:val="a5"/>
              <w:ind w:firstLine="0"/>
            </w:pPr>
          </w:p>
          <w:p w:rsidR="00B37F98" w:rsidRDefault="00B37F98">
            <w:pPr>
              <w:pStyle w:val="a5"/>
              <w:ind w:firstLine="0"/>
              <w:jc w:val="center"/>
              <w:rPr>
                <w:sz w:val="24"/>
              </w:rPr>
            </w:pPr>
            <w:r>
              <w:rPr>
                <w:lang w:val="en-US"/>
              </w:rPr>
              <w:t>H</w:t>
            </w:r>
            <w:r>
              <w:rPr>
                <w:sz w:val="18"/>
              </w:rPr>
              <w:t>п</w:t>
            </w:r>
            <w:r>
              <w:rPr>
                <w:sz w:val="24"/>
              </w:rPr>
              <w:t xml:space="preserve"> = 2.793</w:t>
            </w:r>
          </w:p>
        </w:tc>
        <w:tc>
          <w:tcPr>
            <w:tcW w:w="1704" w:type="dxa"/>
          </w:tcPr>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r>
              <w:rPr>
                <w:sz w:val="24"/>
              </w:rPr>
              <w:t>2.79:3.25х</w:t>
            </w:r>
          </w:p>
          <w:p w:rsidR="00B37F98" w:rsidRDefault="00B37F98">
            <w:pPr>
              <w:pStyle w:val="a5"/>
              <w:spacing w:line="240" w:lineRule="auto"/>
              <w:ind w:firstLine="0"/>
              <w:rPr>
                <w:sz w:val="24"/>
              </w:rPr>
            </w:pPr>
            <w:r>
              <w:rPr>
                <w:sz w:val="24"/>
              </w:rPr>
              <w:t>х100%=86%</w:t>
            </w:r>
          </w:p>
        </w:tc>
      </w:tr>
      <w:tr w:rsidR="00B37F98">
        <w:tc>
          <w:tcPr>
            <w:tcW w:w="1704" w:type="dxa"/>
          </w:tcPr>
          <w:p w:rsidR="00B37F98" w:rsidRDefault="00B37F98">
            <w:pPr>
              <w:pStyle w:val="a5"/>
              <w:spacing w:line="240" w:lineRule="auto"/>
              <w:ind w:firstLine="0"/>
              <w:rPr>
                <w:sz w:val="24"/>
              </w:rPr>
            </w:pPr>
            <w:r>
              <w:rPr>
                <w:sz w:val="24"/>
              </w:rPr>
              <w:t>Отрицатель-  ное отноше-  ние к команде</w:t>
            </w: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r>
              <w:rPr>
                <w:sz w:val="24"/>
              </w:rPr>
              <w:t xml:space="preserve">Текст в целом </w:t>
            </w:r>
          </w:p>
        </w:tc>
        <w:tc>
          <w:tcPr>
            <w:tcW w:w="1704" w:type="dxa"/>
          </w:tcPr>
          <w:p w:rsidR="00B37F98" w:rsidRDefault="00B37F98">
            <w:pPr>
              <w:pStyle w:val="a5"/>
              <w:spacing w:line="240" w:lineRule="auto"/>
              <w:ind w:firstLine="0"/>
              <w:rPr>
                <w:sz w:val="24"/>
              </w:rPr>
            </w:pPr>
            <w:r>
              <w:rPr>
                <w:sz w:val="24"/>
              </w:rPr>
              <w:t>Редко выступать</w:t>
            </w:r>
          </w:p>
          <w:p w:rsidR="00B37F98" w:rsidRDefault="00B37F98">
            <w:pPr>
              <w:pStyle w:val="a5"/>
              <w:spacing w:line="240" w:lineRule="auto"/>
              <w:ind w:firstLine="0"/>
              <w:rPr>
                <w:sz w:val="24"/>
              </w:rPr>
            </w:pPr>
            <w:r>
              <w:rPr>
                <w:sz w:val="24"/>
              </w:rPr>
              <w:t>Редко побеждать</w:t>
            </w:r>
          </w:p>
          <w:p w:rsidR="00B37F98" w:rsidRDefault="00B37F98">
            <w:pPr>
              <w:pStyle w:val="a5"/>
              <w:spacing w:line="240" w:lineRule="auto"/>
              <w:ind w:firstLine="0"/>
              <w:rPr>
                <w:sz w:val="24"/>
              </w:rPr>
            </w:pPr>
            <w:r>
              <w:rPr>
                <w:sz w:val="24"/>
              </w:rPr>
              <w:t>Завидовать</w:t>
            </w:r>
          </w:p>
          <w:p w:rsidR="00B37F98" w:rsidRDefault="00B37F98">
            <w:pPr>
              <w:pStyle w:val="a5"/>
              <w:spacing w:line="240" w:lineRule="auto"/>
              <w:ind w:firstLine="0"/>
              <w:rPr>
                <w:sz w:val="24"/>
              </w:rPr>
            </w:pPr>
          </w:p>
          <w:p w:rsidR="00B37F98" w:rsidRDefault="00B37F98">
            <w:pPr>
              <w:pStyle w:val="a5"/>
              <w:spacing w:line="240" w:lineRule="auto"/>
              <w:ind w:firstLine="0"/>
              <w:rPr>
                <w:sz w:val="24"/>
              </w:rPr>
            </w:pPr>
            <w:r>
              <w:rPr>
                <w:sz w:val="24"/>
                <w:lang w:val="en-US"/>
              </w:rPr>
              <w:t>L</w:t>
            </w:r>
            <w:r>
              <w:rPr>
                <w:sz w:val="24"/>
              </w:rPr>
              <w:t xml:space="preserve"> = 15</w:t>
            </w:r>
          </w:p>
        </w:tc>
        <w:tc>
          <w:tcPr>
            <w:tcW w:w="852" w:type="dxa"/>
          </w:tcPr>
          <w:p w:rsidR="00B37F98" w:rsidRDefault="00B37F98">
            <w:pPr>
              <w:pStyle w:val="a5"/>
              <w:spacing w:line="240" w:lineRule="auto"/>
              <w:ind w:firstLine="0"/>
              <w:rPr>
                <w:sz w:val="24"/>
              </w:rPr>
            </w:pP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4"/>
              </w:rPr>
            </w:pPr>
            <w:r>
              <w:rPr>
                <w:sz w:val="24"/>
              </w:rPr>
              <w:t>1</w:t>
            </w:r>
          </w:p>
          <w:p w:rsidR="00B37F98" w:rsidRDefault="00B37F98">
            <w:pPr>
              <w:pStyle w:val="a5"/>
              <w:spacing w:line="240" w:lineRule="auto"/>
              <w:ind w:firstLine="0"/>
              <w:jc w:val="center"/>
              <w:rPr>
                <w:sz w:val="24"/>
              </w:rPr>
            </w:pPr>
          </w:p>
          <w:p w:rsidR="00B37F98" w:rsidRDefault="00B37F98">
            <w:pPr>
              <w:pStyle w:val="a5"/>
              <w:spacing w:line="240" w:lineRule="auto"/>
              <w:ind w:firstLine="0"/>
              <w:rPr>
                <w:sz w:val="22"/>
              </w:rPr>
            </w:pPr>
            <w:r>
              <w:rPr>
                <w:sz w:val="22"/>
                <w:lang w:val="en-US"/>
              </w:rPr>
              <w:t>Σf</w:t>
            </w:r>
            <w:r>
              <w:rPr>
                <w:sz w:val="16"/>
                <w:lang w:val="en-US"/>
              </w:rPr>
              <w:t>i</w:t>
            </w:r>
            <w:r>
              <w:rPr>
                <w:sz w:val="22"/>
              </w:rPr>
              <w:t>=29</w:t>
            </w:r>
          </w:p>
        </w:tc>
        <w:tc>
          <w:tcPr>
            <w:tcW w:w="852" w:type="dxa"/>
          </w:tcPr>
          <w:p w:rsidR="00B37F98" w:rsidRDefault="00B37F98">
            <w:pPr>
              <w:pStyle w:val="a5"/>
              <w:spacing w:line="240" w:lineRule="auto"/>
              <w:ind w:firstLine="0"/>
              <w:rPr>
                <w:sz w:val="24"/>
              </w:rPr>
            </w:pP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4"/>
              </w:rPr>
            </w:pPr>
            <w:r>
              <w:rPr>
                <w:sz w:val="24"/>
              </w:rPr>
              <w:t>0.03</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2"/>
                <w:lang w:val="en-US"/>
              </w:rPr>
              <w:t>Σp</w:t>
            </w:r>
            <w:r>
              <w:rPr>
                <w:sz w:val="16"/>
                <w:lang w:val="en-US"/>
              </w:rPr>
              <w:t>i</w:t>
            </w:r>
            <w:r>
              <w:rPr>
                <w:sz w:val="16"/>
              </w:rPr>
              <w:t xml:space="preserve"> </w:t>
            </w:r>
            <w:r>
              <w:rPr>
                <w:sz w:val="22"/>
              </w:rPr>
              <w:t>= 1</w:t>
            </w:r>
          </w:p>
        </w:tc>
        <w:tc>
          <w:tcPr>
            <w:tcW w:w="852" w:type="dxa"/>
          </w:tcPr>
          <w:p w:rsidR="00B37F98" w:rsidRDefault="00B37F98">
            <w:pPr>
              <w:pStyle w:val="a5"/>
              <w:spacing w:line="240" w:lineRule="auto"/>
              <w:ind w:firstLine="0"/>
              <w:rPr>
                <w:sz w:val="24"/>
              </w:rPr>
            </w:pPr>
          </w:p>
          <w:p w:rsidR="00B37F98" w:rsidRDefault="00B37F98">
            <w:pPr>
              <w:pStyle w:val="a5"/>
              <w:spacing w:line="240" w:lineRule="auto"/>
              <w:ind w:firstLine="0"/>
              <w:jc w:val="center"/>
              <w:rPr>
                <w:sz w:val="24"/>
              </w:rPr>
            </w:pPr>
            <w:r>
              <w:rPr>
                <w:sz w:val="24"/>
              </w:rPr>
              <w:t>0.152</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4"/>
              </w:rPr>
            </w:pPr>
            <w:r>
              <w:rPr>
                <w:sz w:val="24"/>
              </w:rPr>
              <w:t>0.152</w:t>
            </w:r>
          </w:p>
          <w:p w:rsidR="00B37F98" w:rsidRDefault="00B37F98">
            <w:pPr>
              <w:pStyle w:val="a5"/>
              <w:spacing w:line="240" w:lineRule="auto"/>
              <w:ind w:firstLine="0"/>
              <w:jc w:val="center"/>
              <w:rPr>
                <w:sz w:val="24"/>
              </w:rPr>
            </w:pPr>
            <w:r>
              <w:rPr>
                <w:sz w:val="24"/>
              </w:rPr>
              <w:t>0.152</w:t>
            </w:r>
            <w:r>
              <w:rPr>
                <w:sz w:val="32"/>
              </w:rPr>
              <w:t xml:space="preserve"> </w:t>
            </w:r>
          </w:p>
          <w:p w:rsidR="00B37F98" w:rsidRDefault="00B37F98">
            <w:pPr>
              <w:pStyle w:val="a5"/>
              <w:spacing w:line="240" w:lineRule="auto"/>
              <w:ind w:firstLine="0"/>
              <w:jc w:val="center"/>
              <w:rPr>
                <w:sz w:val="24"/>
              </w:rPr>
            </w:pPr>
          </w:p>
          <w:p w:rsidR="00B37F98" w:rsidRDefault="00B37F98">
            <w:pPr>
              <w:pStyle w:val="a5"/>
              <w:spacing w:line="240" w:lineRule="auto"/>
              <w:ind w:firstLine="0"/>
              <w:jc w:val="center"/>
              <w:rPr>
                <w:sz w:val="22"/>
              </w:rPr>
            </w:pPr>
            <w:r>
              <w:rPr>
                <w:sz w:val="22"/>
                <w:lang w:val="en-US"/>
              </w:rPr>
              <w:t>Σh</w:t>
            </w:r>
            <w:r>
              <w:rPr>
                <w:sz w:val="16"/>
                <w:lang w:val="en-US"/>
              </w:rPr>
              <w:t>i</w:t>
            </w:r>
            <w:r>
              <w:rPr>
                <w:sz w:val="16"/>
              </w:rPr>
              <w:t xml:space="preserve"> </w:t>
            </w:r>
            <w:r>
              <w:rPr>
                <w:sz w:val="22"/>
              </w:rPr>
              <w:t>= 3.25</w:t>
            </w:r>
          </w:p>
          <w:p w:rsidR="00B37F98" w:rsidRDefault="00B37F98">
            <w:pPr>
              <w:pStyle w:val="a5"/>
              <w:spacing w:line="240" w:lineRule="auto"/>
              <w:ind w:firstLine="0"/>
              <w:jc w:val="center"/>
              <w:rPr>
                <w:sz w:val="16"/>
              </w:rPr>
            </w:pPr>
          </w:p>
          <w:p w:rsidR="00B37F98" w:rsidRDefault="00B37F98">
            <w:pPr>
              <w:pStyle w:val="a5"/>
              <w:spacing w:line="240" w:lineRule="auto"/>
              <w:ind w:firstLine="0"/>
              <w:rPr>
                <w:sz w:val="24"/>
              </w:rPr>
            </w:pPr>
          </w:p>
        </w:tc>
        <w:tc>
          <w:tcPr>
            <w:tcW w:w="852" w:type="dxa"/>
          </w:tcPr>
          <w:p w:rsidR="00B37F98" w:rsidRDefault="00B37F98">
            <w:pPr>
              <w:pStyle w:val="a5"/>
              <w:spacing w:line="240" w:lineRule="auto"/>
              <w:ind w:firstLine="0"/>
            </w:pPr>
          </w:p>
          <w:p w:rsidR="00B37F98" w:rsidRDefault="00B37F98">
            <w:pPr>
              <w:pStyle w:val="a5"/>
              <w:spacing w:line="240" w:lineRule="auto"/>
              <w:ind w:firstLine="0"/>
              <w:rPr>
                <w:sz w:val="24"/>
              </w:rPr>
            </w:pPr>
            <w:r>
              <w:rPr>
                <w:lang w:val="en-US"/>
              </w:rPr>
              <w:t>H</w:t>
            </w:r>
            <w:r>
              <w:rPr>
                <w:sz w:val="18"/>
              </w:rPr>
              <w:t>о</w:t>
            </w:r>
            <w:r>
              <w:rPr>
                <w:sz w:val="24"/>
              </w:rPr>
              <w:t xml:space="preserve"> = 0.456</w:t>
            </w: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r>
              <w:rPr>
                <w:sz w:val="24"/>
                <w:lang w:val="en-US"/>
              </w:rPr>
              <w:t>H</w:t>
            </w:r>
            <w:r>
              <w:rPr>
                <w:sz w:val="24"/>
              </w:rPr>
              <w:t xml:space="preserve"> = 3.25</w:t>
            </w:r>
          </w:p>
        </w:tc>
        <w:tc>
          <w:tcPr>
            <w:tcW w:w="1704" w:type="dxa"/>
          </w:tcPr>
          <w:p w:rsidR="00B37F98" w:rsidRDefault="00B37F98">
            <w:pPr>
              <w:pStyle w:val="a5"/>
              <w:spacing w:line="240" w:lineRule="auto"/>
              <w:ind w:firstLine="0"/>
              <w:rPr>
                <w:sz w:val="24"/>
              </w:rPr>
            </w:pPr>
          </w:p>
          <w:p w:rsidR="00B37F98" w:rsidRDefault="00B37F98">
            <w:pPr>
              <w:pStyle w:val="a5"/>
              <w:spacing w:line="240" w:lineRule="auto"/>
              <w:ind w:firstLine="0"/>
              <w:rPr>
                <w:sz w:val="24"/>
              </w:rPr>
            </w:pPr>
            <w:r>
              <w:rPr>
                <w:sz w:val="24"/>
              </w:rPr>
              <w:t>0.46:3.25х</w:t>
            </w:r>
          </w:p>
          <w:p w:rsidR="00B37F98" w:rsidRDefault="00B37F98">
            <w:pPr>
              <w:pStyle w:val="a5"/>
              <w:spacing w:line="240" w:lineRule="auto"/>
              <w:ind w:firstLine="0"/>
              <w:rPr>
                <w:sz w:val="24"/>
              </w:rPr>
            </w:pPr>
            <w:r>
              <w:rPr>
                <w:sz w:val="24"/>
              </w:rPr>
              <w:t>х100%=14%</w:t>
            </w: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rPr>
                <w:sz w:val="24"/>
              </w:rPr>
            </w:pPr>
          </w:p>
          <w:p w:rsidR="00B37F98" w:rsidRDefault="00B37F98">
            <w:pPr>
              <w:pStyle w:val="a5"/>
              <w:spacing w:line="240" w:lineRule="auto"/>
              <w:ind w:firstLine="0"/>
              <w:jc w:val="center"/>
              <w:rPr>
                <w:sz w:val="24"/>
              </w:rPr>
            </w:pPr>
            <w:r>
              <w:rPr>
                <w:sz w:val="24"/>
              </w:rPr>
              <w:t>100%</w:t>
            </w:r>
          </w:p>
        </w:tc>
      </w:tr>
    </w:tbl>
    <w:p w:rsidR="00B37F98" w:rsidRDefault="00B37F98">
      <w:pPr>
        <w:pStyle w:val="a5"/>
      </w:pPr>
    </w:p>
    <w:p w:rsidR="00B37F98" w:rsidRDefault="00B37F98">
      <w:pPr>
        <w:pStyle w:val="a5"/>
      </w:pPr>
    </w:p>
    <w:p w:rsidR="00B37F98" w:rsidRDefault="00B37F98">
      <w:pPr>
        <w:pStyle w:val="a5"/>
      </w:pPr>
    </w:p>
    <w:p w:rsidR="00B37F98" w:rsidRDefault="00B37F98">
      <w:pPr>
        <w:pStyle w:val="a5"/>
      </w:pPr>
      <w:r>
        <w:t>Из таблицы видно, что в ответах детей смысловых единиц, отражающих положительное отношение к команде - 86%, в то время как отрицательных – 14%. Это позволяет говорить о том, что у детей преобладает положительное отношение к команде, в формировании которого существенную роль играют победы команды в различных соревнованиях, радость, связанная с победой своей команды и личными успехами, хорошее отношение к товарищам по команде и восприятие их отношения к себе как дружеского, хорошего.</w:t>
      </w:r>
    </w:p>
    <w:p w:rsidR="00B37F98" w:rsidRDefault="00B37F98">
      <w:pPr>
        <w:pStyle w:val="a5"/>
      </w:pPr>
      <w:r>
        <w:t>Что касается отрицательного отношения, то оно преимущественно связано с проигрышами команды на соревнованиях и редкостью выступлений. О зависти со стороны товарищей по команде в отношении собственных успехов упомянула только одна девочка, отметив, что это бывает иногда.</w:t>
      </w: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pPr>
    </w:p>
    <w:p w:rsidR="00B37F98" w:rsidRDefault="00B37F98">
      <w:pPr>
        <w:pStyle w:val="a5"/>
        <w:jc w:val="center"/>
        <w:rPr>
          <w:b/>
          <w:sz w:val="32"/>
        </w:rPr>
      </w:pPr>
      <w:r>
        <w:rPr>
          <w:b/>
        </w:rPr>
        <w:br w:type="page"/>
        <w:t>ВЫВОДЫ</w:t>
      </w:r>
      <w:r>
        <w:rPr>
          <w:b/>
          <w:sz w:val="32"/>
        </w:rPr>
        <w:t>.</w:t>
      </w:r>
    </w:p>
    <w:p w:rsidR="00B37F98" w:rsidRDefault="00B37F98">
      <w:pPr>
        <w:pStyle w:val="a5"/>
        <w:jc w:val="center"/>
      </w:pPr>
    </w:p>
    <w:p w:rsidR="00B37F98" w:rsidRDefault="00B37F98">
      <w:pPr>
        <w:pStyle w:val="a5"/>
      </w:pPr>
      <w:r>
        <w:t xml:space="preserve">На основании результатов, полученных при анализе проведенного исследования, можно сказать о том, что дети, посещающие группу синхронного плавания, имеют недостаточно конкретное представление о команде. Они смешивают понятие команды с понятием группы, причем в очень узком смысле этого слова, а именно, для них команда – это несколько спортсменок, выполняющих групповую произвольную программу.  Дети не умеют работать в команде и не знают, что это значит. Это позволяет сделать неутешительный прогноз о том, что к более старшему возрасту большинство детей, не показавших выдающихся успехов в индивидуальной программе или дуэтах, скорее всего, перестанет посещать тренировки. </w:t>
      </w:r>
    </w:p>
    <w:p w:rsidR="00B37F98" w:rsidRDefault="00B37F98">
      <w:pPr>
        <w:pStyle w:val="a5"/>
      </w:pPr>
      <w:r>
        <w:t>В  начале исследования нами была выдвинута гипотеза, о том, что команда не сплочена. Результаты исследования показали, что команды просто нет, а положительные выборы, осуществленные в  социометрии, основываются, скорее, на взаимной симпатии и удовольствии от общения друг с другом, не обусловленным совместной деятельностью, а основанные на возрастных особенностях детей. Из анализа рисуночных методик можно видеть, что не все девочки отождествляют себя с группой и, скорее направлены на индивидуальную реализацию себя как спортсменок, чем на участие в групповых упражнениях. Приоритет индивидуальных упражнений над групповыми в синхронном плавании является спорным не только для тренера и команды в целом, но и для самой спортсменки. Если она не сможет быть выдающейся в индивидуальной программе, то место в группе – это то, что позволит ей чего-то добиться в спорте и чувствовать себя успешной, разделяя успех команды. К тому же, возраст 7 – 9 лет – это тот возраст, когда ребенок приобретает умение работать рядом с другими людьми в составе команды.</w:t>
      </w:r>
    </w:p>
    <w:p w:rsidR="00B37F98" w:rsidRDefault="00B37F98">
      <w:pPr>
        <w:pStyle w:val="a5"/>
      </w:pPr>
      <w:r>
        <w:t xml:space="preserve">На этом  возрастном этапе для детей большое значение имеют взрослые, выступающие в роли учителя и носителя знаний и социальных норм. Взрослые являются значимыми лицами и имеют большое влияние, в том числе и на то, каким образом у ребенка будут строиться отношения со сверстниками.  Для детей, занимающихся спортом, таким значимым взрослым становится тренер. Если судить по результатам рисуночных методов и методики «Тест неоконченных предложений», то выясняется, что в обследованной нами группе, тренер не играет такой уж существенной роли в формировании отношений между детьми и не помогает формированию у них адекватного образа команды. </w:t>
      </w:r>
    </w:p>
    <w:p w:rsidR="00B37F98" w:rsidRDefault="00B37F98">
      <w:pPr>
        <w:pStyle w:val="a5"/>
      </w:pPr>
      <w:r>
        <w:t>Исходя из всего вышесказанного, можно порекомендовать тренеру, пользуясь возрастными особенностями детей, приложить усилия не только к формированию у них технических навыков, но и к формированию команды и целостного образа команды у детей. Для этого необходимо обратиться к опыту формирования команды в игровых командных видах спорта. Во время тренировок давать больше упражнений, для выполнения которых требуются усилия не одного или двух человек, и даже не просто группы детей, а такой группы, которая должна работать командой для достижения определенного результата. Позволить детям самим в некоторых упражнениях осуществлять контроль друг над другом, с указанием технических ошибок и, главное, возможностей для их исправления и устранения, обращая внимание на позитивные моменты. Спортивные сборы, летний спортивный лагерь, групповое посещение различных мероприятий (театр, балет, спортивные соревнования), какие-то выработанные традиции (например, совместное празднование дней рождений или каких-то других значимых дат) так же имеют большое значение для сплочения команды.</w:t>
      </w:r>
    </w:p>
    <w:p w:rsidR="00B37F98" w:rsidRDefault="00B37F98">
      <w:pPr>
        <w:pStyle w:val="a5"/>
      </w:pPr>
      <w:r>
        <w:t xml:space="preserve">    Необходимо объяснить детям, что такое команда и для чего им нужно работать в команде с указанием на цели и задачи, которые тренер ставит перед командой. Желательно при этом получить обратную связь для того, чтобы знать, какова мотивация занятий у детей, какие цели и задачи ставят они перед собой, и соотнесясь с полученной информацией выстраивать свое взаимодействие с ними.  </w:t>
      </w:r>
    </w:p>
    <w:p w:rsidR="00B37F98" w:rsidRDefault="00B37F98">
      <w:pPr>
        <w:pStyle w:val="a5"/>
      </w:pPr>
      <w:r>
        <w:t xml:space="preserve"> Вероятно, это будет достаточно сложно, т. к. ни у тренера, ни у детей нет образца спортивной команды по синхронному плаванию. Но, тем не менее, этот вид спорта имеет перспективы развития только как командный вид спорта, (в связи с последними изменениями в олимпийской программе, только групповая произвольная программа является олимпийским упражнением)    поэтому, мы считаем, что усилия, приложенные к формированию команды, будут вознаграждены повышением успешности спортсменок и наличием сформированной полноценной команды. </w:t>
      </w:r>
    </w:p>
    <w:p w:rsidR="00B37F98" w:rsidRDefault="00B37F98">
      <w:pPr>
        <w:spacing w:line="360" w:lineRule="auto"/>
        <w:ind w:firstLine="720"/>
        <w:rPr>
          <w:sz w:val="28"/>
        </w:rPr>
      </w:pPr>
    </w:p>
    <w:p w:rsidR="00B37F98" w:rsidRDefault="00B37F98">
      <w:pPr>
        <w:spacing w:line="360" w:lineRule="auto"/>
        <w:ind w:firstLine="720"/>
        <w:jc w:val="right"/>
        <w:rPr>
          <w:spacing w:val="20"/>
          <w:sz w:val="28"/>
        </w:rPr>
      </w:pPr>
      <w:r>
        <w:rPr>
          <w:spacing w:val="20"/>
          <w:sz w:val="28"/>
        </w:rPr>
        <w:br w:type="page"/>
        <w:t>Приложение 1.</w:t>
      </w:r>
    </w:p>
    <w:p w:rsidR="00B37F98" w:rsidRDefault="00B37F98">
      <w:pPr>
        <w:pStyle w:val="9"/>
      </w:pPr>
      <w:r>
        <w:t>Тест неоконченных предложений</w:t>
      </w:r>
    </w:p>
    <w:p w:rsidR="00B37F98" w:rsidRDefault="00B37F98">
      <w:pPr>
        <w:spacing w:line="360" w:lineRule="auto"/>
        <w:ind w:firstLine="720"/>
        <w:jc w:val="center"/>
        <w:rPr>
          <w:b/>
          <w:spacing w:val="20"/>
          <w:sz w:val="28"/>
        </w:rPr>
      </w:pPr>
    </w:p>
    <w:p w:rsidR="00B37F98" w:rsidRDefault="00B37F98">
      <w:pPr>
        <w:spacing w:line="360" w:lineRule="auto"/>
        <w:ind w:firstLine="720"/>
        <w:rPr>
          <w:sz w:val="28"/>
        </w:rPr>
      </w:pPr>
      <w:r>
        <w:rPr>
          <w:sz w:val="28"/>
        </w:rPr>
        <w:t>1.  Думаю, что моя команда редко…</w:t>
      </w:r>
    </w:p>
    <w:p w:rsidR="00B37F98" w:rsidRDefault="00B37F98" w:rsidP="00B37F98">
      <w:pPr>
        <w:numPr>
          <w:ilvl w:val="0"/>
          <w:numId w:val="20"/>
        </w:numPr>
        <w:spacing w:line="360" w:lineRule="auto"/>
        <w:rPr>
          <w:sz w:val="28"/>
        </w:rPr>
      </w:pPr>
      <w:r>
        <w:rPr>
          <w:sz w:val="28"/>
        </w:rPr>
        <w:t>Если все товарищи по команде против меня, то…</w:t>
      </w:r>
    </w:p>
    <w:p w:rsidR="00B37F98" w:rsidRDefault="00B37F98" w:rsidP="00B37F98">
      <w:pPr>
        <w:numPr>
          <w:ilvl w:val="0"/>
          <w:numId w:val="20"/>
        </w:numPr>
        <w:spacing w:line="360" w:lineRule="auto"/>
        <w:rPr>
          <w:sz w:val="28"/>
        </w:rPr>
      </w:pPr>
      <w:r>
        <w:rPr>
          <w:sz w:val="28"/>
        </w:rPr>
        <w:t>Я всегда хотела…</w:t>
      </w:r>
    </w:p>
    <w:p w:rsidR="00B37F98" w:rsidRDefault="00B37F98" w:rsidP="00B37F98">
      <w:pPr>
        <w:numPr>
          <w:ilvl w:val="0"/>
          <w:numId w:val="20"/>
        </w:numPr>
        <w:spacing w:line="360" w:lineRule="auto"/>
        <w:rPr>
          <w:sz w:val="28"/>
        </w:rPr>
      </w:pPr>
      <w:r>
        <w:rPr>
          <w:sz w:val="28"/>
        </w:rPr>
        <w:t>Будущее в спорте кажется мне…</w:t>
      </w:r>
    </w:p>
    <w:p w:rsidR="00B37F98" w:rsidRDefault="00B37F98" w:rsidP="00B37F98">
      <w:pPr>
        <w:numPr>
          <w:ilvl w:val="0"/>
          <w:numId w:val="20"/>
        </w:numPr>
        <w:spacing w:line="360" w:lineRule="auto"/>
        <w:rPr>
          <w:sz w:val="28"/>
        </w:rPr>
      </w:pPr>
      <w:r>
        <w:rPr>
          <w:sz w:val="28"/>
        </w:rPr>
        <w:t>Мой тренер…</w:t>
      </w:r>
    </w:p>
    <w:p w:rsidR="00B37F98" w:rsidRDefault="00B37F98" w:rsidP="00B37F98">
      <w:pPr>
        <w:numPr>
          <w:ilvl w:val="0"/>
          <w:numId w:val="20"/>
        </w:numPr>
        <w:spacing w:line="360" w:lineRule="auto"/>
        <w:rPr>
          <w:sz w:val="28"/>
        </w:rPr>
      </w:pPr>
      <w:r>
        <w:rPr>
          <w:sz w:val="28"/>
        </w:rPr>
        <w:t>Если бы я правильно тренировалась…</w:t>
      </w:r>
    </w:p>
    <w:p w:rsidR="00B37F98" w:rsidRDefault="00B37F98" w:rsidP="00B37F98">
      <w:pPr>
        <w:numPr>
          <w:ilvl w:val="0"/>
          <w:numId w:val="20"/>
        </w:numPr>
        <w:spacing w:line="360" w:lineRule="auto"/>
        <w:rPr>
          <w:sz w:val="28"/>
        </w:rPr>
      </w:pPr>
      <w:r>
        <w:rPr>
          <w:sz w:val="28"/>
        </w:rPr>
        <w:t>Я тренируюсь много, но…</w:t>
      </w:r>
    </w:p>
    <w:p w:rsidR="00B37F98" w:rsidRDefault="00B37F98" w:rsidP="00B37F98">
      <w:pPr>
        <w:numPr>
          <w:ilvl w:val="0"/>
          <w:numId w:val="20"/>
        </w:numPr>
        <w:spacing w:line="360" w:lineRule="auto"/>
        <w:rPr>
          <w:sz w:val="28"/>
        </w:rPr>
      </w:pPr>
      <w:r>
        <w:rPr>
          <w:sz w:val="28"/>
        </w:rPr>
        <w:t>Когда я впервые подумала о спорте…</w:t>
      </w:r>
    </w:p>
    <w:p w:rsidR="00B37F98" w:rsidRDefault="00B37F98" w:rsidP="00B37F98">
      <w:pPr>
        <w:numPr>
          <w:ilvl w:val="0"/>
          <w:numId w:val="20"/>
        </w:numPr>
        <w:spacing w:line="360" w:lineRule="auto"/>
        <w:rPr>
          <w:sz w:val="28"/>
        </w:rPr>
      </w:pPr>
      <w:r>
        <w:rPr>
          <w:sz w:val="28"/>
        </w:rPr>
        <w:t>Когда я вижу спортсмена…</w:t>
      </w:r>
    </w:p>
    <w:p w:rsidR="00B37F98" w:rsidRDefault="00B37F98" w:rsidP="00B37F98">
      <w:pPr>
        <w:numPr>
          <w:ilvl w:val="0"/>
          <w:numId w:val="20"/>
        </w:numPr>
        <w:spacing w:line="360" w:lineRule="auto"/>
        <w:rPr>
          <w:sz w:val="28"/>
        </w:rPr>
      </w:pPr>
      <w:r>
        <w:rPr>
          <w:sz w:val="28"/>
        </w:rPr>
        <w:t>Когда я вижу спортсменку…</w:t>
      </w:r>
    </w:p>
    <w:p w:rsidR="00B37F98" w:rsidRDefault="00B37F98" w:rsidP="00B37F98">
      <w:pPr>
        <w:numPr>
          <w:ilvl w:val="0"/>
          <w:numId w:val="20"/>
        </w:numPr>
        <w:spacing w:line="360" w:lineRule="auto"/>
        <w:rPr>
          <w:sz w:val="28"/>
        </w:rPr>
      </w:pPr>
      <w:r>
        <w:rPr>
          <w:sz w:val="28"/>
        </w:rPr>
        <w:t>Когда ждешь спортивной победы…</w:t>
      </w:r>
    </w:p>
    <w:p w:rsidR="00B37F98" w:rsidRDefault="00B37F98" w:rsidP="00B37F98">
      <w:pPr>
        <w:numPr>
          <w:ilvl w:val="0"/>
          <w:numId w:val="20"/>
        </w:numPr>
        <w:spacing w:line="360" w:lineRule="auto"/>
        <w:rPr>
          <w:sz w:val="28"/>
        </w:rPr>
      </w:pPr>
      <w:r>
        <w:rPr>
          <w:sz w:val="28"/>
        </w:rPr>
        <w:t>Судьи в спорте всегда…</w:t>
      </w:r>
    </w:p>
    <w:p w:rsidR="00B37F98" w:rsidRDefault="00B37F98" w:rsidP="00B37F98">
      <w:pPr>
        <w:numPr>
          <w:ilvl w:val="0"/>
          <w:numId w:val="20"/>
        </w:numPr>
        <w:spacing w:line="360" w:lineRule="auto"/>
        <w:rPr>
          <w:sz w:val="28"/>
        </w:rPr>
      </w:pPr>
      <w:r>
        <w:rPr>
          <w:sz w:val="28"/>
        </w:rPr>
        <w:t>Честная победа в спорте…</w:t>
      </w:r>
    </w:p>
    <w:p w:rsidR="00B37F98" w:rsidRDefault="00B37F98" w:rsidP="00B37F98">
      <w:pPr>
        <w:numPr>
          <w:ilvl w:val="0"/>
          <w:numId w:val="20"/>
        </w:numPr>
        <w:spacing w:line="360" w:lineRule="auto"/>
        <w:rPr>
          <w:sz w:val="28"/>
        </w:rPr>
      </w:pPr>
      <w:r>
        <w:rPr>
          <w:sz w:val="28"/>
        </w:rPr>
        <w:t>Сделала бы все, чтобы забыть…</w:t>
      </w:r>
    </w:p>
    <w:p w:rsidR="00B37F98" w:rsidRDefault="00B37F98" w:rsidP="00B37F98">
      <w:pPr>
        <w:numPr>
          <w:ilvl w:val="0"/>
          <w:numId w:val="20"/>
        </w:numPr>
        <w:spacing w:line="360" w:lineRule="auto"/>
        <w:rPr>
          <w:sz w:val="28"/>
        </w:rPr>
      </w:pPr>
      <w:r>
        <w:rPr>
          <w:sz w:val="28"/>
        </w:rPr>
        <w:t>Когда у меня успех, мои товарищи…</w:t>
      </w:r>
    </w:p>
    <w:p w:rsidR="00B37F98" w:rsidRDefault="00B37F98" w:rsidP="00B37F98">
      <w:pPr>
        <w:numPr>
          <w:ilvl w:val="0"/>
          <w:numId w:val="20"/>
        </w:numPr>
        <w:spacing w:line="360" w:lineRule="auto"/>
        <w:rPr>
          <w:sz w:val="28"/>
        </w:rPr>
      </w:pPr>
      <w:r>
        <w:rPr>
          <w:sz w:val="28"/>
        </w:rPr>
        <w:t>Если в спорте огромные трудности…</w:t>
      </w:r>
    </w:p>
    <w:p w:rsidR="00B37F98" w:rsidRDefault="00B37F98" w:rsidP="00B37F98">
      <w:pPr>
        <w:numPr>
          <w:ilvl w:val="0"/>
          <w:numId w:val="20"/>
        </w:numPr>
        <w:spacing w:line="360" w:lineRule="auto"/>
        <w:rPr>
          <w:sz w:val="28"/>
        </w:rPr>
      </w:pPr>
      <w:r>
        <w:rPr>
          <w:sz w:val="28"/>
        </w:rPr>
        <w:t>Победа моей команды…</w:t>
      </w:r>
    </w:p>
    <w:p w:rsidR="00B37F98" w:rsidRDefault="00B37F98" w:rsidP="00B37F98">
      <w:pPr>
        <w:numPr>
          <w:ilvl w:val="0"/>
          <w:numId w:val="20"/>
        </w:numPr>
        <w:spacing w:line="360" w:lineRule="auto"/>
        <w:rPr>
          <w:sz w:val="28"/>
        </w:rPr>
      </w:pPr>
      <w:r>
        <w:rPr>
          <w:sz w:val="28"/>
        </w:rPr>
        <w:t>Мой личный успех на соревновании…</w:t>
      </w:r>
    </w:p>
    <w:p w:rsidR="00B37F98" w:rsidRDefault="00B37F98" w:rsidP="00B37F98">
      <w:pPr>
        <w:numPr>
          <w:ilvl w:val="0"/>
          <w:numId w:val="20"/>
        </w:numPr>
        <w:spacing w:line="360" w:lineRule="auto"/>
        <w:rPr>
          <w:sz w:val="28"/>
        </w:rPr>
      </w:pPr>
      <w:r>
        <w:rPr>
          <w:sz w:val="28"/>
        </w:rPr>
        <w:t>Когда необходимо рисковать…</w:t>
      </w:r>
    </w:p>
    <w:p w:rsidR="00B37F98" w:rsidRDefault="00B37F98" w:rsidP="00B37F98">
      <w:pPr>
        <w:numPr>
          <w:ilvl w:val="0"/>
          <w:numId w:val="20"/>
        </w:numPr>
        <w:spacing w:line="360" w:lineRule="auto"/>
        <w:rPr>
          <w:sz w:val="28"/>
        </w:rPr>
      </w:pPr>
      <w:r>
        <w:rPr>
          <w:sz w:val="28"/>
        </w:rPr>
        <w:t>Если я очень устаю на соревновании…</w:t>
      </w:r>
    </w:p>
    <w:p w:rsidR="00B37F98" w:rsidRDefault="00B37F98" w:rsidP="00B37F98">
      <w:pPr>
        <w:numPr>
          <w:ilvl w:val="0"/>
          <w:numId w:val="20"/>
        </w:numPr>
        <w:spacing w:line="360" w:lineRule="auto"/>
        <w:rPr>
          <w:sz w:val="28"/>
        </w:rPr>
      </w:pPr>
      <w:r>
        <w:rPr>
          <w:sz w:val="28"/>
        </w:rPr>
        <w:t>Спортивное достижение – это…</w:t>
      </w:r>
    </w:p>
    <w:p w:rsidR="00B37F98" w:rsidRDefault="00B37F98" w:rsidP="00B37F98">
      <w:pPr>
        <w:numPr>
          <w:ilvl w:val="0"/>
          <w:numId w:val="20"/>
        </w:numPr>
        <w:spacing w:line="360" w:lineRule="auto"/>
        <w:rPr>
          <w:sz w:val="28"/>
        </w:rPr>
      </w:pPr>
      <w:r>
        <w:rPr>
          <w:sz w:val="28"/>
        </w:rPr>
        <w:t>Если на соревновании сильный противник…</w:t>
      </w:r>
    </w:p>
    <w:p w:rsidR="00B37F98" w:rsidRDefault="00B37F98" w:rsidP="00B37F98">
      <w:pPr>
        <w:numPr>
          <w:ilvl w:val="0"/>
          <w:numId w:val="20"/>
        </w:numPr>
        <w:spacing w:line="360" w:lineRule="auto"/>
        <w:rPr>
          <w:sz w:val="28"/>
        </w:rPr>
      </w:pPr>
      <w:r>
        <w:rPr>
          <w:sz w:val="28"/>
        </w:rPr>
        <w:t>Если есть свободное время…</w:t>
      </w:r>
    </w:p>
    <w:p w:rsidR="00B37F98" w:rsidRDefault="00B37F98" w:rsidP="00B37F98">
      <w:pPr>
        <w:numPr>
          <w:ilvl w:val="0"/>
          <w:numId w:val="20"/>
        </w:numPr>
        <w:spacing w:line="360" w:lineRule="auto"/>
        <w:rPr>
          <w:sz w:val="28"/>
        </w:rPr>
      </w:pPr>
      <w:r>
        <w:rPr>
          <w:sz w:val="28"/>
        </w:rPr>
        <w:t>Мало кто знает, что я боюсь…</w:t>
      </w:r>
    </w:p>
    <w:p w:rsidR="00B37F98" w:rsidRDefault="00B37F98" w:rsidP="00B37F98">
      <w:pPr>
        <w:numPr>
          <w:ilvl w:val="0"/>
          <w:numId w:val="20"/>
        </w:numPr>
        <w:spacing w:line="360" w:lineRule="auto"/>
        <w:rPr>
          <w:sz w:val="28"/>
        </w:rPr>
      </w:pPr>
      <w:r>
        <w:rPr>
          <w:sz w:val="28"/>
        </w:rPr>
        <w:t>В моей ссоре с товарищами по команде…</w:t>
      </w:r>
    </w:p>
    <w:p w:rsidR="00B37F98" w:rsidRDefault="00B37F98" w:rsidP="00B37F98">
      <w:pPr>
        <w:numPr>
          <w:ilvl w:val="0"/>
          <w:numId w:val="20"/>
        </w:numPr>
        <w:spacing w:line="360" w:lineRule="auto"/>
        <w:rPr>
          <w:sz w:val="28"/>
        </w:rPr>
      </w:pPr>
      <w:r>
        <w:rPr>
          <w:sz w:val="28"/>
        </w:rPr>
        <w:t>Не люблю людей, которые…</w:t>
      </w:r>
    </w:p>
    <w:p w:rsidR="00B37F98" w:rsidRDefault="00B37F98" w:rsidP="00B37F98">
      <w:pPr>
        <w:numPr>
          <w:ilvl w:val="0"/>
          <w:numId w:val="20"/>
        </w:numPr>
        <w:spacing w:line="360" w:lineRule="auto"/>
        <w:rPr>
          <w:sz w:val="28"/>
        </w:rPr>
      </w:pPr>
      <w:r>
        <w:rPr>
          <w:sz w:val="28"/>
        </w:rPr>
        <w:t>Иногда в душе моей просыпается…</w:t>
      </w:r>
    </w:p>
    <w:p w:rsidR="00B37F98" w:rsidRDefault="00B37F98" w:rsidP="00B37F98">
      <w:pPr>
        <w:numPr>
          <w:ilvl w:val="0"/>
          <w:numId w:val="20"/>
        </w:numPr>
        <w:spacing w:line="360" w:lineRule="auto"/>
        <w:rPr>
          <w:sz w:val="28"/>
        </w:rPr>
      </w:pPr>
      <w:r>
        <w:rPr>
          <w:sz w:val="28"/>
        </w:rPr>
        <w:t>Я к своим товарищам отношусь…</w:t>
      </w:r>
    </w:p>
    <w:p w:rsidR="00B37F98" w:rsidRDefault="00B37F98" w:rsidP="00B37F98">
      <w:pPr>
        <w:numPr>
          <w:ilvl w:val="0"/>
          <w:numId w:val="20"/>
        </w:numPr>
        <w:spacing w:line="360" w:lineRule="auto"/>
        <w:rPr>
          <w:sz w:val="28"/>
        </w:rPr>
      </w:pPr>
      <w:r>
        <w:rPr>
          <w:sz w:val="28"/>
        </w:rPr>
        <w:t>Моей большой ошибкой было…</w:t>
      </w:r>
    </w:p>
    <w:p w:rsidR="00B37F98" w:rsidRDefault="00B37F98">
      <w:pPr>
        <w:spacing w:line="360" w:lineRule="auto"/>
        <w:rPr>
          <w:sz w:val="28"/>
        </w:rPr>
      </w:pPr>
    </w:p>
    <w:p w:rsidR="00B37F98" w:rsidRDefault="00B37F98">
      <w:pPr>
        <w:spacing w:line="360" w:lineRule="auto"/>
        <w:jc w:val="right"/>
        <w:rPr>
          <w:spacing w:val="20"/>
          <w:sz w:val="28"/>
        </w:rPr>
      </w:pPr>
      <w:r>
        <w:rPr>
          <w:spacing w:val="20"/>
          <w:sz w:val="28"/>
        </w:rPr>
        <w:br w:type="page"/>
        <w:t>Приложение 2.</w:t>
      </w:r>
    </w:p>
    <w:p w:rsidR="00B37F98" w:rsidRDefault="00B37F98">
      <w:pPr>
        <w:spacing w:line="360" w:lineRule="auto"/>
        <w:rPr>
          <w:spacing w:val="20"/>
          <w:sz w:val="28"/>
        </w:rPr>
      </w:pPr>
    </w:p>
    <w:tbl>
      <w:tblPr>
        <w:tblW w:w="0" w:type="auto"/>
        <w:tblInd w:w="-30" w:type="dxa"/>
        <w:tblLayout w:type="fixed"/>
        <w:tblCellMar>
          <w:left w:w="30" w:type="dxa"/>
          <w:right w:w="30" w:type="dxa"/>
        </w:tblCellMar>
        <w:tblLook w:val="0000" w:firstRow="0" w:lastRow="0" w:firstColumn="0" w:lastColumn="0" w:noHBand="0" w:noVBand="0"/>
      </w:tblPr>
      <w:tblGrid>
        <w:gridCol w:w="2256"/>
        <w:gridCol w:w="444"/>
        <w:gridCol w:w="444"/>
        <w:gridCol w:w="444"/>
        <w:gridCol w:w="444"/>
        <w:gridCol w:w="408"/>
        <w:gridCol w:w="444"/>
        <w:gridCol w:w="533"/>
        <w:gridCol w:w="2268"/>
        <w:gridCol w:w="300"/>
        <w:gridCol w:w="300"/>
        <w:gridCol w:w="300"/>
        <w:gridCol w:w="300"/>
        <w:gridCol w:w="300"/>
        <w:gridCol w:w="300"/>
      </w:tblGrid>
      <w:tr w:rsidR="00B37F98">
        <w:trPr>
          <w:trHeight w:val="116"/>
        </w:trPr>
        <w:tc>
          <w:tcPr>
            <w:tcW w:w="2256" w:type="dxa"/>
          </w:tcPr>
          <w:p w:rsidR="00B37F98" w:rsidRDefault="00B37F98">
            <w:pPr>
              <w:jc w:val="center"/>
              <w:rPr>
                <w:rFonts w:ascii="Arial" w:hAnsi="Arial"/>
                <w:snapToGrid w:val="0"/>
                <w:color w:val="000000"/>
                <w:sz w:val="28"/>
              </w:rPr>
            </w:pPr>
            <w:r>
              <w:rPr>
                <w:rFonts w:ascii="Arial" w:hAnsi="Arial"/>
                <w:snapToGrid w:val="0"/>
                <w:color w:val="000000"/>
                <w:sz w:val="28"/>
              </w:rPr>
              <w:t>Социоматрица</w:t>
            </w: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08"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rPr>
                <w:rFonts w:ascii="Arial" w:hAnsi="Arial"/>
                <w:snapToGrid w:val="0"/>
                <w:color w:val="000000"/>
                <w:sz w:val="28"/>
              </w:rPr>
            </w:pPr>
            <w:r>
              <w:rPr>
                <w:rFonts w:ascii="Arial" w:hAnsi="Arial"/>
                <w:snapToGrid w:val="0"/>
                <w:color w:val="000000"/>
                <w:sz w:val="28"/>
              </w:rPr>
              <w:t>Таблица группировок</w:t>
            </w: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r w:rsidR="00B37F98">
        <w:trPr>
          <w:trHeight w:val="120"/>
        </w:trPr>
        <w:tc>
          <w:tcPr>
            <w:tcW w:w="2256" w:type="dxa"/>
          </w:tcPr>
          <w:p w:rsidR="00B37F98" w:rsidRDefault="00B37F98">
            <w:pPr>
              <w:jc w:val="right"/>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08"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r w:rsidR="00B37F98">
        <w:trPr>
          <w:trHeight w:val="124"/>
        </w:trPr>
        <w:tc>
          <w:tcPr>
            <w:tcW w:w="2256" w:type="dxa"/>
            <w:tcBorders>
              <w:top w:val="double" w:sz="6" w:space="0" w:color="auto"/>
              <w:left w:val="double" w:sz="6" w:space="0" w:color="auto"/>
              <w:bottom w:val="single" w:sz="6" w:space="0" w:color="auto"/>
            </w:tcBorders>
          </w:tcPr>
          <w:p w:rsidR="00B37F98" w:rsidRDefault="00B37F98">
            <w:pPr>
              <w:jc w:val="right"/>
              <w:rPr>
                <w:rFonts w:ascii="Arial" w:hAnsi="Arial"/>
                <w:snapToGrid w:val="0"/>
                <w:color w:val="000000"/>
                <w:sz w:val="28"/>
              </w:rPr>
            </w:pPr>
          </w:p>
        </w:tc>
        <w:tc>
          <w:tcPr>
            <w:tcW w:w="2184" w:type="dxa"/>
            <w:gridSpan w:val="5"/>
            <w:tcBorders>
              <w:top w:val="double" w:sz="6" w:space="0" w:color="auto"/>
              <w:bottom w:val="sing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Кого выбирали</w:t>
            </w:r>
          </w:p>
        </w:tc>
        <w:tc>
          <w:tcPr>
            <w:tcW w:w="444" w:type="dxa"/>
            <w:tcBorders>
              <w:top w:val="double" w:sz="6" w:space="0" w:color="auto"/>
              <w:bottom w:val="single" w:sz="6" w:space="0" w:color="auto"/>
              <w:right w:val="double" w:sz="6" w:space="0" w:color="auto"/>
            </w:tcBorders>
          </w:tcPr>
          <w:p w:rsidR="00B37F98" w:rsidRDefault="00B37F98">
            <w:pPr>
              <w:jc w:val="center"/>
              <w:rPr>
                <w:rFonts w:ascii="Arial" w:hAnsi="Arial"/>
                <w:snapToGrid w:val="0"/>
                <w:color w:val="000000"/>
                <w:sz w:val="28"/>
              </w:rPr>
            </w:pP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r w:rsidR="00B37F98">
        <w:trPr>
          <w:trHeight w:val="120"/>
        </w:trPr>
        <w:tc>
          <w:tcPr>
            <w:tcW w:w="2256" w:type="dxa"/>
            <w:tcBorders>
              <w:top w:val="single" w:sz="6" w:space="0" w:color="auto"/>
              <w:left w:val="double" w:sz="6" w:space="0" w:color="auto"/>
              <w:bottom w:val="sing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Кто выбирал</w:t>
            </w:r>
          </w:p>
        </w:tc>
        <w:tc>
          <w:tcPr>
            <w:tcW w:w="444" w:type="dxa"/>
            <w:tcBorders>
              <w:top w:val="single" w:sz="6" w:space="0" w:color="auto"/>
              <w:bottom w:val="sing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1</w:t>
            </w:r>
          </w:p>
        </w:tc>
        <w:tc>
          <w:tcPr>
            <w:tcW w:w="444" w:type="dxa"/>
            <w:tcBorders>
              <w:top w:val="single" w:sz="6" w:space="0" w:color="auto"/>
              <w:bottom w:val="sing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2</w:t>
            </w:r>
          </w:p>
        </w:tc>
        <w:tc>
          <w:tcPr>
            <w:tcW w:w="444" w:type="dxa"/>
            <w:tcBorders>
              <w:top w:val="single" w:sz="6" w:space="0" w:color="auto"/>
              <w:bottom w:val="sing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3</w:t>
            </w:r>
          </w:p>
        </w:tc>
        <w:tc>
          <w:tcPr>
            <w:tcW w:w="444" w:type="dxa"/>
            <w:tcBorders>
              <w:top w:val="single" w:sz="6" w:space="0" w:color="auto"/>
              <w:bottom w:val="sing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4</w:t>
            </w:r>
          </w:p>
        </w:tc>
        <w:tc>
          <w:tcPr>
            <w:tcW w:w="408" w:type="dxa"/>
            <w:tcBorders>
              <w:top w:val="single" w:sz="6" w:space="0" w:color="auto"/>
              <w:bottom w:val="sing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5</w:t>
            </w:r>
          </w:p>
        </w:tc>
        <w:tc>
          <w:tcPr>
            <w:tcW w:w="444" w:type="dxa"/>
            <w:tcBorders>
              <w:top w:val="single" w:sz="6" w:space="0" w:color="auto"/>
              <w:bottom w:val="single" w:sz="6" w:space="0" w:color="auto"/>
              <w:right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6</w:t>
            </w:r>
          </w:p>
        </w:tc>
        <w:tc>
          <w:tcPr>
            <w:tcW w:w="533" w:type="dxa"/>
          </w:tcPr>
          <w:p w:rsidR="00B37F98" w:rsidRDefault="00B37F98">
            <w:pPr>
              <w:jc w:val="right"/>
              <w:rPr>
                <w:rFonts w:ascii="Arial" w:hAnsi="Arial"/>
                <w:snapToGrid w:val="0"/>
                <w:color w:val="000000"/>
                <w:sz w:val="28"/>
              </w:rPr>
            </w:pPr>
          </w:p>
        </w:tc>
        <w:tc>
          <w:tcPr>
            <w:tcW w:w="2268" w:type="dxa"/>
            <w:tcBorders>
              <w:top w:val="double" w:sz="6" w:space="0" w:color="auto"/>
              <w:left w:val="double" w:sz="6" w:space="0" w:color="auto"/>
            </w:tcBorders>
          </w:tcPr>
          <w:p w:rsidR="00B37F98" w:rsidRDefault="00B37F98">
            <w:pPr>
              <w:jc w:val="right"/>
              <w:rPr>
                <w:rFonts w:ascii="Arial" w:hAnsi="Arial"/>
                <w:snapToGrid w:val="0"/>
                <w:color w:val="000000"/>
                <w:sz w:val="28"/>
              </w:rPr>
            </w:pPr>
          </w:p>
        </w:tc>
        <w:tc>
          <w:tcPr>
            <w:tcW w:w="300" w:type="dxa"/>
            <w:tcBorders>
              <w:top w:val="double" w:sz="6" w:space="0" w:color="auto"/>
            </w:tcBorders>
          </w:tcPr>
          <w:p w:rsidR="00B37F98" w:rsidRDefault="00B37F98">
            <w:pPr>
              <w:jc w:val="right"/>
              <w:rPr>
                <w:rFonts w:ascii="Arial" w:hAnsi="Arial"/>
                <w:snapToGrid w:val="0"/>
                <w:color w:val="000000"/>
                <w:sz w:val="28"/>
              </w:rPr>
            </w:pPr>
            <w:r>
              <w:rPr>
                <w:rFonts w:ascii="Arial" w:hAnsi="Arial"/>
                <w:snapToGrid w:val="0"/>
                <w:color w:val="000000"/>
                <w:sz w:val="28"/>
              </w:rPr>
              <w:t>1</w:t>
            </w:r>
          </w:p>
        </w:tc>
        <w:tc>
          <w:tcPr>
            <w:tcW w:w="300" w:type="dxa"/>
            <w:tcBorders>
              <w:top w:val="double" w:sz="6" w:space="0" w:color="auto"/>
            </w:tcBorders>
          </w:tcPr>
          <w:p w:rsidR="00B37F98" w:rsidRDefault="00B37F98">
            <w:pPr>
              <w:jc w:val="right"/>
              <w:rPr>
                <w:rFonts w:ascii="Arial" w:hAnsi="Arial"/>
                <w:snapToGrid w:val="0"/>
                <w:color w:val="000000"/>
                <w:sz w:val="28"/>
              </w:rPr>
            </w:pPr>
            <w:r>
              <w:rPr>
                <w:rFonts w:ascii="Arial" w:hAnsi="Arial"/>
                <w:snapToGrid w:val="0"/>
                <w:color w:val="000000"/>
                <w:sz w:val="28"/>
              </w:rPr>
              <w:t>2</w:t>
            </w:r>
          </w:p>
        </w:tc>
        <w:tc>
          <w:tcPr>
            <w:tcW w:w="300" w:type="dxa"/>
            <w:tcBorders>
              <w:top w:val="double" w:sz="6" w:space="0" w:color="auto"/>
            </w:tcBorders>
          </w:tcPr>
          <w:p w:rsidR="00B37F98" w:rsidRDefault="00B37F98">
            <w:pPr>
              <w:jc w:val="right"/>
              <w:rPr>
                <w:rFonts w:ascii="Arial" w:hAnsi="Arial"/>
                <w:snapToGrid w:val="0"/>
                <w:color w:val="000000"/>
                <w:sz w:val="28"/>
              </w:rPr>
            </w:pPr>
            <w:r>
              <w:rPr>
                <w:rFonts w:ascii="Arial" w:hAnsi="Arial"/>
                <w:snapToGrid w:val="0"/>
                <w:color w:val="000000"/>
                <w:sz w:val="28"/>
              </w:rPr>
              <w:t>4</w:t>
            </w:r>
          </w:p>
        </w:tc>
        <w:tc>
          <w:tcPr>
            <w:tcW w:w="300" w:type="dxa"/>
            <w:tcBorders>
              <w:top w:val="double" w:sz="6" w:space="0" w:color="auto"/>
            </w:tcBorders>
          </w:tcPr>
          <w:p w:rsidR="00B37F98" w:rsidRDefault="00B37F98">
            <w:pPr>
              <w:jc w:val="right"/>
              <w:rPr>
                <w:rFonts w:ascii="Arial" w:hAnsi="Arial"/>
                <w:snapToGrid w:val="0"/>
                <w:color w:val="000000"/>
                <w:sz w:val="28"/>
              </w:rPr>
            </w:pPr>
            <w:r>
              <w:rPr>
                <w:rFonts w:ascii="Arial" w:hAnsi="Arial"/>
                <w:snapToGrid w:val="0"/>
                <w:color w:val="000000"/>
                <w:sz w:val="28"/>
              </w:rPr>
              <w:t>5</w:t>
            </w:r>
          </w:p>
        </w:tc>
        <w:tc>
          <w:tcPr>
            <w:tcW w:w="300" w:type="dxa"/>
            <w:tcBorders>
              <w:top w:val="double" w:sz="6" w:space="0" w:color="auto"/>
            </w:tcBorders>
          </w:tcPr>
          <w:p w:rsidR="00B37F98" w:rsidRDefault="00B37F98">
            <w:pPr>
              <w:jc w:val="right"/>
              <w:rPr>
                <w:rFonts w:ascii="Arial" w:hAnsi="Arial"/>
                <w:snapToGrid w:val="0"/>
                <w:color w:val="000000"/>
                <w:sz w:val="28"/>
              </w:rPr>
            </w:pPr>
            <w:r>
              <w:rPr>
                <w:rFonts w:ascii="Arial" w:hAnsi="Arial"/>
                <w:snapToGrid w:val="0"/>
                <w:color w:val="000000"/>
                <w:sz w:val="28"/>
              </w:rPr>
              <w:t>6</w:t>
            </w:r>
          </w:p>
        </w:tc>
        <w:tc>
          <w:tcPr>
            <w:tcW w:w="300" w:type="dxa"/>
            <w:tcBorders>
              <w:top w:val="double" w:sz="6" w:space="0" w:color="auto"/>
              <w:right w:val="double" w:sz="6" w:space="0" w:color="auto"/>
            </w:tcBorders>
          </w:tcPr>
          <w:p w:rsidR="00B37F98" w:rsidRDefault="00B37F98">
            <w:pPr>
              <w:jc w:val="right"/>
              <w:rPr>
                <w:rFonts w:ascii="Arial" w:hAnsi="Arial"/>
                <w:snapToGrid w:val="0"/>
                <w:color w:val="000000"/>
                <w:sz w:val="28"/>
              </w:rPr>
            </w:pPr>
            <w:r>
              <w:rPr>
                <w:rFonts w:ascii="Arial" w:hAnsi="Arial"/>
                <w:snapToGrid w:val="0"/>
                <w:color w:val="000000"/>
                <w:sz w:val="28"/>
              </w:rPr>
              <w:t>3</w:t>
            </w:r>
          </w:p>
        </w:tc>
      </w:tr>
      <w:tr w:rsidR="00B37F98">
        <w:trPr>
          <w:trHeight w:val="116"/>
        </w:trPr>
        <w:tc>
          <w:tcPr>
            <w:tcW w:w="2256"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1. Кс.</w:t>
            </w:r>
          </w:p>
        </w:tc>
        <w:tc>
          <w:tcPr>
            <w:tcW w:w="444" w:type="dxa"/>
            <w:shd w:val="solid" w:color="808080" w:fill="auto"/>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Borders>
              <w:right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533" w:type="dxa"/>
          </w:tcPr>
          <w:p w:rsidR="00B37F98" w:rsidRDefault="00B37F98">
            <w:pPr>
              <w:jc w:val="right"/>
              <w:rPr>
                <w:rFonts w:ascii="Arial" w:hAnsi="Arial"/>
                <w:snapToGrid w:val="0"/>
                <w:color w:val="000000"/>
                <w:sz w:val="28"/>
              </w:rPr>
            </w:pPr>
          </w:p>
        </w:tc>
        <w:tc>
          <w:tcPr>
            <w:tcW w:w="2268" w:type="dxa"/>
            <w:tcBorders>
              <w:top w:val="single" w:sz="6" w:space="0" w:color="auto"/>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1. Кс.</w:t>
            </w:r>
          </w:p>
        </w:tc>
        <w:tc>
          <w:tcPr>
            <w:tcW w:w="300" w:type="dxa"/>
            <w:shd w:val="solid" w:color="808080" w:fill="auto"/>
          </w:tcPr>
          <w:p w:rsidR="00B37F98" w:rsidRDefault="00B37F98">
            <w:pPr>
              <w:jc w:val="center"/>
              <w:rPr>
                <w:rFonts w:ascii="Arial" w:hAnsi="Arial"/>
                <w:snapToGrid w:val="0"/>
                <w:color w:val="000000"/>
                <w:sz w:val="28"/>
              </w:rPr>
            </w:pPr>
          </w:p>
        </w:tc>
        <w:tc>
          <w:tcPr>
            <w:tcW w:w="300" w:type="dxa"/>
            <w:tcBorders>
              <w:top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top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top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top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top w:val="single" w:sz="6" w:space="0" w:color="auto"/>
              <w:right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r>
      <w:tr w:rsidR="00B37F98">
        <w:trPr>
          <w:trHeight w:val="116"/>
        </w:trPr>
        <w:tc>
          <w:tcPr>
            <w:tcW w:w="2256"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2. И.</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shd w:val="solid" w:color="808080" w:fill="auto"/>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Borders>
              <w:right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533" w:type="dxa"/>
          </w:tcPr>
          <w:p w:rsidR="00B37F98" w:rsidRDefault="00B37F98">
            <w:pPr>
              <w:jc w:val="right"/>
              <w:rPr>
                <w:rFonts w:ascii="Arial" w:hAnsi="Arial"/>
                <w:snapToGrid w:val="0"/>
                <w:color w:val="000000"/>
                <w:sz w:val="28"/>
              </w:rPr>
            </w:pPr>
          </w:p>
        </w:tc>
        <w:tc>
          <w:tcPr>
            <w:tcW w:w="2268"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2. И.</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shd w:val="solid" w:color="808080" w:fill="auto"/>
          </w:tcPr>
          <w:p w:rsidR="00B37F98" w:rsidRDefault="00B37F98">
            <w:pPr>
              <w:jc w:val="center"/>
              <w:rPr>
                <w:rFonts w:ascii="Arial" w:hAnsi="Arial"/>
                <w:snapToGrid w:val="0"/>
                <w:color w:val="000000"/>
                <w:sz w:val="28"/>
              </w:rPr>
            </w:pP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right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r>
      <w:tr w:rsidR="00B37F98">
        <w:trPr>
          <w:trHeight w:val="116"/>
        </w:trPr>
        <w:tc>
          <w:tcPr>
            <w:tcW w:w="2256"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3. Л.</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shd w:val="solid" w:color="808080" w:fill="auto"/>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Borders>
              <w:right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533" w:type="dxa"/>
          </w:tcPr>
          <w:p w:rsidR="00B37F98" w:rsidRDefault="00B37F98">
            <w:pPr>
              <w:jc w:val="right"/>
              <w:rPr>
                <w:rFonts w:ascii="Arial" w:hAnsi="Arial"/>
                <w:snapToGrid w:val="0"/>
                <w:color w:val="000000"/>
                <w:sz w:val="28"/>
              </w:rPr>
            </w:pPr>
          </w:p>
        </w:tc>
        <w:tc>
          <w:tcPr>
            <w:tcW w:w="2268"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4. Т.</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shd w:val="solid" w:color="808080" w:fill="auto"/>
          </w:tcPr>
          <w:p w:rsidR="00B37F98" w:rsidRDefault="00B37F98">
            <w:pPr>
              <w:jc w:val="center"/>
              <w:rPr>
                <w:rFonts w:ascii="Arial" w:hAnsi="Arial"/>
                <w:snapToGrid w:val="0"/>
                <w:color w:val="000000"/>
                <w:sz w:val="28"/>
              </w:rPr>
            </w:pP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right w:val="double" w:sz="6" w:space="0" w:color="auto"/>
            </w:tcBorders>
          </w:tcPr>
          <w:p w:rsidR="00B37F98" w:rsidRDefault="00B37F98">
            <w:pPr>
              <w:jc w:val="right"/>
              <w:rPr>
                <w:rFonts w:ascii="Arial" w:hAnsi="Arial"/>
                <w:snapToGrid w:val="0"/>
                <w:color w:val="000000"/>
                <w:sz w:val="28"/>
              </w:rPr>
            </w:pPr>
          </w:p>
        </w:tc>
      </w:tr>
      <w:tr w:rsidR="00B37F98">
        <w:trPr>
          <w:trHeight w:val="116"/>
        </w:trPr>
        <w:tc>
          <w:tcPr>
            <w:tcW w:w="2256"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4. Т.</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p>
        </w:tc>
        <w:tc>
          <w:tcPr>
            <w:tcW w:w="444" w:type="dxa"/>
            <w:shd w:val="solid" w:color="808080" w:fill="auto"/>
          </w:tcPr>
          <w:p w:rsidR="00B37F98" w:rsidRDefault="00B37F98">
            <w:pPr>
              <w:jc w:val="center"/>
              <w:rPr>
                <w:rFonts w:ascii="Arial" w:hAnsi="Arial"/>
                <w:snapToGrid w:val="0"/>
                <w:color w:val="000000"/>
                <w:sz w:val="28"/>
              </w:rPr>
            </w:pP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Borders>
              <w:right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533" w:type="dxa"/>
          </w:tcPr>
          <w:p w:rsidR="00B37F98" w:rsidRDefault="00B37F98">
            <w:pPr>
              <w:jc w:val="right"/>
              <w:rPr>
                <w:rFonts w:ascii="Arial" w:hAnsi="Arial"/>
                <w:snapToGrid w:val="0"/>
                <w:color w:val="000000"/>
                <w:sz w:val="28"/>
              </w:rPr>
            </w:pPr>
          </w:p>
        </w:tc>
        <w:tc>
          <w:tcPr>
            <w:tcW w:w="2268"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5. К.</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shd w:val="solid" w:color="808080" w:fill="auto"/>
          </w:tcPr>
          <w:p w:rsidR="00B37F98" w:rsidRDefault="00B37F98">
            <w:pPr>
              <w:jc w:val="center"/>
              <w:rPr>
                <w:rFonts w:ascii="Arial" w:hAnsi="Arial"/>
                <w:snapToGrid w:val="0"/>
                <w:color w:val="000000"/>
                <w:sz w:val="28"/>
              </w:rPr>
            </w:pP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right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r>
      <w:tr w:rsidR="00B37F98">
        <w:trPr>
          <w:trHeight w:val="116"/>
        </w:trPr>
        <w:tc>
          <w:tcPr>
            <w:tcW w:w="2256"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5. К.</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08" w:type="dxa"/>
            <w:shd w:val="solid" w:color="808080" w:fill="auto"/>
          </w:tcPr>
          <w:p w:rsidR="00B37F98" w:rsidRDefault="00B37F98">
            <w:pPr>
              <w:jc w:val="center"/>
              <w:rPr>
                <w:rFonts w:ascii="Arial" w:hAnsi="Arial"/>
                <w:snapToGrid w:val="0"/>
                <w:color w:val="000000"/>
                <w:sz w:val="28"/>
              </w:rPr>
            </w:pPr>
          </w:p>
        </w:tc>
        <w:tc>
          <w:tcPr>
            <w:tcW w:w="444" w:type="dxa"/>
            <w:tcBorders>
              <w:right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533" w:type="dxa"/>
          </w:tcPr>
          <w:p w:rsidR="00B37F98" w:rsidRDefault="00B37F98">
            <w:pPr>
              <w:jc w:val="right"/>
              <w:rPr>
                <w:rFonts w:ascii="Arial" w:hAnsi="Arial"/>
                <w:snapToGrid w:val="0"/>
                <w:color w:val="000000"/>
                <w:sz w:val="28"/>
              </w:rPr>
            </w:pPr>
          </w:p>
        </w:tc>
        <w:tc>
          <w:tcPr>
            <w:tcW w:w="2268" w:type="dxa"/>
            <w:tcBorders>
              <w:left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6. М.</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shd w:val="solid" w:color="808080" w:fill="auto"/>
          </w:tcPr>
          <w:p w:rsidR="00B37F98" w:rsidRDefault="00B37F98">
            <w:pPr>
              <w:jc w:val="center"/>
              <w:rPr>
                <w:rFonts w:ascii="Arial" w:hAnsi="Arial"/>
                <w:snapToGrid w:val="0"/>
                <w:color w:val="000000"/>
                <w:sz w:val="28"/>
              </w:rPr>
            </w:pPr>
          </w:p>
        </w:tc>
        <w:tc>
          <w:tcPr>
            <w:tcW w:w="300" w:type="dxa"/>
            <w:tcBorders>
              <w:right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r>
      <w:tr w:rsidR="00B37F98">
        <w:trPr>
          <w:trHeight w:val="120"/>
        </w:trPr>
        <w:tc>
          <w:tcPr>
            <w:tcW w:w="2256" w:type="dxa"/>
            <w:tcBorders>
              <w:left w:val="double" w:sz="6" w:space="0" w:color="auto"/>
              <w:bottom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6. М.</w:t>
            </w:r>
          </w:p>
        </w:tc>
        <w:tc>
          <w:tcPr>
            <w:tcW w:w="444" w:type="dxa"/>
            <w:tcBorders>
              <w:bottom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Borders>
              <w:bottom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Borders>
              <w:bottom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Borders>
              <w:bottom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08" w:type="dxa"/>
            <w:tcBorders>
              <w:bottom w:val="double" w:sz="6" w:space="0" w:color="auto"/>
            </w:tcBorders>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shd w:val="solid" w:color="808080" w:fill="auto"/>
          </w:tcPr>
          <w:p w:rsidR="00B37F98" w:rsidRDefault="00B37F98">
            <w:pPr>
              <w:jc w:val="center"/>
              <w:rPr>
                <w:rFonts w:ascii="Arial" w:hAnsi="Arial"/>
                <w:snapToGrid w:val="0"/>
                <w:color w:val="000000"/>
                <w:sz w:val="28"/>
              </w:rPr>
            </w:pPr>
          </w:p>
        </w:tc>
        <w:tc>
          <w:tcPr>
            <w:tcW w:w="533" w:type="dxa"/>
          </w:tcPr>
          <w:p w:rsidR="00B37F98" w:rsidRDefault="00B37F98">
            <w:pPr>
              <w:jc w:val="right"/>
              <w:rPr>
                <w:rFonts w:ascii="Arial" w:hAnsi="Arial"/>
                <w:snapToGrid w:val="0"/>
                <w:color w:val="000000"/>
                <w:sz w:val="28"/>
              </w:rPr>
            </w:pPr>
          </w:p>
        </w:tc>
        <w:tc>
          <w:tcPr>
            <w:tcW w:w="2268" w:type="dxa"/>
            <w:tcBorders>
              <w:left w:val="double" w:sz="6" w:space="0" w:color="auto"/>
              <w:bottom w:val="double" w:sz="6" w:space="0" w:color="auto"/>
              <w:right w:val="single" w:sz="6" w:space="0" w:color="auto"/>
            </w:tcBorders>
          </w:tcPr>
          <w:p w:rsidR="00B37F98" w:rsidRDefault="00B37F98">
            <w:pPr>
              <w:rPr>
                <w:rFonts w:ascii="Arial" w:hAnsi="Arial"/>
                <w:snapToGrid w:val="0"/>
                <w:color w:val="000000"/>
                <w:sz w:val="28"/>
              </w:rPr>
            </w:pPr>
            <w:r>
              <w:rPr>
                <w:rFonts w:ascii="Arial" w:hAnsi="Arial"/>
                <w:snapToGrid w:val="0"/>
                <w:color w:val="000000"/>
                <w:sz w:val="28"/>
              </w:rPr>
              <w:t>3. Л.</w:t>
            </w:r>
          </w:p>
        </w:tc>
        <w:tc>
          <w:tcPr>
            <w:tcW w:w="300" w:type="dxa"/>
            <w:tcBorders>
              <w:bottom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bottom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bottom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bottom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tcBorders>
              <w:bottom w:val="double" w:sz="6" w:space="0" w:color="auto"/>
            </w:tcBorders>
          </w:tcPr>
          <w:p w:rsidR="00B37F98" w:rsidRDefault="00B37F98">
            <w:pPr>
              <w:rPr>
                <w:rFonts w:ascii="Arial" w:hAnsi="Arial"/>
                <w:snapToGrid w:val="0"/>
                <w:color w:val="000000"/>
                <w:sz w:val="28"/>
              </w:rPr>
            </w:pPr>
            <w:r>
              <w:rPr>
                <w:rFonts w:ascii="Arial" w:hAnsi="Arial"/>
                <w:snapToGrid w:val="0"/>
                <w:color w:val="000000"/>
                <w:sz w:val="28"/>
              </w:rPr>
              <w:t>+</w:t>
            </w:r>
          </w:p>
        </w:tc>
        <w:tc>
          <w:tcPr>
            <w:tcW w:w="300" w:type="dxa"/>
            <w:shd w:val="solid" w:color="808080" w:fill="auto"/>
          </w:tcPr>
          <w:p w:rsidR="00B37F98" w:rsidRDefault="00B37F98">
            <w:pPr>
              <w:jc w:val="center"/>
              <w:rPr>
                <w:rFonts w:ascii="Arial" w:hAnsi="Arial"/>
                <w:snapToGrid w:val="0"/>
                <w:color w:val="000000"/>
                <w:sz w:val="28"/>
              </w:rPr>
            </w:pPr>
          </w:p>
        </w:tc>
      </w:tr>
      <w:tr w:rsidR="00B37F98">
        <w:trPr>
          <w:trHeight w:val="120"/>
        </w:trPr>
        <w:tc>
          <w:tcPr>
            <w:tcW w:w="2256" w:type="dxa"/>
          </w:tcPr>
          <w:p w:rsidR="00B37F98" w:rsidRDefault="00B37F98">
            <w:pPr>
              <w:jc w:val="right"/>
              <w:rPr>
                <w:rFonts w:ascii="Arial" w:hAnsi="Arial"/>
                <w:snapToGrid w:val="0"/>
                <w:color w:val="000000"/>
                <w:sz w:val="28"/>
              </w:rPr>
            </w:pPr>
            <w:r>
              <w:rPr>
                <w:rFonts w:ascii="Arial" w:hAnsi="Arial"/>
                <w:snapToGrid w:val="0"/>
                <w:color w:val="000000"/>
                <w:sz w:val="28"/>
              </w:rPr>
              <w:t>выбор</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5</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4</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5</w:t>
            </w: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5</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5</w:t>
            </w: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r w:rsidR="00B37F98">
        <w:trPr>
          <w:trHeight w:val="116"/>
        </w:trPr>
        <w:tc>
          <w:tcPr>
            <w:tcW w:w="2256" w:type="dxa"/>
          </w:tcPr>
          <w:p w:rsidR="00B37F98" w:rsidRDefault="00B37F98">
            <w:pPr>
              <w:jc w:val="right"/>
              <w:rPr>
                <w:rFonts w:ascii="Arial" w:hAnsi="Arial"/>
                <w:snapToGrid w:val="0"/>
                <w:color w:val="000000"/>
                <w:sz w:val="28"/>
              </w:rPr>
            </w:pPr>
            <w:r>
              <w:rPr>
                <w:rFonts w:ascii="Arial" w:hAnsi="Arial"/>
                <w:snapToGrid w:val="0"/>
                <w:color w:val="000000"/>
                <w:sz w:val="28"/>
              </w:rPr>
              <w:t>взаимовыбор</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4</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3</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4</w:t>
            </w: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4</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3</w:t>
            </w: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r w:rsidR="00B37F98">
        <w:trPr>
          <w:trHeight w:val="116"/>
        </w:trPr>
        <w:tc>
          <w:tcPr>
            <w:tcW w:w="2256" w:type="dxa"/>
          </w:tcPr>
          <w:p w:rsidR="00B37F98" w:rsidRDefault="00B37F98">
            <w:pPr>
              <w:jc w:val="right"/>
              <w:rPr>
                <w:rFonts w:ascii="Arial" w:hAnsi="Arial"/>
                <w:snapToGrid w:val="0"/>
                <w:color w:val="000000"/>
                <w:sz w:val="28"/>
              </w:rPr>
            </w:pPr>
            <w:r>
              <w:rPr>
                <w:rFonts w:ascii="Arial" w:hAnsi="Arial"/>
                <w:snapToGrid w:val="0"/>
                <w:color w:val="000000"/>
                <w:sz w:val="28"/>
              </w:rPr>
              <w:t>отрицательные</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1</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4</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r w:rsidR="00B37F98">
        <w:trPr>
          <w:trHeight w:val="116"/>
        </w:trPr>
        <w:tc>
          <w:tcPr>
            <w:tcW w:w="2256" w:type="dxa"/>
          </w:tcPr>
          <w:p w:rsidR="00B37F98" w:rsidRDefault="00B37F98">
            <w:pPr>
              <w:jc w:val="right"/>
              <w:rPr>
                <w:rFonts w:ascii="Arial" w:hAnsi="Arial"/>
                <w:snapToGrid w:val="0"/>
                <w:color w:val="000000"/>
                <w:sz w:val="28"/>
              </w:rPr>
            </w:pPr>
            <w:r>
              <w:rPr>
                <w:rFonts w:ascii="Arial" w:hAnsi="Arial"/>
                <w:snapToGrid w:val="0"/>
                <w:color w:val="000000"/>
                <w:sz w:val="28"/>
              </w:rPr>
              <w:t>взаимоотриц.</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08"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444" w:type="dxa"/>
          </w:tcPr>
          <w:p w:rsidR="00B37F98" w:rsidRDefault="00B37F98">
            <w:pPr>
              <w:jc w:val="center"/>
              <w:rPr>
                <w:rFonts w:ascii="Arial" w:hAnsi="Arial"/>
                <w:snapToGrid w:val="0"/>
                <w:color w:val="000000"/>
                <w:sz w:val="28"/>
              </w:rPr>
            </w:pPr>
            <w:r>
              <w:rPr>
                <w:rFonts w:ascii="Arial" w:hAnsi="Arial"/>
                <w:snapToGrid w:val="0"/>
                <w:color w:val="000000"/>
                <w:sz w:val="28"/>
              </w:rPr>
              <w:t>-</w:t>
            </w: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r w:rsidR="00B37F98">
        <w:trPr>
          <w:trHeight w:val="116"/>
        </w:trPr>
        <w:tc>
          <w:tcPr>
            <w:tcW w:w="2256" w:type="dxa"/>
          </w:tcPr>
          <w:p w:rsidR="00B37F98" w:rsidRDefault="00B37F98">
            <w:pPr>
              <w:jc w:val="right"/>
              <w:rPr>
                <w:rFonts w:ascii="Arial" w:hAnsi="Arial"/>
                <w:snapToGrid w:val="0"/>
                <w:color w:val="000000"/>
                <w:sz w:val="28"/>
              </w:rPr>
            </w:pPr>
            <w:r>
              <w:rPr>
                <w:rFonts w:ascii="Arial" w:hAnsi="Arial"/>
                <w:snapToGrid w:val="0"/>
                <w:color w:val="000000"/>
                <w:sz w:val="28"/>
              </w:rPr>
              <w:t>Р+</w:t>
            </w: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408" w:type="dxa"/>
          </w:tcPr>
          <w:p w:rsidR="00B37F98" w:rsidRDefault="00B37F98">
            <w:pPr>
              <w:jc w:val="center"/>
              <w:rPr>
                <w:rFonts w:ascii="Arial" w:hAnsi="Arial"/>
                <w:snapToGrid w:val="0"/>
                <w:color w:val="000000"/>
                <w:sz w:val="28"/>
              </w:rPr>
            </w:pPr>
          </w:p>
        </w:tc>
        <w:tc>
          <w:tcPr>
            <w:tcW w:w="444" w:type="dxa"/>
          </w:tcPr>
          <w:p w:rsidR="00B37F98" w:rsidRDefault="00B37F98">
            <w:pPr>
              <w:jc w:val="center"/>
              <w:rPr>
                <w:rFonts w:ascii="Arial" w:hAnsi="Arial"/>
                <w:snapToGrid w:val="0"/>
                <w:color w:val="000000"/>
                <w:sz w:val="28"/>
              </w:rPr>
            </w:pPr>
          </w:p>
        </w:tc>
        <w:tc>
          <w:tcPr>
            <w:tcW w:w="533" w:type="dxa"/>
          </w:tcPr>
          <w:p w:rsidR="00B37F98" w:rsidRDefault="00B37F98">
            <w:pPr>
              <w:jc w:val="right"/>
              <w:rPr>
                <w:rFonts w:ascii="Arial" w:hAnsi="Arial"/>
                <w:snapToGrid w:val="0"/>
                <w:color w:val="000000"/>
                <w:sz w:val="28"/>
              </w:rPr>
            </w:pPr>
          </w:p>
        </w:tc>
        <w:tc>
          <w:tcPr>
            <w:tcW w:w="2268"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c>
          <w:tcPr>
            <w:tcW w:w="300" w:type="dxa"/>
          </w:tcPr>
          <w:p w:rsidR="00B37F98" w:rsidRDefault="00B37F98">
            <w:pPr>
              <w:jc w:val="right"/>
              <w:rPr>
                <w:rFonts w:ascii="Arial" w:hAnsi="Arial"/>
                <w:snapToGrid w:val="0"/>
                <w:color w:val="000000"/>
                <w:sz w:val="28"/>
              </w:rPr>
            </w:pPr>
          </w:p>
        </w:tc>
      </w:tr>
    </w:tbl>
    <w:p w:rsidR="00B37F98" w:rsidRDefault="00B37F98">
      <w:pPr>
        <w:spacing w:line="360" w:lineRule="auto"/>
        <w:rPr>
          <w:spacing w:val="20"/>
          <w:sz w:val="28"/>
        </w:rPr>
      </w:pPr>
    </w:p>
    <w:p w:rsidR="00B37F98" w:rsidRDefault="00B37F98">
      <w:pPr>
        <w:spacing w:line="360" w:lineRule="auto"/>
        <w:jc w:val="right"/>
        <w:rPr>
          <w:spacing w:val="20"/>
          <w:sz w:val="28"/>
        </w:rPr>
      </w:pPr>
    </w:p>
    <w:p w:rsidR="00B37F98" w:rsidRDefault="00B37F98">
      <w:pPr>
        <w:spacing w:line="360" w:lineRule="auto"/>
        <w:jc w:val="right"/>
        <w:rPr>
          <w:spacing w:val="20"/>
          <w:sz w:val="28"/>
        </w:rPr>
      </w:pPr>
    </w:p>
    <w:p w:rsidR="00B37F98" w:rsidRDefault="00B37F98">
      <w:pPr>
        <w:spacing w:line="360" w:lineRule="auto"/>
        <w:jc w:val="center"/>
        <w:rPr>
          <w:b/>
          <w:sz w:val="28"/>
        </w:rPr>
      </w:pPr>
      <w:r>
        <w:rPr>
          <w:sz w:val="28"/>
        </w:rPr>
        <w:br w:type="page"/>
      </w:r>
      <w:r>
        <w:rPr>
          <w:b/>
          <w:sz w:val="28"/>
        </w:rPr>
        <w:t>Список литературы.</w:t>
      </w:r>
    </w:p>
    <w:p w:rsidR="00B37F98" w:rsidRDefault="00B37F98">
      <w:pPr>
        <w:spacing w:line="360" w:lineRule="auto"/>
        <w:jc w:val="center"/>
        <w:rPr>
          <w:sz w:val="28"/>
        </w:rPr>
      </w:pPr>
    </w:p>
    <w:p w:rsidR="00B37F98" w:rsidRDefault="00B37F98" w:rsidP="00B37F98">
      <w:pPr>
        <w:pStyle w:val="21"/>
        <w:numPr>
          <w:ilvl w:val="0"/>
          <w:numId w:val="22"/>
        </w:numPr>
      </w:pPr>
      <w:r>
        <w:t>Абрамова Г. С. Практикум по возрастной психологии. – М.,1998.</w:t>
      </w:r>
    </w:p>
    <w:p w:rsidR="00B37F98" w:rsidRDefault="00B37F98" w:rsidP="00B37F98">
      <w:pPr>
        <w:numPr>
          <w:ilvl w:val="0"/>
          <w:numId w:val="22"/>
        </w:numPr>
        <w:spacing w:line="360" w:lineRule="auto"/>
        <w:rPr>
          <w:sz w:val="28"/>
        </w:rPr>
      </w:pPr>
      <w:r>
        <w:rPr>
          <w:sz w:val="28"/>
        </w:rPr>
        <w:t>Бернс Р. Развитие Я-концепции и воспитание. – М., 1986.</w:t>
      </w:r>
    </w:p>
    <w:p w:rsidR="00B37F98" w:rsidRDefault="00B37F98" w:rsidP="00B37F98">
      <w:pPr>
        <w:numPr>
          <w:ilvl w:val="0"/>
          <w:numId w:val="22"/>
        </w:numPr>
        <w:spacing w:line="360" w:lineRule="auto"/>
        <w:rPr>
          <w:sz w:val="28"/>
        </w:rPr>
      </w:pPr>
      <w:r>
        <w:rPr>
          <w:sz w:val="28"/>
        </w:rPr>
        <w:t>Богданова Д. Я. Занимательная психология спорта. т. 2 – М.,1993.</w:t>
      </w:r>
    </w:p>
    <w:p w:rsidR="00B37F98" w:rsidRDefault="00B37F98" w:rsidP="00B37F98">
      <w:pPr>
        <w:numPr>
          <w:ilvl w:val="0"/>
          <w:numId w:val="22"/>
        </w:numPr>
        <w:spacing w:line="360" w:lineRule="auto"/>
        <w:rPr>
          <w:sz w:val="28"/>
        </w:rPr>
      </w:pPr>
      <w:r>
        <w:rPr>
          <w:sz w:val="28"/>
        </w:rPr>
        <w:t>Божович Л. И. Проблемы формирования личности. – М. - Воронеж, 1995.</w:t>
      </w:r>
    </w:p>
    <w:p w:rsidR="00B37F98" w:rsidRDefault="00B37F98" w:rsidP="00B37F98">
      <w:pPr>
        <w:numPr>
          <w:ilvl w:val="0"/>
          <w:numId w:val="22"/>
        </w:numPr>
        <w:spacing w:line="360" w:lineRule="auto"/>
        <w:rPr>
          <w:sz w:val="28"/>
        </w:rPr>
      </w:pPr>
      <w:r>
        <w:rPr>
          <w:sz w:val="28"/>
        </w:rPr>
        <w:t>Бурлачук Л. Ф., Морозов С. М. Словарь – справочник по психодиагностике. – СПб.,1999.</w:t>
      </w:r>
    </w:p>
    <w:p w:rsidR="00B37F98" w:rsidRDefault="00B37F98" w:rsidP="00B37F98">
      <w:pPr>
        <w:numPr>
          <w:ilvl w:val="0"/>
          <w:numId w:val="22"/>
        </w:numPr>
        <w:spacing w:line="360" w:lineRule="auto"/>
        <w:rPr>
          <w:sz w:val="28"/>
        </w:rPr>
      </w:pPr>
      <w:r>
        <w:rPr>
          <w:sz w:val="28"/>
        </w:rPr>
        <w:t>Выготский Л. С. Собр. сочинений в 6-ти томах. т 4. – М., 1984.</w:t>
      </w:r>
    </w:p>
    <w:p w:rsidR="00B37F98" w:rsidRDefault="00B37F98" w:rsidP="00B37F98">
      <w:pPr>
        <w:numPr>
          <w:ilvl w:val="0"/>
          <w:numId w:val="22"/>
        </w:numPr>
        <w:spacing w:line="360" w:lineRule="auto"/>
        <w:rPr>
          <w:sz w:val="28"/>
        </w:rPr>
      </w:pPr>
      <w:r>
        <w:rPr>
          <w:sz w:val="28"/>
        </w:rPr>
        <w:t>Годфруа Ж. Что такое психология? – М., 1996.</w:t>
      </w:r>
    </w:p>
    <w:p w:rsidR="00B37F98" w:rsidRDefault="00B37F98" w:rsidP="00B37F98">
      <w:pPr>
        <w:numPr>
          <w:ilvl w:val="0"/>
          <w:numId w:val="22"/>
        </w:numPr>
        <w:spacing w:line="360" w:lineRule="auto"/>
        <w:rPr>
          <w:sz w:val="28"/>
        </w:rPr>
      </w:pPr>
      <w:r>
        <w:rPr>
          <w:sz w:val="28"/>
        </w:rPr>
        <w:t>Григорьянц И.А. О перспективах развития психологии спорта. -  «Теория и практика физической культуры». №5, 1997.</w:t>
      </w:r>
    </w:p>
    <w:p w:rsidR="00B37F98" w:rsidRDefault="00B37F98" w:rsidP="00B37F98">
      <w:pPr>
        <w:numPr>
          <w:ilvl w:val="0"/>
          <w:numId w:val="22"/>
        </w:numPr>
        <w:spacing w:line="360" w:lineRule="auto"/>
        <w:rPr>
          <w:sz w:val="28"/>
        </w:rPr>
      </w:pPr>
      <w:r>
        <w:rPr>
          <w:sz w:val="28"/>
        </w:rPr>
        <w:t>Коледа В. А. Психология физической подготовки молодежи. – Минск, 1990.</w:t>
      </w:r>
    </w:p>
    <w:p w:rsidR="00B37F98" w:rsidRDefault="00B37F98" w:rsidP="00B37F98">
      <w:pPr>
        <w:numPr>
          <w:ilvl w:val="0"/>
          <w:numId w:val="22"/>
        </w:numPr>
        <w:spacing w:line="360" w:lineRule="auto"/>
        <w:rPr>
          <w:sz w:val="28"/>
        </w:rPr>
      </w:pPr>
      <w:r>
        <w:rPr>
          <w:sz w:val="28"/>
        </w:rPr>
        <w:t xml:space="preserve"> Марищук В. Л., Блудов Ю.М., Плахтиенко В.А., Серова Л.К. Методики психодиагностики в спорте. – М., 1984.</w:t>
      </w:r>
    </w:p>
    <w:p w:rsidR="00B37F98" w:rsidRDefault="00B37F98" w:rsidP="00B37F98">
      <w:pPr>
        <w:numPr>
          <w:ilvl w:val="0"/>
          <w:numId w:val="22"/>
        </w:numPr>
        <w:spacing w:line="360" w:lineRule="auto"/>
        <w:rPr>
          <w:sz w:val="28"/>
        </w:rPr>
      </w:pPr>
      <w:r>
        <w:rPr>
          <w:sz w:val="28"/>
        </w:rPr>
        <w:t xml:space="preserve"> Мухина В.С. Возрастная психология. – М., 1998.</w:t>
      </w:r>
    </w:p>
    <w:p w:rsidR="00B37F98" w:rsidRDefault="00B37F98" w:rsidP="00B37F98">
      <w:pPr>
        <w:numPr>
          <w:ilvl w:val="0"/>
          <w:numId w:val="22"/>
        </w:numPr>
        <w:spacing w:line="360" w:lineRule="auto"/>
        <w:rPr>
          <w:sz w:val="28"/>
        </w:rPr>
      </w:pPr>
      <w:r>
        <w:rPr>
          <w:sz w:val="28"/>
        </w:rPr>
        <w:t xml:space="preserve"> Обухова Л.Ф. Детская (возрастная) психология. – М., 1996.</w:t>
      </w:r>
    </w:p>
    <w:p w:rsidR="00B37F98" w:rsidRDefault="00B37F98" w:rsidP="00B37F98">
      <w:pPr>
        <w:numPr>
          <w:ilvl w:val="0"/>
          <w:numId w:val="22"/>
        </w:numPr>
        <w:spacing w:line="360" w:lineRule="auto"/>
        <w:rPr>
          <w:sz w:val="28"/>
        </w:rPr>
      </w:pPr>
      <w:r>
        <w:rPr>
          <w:sz w:val="28"/>
        </w:rPr>
        <w:t xml:space="preserve"> Практикум по общей психологии. – М., 1990.</w:t>
      </w:r>
    </w:p>
    <w:p w:rsidR="00B37F98" w:rsidRDefault="00B37F98" w:rsidP="00B37F98">
      <w:pPr>
        <w:numPr>
          <w:ilvl w:val="0"/>
          <w:numId w:val="22"/>
        </w:numPr>
        <w:spacing w:line="360" w:lineRule="auto"/>
        <w:rPr>
          <w:sz w:val="28"/>
        </w:rPr>
      </w:pPr>
      <w:r>
        <w:rPr>
          <w:sz w:val="28"/>
        </w:rPr>
        <w:t xml:space="preserve"> Попов А.Л. Психология спорта. – М., 1998. </w:t>
      </w:r>
    </w:p>
    <w:p w:rsidR="00B37F98" w:rsidRDefault="00B37F98" w:rsidP="00B37F98">
      <w:pPr>
        <w:numPr>
          <w:ilvl w:val="0"/>
          <w:numId w:val="22"/>
        </w:numPr>
        <w:spacing w:line="360" w:lineRule="auto"/>
        <w:rPr>
          <w:sz w:val="28"/>
        </w:rPr>
      </w:pPr>
      <w:r>
        <w:rPr>
          <w:sz w:val="28"/>
        </w:rPr>
        <w:t xml:space="preserve"> Рыжонкин Ю.Я. Практика организации спортивно-игровой команды./Психология спортивной деятельности. – Казань, 1985.</w:t>
      </w:r>
    </w:p>
    <w:p w:rsidR="00B37F98" w:rsidRDefault="00B37F98" w:rsidP="00B37F98">
      <w:pPr>
        <w:numPr>
          <w:ilvl w:val="0"/>
          <w:numId w:val="22"/>
        </w:numPr>
        <w:spacing w:line="360" w:lineRule="auto"/>
        <w:rPr>
          <w:sz w:val="28"/>
        </w:rPr>
      </w:pPr>
      <w:r>
        <w:rPr>
          <w:sz w:val="28"/>
        </w:rPr>
        <w:t xml:space="preserve"> Слободчиков В.И., Цукерман Г.А. Интегральная периодизация общего психического развития. – «Вопросы психологии». №5, 1996.</w:t>
      </w:r>
    </w:p>
    <w:p w:rsidR="00B37F98" w:rsidRDefault="00B37F98" w:rsidP="00B37F98">
      <w:pPr>
        <w:numPr>
          <w:ilvl w:val="0"/>
          <w:numId w:val="22"/>
        </w:numPr>
        <w:spacing w:line="360" w:lineRule="auto"/>
        <w:rPr>
          <w:sz w:val="28"/>
        </w:rPr>
      </w:pPr>
      <w:r>
        <w:rPr>
          <w:sz w:val="28"/>
        </w:rPr>
        <w:t xml:space="preserve"> Степанова С.С. Диагностика интеллекта методом рисуночного теста. – М., 1997.</w:t>
      </w:r>
    </w:p>
    <w:p w:rsidR="00B37F98" w:rsidRDefault="00B37F98" w:rsidP="00B37F98">
      <w:pPr>
        <w:numPr>
          <w:ilvl w:val="0"/>
          <w:numId w:val="22"/>
        </w:numPr>
        <w:spacing w:line="360" w:lineRule="auto"/>
        <w:rPr>
          <w:sz w:val="28"/>
        </w:rPr>
      </w:pPr>
      <w:r>
        <w:rPr>
          <w:sz w:val="28"/>
        </w:rPr>
        <w:t xml:space="preserve"> Ханин Ю.Л. Психология общения в спорте. - М.</w:t>
      </w:r>
    </w:p>
    <w:p w:rsidR="00B37F98" w:rsidRDefault="00B37F98" w:rsidP="00B37F98">
      <w:pPr>
        <w:numPr>
          <w:ilvl w:val="0"/>
          <w:numId w:val="22"/>
        </w:numPr>
        <w:spacing w:line="360" w:lineRule="auto"/>
        <w:rPr>
          <w:sz w:val="28"/>
        </w:rPr>
      </w:pPr>
      <w:r>
        <w:rPr>
          <w:sz w:val="28"/>
        </w:rPr>
        <w:t xml:space="preserve"> Фельдштейн Д.И. Психология становления личности. – М., 1994.</w:t>
      </w:r>
    </w:p>
    <w:p w:rsidR="00B37F98" w:rsidRDefault="00B37F98" w:rsidP="00B37F98">
      <w:pPr>
        <w:numPr>
          <w:ilvl w:val="0"/>
          <w:numId w:val="22"/>
        </w:numPr>
        <w:spacing w:line="360" w:lineRule="auto"/>
        <w:rPr>
          <w:sz w:val="28"/>
        </w:rPr>
      </w:pPr>
      <w:r>
        <w:rPr>
          <w:sz w:val="28"/>
        </w:rPr>
        <w:t xml:space="preserve"> Хьелл Л., Зиглер Д. Теории личности. – СПб., 1998.</w:t>
      </w:r>
    </w:p>
    <w:p w:rsidR="00B37F98" w:rsidRDefault="00B37F98" w:rsidP="00B37F98">
      <w:pPr>
        <w:numPr>
          <w:ilvl w:val="0"/>
          <w:numId w:val="22"/>
        </w:numPr>
        <w:spacing w:line="360" w:lineRule="auto"/>
        <w:rPr>
          <w:sz w:val="28"/>
        </w:rPr>
      </w:pPr>
      <w:r>
        <w:rPr>
          <w:sz w:val="28"/>
        </w:rPr>
        <w:t xml:space="preserve"> Эльконин Д.Б. Психическое развитие в детских возрастах. – М. – Воронеж, 1995.</w:t>
      </w:r>
    </w:p>
    <w:p w:rsidR="00B37F98" w:rsidRDefault="00B37F98" w:rsidP="00B37F98">
      <w:pPr>
        <w:numPr>
          <w:ilvl w:val="0"/>
          <w:numId w:val="22"/>
        </w:numPr>
        <w:spacing w:line="360" w:lineRule="auto"/>
        <w:rPr>
          <w:sz w:val="28"/>
        </w:rPr>
      </w:pPr>
      <w:r>
        <w:rPr>
          <w:sz w:val="28"/>
        </w:rPr>
        <w:t xml:space="preserve"> Эриксон Э. Детство и общество. – СПб., 1996.</w:t>
      </w:r>
    </w:p>
    <w:p w:rsidR="00B37F98" w:rsidRDefault="00B37F98" w:rsidP="00B37F98">
      <w:pPr>
        <w:numPr>
          <w:ilvl w:val="0"/>
          <w:numId w:val="22"/>
        </w:numPr>
        <w:spacing w:line="360" w:lineRule="auto"/>
        <w:rPr>
          <w:sz w:val="28"/>
          <w:lang w:val="en-US"/>
        </w:rPr>
      </w:pPr>
      <w:r>
        <w:rPr>
          <w:sz w:val="28"/>
        </w:rPr>
        <w:t xml:space="preserve"> </w:t>
      </w:r>
      <w:r>
        <w:rPr>
          <w:sz w:val="28"/>
          <w:lang w:val="en-US"/>
        </w:rPr>
        <w:t>Bodner S. Experimental training, A stepping stone for work teams, CSWT Reports, 1997.</w:t>
      </w:r>
    </w:p>
    <w:p w:rsidR="00B37F98" w:rsidRDefault="00B37F98" w:rsidP="00B37F98">
      <w:pPr>
        <w:numPr>
          <w:ilvl w:val="0"/>
          <w:numId w:val="22"/>
        </w:numPr>
        <w:spacing w:line="360" w:lineRule="auto"/>
        <w:rPr>
          <w:sz w:val="28"/>
          <w:lang w:val="en-US"/>
        </w:rPr>
      </w:pPr>
      <w:r>
        <w:rPr>
          <w:sz w:val="28"/>
          <w:lang w:val="en-US"/>
        </w:rPr>
        <w:t xml:space="preserve"> Boldwell D. High performance team,1996.</w:t>
      </w:r>
    </w:p>
    <w:p w:rsidR="00B37F98" w:rsidRDefault="00B37F98" w:rsidP="00B37F98">
      <w:pPr>
        <w:numPr>
          <w:ilvl w:val="0"/>
          <w:numId w:val="22"/>
        </w:numPr>
        <w:spacing w:line="360" w:lineRule="auto"/>
        <w:rPr>
          <w:sz w:val="28"/>
        </w:rPr>
      </w:pPr>
      <w:r>
        <w:rPr>
          <w:sz w:val="28"/>
          <w:lang w:val="en-US"/>
        </w:rPr>
        <w:t xml:space="preserve"> Folsom</w:t>
      </w:r>
      <w:r>
        <w:rPr>
          <w:sz w:val="28"/>
        </w:rPr>
        <w:t xml:space="preserve"> </w:t>
      </w:r>
      <w:r>
        <w:rPr>
          <w:sz w:val="28"/>
          <w:lang w:val="en-US"/>
        </w:rPr>
        <w:t>J</w:t>
      </w:r>
      <w:r>
        <w:rPr>
          <w:sz w:val="28"/>
        </w:rPr>
        <w:t xml:space="preserve">. Статьи по командообразованию. Интернет – страница компании </w:t>
      </w:r>
      <w:r>
        <w:rPr>
          <w:sz w:val="28"/>
          <w:lang w:val="en-US"/>
        </w:rPr>
        <w:t>The</w:t>
      </w:r>
      <w:r>
        <w:rPr>
          <w:sz w:val="28"/>
        </w:rPr>
        <w:t xml:space="preserve"> </w:t>
      </w:r>
      <w:r>
        <w:rPr>
          <w:sz w:val="28"/>
          <w:lang w:val="en-US"/>
        </w:rPr>
        <w:t>Wings</w:t>
      </w:r>
      <w:r>
        <w:rPr>
          <w:sz w:val="28"/>
        </w:rPr>
        <w:t>.</w:t>
      </w:r>
    </w:p>
    <w:p w:rsidR="00B37F98" w:rsidRDefault="00B37F98" w:rsidP="00B37F98">
      <w:pPr>
        <w:numPr>
          <w:ilvl w:val="0"/>
          <w:numId w:val="22"/>
        </w:numPr>
        <w:spacing w:line="360" w:lineRule="auto"/>
        <w:rPr>
          <w:sz w:val="28"/>
          <w:lang w:val="en-US"/>
        </w:rPr>
      </w:pPr>
      <w:r>
        <w:rPr>
          <w:sz w:val="28"/>
        </w:rPr>
        <w:t xml:space="preserve"> </w:t>
      </w:r>
      <w:r>
        <w:rPr>
          <w:sz w:val="28"/>
          <w:lang w:val="en-US"/>
        </w:rPr>
        <w:t>Katzenbach J., Smith D. The wisdom of teams. Harvard business school press, 1993.</w:t>
      </w:r>
    </w:p>
    <w:p w:rsidR="00B37F98" w:rsidRDefault="00B37F98">
      <w:pPr>
        <w:spacing w:line="360" w:lineRule="auto"/>
        <w:rPr>
          <w:sz w:val="28"/>
          <w:lang w:val="en-US"/>
        </w:rPr>
      </w:pPr>
      <w:bookmarkStart w:id="0" w:name="_GoBack"/>
      <w:bookmarkEnd w:id="0"/>
    </w:p>
    <w:sectPr w:rsidR="00B37F9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BCC48DC"/>
    <w:lvl w:ilvl="0">
      <w:start w:val="1"/>
      <w:numFmt w:val="bullet"/>
      <w:pStyle w:val="2"/>
      <w:lvlText w:val=""/>
      <w:lvlJc w:val="left"/>
      <w:pPr>
        <w:tabs>
          <w:tab w:val="num" w:pos="643"/>
        </w:tabs>
        <w:ind w:left="643" w:hanging="360"/>
      </w:pPr>
      <w:rPr>
        <w:rFonts w:ascii="Symbol" w:hAnsi="Symbol" w:hint="default"/>
      </w:rPr>
    </w:lvl>
  </w:abstractNum>
  <w:abstractNum w:abstractNumId="1">
    <w:nsid w:val="011B166C"/>
    <w:multiLevelType w:val="singleLevel"/>
    <w:tmpl w:val="78027764"/>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2">
    <w:nsid w:val="01D90282"/>
    <w:multiLevelType w:val="singleLevel"/>
    <w:tmpl w:val="C6BCCDBE"/>
    <w:lvl w:ilvl="0">
      <w:start w:val="3"/>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3">
    <w:nsid w:val="026216FF"/>
    <w:multiLevelType w:val="singleLevel"/>
    <w:tmpl w:val="E64A6A54"/>
    <w:lvl w:ilvl="0">
      <w:start w:val="1"/>
      <w:numFmt w:val="decimal"/>
      <w:lvlText w:val="%1."/>
      <w:lvlJc w:val="left"/>
      <w:pPr>
        <w:tabs>
          <w:tab w:val="num" w:pos="1080"/>
        </w:tabs>
        <w:ind w:left="1080" w:hanging="360"/>
      </w:pPr>
      <w:rPr>
        <w:rFonts w:hint="default"/>
      </w:rPr>
    </w:lvl>
  </w:abstractNum>
  <w:abstractNum w:abstractNumId="4">
    <w:nsid w:val="048A59B7"/>
    <w:multiLevelType w:val="singleLevel"/>
    <w:tmpl w:val="13703530"/>
    <w:lvl w:ilvl="0">
      <w:start w:val="1"/>
      <w:numFmt w:val="decimal"/>
      <w:lvlText w:val="%1."/>
      <w:lvlJc w:val="left"/>
      <w:pPr>
        <w:tabs>
          <w:tab w:val="num" w:pos="1080"/>
        </w:tabs>
        <w:ind w:left="1080" w:hanging="360"/>
      </w:pPr>
      <w:rPr>
        <w:rFonts w:hint="default"/>
      </w:rPr>
    </w:lvl>
  </w:abstractNum>
  <w:abstractNum w:abstractNumId="5">
    <w:nsid w:val="0B654C1E"/>
    <w:multiLevelType w:val="singleLevel"/>
    <w:tmpl w:val="78027764"/>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6">
    <w:nsid w:val="0DBA39AF"/>
    <w:multiLevelType w:val="singleLevel"/>
    <w:tmpl w:val="6C2089F6"/>
    <w:lvl w:ilvl="0">
      <w:start w:val="1"/>
      <w:numFmt w:val="decimal"/>
      <w:lvlText w:val="%1."/>
      <w:lvlJc w:val="left"/>
      <w:pPr>
        <w:tabs>
          <w:tab w:val="num" w:pos="1080"/>
        </w:tabs>
        <w:ind w:left="1080" w:hanging="360"/>
      </w:pPr>
      <w:rPr>
        <w:rFonts w:hint="default"/>
      </w:rPr>
    </w:lvl>
  </w:abstractNum>
  <w:abstractNum w:abstractNumId="7">
    <w:nsid w:val="14FB0D55"/>
    <w:multiLevelType w:val="singleLevel"/>
    <w:tmpl w:val="78027764"/>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8">
    <w:nsid w:val="1E735712"/>
    <w:multiLevelType w:val="singleLevel"/>
    <w:tmpl w:val="137AB2E4"/>
    <w:lvl w:ilvl="0">
      <w:numFmt w:val="bullet"/>
      <w:lvlText w:val="-"/>
      <w:lvlJc w:val="left"/>
      <w:pPr>
        <w:tabs>
          <w:tab w:val="num" w:pos="1080"/>
        </w:tabs>
        <w:ind w:left="1080" w:hanging="360"/>
      </w:pPr>
      <w:rPr>
        <w:rFonts w:hint="default"/>
      </w:rPr>
    </w:lvl>
  </w:abstractNum>
  <w:abstractNum w:abstractNumId="9">
    <w:nsid w:val="25AB4299"/>
    <w:multiLevelType w:val="singleLevel"/>
    <w:tmpl w:val="5F56D79A"/>
    <w:lvl w:ilvl="0">
      <w:start w:val="1"/>
      <w:numFmt w:val="decimal"/>
      <w:lvlText w:val="%1."/>
      <w:lvlJc w:val="left"/>
      <w:pPr>
        <w:tabs>
          <w:tab w:val="num" w:pos="1080"/>
        </w:tabs>
        <w:ind w:left="1080" w:hanging="360"/>
      </w:pPr>
      <w:rPr>
        <w:rFonts w:hint="default"/>
      </w:rPr>
    </w:lvl>
  </w:abstractNum>
  <w:abstractNum w:abstractNumId="10">
    <w:nsid w:val="37142DA3"/>
    <w:multiLevelType w:val="singleLevel"/>
    <w:tmpl w:val="8CB0B8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1">
    <w:nsid w:val="4CF35002"/>
    <w:multiLevelType w:val="singleLevel"/>
    <w:tmpl w:val="5B6CA786"/>
    <w:lvl w:ilvl="0">
      <w:start w:val="1"/>
      <w:numFmt w:val="decimal"/>
      <w:lvlText w:val="%1)"/>
      <w:lvlJc w:val="left"/>
      <w:pPr>
        <w:tabs>
          <w:tab w:val="num" w:pos="1080"/>
        </w:tabs>
        <w:ind w:left="1080" w:hanging="360"/>
      </w:pPr>
      <w:rPr>
        <w:rFonts w:hint="default"/>
      </w:rPr>
    </w:lvl>
  </w:abstractNum>
  <w:abstractNum w:abstractNumId="12">
    <w:nsid w:val="4DDF1F6D"/>
    <w:multiLevelType w:val="singleLevel"/>
    <w:tmpl w:val="78027764"/>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3">
    <w:nsid w:val="4E3E5899"/>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FD60EA9"/>
    <w:multiLevelType w:val="singleLevel"/>
    <w:tmpl w:val="78027764"/>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5">
    <w:nsid w:val="558B0834"/>
    <w:multiLevelType w:val="singleLevel"/>
    <w:tmpl w:val="EC32FC40"/>
    <w:lvl w:ilvl="0">
      <w:start w:val="5"/>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6">
    <w:nsid w:val="60D51953"/>
    <w:multiLevelType w:val="singleLevel"/>
    <w:tmpl w:val="C6BCCDBE"/>
    <w:lvl w:ilvl="0">
      <w:start w:val="3"/>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7">
    <w:nsid w:val="65BC2FFF"/>
    <w:multiLevelType w:val="singleLevel"/>
    <w:tmpl w:val="8CB0B88C"/>
    <w:lvl w:ilvl="0">
      <w:start w:val="1"/>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8">
    <w:nsid w:val="6ABD32DD"/>
    <w:multiLevelType w:val="singleLevel"/>
    <w:tmpl w:val="78027764"/>
    <w:lvl w:ilvl="0">
      <w:start w:val="2"/>
      <w:numFmt w:val="decimal"/>
      <w:lvlText w:val="%1. "/>
      <w:legacy w:legacy="1" w:legacySpace="0" w:legacyIndent="283"/>
      <w:lvlJc w:val="left"/>
      <w:pPr>
        <w:ind w:left="283" w:hanging="283"/>
      </w:pPr>
      <w:rPr>
        <w:rFonts w:ascii="Peterburg" w:hAnsi="Peterburg" w:hint="default"/>
        <w:b w:val="0"/>
        <w:i w:val="0"/>
        <w:sz w:val="28"/>
        <w:u w:val="none"/>
      </w:rPr>
    </w:lvl>
  </w:abstractNum>
  <w:abstractNum w:abstractNumId="19">
    <w:nsid w:val="71872B3F"/>
    <w:multiLevelType w:val="singleLevel"/>
    <w:tmpl w:val="88A243DA"/>
    <w:lvl w:ilvl="0">
      <w:start w:val="28"/>
      <w:numFmt w:val="decimal"/>
      <w:lvlText w:val="%1."/>
      <w:lvlJc w:val="left"/>
      <w:pPr>
        <w:tabs>
          <w:tab w:val="num" w:pos="1200"/>
        </w:tabs>
        <w:ind w:left="1200" w:hanging="480"/>
      </w:pPr>
      <w:rPr>
        <w:rFonts w:hint="default"/>
      </w:rPr>
    </w:lvl>
  </w:abstractNum>
  <w:abstractNum w:abstractNumId="20">
    <w:nsid w:val="73E61DAD"/>
    <w:multiLevelType w:val="singleLevel"/>
    <w:tmpl w:val="C6BCCDBE"/>
    <w:lvl w:ilvl="0">
      <w:start w:val="3"/>
      <w:numFmt w:val="decimal"/>
      <w:lvlText w:val="%1. "/>
      <w:legacy w:legacy="1" w:legacySpace="0" w:legacyIndent="283"/>
      <w:lvlJc w:val="left"/>
      <w:pPr>
        <w:ind w:left="283" w:hanging="283"/>
      </w:pPr>
      <w:rPr>
        <w:rFonts w:ascii="Peterburg" w:hAnsi="Peterburg" w:hint="default"/>
        <w:b w:val="0"/>
        <w:i w:val="0"/>
        <w:sz w:val="28"/>
        <w:u w:val="none"/>
      </w:rPr>
    </w:lvl>
  </w:abstractNum>
  <w:num w:numId="1">
    <w:abstractNumId w:val="6"/>
  </w:num>
  <w:num w:numId="2">
    <w:abstractNumId w:val="17"/>
  </w:num>
  <w:num w:numId="3">
    <w:abstractNumId w:val="1"/>
  </w:num>
  <w:num w:numId="4">
    <w:abstractNumId w:val="2"/>
  </w:num>
  <w:num w:numId="5">
    <w:abstractNumId w:val="10"/>
  </w:num>
  <w:num w:numId="6">
    <w:abstractNumId w:val="12"/>
  </w:num>
  <w:num w:numId="7">
    <w:abstractNumId w:val="12"/>
    <w:lvlOverride w:ilvl="0">
      <w:lvl w:ilvl="0">
        <w:start w:val="1"/>
        <w:numFmt w:val="decimal"/>
        <w:lvlText w:val="%1. "/>
        <w:legacy w:legacy="1" w:legacySpace="0" w:legacyIndent="283"/>
        <w:lvlJc w:val="left"/>
        <w:pPr>
          <w:ind w:left="283" w:hanging="283"/>
        </w:pPr>
        <w:rPr>
          <w:rFonts w:ascii="Peterburg" w:hAnsi="Peterburg" w:hint="default"/>
          <w:b w:val="0"/>
          <w:i w:val="0"/>
          <w:sz w:val="28"/>
          <w:u w:val="none"/>
        </w:rPr>
      </w:lvl>
    </w:lvlOverride>
  </w:num>
  <w:num w:numId="8">
    <w:abstractNumId w:val="18"/>
  </w:num>
  <w:num w:numId="9">
    <w:abstractNumId w:val="16"/>
  </w:num>
  <w:num w:numId="10">
    <w:abstractNumId w:val="5"/>
  </w:num>
  <w:num w:numId="11">
    <w:abstractNumId w:val="14"/>
  </w:num>
  <w:num w:numId="12">
    <w:abstractNumId w:val="7"/>
  </w:num>
  <w:num w:numId="13">
    <w:abstractNumId w:val="15"/>
  </w:num>
  <w:num w:numId="14">
    <w:abstractNumId w:val="20"/>
  </w:num>
  <w:num w:numId="15">
    <w:abstractNumId w:val="9"/>
  </w:num>
  <w:num w:numId="16">
    <w:abstractNumId w:val="8"/>
  </w:num>
  <w:num w:numId="17">
    <w:abstractNumId w:val="11"/>
  </w:num>
  <w:num w:numId="18">
    <w:abstractNumId w:val="3"/>
  </w:num>
  <w:num w:numId="19">
    <w:abstractNumId w:val="0"/>
  </w:num>
  <w:num w:numId="20">
    <w:abstractNumId w:val="4"/>
  </w:num>
  <w:num w:numId="21">
    <w:abstractNumId w:val="19"/>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5FA"/>
    <w:rsid w:val="00856E68"/>
    <w:rsid w:val="009C3D78"/>
    <w:rsid w:val="00AD55FA"/>
    <w:rsid w:val="00B3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fillcolor="white">
      <v:fill color="white"/>
    </o:shapedefaults>
    <o:shapelayout v:ext="edit">
      <o:idmap v:ext="edit" data="1"/>
      <o:rules v:ext="edit">
        <o:r id="V:Rule1" type="arc" idref="#_x0000_s1134"/>
      </o:rules>
    </o:shapelayout>
  </w:shapeDefaults>
  <w:decimalSymbol w:val=","/>
  <w:listSeparator w:val=";"/>
  <w15:chartTrackingRefBased/>
  <w15:docId w15:val="{73BE19B0-E03C-42D9-9522-0118192B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0">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keepNext/>
      <w:spacing w:line="360" w:lineRule="auto"/>
      <w:ind w:firstLine="720"/>
      <w:jc w:val="center"/>
      <w:outlineLvl w:val="8"/>
    </w:pPr>
    <w:rPr>
      <w:b/>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720"/>
    </w:pPr>
    <w:rPr>
      <w:rFonts w:ascii="Courier New" w:hAnsi="Courier New"/>
      <w:color w:val="FFFFFF"/>
    </w:rPr>
  </w:style>
  <w:style w:type="paragraph" w:styleId="a4">
    <w:name w:val="Title"/>
    <w:basedOn w:val="a"/>
    <w:qFormat/>
    <w:pPr>
      <w:spacing w:line="360" w:lineRule="auto"/>
      <w:ind w:firstLine="720"/>
      <w:jc w:val="center"/>
    </w:pPr>
    <w:rPr>
      <w:b/>
      <w:sz w:val="32"/>
    </w:rPr>
  </w:style>
  <w:style w:type="paragraph" w:styleId="a5">
    <w:name w:val="Body Text Indent"/>
    <w:basedOn w:val="a"/>
    <w:semiHidden/>
    <w:pPr>
      <w:spacing w:line="360" w:lineRule="auto"/>
      <w:ind w:firstLine="720"/>
    </w:pPr>
    <w:rPr>
      <w:sz w:val="28"/>
    </w:rPr>
  </w:style>
  <w:style w:type="paragraph" w:styleId="21">
    <w:name w:val="Body Text 2"/>
    <w:basedOn w:val="a"/>
    <w:semiHidden/>
    <w:pPr>
      <w:spacing w:line="360" w:lineRule="auto"/>
    </w:pPr>
    <w:rPr>
      <w:sz w:val="28"/>
    </w:rPr>
  </w:style>
  <w:style w:type="paragraph" w:styleId="a6">
    <w:name w:val="Plain Text"/>
    <w:basedOn w:val="a"/>
    <w:semiHidden/>
    <w:rPr>
      <w:rFonts w:ascii="Courier New" w:hAnsi="Courier New"/>
    </w:rPr>
  </w:style>
  <w:style w:type="paragraph" w:styleId="a7">
    <w:name w:val="List"/>
    <w:basedOn w:val="a"/>
    <w:semiHidden/>
    <w:pPr>
      <w:ind w:left="283" w:hanging="283"/>
    </w:pPr>
  </w:style>
  <w:style w:type="paragraph" w:styleId="22">
    <w:name w:val="List 2"/>
    <w:basedOn w:val="a"/>
    <w:semiHidden/>
    <w:pPr>
      <w:ind w:left="566" w:hanging="283"/>
    </w:pPr>
  </w:style>
  <w:style w:type="paragraph" w:styleId="30">
    <w:name w:val="List 3"/>
    <w:basedOn w:val="a"/>
    <w:semiHidden/>
    <w:pPr>
      <w:ind w:left="849" w:hanging="283"/>
    </w:pPr>
  </w:style>
  <w:style w:type="paragraph" w:styleId="2">
    <w:name w:val="List Bullet 2"/>
    <w:basedOn w:val="a"/>
    <w:autoRedefine/>
    <w:semiHidden/>
    <w:pPr>
      <w:numPr>
        <w:numId w:val="19"/>
      </w:numPr>
    </w:pPr>
  </w:style>
  <w:style w:type="paragraph" w:styleId="a8">
    <w:name w:val="List Continue"/>
    <w:basedOn w:val="a"/>
    <w:semiHidden/>
    <w:pPr>
      <w:spacing w:after="120"/>
      <w:ind w:left="283"/>
    </w:pPr>
  </w:style>
  <w:style w:type="paragraph" w:styleId="a9">
    <w:name w:val="Normal Indent"/>
    <w:basedOn w:val="a"/>
    <w:semiHidden/>
    <w:pPr>
      <w:ind w:left="720"/>
    </w:pPr>
  </w:style>
  <w:style w:type="paragraph" w:customStyle="1" w:styleId="aa">
    <w:name w:val="Краткий обратный адрес"/>
    <w:basedOn w:val="a"/>
  </w:style>
  <w:style w:type="paragraph" w:styleId="ab">
    <w:name w:val="Signature"/>
    <w:basedOn w:val="a"/>
    <w:semiHidden/>
    <w:pPr>
      <w:ind w:left="4252"/>
    </w:pPr>
  </w:style>
  <w:style w:type="paragraph" w:customStyle="1" w:styleId="PP">
    <w:name w:val="Строка PP"/>
    <w:basedOn w:val="ab"/>
  </w:style>
  <w:style w:type="paragraph" w:styleId="ac">
    <w:name w:val="footnote text"/>
    <w:basedOn w:val="a"/>
    <w:semiHidden/>
  </w:style>
  <w:style w:type="character" w:styleId="ad">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14038</Words>
  <Characters>80020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Возрастные  особенности  детей  7-9  лет</vt:lpstr>
    </vt:vector>
  </TitlesOfParts>
  <Company>Home</Company>
  <LinksUpToDate>false</LinksUpToDate>
  <CharactersWithSpaces>93871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Возрастные  особенности  детей  7-9  лет</dc:title>
  <dc:subject/>
  <dc:creator>Reanimator 99 CD</dc:creator>
  <cp:keywords/>
  <dc:description/>
  <cp:lastModifiedBy>admin</cp:lastModifiedBy>
  <cp:revision>2</cp:revision>
  <dcterms:created xsi:type="dcterms:W3CDTF">2014-02-09T11:08:00Z</dcterms:created>
  <dcterms:modified xsi:type="dcterms:W3CDTF">2014-02-09T11:08:00Z</dcterms:modified>
</cp:coreProperties>
</file>