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5E" w:rsidRDefault="00D7255E">
      <w:pPr>
        <w:tabs>
          <w:tab w:val="left" w:pos="10199"/>
        </w:tabs>
        <w:spacing w:before="100" w:line="220" w:lineRule="auto"/>
        <w:ind w:left="0" w:right="-7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Классификация.</w:t>
      </w:r>
    </w:p>
    <w:p w:rsidR="00D7255E" w:rsidRPr="00D7255E" w:rsidRDefault="00D7255E">
      <w:pPr>
        <w:tabs>
          <w:tab w:val="left" w:pos="10199"/>
        </w:tabs>
        <w:spacing w:before="100" w:line="220" w:lineRule="auto"/>
        <w:ind w:left="0" w:right="-7" w:firstLine="0"/>
        <w:jc w:val="center"/>
        <w:rPr>
          <w:sz w:val="32"/>
          <w:szCs w:val="32"/>
        </w:rPr>
      </w:pPr>
    </w:p>
    <w:p w:rsidR="00D7255E" w:rsidRDefault="00D7255E">
      <w:pPr>
        <w:spacing w:line="221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Панкреатит подразделяют на острый и хронический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первичный и вторичный, а также на 4 формы, отличающиеся по клиническим проявлениям и методике лечения.</w:t>
      </w:r>
    </w:p>
    <w:p w:rsidR="00D7255E" w:rsidRDefault="00D7255E">
      <w:pPr>
        <w:spacing w:before="100" w:line="220" w:lineRule="auto"/>
        <w:ind w:left="0" w:right="400" w:firstLine="567"/>
        <w:jc w:val="both"/>
        <w:rPr>
          <w:sz w:val="28"/>
          <w:szCs w:val="28"/>
        </w:rPr>
      </w:pPr>
    </w:p>
    <w:p w:rsidR="00D7255E" w:rsidRDefault="00D7255E">
      <w:pPr>
        <w:tabs>
          <w:tab w:val="left" w:pos="10199"/>
        </w:tabs>
        <w:spacing w:line="220" w:lineRule="auto"/>
        <w:ind w:left="567" w:right="-7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1.1. Острый панкреатит.</w:t>
      </w:r>
      <w:r>
        <w:rPr>
          <w:sz w:val="28"/>
          <w:szCs w:val="28"/>
        </w:rPr>
        <w:t xml:space="preserve"> </w:t>
      </w:r>
    </w:p>
    <w:p w:rsidR="00D7255E" w:rsidRDefault="00D7255E">
      <w:pPr>
        <w:pStyle w:val="2"/>
        <w:jc w:val="both"/>
      </w:pPr>
      <w:r>
        <w:t>Возникает преимущественно у людей, ранее им не страдавших. После адекватного лечения состояние, как правило, полностью нормализуется.</w:t>
      </w:r>
    </w:p>
    <w:p w:rsidR="00D7255E" w:rsidRDefault="00D7255E">
      <w:pPr>
        <w:spacing w:line="280" w:lineRule="auto"/>
        <w:ind w:left="0" w:right="-7" w:firstLine="567"/>
        <w:rPr>
          <w:b/>
          <w:bCs/>
          <w:sz w:val="28"/>
          <w:szCs w:val="28"/>
        </w:rPr>
      </w:pPr>
    </w:p>
    <w:p w:rsidR="00D7255E" w:rsidRDefault="00D7255E">
      <w:pPr>
        <w:spacing w:line="221" w:lineRule="auto"/>
        <w:ind w:left="0" w:right="-7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1.2. Хронический рецидивирующий панкреатит.</w:t>
      </w:r>
      <w:r>
        <w:rPr>
          <w:sz w:val="28"/>
          <w:szCs w:val="28"/>
        </w:rPr>
        <w:t xml:space="preserve"> </w:t>
      </w:r>
    </w:p>
    <w:p w:rsidR="00D7255E" w:rsidRDefault="00D7255E">
      <w:pPr>
        <w:pStyle w:val="21"/>
      </w:pPr>
      <w:r>
        <w:t>Это хроническое воспаление поджелудочной железы, протекающее со сменой периодов обострений и ремиссий. Сопровождается необратимыми изменениями в поджелудочной железе.</w:t>
      </w:r>
    </w:p>
    <w:p w:rsidR="00D7255E" w:rsidRDefault="00D7255E">
      <w:pPr>
        <w:spacing w:line="221" w:lineRule="auto"/>
        <w:ind w:left="0" w:right="-7" w:firstLine="567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Хронический панкреатит.</w:t>
      </w:r>
    </w:p>
    <w:p w:rsidR="00D7255E" w:rsidRDefault="00D7255E">
      <w:pPr>
        <w:pStyle w:val="a4"/>
      </w:pPr>
      <w:r>
        <w:t>Проявляется постоянно существующими симптомами, возникающими вследствие воспаления и фиброза поджелудочной железы. В панкреа</w:t>
      </w:r>
      <w:r>
        <w:softHyphen/>
        <w:t>тических протоках и паренхиме железы обычно наблюдают процессы кальцификации. Хронический панкреатит часто приводит к синдрому мальабсорбции и даже развитию панкреатической эндокринной недостаточности.</w:t>
      </w: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7" w:firstLine="0"/>
        <w:jc w:val="center"/>
        <w:rPr>
          <w:b/>
          <w:bCs/>
          <w:sz w:val="32"/>
          <w:szCs w:val="32"/>
        </w:rPr>
      </w:pPr>
      <w:r w:rsidRPr="00D7255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 Острый панкреатит.</w:t>
      </w:r>
    </w:p>
    <w:p w:rsidR="00D7255E" w:rsidRDefault="00D7255E">
      <w:pPr>
        <w:spacing w:line="220" w:lineRule="auto"/>
        <w:ind w:left="0" w:right="-7" w:firstLine="0"/>
        <w:jc w:val="center"/>
        <w:rPr>
          <w:sz w:val="32"/>
          <w:szCs w:val="32"/>
        </w:rPr>
      </w:pPr>
    </w:p>
    <w:p w:rsidR="00D7255E" w:rsidRDefault="00D7255E">
      <w:pPr>
        <w:pStyle w:val="21"/>
        <w:tabs>
          <w:tab w:val="left" w:pos="10199"/>
        </w:tabs>
        <w:spacing w:line="220" w:lineRule="auto"/>
      </w:pPr>
      <w:r>
        <w:t>Это воспалительно-некротическое поражение поджелудочной железы обусловленное ферментативным аутолизом, вызванным различными причинами.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b/>
          <w:bCs/>
          <w:sz w:val="28"/>
          <w:szCs w:val="28"/>
        </w:rPr>
      </w:pP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 Клинико-морфологическая классификация:</w:t>
      </w:r>
      <w:r>
        <w:rPr>
          <w:sz w:val="28"/>
          <w:szCs w:val="28"/>
        </w:rPr>
        <w:t xml:space="preserve"> отёчная форма панкреатита, жиро</w:t>
      </w:r>
      <w:r>
        <w:rPr>
          <w:sz w:val="28"/>
          <w:szCs w:val="28"/>
        </w:rPr>
        <w:softHyphen/>
        <w:t xml:space="preserve">вой панкреонекроз, геморрагический панкреонекроз. 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2.1.1. По распространённости:</w:t>
      </w:r>
      <w:r>
        <w:rPr>
          <w:sz w:val="28"/>
          <w:szCs w:val="28"/>
        </w:rPr>
        <w:t xml:space="preserve"> локальный, субтотальный, тотальный. 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2.1.2. По течению:</w:t>
      </w:r>
      <w:r>
        <w:rPr>
          <w:sz w:val="28"/>
          <w:szCs w:val="28"/>
        </w:rPr>
        <w:t xml:space="preserve"> абортивный и прогрессирующий. 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2.1.3. Периоды заболевания:</w:t>
      </w:r>
    </w:p>
    <w:p w:rsidR="00D7255E" w:rsidRDefault="00D7255E">
      <w:pPr>
        <w:tabs>
          <w:tab w:val="left" w:pos="10199"/>
        </w:tabs>
        <w:spacing w:line="240" w:lineRule="auto"/>
        <w:ind w:left="567" w:right="-7" w:firstLine="0"/>
        <w:rPr>
          <w:sz w:val="28"/>
          <w:szCs w:val="28"/>
        </w:rPr>
      </w:pPr>
      <w:r>
        <w:rPr>
          <w:sz w:val="28"/>
          <w:szCs w:val="28"/>
        </w:rPr>
        <w:t>-    Гемодинамических нарушении (1-3 сут).</w:t>
      </w:r>
    </w:p>
    <w:p w:rsidR="00D7255E" w:rsidRDefault="00D7255E">
      <w:pPr>
        <w:numPr>
          <w:ilvl w:val="0"/>
          <w:numId w:val="2"/>
        </w:numPr>
        <w:tabs>
          <w:tab w:val="left" w:pos="10199"/>
        </w:tabs>
        <w:spacing w:line="220" w:lineRule="auto"/>
        <w:ind w:right="-7"/>
        <w:rPr>
          <w:sz w:val="28"/>
          <w:szCs w:val="28"/>
        </w:rPr>
      </w:pPr>
      <w:r>
        <w:rPr>
          <w:sz w:val="28"/>
          <w:szCs w:val="28"/>
        </w:rPr>
        <w:t xml:space="preserve">Функциональной недостаточности паренхиматозных органов (5-7 сут). </w:t>
      </w:r>
    </w:p>
    <w:p w:rsidR="00D7255E" w:rsidRDefault="00D7255E">
      <w:pPr>
        <w:numPr>
          <w:ilvl w:val="0"/>
          <w:numId w:val="2"/>
        </w:numPr>
        <w:tabs>
          <w:tab w:val="left" w:pos="10199"/>
        </w:tabs>
        <w:spacing w:line="220" w:lineRule="auto"/>
        <w:ind w:right="-7"/>
        <w:rPr>
          <w:sz w:val="28"/>
          <w:szCs w:val="28"/>
        </w:rPr>
      </w:pPr>
      <w:r>
        <w:rPr>
          <w:sz w:val="28"/>
          <w:szCs w:val="28"/>
        </w:rPr>
        <w:t>Постнекротических осложнений (3-4 нед).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2.1.4. Фазы морфологических изменений:</w:t>
      </w:r>
      <w:r>
        <w:rPr>
          <w:sz w:val="28"/>
          <w:szCs w:val="28"/>
        </w:rPr>
        <w:t xml:space="preserve"> отёка, некроза и гнойных осложнений. 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2.1.5. Осложнения:</w:t>
      </w:r>
      <w:r>
        <w:rPr>
          <w:sz w:val="28"/>
          <w:szCs w:val="28"/>
        </w:rPr>
        <w:t xml:space="preserve"> токсические (панкреатический шок. делириозный синдром, печёночно-почечная и сердечно-сосудистая недостаточность) и постнекротические (абсцесс поджелудочной железы, флегмона забрюшинной клетчатки, перитонит, аррозивные кровотечения, кисты и панкреатические свищи).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</w:p>
    <w:p w:rsidR="00D7255E" w:rsidRDefault="00D7255E">
      <w:pPr>
        <w:tabs>
          <w:tab w:val="left" w:pos="10199"/>
        </w:tabs>
        <w:spacing w:line="24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 Этиология.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2.2.1. Причины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развития острого панкреатита:</w:t>
      </w:r>
      <w:r>
        <w:rPr>
          <w:sz w:val="28"/>
          <w:szCs w:val="28"/>
        </w:rPr>
        <w:t xml:space="preserve"> заболевания жёлчных путей (желчнока-менная болезнь, холедохолитиаз, стеноз фатерова сосочка), алкогольный эксцесс и обильная жирная пища, травма живота с повреждением поджелудочной железы, оперативные вмешательства на поджелудочной железе и прилегающих органах, ост</w:t>
      </w:r>
      <w:r>
        <w:rPr>
          <w:sz w:val="28"/>
          <w:szCs w:val="28"/>
        </w:rPr>
        <w:softHyphen/>
        <w:t>рое нарушение кровообращения в железе (перевязка сосуда, тромбоз, эмболия), тяжё</w:t>
      </w:r>
      <w:r>
        <w:rPr>
          <w:sz w:val="28"/>
          <w:szCs w:val="28"/>
        </w:rPr>
        <w:softHyphen/>
        <w:t xml:space="preserve">лые аллергические реакции, заболевания желудка и двенадцатиперстной кишки (язвенная болезнь, парапапиллярныи дивертикул,дуоденостаз). 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2.2.2. Острый панкреатит</w:t>
      </w:r>
      <w:r>
        <w:rPr>
          <w:sz w:val="28"/>
          <w:szCs w:val="28"/>
        </w:rPr>
        <w:t xml:space="preserve"> возникает вследствие нарушения оттока панкреатического сока в двенадцатиперстную кишку, развития протоковои гипертензии, повреждения ацинозных клеток, что ведёт к ферментативному некрозу и аутолизу панкреатоцитов с последующим присоединением инфекции.</w:t>
      </w:r>
    </w:p>
    <w:p w:rsidR="00D7255E" w:rsidRDefault="00D7255E">
      <w:pPr>
        <w:pStyle w:val="3"/>
      </w:pPr>
      <w:r>
        <w:t>Проток поджелудочной железы соединяется с общим жёлчным протоком на уровне фатерова сосочка в 80% случаев: препятствие в виде ущемлённого камня, стеноза большого дуоденального сосочка, спазма сфинктера Одди при калькулёзном холецистите или холедохолитиазе может привести к нарушению оттока панкреатического сока и/или рефлюксу жёлчи в вирзунгов проток.</w:t>
      </w:r>
    </w:p>
    <w:p w:rsidR="00D7255E" w:rsidRDefault="00D7255E">
      <w:pPr>
        <w:pStyle w:val="3"/>
      </w:pPr>
      <w:r>
        <w:t>Алкоголь стимулирует желудочную и панкреатическую секрецию, вызывает отёк слизистой оболочки двенадцатиперстной кишки и нарушение пассажа панкреатического сока, приводя к развитию острого панкреатита.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40"/>
        <w:jc w:val="both"/>
        <w:rPr>
          <w:sz w:val="28"/>
          <w:szCs w:val="28"/>
        </w:rPr>
      </w:pPr>
    </w:p>
    <w:p w:rsidR="00D7255E" w:rsidRDefault="00D7255E">
      <w:pPr>
        <w:tabs>
          <w:tab w:val="left" w:pos="10199"/>
        </w:tabs>
        <w:spacing w:line="240" w:lineRule="auto"/>
        <w:ind w:left="40" w:right="-7" w:firstLine="527"/>
        <w:rPr>
          <w:sz w:val="28"/>
          <w:szCs w:val="28"/>
        </w:rPr>
      </w:pPr>
      <w:r>
        <w:rPr>
          <w:b/>
          <w:bCs/>
          <w:sz w:val="28"/>
          <w:szCs w:val="28"/>
        </w:rPr>
        <w:t>2.3. Патогенез.</w:t>
      </w:r>
    </w:p>
    <w:p w:rsidR="00D7255E" w:rsidRDefault="00D7255E">
      <w:pPr>
        <w:pStyle w:val="21"/>
        <w:tabs>
          <w:tab w:val="left" w:pos="10199"/>
        </w:tabs>
        <w:spacing w:line="220" w:lineRule="auto"/>
      </w:pPr>
      <w:r>
        <w:rPr>
          <w:b/>
          <w:bCs/>
        </w:rPr>
        <w:t>2.3.1.</w:t>
      </w:r>
      <w:r>
        <w:t xml:space="preserve"> Ведущая роль в патогенезе острого панкреатита принадлежит ферментам поджелу</w:t>
      </w:r>
      <w:r>
        <w:softHyphen/>
        <w:t xml:space="preserve">дочной железы. </w:t>
      </w:r>
    </w:p>
    <w:p w:rsidR="00D7255E" w:rsidRDefault="00D7255E">
      <w:pPr>
        <w:tabs>
          <w:tab w:val="left" w:pos="10199"/>
        </w:tabs>
        <w:spacing w:line="220" w:lineRule="auto"/>
        <w:ind w:left="0" w:right="-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2.3.2.</w:t>
      </w:r>
      <w:r>
        <w:rPr>
          <w:sz w:val="28"/>
          <w:szCs w:val="28"/>
        </w:rPr>
        <w:t xml:space="preserve"> Происходит ферментативный аутолиз ткани железы с развитием демаркационной воспалительной реакции и образованием микротромбов.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2.3.3.</w:t>
      </w:r>
      <w:r>
        <w:rPr>
          <w:sz w:val="28"/>
          <w:szCs w:val="28"/>
        </w:rPr>
        <w:t xml:space="preserve"> Прогрессирующее течение заболевания характеризуется панкреатогенной токсемией, гемодинамическими нарушениями, угнетением деятельности паренхиматозных органов и постнекротическими осложнениями.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Клиническая картина.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2.4.1. Болевой синдром.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острого панкреатита характерны постоянные сильные опоясывающие боли и боли в эпигастральной области, сопровождающиеся тошнотой и рвотой.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Живот при пальпации болезнен, напряжён и умеренно вздут в эпигастральной области.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симптом Щёткина-Блюмберга, Воскресенского (исчезновение пульсации брюшной аорты) Мёйо-Робсона, Раздольского. Выраженность симптомов зависит от формы заболевания, степени интоксикации и осложнении.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адекватном лечении болевая реакция исчезает к 3-5 сут, нормализуются пульс, температура тела и АД.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выражен болевой синдром при панкреонекрозе (сильные боли в эпига</w:t>
      </w:r>
      <w:r>
        <w:rPr>
          <w:sz w:val="28"/>
          <w:szCs w:val="28"/>
        </w:rPr>
        <w:softHyphen/>
        <w:t>стральной области). При прогрессирующем течении панкреонекроза на 7-10 сут. заболевания боли в животе уменьшаются из-за гибели чувствительных нер</w:t>
      </w:r>
      <w:r>
        <w:rPr>
          <w:sz w:val="28"/>
          <w:szCs w:val="28"/>
        </w:rPr>
        <w:softHyphen/>
        <w:t xml:space="preserve">вных окончаний в поджелудочной железе.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2.4.2. Кожа и слизистые оболочки</w:t>
      </w:r>
      <w:r>
        <w:rPr>
          <w:sz w:val="28"/>
          <w:szCs w:val="28"/>
        </w:rPr>
        <w:t xml:space="preserve"> часто бледные, иногда цианотичные или желтушные. Цианоз появляется на лице и туловище (синдром Мондора}, лице и конечностях (симптом Лагерлефа), экхимозы — на коже боковых отделов живота (симптом Грея Тёрнера), вокруг пупка (симптом Каллена). Симптомы Грюнвальда (петехии вокруг пупка) и Дэвиса (петехии на ягодицах) характерны для панкреонекроза.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2.4.3.</w:t>
      </w:r>
      <w:r>
        <w:rPr>
          <w:sz w:val="28"/>
          <w:szCs w:val="28"/>
        </w:rPr>
        <w:t xml:space="preserve"> Температура тела при отёчном панкреатите нормальная, при панкреонекрозе – повышена.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2.4.4. </w:t>
      </w:r>
      <w:r>
        <w:rPr>
          <w:sz w:val="28"/>
          <w:szCs w:val="28"/>
        </w:rPr>
        <w:t xml:space="preserve">Для панкреонекроза характерны тяжёлое состояние, рвота, повышение температуры тела, цианоз кожных покровов, тахикардия, гипотензия, олигурия, симптомы перитонита. Нередко общие признаки интоксикации превалируют над местными проявлениями заболевания.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2.4.5. </w:t>
      </w:r>
      <w:r>
        <w:rPr>
          <w:sz w:val="28"/>
          <w:szCs w:val="28"/>
        </w:rPr>
        <w:t xml:space="preserve">При парапанкреатической флегмоне и абсцессе поджелудочной железы появляются ухудшение состояния, повышение температуры тела, озноб, воспалительный инфильтрат в верхнем этаже брюшной полости, лейкоцитоз со сдвигом лейкоцитарной формулы влево.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2.4.6. </w:t>
      </w:r>
      <w:r>
        <w:rPr>
          <w:sz w:val="28"/>
          <w:szCs w:val="28"/>
        </w:rPr>
        <w:t>Тяжёлое воспаление и некроз поджелудочной железы могут вызвать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кровотечение в забрюшинное пространство, способное приводить к гиповолемии (гипотензия, тахикардия) и скоплению крови в мягких тканях.                    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Имбибиция кровью мягких тканей забрюшинного пространства распространяются на боковые отделы живота, приводя к возникновению экхимозов</w:t>
      </w:r>
      <w:r>
        <w:rPr>
          <w:b/>
          <w:b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симптом Грея Тёрнера.                                              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крови по жировой клетчатке серповидной связки печени приводит к возникновению экхимозов в околопупочной области —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симптом Каллена.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40" w:lineRule="auto"/>
        <w:ind w:left="0" w:righ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2.5. Диагностика.                                              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2.5.1. Анамнез.</w:t>
      </w:r>
      <w:r>
        <w:rPr>
          <w:sz w:val="28"/>
          <w:szCs w:val="28"/>
        </w:rPr>
        <w:t xml:space="preserve">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связь между развитием приступа острого панкреатита и приёмом большого количества жирной и мясной пищи в сочетании с алкоголем на 1-4 ч до появления первых симптомов (боли в эпигастрии). Интенсивность болей несколько уменьшается, если больной садится, наклонившись вперёд.</w:t>
      </w:r>
    </w:p>
    <w:p w:rsidR="00D7255E" w:rsidRDefault="00D7255E">
      <w:pPr>
        <w:spacing w:line="240" w:lineRule="auto"/>
        <w:ind w:left="0" w:righ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2.5.2. Лабораторные методы исследования.</w:t>
      </w:r>
    </w:p>
    <w:p w:rsidR="00D7255E" w:rsidRDefault="00D7255E">
      <w:pPr>
        <w:tabs>
          <w:tab w:val="left" w:pos="10065"/>
        </w:tabs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α-Амилаза сыворотки крови.</w:t>
      </w:r>
      <w:r>
        <w:rPr>
          <w:sz w:val="28"/>
          <w:szCs w:val="28"/>
        </w:rPr>
        <w:t xml:space="preserve"> У больных с острым панкреатитом активность сывороточной α-амилазы увеличена в 95% случаев.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Приблизительно в 5% результаты исследования ложноположительны, у 75% больных с характерными болями в животе и повышенной активностью сывороточной α-амилазы выявляют острый панкреатит.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поджелудочной железе, повреждённой хроническим воспалением, синтетические про</w:t>
      </w:r>
      <w:r>
        <w:rPr>
          <w:sz w:val="28"/>
          <w:szCs w:val="28"/>
        </w:rPr>
        <w:softHyphen/>
        <w:t>цессы угнетены; поэтому при обострении хронического панкреатита содержание α-амилазы может не повышаться. При панкреонекрозе прогрессирующая деструкция поджелудочной железы также сопровождается падением активности α-амилазы.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Циркулирующую в крови α-амилазу секретирует не только поджелудочная железа, но и слюнные железы. Поэтому активность фермента в крови повышается при остром паротите.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Клиренс амилазы/клиренс креатинина.</w:t>
      </w:r>
      <w:r>
        <w:rPr>
          <w:sz w:val="28"/>
          <w:szCs w:val="28"/>
        </w:rPr>
        <w:t xml:space="preserve"> Определение содержания амила</w:t>
      </w:r>
      <w:r>
        <w:rPr>
          <w:sz w:val="28"/>
          <w:szCs w:val="28"/>
        </w:rPr>
        <w:softHyphen/>
        <w:t>зы более информативно при сравнении клиренса амилазы и эндогенного креати</w:t>
      </w:r>
      <w:r>
        <w:rPr>
          <w:sz w:val="28"/>
          <w:szCs w:val="28"/>
        </w:rPr>
        <w:softHyphen/>
        <w:t>нина. Коэффициент «клиренс амилазы/клиренс креатинина» выше 5 свидетель</w:t>
      </w:r>
      <w:r>
        <w:rPr>
          <w:sz w:val="28"/>
          <w:szCs w:val="28"/>
        </w:rPr>
        <w:softHyphen/>
        <w:t>ствует о наличии панкреатита.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2.5.3.Рентгенологические и специальные методы исследования.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Обзорная рентгенография</w:t>
      </w:r>
      <w:r>
        <w:rPr>
          <w:sz w:val="28"/>
          <w:szCs w:val="28"/>
        </w:rPr>
        <w:t xml:space="preserve"> органов брюшной полости для диагностики пан</w:t>
      </w:r>
      <w:r>
        <w:rPr>
          <w:sz w:val="28"/>
          <w:szCs w:val="28"/>
        </w:rPr>
        <w:softHyphen/>
        <w:t>креатита относительно малоинформативна. Иногда на обзорной рентгенограмме можно обнаружить следующие изменения: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кальцификаты в области малого сальника и поджелудочной железы, чаще обнаруживаемые у больных хроническим панкреатитом, злоупотребляющих алкоголем.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скопление газа в области малого сальника — признак образования абсцесса внутри или около поджелудочной железы.</w:t>
      </w:r>
    </w:p>
    <w:p w:rsidR="00D7255E" w:rsidRDefault="00D7255E">
      <w:pPr>
        <w:spacing w:line="28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размытые тени подвздошно-поясничных мышц (</w:t>
      </w:r>
      <w:r>
        <w:rPr>
          <w:sz w:val="28"/>
          <w:szCs w:val="28"/>
          <w:lang w:val="en-US"/>
        </w:rPr>
        <w:t>m. psoas</w:t>
      </w:r>
      <w:r>
        <w:rPr>
          <w:sz w:val="28"/>
          <w:szCs w:val="28"/>
        </w:rPr>
        <w:t>) при забрюшинном некрозе поджелудочной железы.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смещение органов брюшной полости вследствие экссудации и отёка малого сальника и органов, располагающихся в непосредственной близости от под</w:t>
      </w:r>
      <w:r>
        <w:rPr>
          <w:sz w:val="28"/>
          <w:szCs w:val="28"/>
        </w:rPr>
        <w:softHyphen/>
        <w:t>желудочной железы.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спазмированные участки поперечной ободочной кишки, непосредственно прилегающие к воспалённой поджелудочной железе; выявляют газ в просве</w:t>
      </w:r>
      <w:r>
        <w:rPr>
          <w:sz w:val="28"/>
          <w:szCs w:val="28"/>
        </w:rPr>
        <w:softHyphen/>
        <w:t>те кишки.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хроническом панкреатите возникает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симптом перевёрнутой тройки.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Рентгеноконтрастное исследование с бариевой взвесью</w:t>
      </w:r>
      <w:r>
        <w:rPr>
          <w:sz w:val="28"/>
          <w:szCs w:val="28"/>
        </w:rPr>
        <w:t xml:space="preserve"> используют для диагностики патологии верхних отделов ЖКТ.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увеличение радиуса подковы двенадцатиперстной кишки вследст</w:t>
      </w:r>
      <w:r>
        <w:rPr>
          <w:sz w:val="28"/>
          <w:szCs w:val="28"/>
        </w:rPr>
        <w:softHyphen/>
        <w:t>вие отёка поджелудочной железы.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релаксационной дуоденографии можно выявить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симптом подушки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сглаживание или облитерация складок слизистой оболочки медиальной стен</w:t>
      </w:r>
      <w:r>
        <w:rPr>
          <w:sz w:val="28"/>
          <w:szCs w:val="28"/>
        </w:rPr>
        <w:softHyphen/>
        <w:t>ки двенадцатиперстной кишки вследствие отёка поджелудочной железы и ответной воспалительной реакции стенки двенадцатиперстной кишки.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УЗИ</w:t>
      </w:r>
      <w:r>
        <w:rPr>
          <w:sz w:val="28"/>
          <w:szCs w:val="28"/>
        </w:rPr>
        <w:t xml:space="preserve"> поджелудочной железы — ценный метод диагностики панкреатита. 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УЗИ необходимо прежде всего обратить внимание на анато</w:t>
      </w:r>
      <w:r>
        <w:rPr>
          <w:sz w:val="28"/>
          <w:szCs w:val="28"/>
        </w:rPr>
        <w:softHyphen/>
        <w:t xml:space="preserve">мию поджелудочной железы и её сосудистые ориентиры. 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Отёк поджелудочной железы, её утолщение в передне-заднем направлении, практическое отсутствие тканей между поджелудочной железой и селезёно</w:t>
      </w:r>
      <w:r>
        <w:rPr>
          <w:sz w:val="28"/>
          <w:szCs w:val="28"/>
        </w:rPr>
        <w:softHyphen/>
        <w:t>чной веной — признаки острого панкреатита.</w:t>
      </w:r>
    </w:p>
    <w:p w:rsidR="00D7255E" w:rsidRDefault="00D7255E">
      <w:pPr>
        <w:spacing w:line="221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УЗИ также можно выявить и другую патологию поджелудочной железы (например, изменение диаметра протока).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панкреатите часто выявляют кальцификацию железы или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псевдокисты, содержащие жидкость.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панкреатите в брюшной полости возможно скопление асцитической жидкости, хорошо выявляемой при УЗИ.</w:t>
      </w:r>
    </w:p>
    <w:p w:rsidR="00D7255E" w:rsidRDefault="00D7255E">
      <w:pPr>
        <w:pStyle w:val="a3"/>
        <w:ind w:left="0" w:right="-57" w:firstLine="567"/>
        <w:jc w:val="both"/>
      </w:pPr>
      <w:r>
        <w:t xml:space="preserve">Различные заболевания поджелудочной железы могут вызывать изменение эхогенности её ткани. </w:t>
      </w:r>
    </w:p>
    <w:p w:rsidR="00D7255E" w:rsidRDefault="00D7255E">
      <w:pPr>
        <w:pStyle w:val="a3"/>
        <w:ind w:left="0" w:right="-57" w:firstLine="567"/>
        <w:jc w:val="both"/>
      </w:pPr>
      <w:r>
        <w:t>В большинстве случаев при заболеваниях поджелудочной железы её эхогенность снижается вследствие отёка или воспаления. Опухоли тоже</w:t>
      </w:r>
      <w:r>
        <w:rPr>
          <w:b/>
          <w:bCs/>
        </w:rPr>
        <w:t xml:space="preserve"> </w:t>
      </w:r>
      <w:r>
        <w:t xml:space="preserve">почти всегда гипоэхогенны. </w:t>
      </w:r>
    </w:p>
    <w:p w:rsidR="00D7255E" w:rsidRDefault="00D7255E">
      <w:pPr>
        <w:pStyle w:val="a3"/>
        <w:ind w:left="0" w:right="-57" w:firstLine="567"/>
        <w:jc w:val="both"/>
      </w:pPr>
      <w:r>
        <w:t>Повышение эхогенности — следствие скопления газа или кальцификаци» железы.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Жидкостная структура, расположенная в ткани поджелудочной железы, мо</w:t>
      </w:r>
      <w:r>
        <w:rPr>
          <w:sz w:val="28"/>
          <w:szCs w:val="28"/>
        </w:rPr>
        <w:softHyphen/>
        <w:t>жет быть кистой, абсцессом или лимфомой.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УЗИ можно выявить патологию жёлчного пузыря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(например, холеци</w:t>
      </w:r>
      <w:r>
        <w:rPr>
          <w:sz w:val="28"/>
          <w:szCs w:val="28"/>
        </w:rPr>
        <w:softHyphen/>
        <w:t>стит, холелитиаз или расширение общего жёлчного протока).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УЗИ брюшной полости имеет ограничения. Так, при большом скоплении ГШ в кишечнике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(например, при кишечной непроходимости) визуализировать вну-тренние органы трудно или невозможно.</w:t>
      </w:r>
    </w:p>
    <w:p w:rsidR="00D7255E" w:rsidRDefault="00D7255E">
      <w:pPr>
        <w:spacing w:line="221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КТ</w:t>
      </w:r>
      <w:r>
        <w:rPr>
          <w:sz w:val="28"/>
          <w:szCs w:val="28"/>
        </w:rPr>
        <w:t xml:space="preserve"> поджелудочной железы имеет большую, чем УЗИ, разрешающую способность. Наличие газа в кишечнике не влияет на её результат.</w:t>
      </w:r>
    </w:p>
    <w:p w:rsidR="00D7255E" w:rsidRDefault="00D7255E">
      <w:pPr>
        <w:spacing w:line="221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выявленных изменений в поджелудочной железе такие же как и при УЗИ.</w:t>
      </w:r>
    </w:p>
    <w:p w:rsidR="00D7255E" w:rsidRDefault="00D7255E">
      <w:pPr>
        <w:spacing w:line="221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желудок разведённой бариевой взвеси помогает чётче визуализировать поджелудочную железу.</w:t>
      </w:r>
    </w:p>
    <w:p w:rsidR="00D7255E" w:rsidRDefault="00D7255E">
      <w:pPr>
        <w:spacing w:line="221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Селективная целиакография.</w:t>
      </w:r>
      <w:r>
        <w:rPr>
          <w:sz w:val="28"/>
          <w:szCs w:val="28"/>
        </w:rPr>
        <w:t xml:space="preserve"> При отёчном панкреатите выявляют усиление сосудистого рисунка, при панкреонекрозе — сужение просвета чревного ствола, ухудшение кровоснабжения железы с участками выключения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сосудистого русла.</w:t>
      </w:r>
    </w:p>
    <w:p w:rsidR="00D7255E" w:rsidRDefault="00D7255E">
      <w:pPr>
        <w:spacing w:line="221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Радиоизотопное исследование</w:t>
      </w:r>
      <w:r>
        <w:rPr>
          <w:sz w:val="28"/>
          <w:szCs w:val="28"/>
        </w:rPr>
        <w:t xml:space="preserve"> при панкреонекрозе: отсутствие фиксации изотопа в поджелудочной железе, снижение выделительной функции печени.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Лапароскопия.</w:t>
      </w:r>
      <w:r>
        <w:rPr>
          <w:sz w:val="28"/>
          <w:szCs w:val="28"/>
        </w:rPr>
        <w:t xml:space="preserve"> Выявляют очаги жирового некроза, кровоизлияния и отек желудочно-ободочной связки, характер экссудата (серозный или геморрагический), оценивают состояние жёлчного пузыря. 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-5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Прогноз. </w:t>
      </w:r>
    </w:p>
    <w:p w:rsidR="00D7255E" w:rsidRDefault="00D7255E">
      <w:pPr>
        <w:spacing w:line="220" w:lineRule="auto"/>
        <w:ind w:left="0" w:right="-5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2.6.1. Признаки, выявляемые при поступлении: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возраст старше 55 лет.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лейкоцитов в периферической крови более 16х10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концентрация глюкозы крови натощак выше 11 ммоль/л.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активность ЛДГ в крови выше 350 МЕ/л.</w:t>
      </w:r>
    </w:p>
    <w:p w:rsidR="00D7255E" w:rsidRDefault="00D7255E">
      <w:pPr>
        <w:numPr>
          <w:ilvl w:val="0"/>
          <w:numId w:val="2"/>
        </w:numPr>
        <w:spacing w:line="22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АСТ более 25 МЕ/л. </w:t>
      </w:r>
    </w:p>
    <w:p w:rsidR="00D7255E" w:rsidRDefault="00D7255E">
      <w:pPr>
        <w:spacing w:line="220" w:lineRule="auto"/>
        <w:ind w:left="560" w:right="-57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2.6.2. Признаки, выявляемые через 48 ч после поступления: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падение Н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на 10%.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в крови содержания АМК до 1,8 ммоль/л.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концентрация кальция сыворотки крови ниже 2 ммоль/л.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ниже 60 мм рт.ст.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дефицит оснований больше 4 мэкв/л.</w:t>
      </w:r>
    </w:p>
    <w:p w:rsidR="00D7255E" w:rsidRDefault="00D7255E">
      <w:pPr>
        <w:spacing w:line="240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потери жидкостей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третье пространство.</w:t>
      </w:r>
    </w:p>
    <w:p w:rsidR="00D7255E" w:rsidRDefault="00D7255E">
      <w:pPr>
        <w:spacing w:line="240" w:lineRule="auto"/>
        <w:ind w:left="0" w:right="0" w:firstLine="5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2.6.3. Окончательный прогноз.</w:t>
      </w:r>
      <w:r>
        <w:rPr>
          <w:sz w:val="28"/>
          <w:szCs w:val="28"/>
        </w:rPr>
        <w:t xml:space="preserve"> Если у больного менее 3 из указанных выше признаков, летальность составляет 0,9%; если признаков более 7, летальность составляет практически 100%.</w:t>
      </w:r>
    </w:p>
    <w:p w:rsidR="00D7255E" w:rsidRDefault="00D7255E">
      <w:pPr>
        <w:pStyle w:val="1"/>
        <w:jc w:val="both"/>
      </w:pPr>
      <w:r>
        <w:t>Плохие прогностические признаки через 48 ч от момента поступления обычно обусловлены токсическим шоком и тяжёлой местной деструкцией.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Обшие эффекты {например, шок и гипоксию) вызывают продукты распада подже</w:t>
      </w:r>
      <w:r>
        <w:rPr>
          <w:sz w:val="28"/>
          <w:szCs w:val="28"/>
        </w:rPr>
        <w:softHyphen/>
        <w:t xml:space="preserve">лудочной железы, поступающие в кровеносное русло.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2.7. Консервативное лечение острого панкреатита</w:t>
      </w:r>
      <w:r>
        <w:rPr>
          <w:sz w:val="28"/>
          <w:szCs w:val="28"/>
        </w:rPr>
        <w:t xml:space="preserve"> направлено на борьбу с гиповолемическим шоком, интоксикацией продуктами распада поджелудочной железы: сердечно-сосудистыми, гемодинамическими, водно-солевыми и обменными нарушениями, пери</w:t>
      </w:r>
      <w:r>
        <w:rPr>
          <w:sz w:val="28"/>
          <w:szCs w:val="28"/>
        </w:rPr>
        <w:softHyphen/>
        <w:t>тонитом и постнекротическими осложнениями.</w:t>
      </w:r>
    </w:p>
    <w:p w:rsidR="00D7255E" w:rsidRDefault="00D7255E">
      <w:pPr>
        <w:spacing w:line="24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2.7.1. Лечение отёчной формы панкреатита</w:t>
      </w:r>
      <w:r>
        <w:rPr>
          <w:sz w:val="28"/>
          <w:szCs w:val="28"/>
        </w:rPr>
        <w:t xml:space="preserve"> проводят в хирургическом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отделении только консервативными методами.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Лечебное голодание в течение 2 сут. введение растворов глюкозы, Рингера-Локка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объёме 1,5-2 л, литическон смеси (промедол, атропин, димедрол, новокаин), инги</w:t>
      </w:r>
      <w:r>
        <w:rPr>
          <w:sz w:val="28"/>
          <w:szCs w:val="28"/>
        </w:rPr>
        <w:softHyphen/>
        <w:t>биторов протеаз (контрикал, трасилол, гордокс), 5-ФУ и умеренный форсирован</w:t>
      </w:r>
      <w:r>
        <w:rPr>
          <w:sz w:val="28"/>
          <w:szCs w:val="28"/>
        </w:rPr>
        <w:softHyphen/>
        <w:t>ный диурез.</w:t>
      </w:r>
    </w:p>
    <w:p w:rsidR="00D7255E" w:rsidRDefault="00D7255E">
      <w:pPr>
        <w:spacing w:line="24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снятия спазма сфинктера Одди и сосудов показаны следующие препараты: папаверина гидрохлорид, атропина сульфат, платифиллин, но-шпа и эуфиллин в терапевтических дозировках.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Антигистаминные препараты (пипольфен, супрастин, димедрол) уменьшают сосу</w:t>
      </w:r>
      <w:r>
        <w:rPr>
          <w:sz w:val="28"/>
          <w:szCs w:val="28"/>
        </w:rPr>
        <w:softHyphen/>
        <w:t>дистую проницаемость, обладают обезболивающим и седативным эффектами.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Паранефральная новокаиновая блокада и блокада чревных нервов с целью купи</w:t>
      </w:r>
      <w:r>
        <w:rPr>
          <w:sz w:val="28"/>
          <w:szCs w:val="28"/>
        </w:rPr>
        <w:softHyphen/>
        <w:t>рования воспалительного процесса и болевой реакции, уменьшения внешней се</w:t>
      </w:r>
      <w:r>
        <w:rPr>
          <w:sz w:val="28"/>
          <w:szCs w:val="28"/>
        </w:rPr>
        <w:softHyphen/>
        <w:t>креции поджелудочной железы, нормализации тонуса сфинктера Одди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улучше</w:t>
      </w:r>
      <w:r>
        <w:rPr>
          <w:sz w:val="28"/>
          <w:szCs w:val="28"/>
        </w:rPr>
        <w:softHyphen/>
        <w:t>ния оттока жёлчи и панкреатического сока. Эти манипуляции можно заменить внутривенным введением 0,5% р-ра новокаина.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консервативные мероприятия улучшают состояние боль</w:t>
      </w:r>
      <w:r>
        <w:rPr>
          <w:sz w:val="28"/>
          <w:szCs w:val="28"/>
        </w:rPr>
        <w:softHyphen/>
        <w:t>ных с отёчной формой панкреатита. Как правило, на 3-5 сут больных выписыва</w:t>
      </w:r>
      <w:r>
        <w:rPr>
          <w:sz w:val="28"/>
          <w:szCs w:val="28"/>
        </w:rPr>
        <w:softHyphen/>
        <w:t>ют в удовлетворительном состоянии.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2.7.2. Лечение жирового и геморрагического панкреонекроза</w:t>
      </w:r>
      <w:r>
        <w:rPr>
          <w:sz w:val="28"/>
          <w:szCs w:val="28"/>
        </w:rPr>
        <w:t xml:space="preserve"> проводят в реани</w:t>
      </w:r>
      <w:r>
        <w:rPr>
          <w:sz w:val="28"/>
          <w:szCs w:val="28"/>
        </w:rPr>
        <w:softHyphen/>
        <w:t>мационном отделении.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быстрого восстановления ОЦК и нормализации водно-электролитного обме</w:t>
      </w:r>
      <w:r>
        <w:rPr>
          <w:sz w:val="28"/>
          <w:szCs w:val="28"/>
        </w:rPr>
        <w:softHyphen/>
        <w:t xml:space="preserve">на </w:t>
      </w:r>
      <w:r>
        <w:rPr>
          <w:i/>
          <w:iCs/>
          <w:sz w:val="28"/>
          <w:szCs w:val="28"/>
        </w:rPr>
        <w:t>в/в</w:t>
      </w:r>
      <w:r>
        <w:rPr>
          <w:sz w:val="28"/>
          <w:szCs w:val="28"/>
        </w:rPr>
        <w:t xml:space="preserve"> вводят растворы глюкозы, Рингера-Локка, бикарбоната натрия, реополик-люкин, гемодез, литическую смесь, ингибиторы протеаз, цитостатики, сердечные средства, а затем плазму, альбумин, протеин с одновременной стимуляцией диуре</w:t>
      </w:r>
      <w:r>
        <w:rPr>
          <w:sz w:val="28"/>
          <w:szCs w:val="28"/>
        </w:rPr>
        <w:softHyphen/>
        <w:t>за. Реополиглюкин понижает вязкость крови и препятствует агрегации фор</w:t>
      </w:r>
      <w:r>
        <w:rPr>
          <w:sz w:val="28"/>
          <w:szCs w:val="28"/>
        </w:rPr>
        <w:softHyphen/>
        <w:t>менных элементов крови, что ведёт к улучшению микроциркуляции и умень</w:t>
      </w:r>
      <w:r>
        <w:rPr>
          <w:sz w:val="28"/>
          <w:szCs w:val="28"/>
        </w:rPr>
        <w:softHyphen/>
        <w:t>шению отёка поджелудочной железы. Гемодез связывает токсины и быстро выводит их с мочой.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Цитостатики (5-ФУ, циклофосфан) оказывают противовоспалительное, десен</w:t>
      </w:r>
      <w:r>
        <w:rPr>
          <w:sz w:val="28"/>
          <w:szCs w:val="28"/>
        </w:rPr>
        <w:softHyphen/>
        <w:t>сибилизирующее действие и — главное! — тормозят синтез протеолитических ферментов.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Ингибиторы протеаз (контрикал, трасилол, гордокс) подавляют активность трип</w:t>
      </w:r>
      <w:r>
        <w:rPr>
          <w:sz w:val="28"/>
          <w:szCs w:val="28"/>
        </w:rPr>
        <w:softHyphen/>
        <w:t xml:space="preserve">сина, калликреина, плазмина, образуя с ними неактивные комплексы. Их вводят </w:t>
      </w:r>
      <w:r>
        <w:rPr>
          <w:i/>
          <w:iCs/>
          <w:sz w:val="28"/>
          <w:szCs w:val="28"/>
        </w:rPr>
        <w:t>в/в</w:t>
      </w:r>
      <w:r>
        <w:rPr>
          <w:sz w:val="28"/>
          <w:szCs w:val="28"/>
        </w:rPr>
        <w:t xml:space="preserve"> каждые 3-4 часа ударными дозами (80-160-320 тыс. ЕД — суточная доза контрикала).</w:t>
      </w:r>
    </w:p>
    <w:p w:rsidR="00D7255E" w:rsidRDefault="00D7255E">
      <w:pPr>
        <w:spacing w:line="220" w:lineRule="auto"/>
        <w:ind w:left="28" w:righ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>Для форсирования диуреза применяют 15% маннитол (1-2 г/кг массы тела) или 40 мг лазикса.</w:t>
      </w:r>
    </w:p>
    <w:p w:rsidR="00D7255E" w:rsidRDefault="00D7255E">
      <w:pPr>
        <w:tabs>
          <w:tab w:val="left" w:pos="0"/>
          <w:tab w:val="left" w:pos="10206"/>
        </w:tabs>
        <w:spacing w:before="60"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Антибиотики широкого спектра действия (кефзол. цефамезин и др.) и тиенам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(группа карбапенемов) предупреждают развитие гнойных осложнений.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внешней секреции поджелудочной железы показаны холод ж эпигастральную область, аспирация желудочного содержимого, внутрижелудочная гипотермия.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Ультрафиолетовое лазерное облучение крови (15 мин, 2-10 сеансов) купирует болевой синдром и воспалительный процесс, улучшает реологические свойства крови и микроциркуляцию.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экстракорпоральной детоксикации (плазмаферез, лимфосорбция) направлены на выведение из организма ферментов поджелудочной железы, калликреина, токсинов, продуктов клеточного распада.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Близкофокусная лучевая терапия обладает противовоспалительным действием. Проводят 3-5 сеансов.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прогрессирования признаков перитонита показано хирургическое дренирование полости малого сальника и брюшной полости (можно выполнить как при помощи лапароскопии, так и путём чревосечения). 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 Хирургическое лечение панкреонекроза.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2.8.1. Показания к раннему проведению операции</w:t>
      </w:r>
      <w:r>
        <w:rPr>
          <w:sz w:val="28"/>
          <w:szCs w:val="28"/>
        </w:rPr>
        <w:t xml:space="preserve"> (1-5 сут заболевания): симптомы разлитого перитонита, невозможность исключить острое хирургическое заболевание органов брюшной полости, сочетание острого панкреатита с деструктивным холециститом, неэффективность консервативной терапии.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2.8.2. Цель операции:</w:t>
      </w:r>
      <w:r>
        <w:rPr>
          <w:sz w:val="28"/>
          <w:szCs w:val="28"/>
        </w:rPr>
        <w:t xml:space="preserve"> устранение причины, вызвавшей перитонит, удаление экссудата из брюшной полости, изменённого жёлчного пузыря, конкрементов из общего желчного протока, устранение препятствий для оттока панкреатического секрета и желчи, декомпрессия жёлчных путей, отграничение воспалительно-некротического процесса в сальниковой сумке, дренирование и проточный диализ сальниковой сумки и брюшной полости, резекция некротизированнои части поджелудочной железы.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2.8.3.</w:t>
      </w:r>
      <w:r>
        <w:rPr>
          <w:sz w:val="28"/>
          <w:szCs w:val="28"/>
        </w:rPr>
        <w:t xml:space="preserve"> При остром холецистите, осложнённом острым панкреатитом, выполняют операции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на жёлчных путях (холецистостомия, холецистэктомия, холедохолитотомия) в сочетании с парапанкреатическои новокаиновой блокадой, некрэктомией, дренированием сальниковой сумки и брюшной полости.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2.8.4.</w:t>
      </w:r>
      <w:r>
        <w:rPr>
          <w:sz w:val="28"/>
          <w:szCs w:val="28"/>
        </w:rPr>
        <w:t xml:space="preserve"> Абдоминизацию поджелудочной железы выполняют при очаговом жировом и геморрагическом панкреонекрозе с целью предупреждения распространения ферментов и продуктов распада на забрюшинную клетчатку и отграничения некротического процесса в поджелудочной железе и сальниковой сумке.                      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2.8.5.</w:t>
      </w:r>
      <w:r>
        <w:rPr>
          <w:sz w:val="28"/>
          <w:szCs w:val="28"/>
        </w:rPr>
        <w:t xml:space="preserve"> В ряде случаев резекция некротизированнои части поджелудочной железы снижает летальность, интоксикацию ферментами поджелудочной железы, улучшает гемадинамику и предупреждает развитие постнекротических осложнении. Её лучше выполнять на 5-7 сут заболевания, когда чётко определяются границы некроза,  становятся очевидной неэффективность консервативной терапии. Резекцию части органа применяют редко из-за её травматичности и малой эффективности. Удаляют лишь ткани с признаками явного некроза.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2.8.6.</w:t>
      </w:r>
      <w:r>
        <w:rPr>
          <w:sz w:val="28"/>
          <w:szCs w:val="28"/>
        </w:rPr>
        <w:t xml:space="preserve"> В фазе гнойных осложнений (2-3 нед заболевания) показаны вскрытие абсцесса поджелудочной железы, удаление гнойного экссудата из сальниковой сумки и брюшной полости, вскрытие забрюшинной флегмоны, секвестрэктомия и дренирование.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2.8.7. Определение р</w:t>
      </w:r>
      <w:r>
        <w:rPr>
          <w:b/>
          <w:bCs/>
          <w:sz w:val="28"/>
          <w:szCs w:val="28"/>
          <w:vertAlign w:val="subscript"/>
        </w:rPr>
        <w:t>а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 xml:space="preserve"> рентгенография грудной клетки.</w:t>
      </w:r>
      <w:r>
        <w:rPr>
          <w:sz w:val="28"/>
          <w:szCs w:val="28"/>
        </w:rPr>
        <w:t xml:space="preserve"> У больных с тяжелым острым панкреатитом нередко развивается респираторный дистресс-синдром, в плевральной полости накапливается выпот. Чаще выпот, в большом количестве содержащий α-амилазу, обнаруживают в левой плевральной полости. В связи с этим у больных с тяжёлой формой острого панкреатита необходимо определять р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выполнять рентгенографию органов грудной клетки для ранней диагностики плеврита и пневмонии. 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b/>
          <w:bCs/>
          <w:sz w:val="28"/>
          <w:szCs w:val="28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Рецидивирующий панкреатит.</w:t>
      </w: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0"/>
        <w:jc w:val="center"/>
        <w:rPr>
          <w:b/>
          <w:bCs/>
          <w:sz w:val="32"/>
          <w:szCs w:val="32"/>
          <w:lang w:val="en-US"/>
        </w:rPr>
      </w:pPr>
    </w:p>
    <w:p w:rsidR="00D7255E" w:rsidRDefault="00D7255E">
      <w:pPr>
        <w:tabs>
          <w:tab w:val="left" w:pos="0"/>
          <w:tab w:val="left" w:pos="10206"/>
        </w:tabs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Часто возникает у больных, не злоупотребляющих алкоголем, и развивается в результате заболеваний желчевыводящей системы (желчнокаменная болезнь, холецистит, папиллостеноз).</w:t>
      </w:r>
    </w:p>
    <w:p w:rsidR="00D7255E" w:rsidRDefault="00D7255E">
      <w:pPr>
        <w:spacing w:line="220" w:lineRule="auto"/>
        <w:ind w:left="200" w:right="0" w:firstLine="0"/>
        <w:jc w:val="right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3.1. Диагностика</w:t>
      </w:r>
      <w:r>
        <w:rPr>
          <w:sz w:val="28"/>
          <w:szCs w:val="28"/>
        </w:rPr>
        <w:t xml:space="preserve"> рецидивирующего панкреатита направлена на выявление заболеваний желчевыводящеи системы.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 Лечение</w:t>
      </w:r>
      <w:r>
        <w:rPr>
          <w:sz w:val="28"/>
          <w:szCs w:val="28"/>
        </w:rPr>
        <w:t xml:space="preserve"> рецидивирующего панкреатита зависит от этиологии.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проводимые больным с желчнокаменной болезнью во время опера</w:t>
      </w:r>
      <w:r>
        <w:rPr>
          <w:sz w:val="28"/>
          <w:szCs w:val="28"/>
        </w:rPr>
        <w:softHyphen/>
        <w:t xml:space="preserve">тивного вмешательства: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холецистэктомия.</w:t>
      </w:r>
    </w:p>
    <w:p w:rsidR="00D7255E" w:rsidRDefault="00D7255E">
      <w:pPr>
        <w:spacing w:line="240" w:lineRule="auto"/>
        <w:ind w:left="0" w:right="0" w:firstLine="580"/>
        <w:jc w:val="both"/>
        <w:rPr>
          <w:sz w:val="28"/>
          <w:szCs w:val="28"/>
        </w:rPr>
      </w:pPr>
      <w:r>
        <w:rPr>
          <w:sz w:val="28"/>
          <w:szCs w:val="28"/>
        </w:rPr>
        <w:t>- вскрытие и ревизия общего жёлчного протока.</w:t>
      </w:r>
    </w:p>
    <w:p w:rsidR="00D7255E" w:rsidRDefault="00D7255E">
      <w:pPr>
        <w:spacing w:line="240" w:lineRule="auto"/>
        <w:ind w:left="0" w:right="0" w:firstLine="580"/>
        <w:jc w:val="both"/>
        <w:rPr>
          <w:sz w:val="28"/>
          <w:szCs w:val="28"/>
        </w:rPr>
      </w:pPr>
      <w:r>
        <w:rPr>
          <w:sz w:val="28"/>
          <w:szCs w:val="28"/>
        </w:rPr>
        <w:t>- манометрия жёлчных протоков.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многих больных, перенёсших холецистэктомию, сохраняются приступы рецидиви</w:t>
      </w:r>
      <w:r>
        <w:rPr>
          <w:sz w:val="28"/>
          <w:szCs w:val="28"/>
        </w:rPr>
        <w:softHyphen/>
        <w:t>рующего панкреатита, связанные с патологией желчевыводящих путей. У этих па</w:t>
      </w:r>
      <w:r>
        <w:rPr>
          <w:sz w:val="28"/>
          <w:szCs w:val="28"/>
        </w:rPr>
        <w:softHyphen/>
        <w:t>циентов необходимо провести дальнейшее обследование, включающее УЗИ и эндо</w:t>
      </w:r>
      <w:r>
        <w:rPr>
          <w:sz w:val="28"/>
          <w:szCs w:val="28"/>
        </w:rPr>
        <w:softHyphen/>
        <w:t>скопическую ретроградную папиллосфинктеротомию для выявления патологии желчевыводящеи системы. Таким пациентам необходимо абсолютно исключить упо</w:t>
      </w:r>
      <w:r>
        <w:rPr>
          <w:sz w:val="28"/>
          <w:szCs w:val="28"/>
        </w:rPr>
        <w:softHyphen/>
        <w:t>требление алкоголя.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тяжёлом поражении поджелудочной железы сфинктеропластика не даёт поло</w:t>
      </w:r>
      <w:r>
        <w:rPr>
          <w:sz w:val="28"/>
          <w:szCs w:val="28"/>
        </w:rPr>
        <w:softHyphen/>
        <w:t>жительных результатов.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hanging="20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32"/>
          <w:szCs w:val="32"/>
        </w:rPr>
        <w:t>4. Хронический панкреатит.</w:t>
      </w:r>
    </w:p>
    <w:p w:rsidR="00D7255E" w:rsidRDefault="00D7255E">
      <w:pPr>
        <w:spacing w:line="220" w:lineRule="auto"/>
        <w:ind w:left="0" w:right="0" w:hanging="20"/>
        <w:jc w:val="center"/>
        <w:rPr>
          <w:sz w:val="32"/>
          <w:szCs w:val="32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основе хронического панкреатита лежит развитие вос</w:t>
      </w:r>
      <w:r>
        <w:rPr>
          <w:sz w:val="28"/>
          <w:szCs w:val="28"/>
        </w:rPr>
        <w:softHyphen/>
        <w:t>палительно-склеротического процесса, ведущего к прогрессирующему снижению функ</w:t>
      </w:r>
      <w:r>
        <w:rPr>
          <w:sz w:val="28"/>
          <w:szCs w:val="28"/>
        </w:rPr>
        <w:softHyphen/>
        <w:t>ций внешней и внутренней секреции. Происходит уплотнение паренхимы поджелудочной железы (индурация) вследствие разрастания соединительной ткани, появления фиброз</w:t>
      </w:r>
      <w:r>
        <w:rPr>
          <w:sz w:val="28"/>
          <w:szCs w:val="28"/>
        </w:rPr>
        <w:softHyphen/>
        <w:t>ных рубцов, псевдокист и кальцификатов.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 Этиология</w:t>
      </w:r>
      <w:r>
        <w:rPr>
          <w:sz w:val="28"/>
          <w:szCs w:val="28"/>
        </w:rPr>
        <w:t xml:space="preserve"> хронического панкреатита разнообразна.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первичном хроническом панкреатите воспалительный процесс локализуется только в поджелудочной железе.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Вторичный хронический панкреатит развивается при желчнокаменной болезни, яз</w:t>
      </w:r>
      <w:r>
        <w:rPr>
          <w:sz w:val="28"/>
          <w:szCs w:val="28"/>
        </w:rPr>
        <w:softHyphen/>
        <w:t>венной болезни, дивертикулах двенадцатиперстной кишки.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этиологии первичного хронического панкреатита играют роль травмы, аллергия. сужение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вирзунгова протока, хронический алкоголизм, нарушения кровообращения, приступы острого панкреатита.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4.2. Классификация клинико-морфологических форм:</w:t>
      </w:r>
      <w:r>
        <w:rPr>
          <w:sz w:val="28"/>
          <w:szCs w:val="28"/>
        </w:rPr>
        <w:t xml:space="preserve"> хронический холецистопанкреатит, хронический рецидивирующий панкреатит, индуративный панкреатит, псевдотуморозный панкреатит, калькулёзный панкреатит и псевдокистозный панкреатит.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4.3. Осложнения:</w:t>
      </w:r>
      <w:r>
        <w:rPr>
          <w:sz w:val="28"/>
          <w:szCs w:val="28"/>
        </w:rPr>
        <w:t xml:space="preserve"> кисты поджелудочной железы, стеноз вирзунгова протока, тромбоз селезёночной вены, портальная гипертензия, сахарный диабет.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4.4. Клиническая картина. </w:t>
      </w:r>
    </w:p>
    <w:p w:rsidR="00D7255E" w:rsidRDefault="00D7255E">
      <w:pPr>
        <w:spacing w:line="220" w:lineRule="auto"/>
        <w:ind w:left="0" w:righ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4.4.1.</w:t>
      </w:r>
      <w:r>
        <w:rPr>
          <w:sz w:val="28"/>
          <w:szCs w:val="28"/>
        </w:rPr>
        <w:t xml:space="preserve"> Сильные опоясывающие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боли в эпигастральной области с иррадиацией в плечо, лопатки, поясницу, сопровождающиеся диспептическими расстройствами. </w:t>
      </w:r>
      <w:r>
        <w:rPr>
          <w:b/>
          <w:bCs/>
          <w:sz w:val="28"/>
          <w:szCs w:val="28"/>
        </w:rPr>
        <w:t xml:space="preserve">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4.4.2. Эндокринная функция.</w:t>
      </w:r>
      <w:r>
        <w:rPr>
          <w:sz w:val="28"/>
          <w:szCs w:val="28"/>
        </w:rPr>
        <w:t xml:space="preserve"> Поражение поджелудочной железы приводит к возник</w:t>
      </w:r>
      <w:r>
        <w:rPr>
          <w:sz w:val="28"/>
          <w:szCs w:val="28"/>
        </w:rPr>
        <w:softHyphen/>
        <w:t>новению недостаточности эндокринной функции поджелудочной железы со снижением толерантности к глюкозе или к развитию истинного сахарного диабета.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4.4.3. Экзокринная функция.</w:t>
      </w:r>
      <w:r>
        <w:rPr>
          <w:sz w:val="28"/>
          <w:szCs w:val="28"/>
        </w:rPr>
        <w:t xml:space="preserve"> Недостаточность экзокринной функции поджелудочной железы приводит к развитию синдрома мальабсорбции с последующим снижением массы тела.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4.4.4. Желтуха.</w:t>
      </w:r>
      <w:r>
        <w:rPr>
          <w:sz w:val="28"/>
          <w:szCs w:val="28"/>
        </w:rPr>
        <w:t xml:space="preserve"> Для хронического индуративного и псевдотуморозного панкреатита хара</w:t>
      </w:r>
      <w:r>
        <w:rPr>
          <w:sz w:val="28"/>
          <w:szCs w:val="28"/>
        </w:rPr>
        <w:softHyphen/>
        <w:t>ктерна перемежающаяся желтуха, обусловленная сдавлением общего жёлчного протока увеличенной головкой поджелудочной железы.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4.4.5. </w:t>
      </w:r>
      <w:r>
        <w:rPr>
          <w:sz w:val="28"/>
          <w:szCs w:val="28"/>
        </w:rPr>
        <w:t xml:space="preserve">При пальпации отмечают болезненность в эпигастральной области и рёберно-позвоночном углу (симптом Мёйо-Робсона), положительные симптомы де Мюсси, Кача, Гротта. При тонкой брюшной стенке пальпируют плотную и болезненную головку поджелудочной железы.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 Диагностика.</w:t>
      </w:r>
    </w:p>
    <w:p w:rsidR="00D7255E" w:rsidRDefault="00D7255E">
      <w:pPr>
        <w:spacing w:line="240" w:lineRule="auto"/>
        <w:ind w:left="0" w:right="0" w:firstLine="58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4.5.1. Лабораторные методы исследования.</w:t>
      </w:r>
    </w:p>
    <w:p w:rsidR="00D7255E" w:rsidRDefault="00D7255E">
      <w:pPr>
        <w:spacing w:line="220" w:lineRule="auto"/>
        <w:ind w:left="28" w:right="0" w:firstLine="53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Белок.</w:t>
      </w:r>
      <w:r>
        <w:rPr>
          <w:sz w:val="28"/>
          <w:szCs w:val="28"/>
        </w:rPr>
        <w:t xml:space="preserve"> Диспротеинемия: увеличение содержания β- и γ-глобулинов, уменьшение количества альбуминов и коэффициента «альбумины/глобулины».</w:t>
      </w:r>
    </w:p>
    <w:p w:rsidR="00D7255E" w:rsidRDefault="00D7255E">
      <w:pPr>
        <w:spacing w:line="220" w:lineRule="auto"/>
        <w:ind w:left="28" w:right="0" w:firstLine="5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Кровь.</w:t>
      </w:r>
      <w:r>
        <w:rPr>
          <w:sz w:val="28"/>
          <w:szCs w:val="28"/>
        </w:rPr>
        <w:t xml:space="preserve"> В период обострения лейкоцитоз со сдвигом лейкоцитарной формулы влево, увеличение активности амилазы в крови и моче.</w:t>
      </w:r>
    </w:p>
    <w:p w:rsidR="00D7255E" w:rsidRDefault="00D7255E">
      <w:pPr>
        <w:spacing w:line="220" w:lineRule="auto"/>
        <w:ind w:left="28" w:right="0" w:firstLine="5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Кал.</w:t>
      </w:r>
      <w:r>
        <w:rPr>
          <w:sz w:val="28"/>
          <w:szCs w:val="28"/>
        </w:rPr>
        <w:t xml:space="preserve"> При копрологическом исследовании выявляют креаторею (непереваренные мышечные волокна) и стеаторею (капли нейтрального жира), что свидетельствует о снижении внешней секреции поджелудочной железы.</w:t>
      </w:r>
    </w:p>
    <w:p w:rsidR="00D7255E" w:rsidRDefault="00D7255E">
      <w:pPr>
        <w:spacing w:line="220" w:lineRule="auto"/>
        <w:ind w:left="28" w:right="0" w:firstLine="5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Дуоденальное содержимое.</w:t>
      </w:r>
      <w:r>
        <w:rPr>
          <w:sz w:val="28"/>
          <w:szCs w:val="28"/>
        </w:rPr>
        <w:t xml:space="preserve"> Уменьшение активности ферментов в дуоденаль-ном содержимом до и после стимуляции поджелудочной железы соляной кислотой, секретином и панкреатозимином указывает на снижение внешнесекреторной функции вследствие поражения паренхимы поджелудочной железы.</w:t>
      </w:r>
    </w:p>
    <w:p w:rsidR="00D7255E" w:rsidRDefault="00D7255E">
      <w:pPr>
        <w:spacing w:line="220" w:lineRule="auto"/>
        <w:ind w:left="14" w:right="0" w:firstLine="57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Морфин-прозериновая проба</w:t>
      </w:r>
      <w:r>
        <w:rPr>
          <w:sz w:val="28"/>
          <w:szCs w:val="28"/>
        </w:rPr>
        <w:t xml:space="preserve"> (морфин 1% — 1,0 и прозерин 0,05% — 1.0). Применяют с целью оценки функционального состояния поджелудочной железы. При склерозе паренхимы железы активность амилазы в крови и моче снижена.</w:t>
      </w:r>
    </w:p>
    <w:p w:rsidR="00D7255E" w:rsidRDefault="00D7255E">
      <w:pPr>
        <w:spacing w:line="220" w:lineRule="auto"/>
        <w:ind w:left="28" w:right="0" w:firstLine="5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Внутренняя секреция.</w:t>
      </w:r>
      <w:r>
        <w:rPr>
          <w:sz w:val="28"/>
          <w:szCs w:val="28"/>
        </w:rPr>
        <w:t xml:space="preserve"> Исследование внутренней секреции с помощью двойной сахарной нагрузки по Штаубу-Трауготту (натощак 50 г глюкозы и ещё 50 г — через час) выявляет увеличение концентрации глюкозы в крови (графически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 xml:space="preserve">двугорбая кривая с пологим спуском) вследствие недостаточности инсулярного аппарата у больных с поражением поджелудочной железы (киста, рак, панкреатит). </w:t>
      </w:r>
    </w:p>
    <w:p w:rsidR="00D7255E" w:rsidRDefault="00D7255E">
      <w:pPr>
        <w:spacing w:line="220" w:lineRule="auto"/>
        <w:ind w:left="28" w:right="0" w:firstLine="5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4.5.2. Дуоденоманометрия и дуоденокинезиография.</w:t>
      </w:r>
      <w:r>
        <w:rPr>
          <w:sz w:val="28"/>
          <w:szCs w:val="28"/>
        </w:rPr>
        <w:t xml:space="preserve"> Для хронического панкреатита характерен гипо- и акинетическии вид сокращения двенадцатиперстной кишки.</w:t>
      </w:r>
      <w:r>
        <w:rPr>
          <w:b/>
          <w:bCs/>
          <w:sz w:val="28"/>
          <w:szCs w:val="28"/>
        </w:rPr>
        <w:t xml:space="preserve"> </w:t>
      </w:r>
    </w:p>
    <w:p w:rsidR="00D7255E" w:rsidRDefault="00D7255E">
      <w:pPr>
        <w:spacing w:line="220" w:lineRule="auto"/>
        <w:ind w:left="28" w:right="0" w:firstLine="5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4.5.3.Рентгенологическое исследование.</w:t>
      </w:r>
    </w:p>
    <w:p w:rsidR="00D7255E" w:rsidRDefault="00D7255E">
      <w:pPr>
        <w:spacing w:line="221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Обзорная рентгенография позволяет обнаружить камни в жёлчных путях, обызвествление стенок кисты, конкременты в поджелудочной железе.</w:t>
      </w:r>
    </w:p>
    <w:p w:rsidR="00D7255E" w:rsidRDefault="00D7255E">
      <w:pPr>
        <w:spacing w:line="221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помощью КТ можно определить размер и контуры поджелудочной железы, выявить опухоль или кисту.</w:t>
      </w:r>
    </w:p>
    <w:p w:rsidR="00D7255E" w:rsidRDefault="00D7255E">
      <w:pPr>
        <w:spacing w:line="221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желудка позволяет выявить его смещение, сужение просвета и развёртывание контура петли двенадцатиперстной кишки при кистах поджелудочной железы.</w:t>
      </w: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двенадцатиперстной кишки в состоянии гипотонии (атропин 0,1 % — 1,0 мл, глюконат кальция 10% — 10,0 в/в) помогает обнаружить парапапиллярный дивертикул, опухоль фатерова сосочка, дуоденобилиарныи рефлекс, контуры головки поджелудочной железы, развернутость петли двенадцатиперстной кишки, деформацию нисходящего сегмента двенадцатиперстной кишки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(симптом Фростберга).  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4.5.4. </w:t>
      </w:r>
      <w:r>
        <w:rPr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УЗИ</w:t>
      </w:r>
      <w:r>
        <w:rPr>
          <w:sz w:val="28"/>
          <w:szCs w:val="28"/>
        </w:rPr>
        <w:t xml:space="preserve"> определяют размер, структуру и контуры поджелудочной железы, выявляют кисты и камни в протоках железы.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4.5.5. Эндоскопическая ретроградная панкреатохолангиография</w:t>
      </w:r>
      <w:r>
        <w:rPr>
          <w:sz w:val="28"/>
          <w:szCs w:val="28"/>
        </w:rPr>
        <w:t xml:space="preserve"> позволяет обнаружить опухоль фатерова сосочка, диаметр сужения и камни общего протока, определить состояние панкреатического протона. Это исследование чрезвычайно важно для выбора хирургической тактики. Расширение панкреатического протока в сочетании с участками сужения (симптом цепи озёр) свидетельствует о потоковой гипертензии, требующей дренирующей операции.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4.5.6. Селективные целиако- и мезентерикография</w:t>
      </w:r>
      <w:r>
        <w:rPr>
          <w:sz w:val="28"/>
          <w:szCs w:val="28"/>
        </w:rPr>
        <w:t xml:space="preserve"> позволяют выявить деформацию, сужение, извилистость и расширение сосудов поджелудочной железы.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4.5.7.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Радиоизотопные исследования</w:t>
      </w:r>
      <w:r>
        <w:rPr>
          <w:sz w:val="28"/>
          <w:szCs w:val="28"/>
        </w:rPr>
        <w:t xml:space="preserve"> (технеции, селен-метионин, радиоактивное зо</w:t>
      </w:r>
      <w:r>
        <w:rPr>
          <w:sz w:val="28"/>
          <w:szCs w:val="28"/>
        </w:rPr>
        <w:softHyphen/>
        <w:t>лото). Определяют негомогенное накопление изотопа с участками разрежения, не</w:t>
      </w:r>
      <w:r>
        <w:rPr>
          <w:sz w:val="28"/>
          <w:szCs w:val="28"/>
        </w:rPr>
        <w:softHyphen/>
        <w:t xml:space="preserve">чёткость контуров железы, дефекты накопления препарата при кисте или опухоли.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4.5.8. При вирзунгографии,</w:t>
      </w:r>
      <w:r>
        <w:rPr>
          <w:sz w:val="28"/>
          <w:szCs w:val="28"/>
        </w:rPr>
        <w:t xml:space="preserve"> пооводимой на операционном столе, уточняют диаметр и расположение панкреатического протока, выявляют конкременты. 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4.6. Лечение хронического панкреатита.</w:t>
      </w:r>
      <w:r>
        <w:rPr>
          <w:sz w:val="28"/>
          <w:szCs w:val="28"/>
        </w:rPr>
        <w:t xml:space="preserve"> При первичном хроническом панкреатите показаны прямые вмешательства на поджелудочной железе, при вторичном — опера</w:t>
      </w:r>
      <w:r>
        <w:rPr>
          <w:sz w:val="28"/>
          <w:szCs w:val="28"/>
        </w:rPr>
        <w:softHyphen/>
        <w:t>ции на жёлчных путях и смежных органах.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4.6.1. Консервативное лечение</w:t>
      </w:r>
      <w:r>
        <w:rPr>
          <w:sz w:val="28"/>
          <w:szCs w:val="28"/>
        </w:rPr>
        <w:t xml:space="preserve"> направлено на купирование боли, снятие спазма сфин</w:t>
      </w:r>
      <w:r>
        <w:rPr>
          <w:sz w:val="28"/>
          <w:szCs w:val="28"/>
        </w:rPr>
        <w:softHyphen/>
        <w:t>ктера Одди, улучшение оттока панкреатического сока и жёлчи, коррекцию внешней и внутренней секреции поджелудочной железы.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период обострения</w:t>
      </w:r>
      <w:r>
        <w:rPr>
          <w:sz w:val="28"/>
          <w:szCs w:val="28"/>
        </w:rPr>
        <w:t xml:space="preserve"> необходимо подавление внешнесекреторной функции поджелудочной железы: голодание, минеральная вода, холинолитики, ингибито</w:t>
      </w:r>
      <w:r>
        <w:rPr>
          <w:sz w:val="28"/>
          <w:szCs w:val="28"/>
        </w:rPr>
        <w:softHyphen/>
        <w:t>ры протеаз, спазмолитики, антигистаминные препараты, инфузионная терапия, ан</w:t>
      </w:r>
      <w:r>
        <w:rPr>
          <w:sz w:val="28"/>
          <w:szCs w:val="28"/>
        </w:rPr>
        <w:softHyphen/>
        <w:t>тибиотики, паранефральная новокаиновая блокада, цитостатики, противовоспа</w:t>
      </w:r>
      <w:r>
        <w:rPr>
          <w:sz w:val="28"/>
          <w:szCs w:val="28"/>
        </w:rPr>
        <w:softHyphen/>
        <w:t>лительная лучевая терапия.</w:t>
      </w:r>
    </w:p>
    <w:p w:rsidR="00D7255E" w:rsidRDefault="00D7255E">
      <w:pPr>
        <w:spacing w:line="24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период ремиссии</w:t>
      </w:r>
      <w:r>
        <w:rPr>
          <w:sz w:val="28"/>
          <w:szCs w:val="28"/>
        </w:rPr>
        <w:t xml:space="preserve"> назначают полноценную диету, панкреатин, панзинорм, метионин, фестал, витаминотерапию, санаторное лечение.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4.6.2. Хирургическое лечение</w:t>
      </w:r>
      <w:r>
        <w:rPr>
          <w:sz w:val="28"/>
          <w:szCs w:val="28"/>
        </w:rPr>
        <w:t xml:space="preserve"> показано при осложнённых формах хронического пан</w:t>
      </w:r>
      <w:r>
        <w:rPr>
          <w:sz w:val="28"/>
          <w:szCs w:val="28"/>
        </w:rPr>
        <w:softHyphen/>
        <w:t>креатита (киста, свищ, желтуха), неэффективности консервативной терапии, упорном болевом синдроме, индуративном или псевдотуморозном панкреатите, сопровождаю</w:t>
      </w:r>
      <w:r>
        <w:rPr>
          <w:sz w:val="28"/>
          <w:szCs w:val="28"/>
        </w:rPr>
        <w:softHyphen/>
        <w:t>щемся механической желтухой или выраженным дуоденостазом.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Прямые вмешательства на поджелудочной железе проводят при сужениях и камнях вирзунгова протока, подозрении на рак, необратимых фиброзных измене</w:t>
      </w:r>
      <w:r>
        <w:rPr>
          <w:sz w:val="28"/>
          <w:szCs w:val="28"/>
        </w:rPr>
        <w:softHyphen/>
        <w:t>ниях паренхимы железы, кальцинозе и псевдокисте. Основные вмешательства на поджелудочной железе при первичном хроническом панкреатите —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резекции и операции внутреннего дренирования.</w:t>
      </w:r>
    </w:p>
    <w:p w:rsidR="00D7255E" w:rsidRDefault="00D7255E">
      <w:pPr>
        <w:spacing w:line="220" w:lineRule="auto"/>
        <w:ind w:left="-14" w:right="0" w:firstLine="601"/>
        <w:jc w:val="both"/>
        <w:rPr>
          <w:sz w:val="28"/>
          <w:szCs w:val="28"/>
        </w:rPr>
      </w:pPr>
      <w:r>
        <w:rPr>
          <w:sz w:val="28"/>
          <w:szCs w:val="28"/>
        </w:rPr>
        <w:t>Больным с желчнокаменной болезнью выполняют вмешательства, направленные на восстановление оттока жёлчи и панкреатического сока (холецистэктомия, холедохостомия, папиллосфинктеропластика и вирзунгопластика).</w:t>
      </w:r>
    </w:p>
    <w:p w:rsidR="00D7255E" w:rsidRDefault="00D7255E">
      <w:pPr>
        <w:tabs>
          <w:tab w:val="left" w:pos="14"/>
        </w:tabs>
        <w:spacing w:line="220" w:lineRule="auto"/>
        <w:ind w:left="-28" w:right="0" w:firstLine="615"/>
        <w:jc w:val="both"/>
        <w:rPr>
          <w:sz w:val="28"/>
          <w:szCs w:val="28"/>
        </w:rPr>
      </w:pPr>
      <w:r>
        <w:rPr>
          <w:sz w:val="28"/>
          <w:szCs w:val="28"/>
        </w:rPr>
        <w:t>Левостороннюю резекцию поджелудочной железы производят при выраженном фиброзно-склеротическом процессе, кальцинозе, кистах и свищах тела и хвоста железы. В зависимости от результатов вирзунгографии на операционном столе определяют показания к ушиванию культи железы или формированию панкреа-тоеюнального соустья по Дювалю или Пуэстоу.</w:t>
      </w:r>
    </w:p>
    <w:p w:rsidR="00D7255E" w:rsidRDefault="00D7255E">
      <w:pPr>
        <w:spacing w:line="220" w:lineRule="auto"/>
        <w:ind w:left="14" w:right="0" w:firstLine="553"/>
        <w:jc w:val="both"/>
        <w:rPr>
          <w:sz w:val="28"/>
          <w:szCs w:val="28"/>
        </w:rPr>
      </w:pPr>
      <w:r>
        <w:rPr>
          <w:sz w:val="28"/>
          <w:szCs w:val="28"/>
        </w:rPr>
        <w:t>По Дювалю на культю железы накладывают анастомоз с изолированной петлёй тонкой кишки по Ру конец в конец или конец в бок, если просвет кишки уже культи поджелудочной железы. Проксимальный конец тощей кишки анастомозируют с дистальной частью конец в бок.</w:t>
      </w:r>
    </w:p>
    <w:p w:rsidR="00D7255E" w:rsidRDefault="00D7255E">
      <w:pPr>
        <w:spacing w:line="22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Пуэстоу. В продольном направлении рассекают вирзунгов проток культи железы и формируют анастомоз с изолированной петлёй тощей кишки по Ру. Продольную панкреатоеюностомию по Пуэстоу выполняют при множе</w:t>
      </w:r>
      <w:r>
        <w:rPr>
          <w:sz w:val="28"/>
          <w:szCs w:val="28"/>
        </w:rPr>
        <w:softHyphen/>
        <w:t>ственных стриктурах и камнях вирзунгова протока, рубцовом процессе и бло</w:t>
      </w:r>
      <w:r>
        <w:rPr>
          <w:sz w:val="28"/>
          <w:szCs w:val="28"/>
        </w:rPr>
        <w:softHyphen/>
        <w:t xml:space="preserve">каде панкреатического протока в области головки железы. Цель операции — декомпрессия протокового бассейна путём улучшения оттока панкреатического сока в кишечник. </w:t>
      </w:r>
    </w:p>
    <w:p w:rsidR="00D7255E" w:rsidRDefault="00D7255E">
      <w:pPr>
        <w:spacing w:line="24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изолированном стенозе устья вирзунгова протока производят продольную панкреатоеюностомию в сочетании с вирзунгопластикой.</w:t>
      </w:r>
    </w:p>
    <w:p w:rsidR="00D7255E" w:rsidRDefault="00D7255E">
      <w:pPr>
        <w:spacing w:line="240" w:lineRule="auto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 диффузном поражении поджелудочной железы показана её субтотальная резекция. При портальной гипертензии, вызванной сдавлением селезёночной вены поджелудочной железой, выполняют резекцию железы со спленэктомией  для предупреждения возможных пищеводно-желудочных кровотечений.</w:t>
      </w:r>
    </w:p>
    <w:p w:rsidR="00D7255E" w:rsidRDefault="00D7255E">
      <w:pPr>
        <w:spacing w:line="240" w:lineRule="auto"/>
        <w:ind w:left="0" w:right="0" w:firstLine="560"/>
        <w:jc w:val="both"/>
        <w:rPr>
          <w:sz w:val="28"/>
          <w:szCs w:val="28"/>
        </w:rPr>
      </w:pPr>
      <w:r>
        <w:rPr>
          <w:sz w:val="28"/>
          <w:szCs w:val="28"/>
        </w:rPr>
        <w:t>Операции на желудке и двенадцатиперстной кишке при хроническом панкреатите направлены на иссечение язвы, дивертикула, подавление кислотообразующей функции желудка, ликвидацию дуоденостаза, улучшение пассажа жёлчи и панкреатического сока. При язвах желудка, пенетрирующих в поджелудочную железу, показана резекция желудка по Бильрот-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При язве двенадцатиперстной кишки, пенетрирующей в головку поджелудочной железы и осложнённой вторичным панкреатитом, эффективна селективная проксимальная ваготомия в сочетании с дренирующими операциями желудка или резекция желудка по Бильрот-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D7255E" w:rsidRDefault="00D7255E">
      <w:pPr>
        <w:spacing w:line="240" w:lineRule="auto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парапапиллярных дивертикулах показана дивертикулэктомия. При неудалимых дивертикулах производят отключение двенадцатиперстной кишки. </w:t>
      </w:r>
      <w:bookmarkStart w:id="0" w:name="_GoBack"/>
      <w:bookmarkEnd w:id="0"/>
    </w:p>
    <w:sectPr w:rsidR="00D7255E">
      <w:pgSz w:w="11900" w:h="16820"/>
      <w:pgMar w:top="567" w:right="567" w:bottom="567" w:left="1134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AF5"/>
    <w:multiLevelType w:val="singleLevel"/>
    <w:tmpl w:val="5756EF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abstractNum w:abstractNumId="1">
    <w:nsid w:val="45D65A3E"/>
    <w:multiLevelType w:val="singleLevel"/>
    <w:tmpl w:val="9C56FD8C"/>
    <w:lvl w:ilvl="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55E"/>
    <w:rsid w:val="00100F71"/>
    <w:rsid w:val="004725A8"/>
    <w:rsid w:val="00D7255E"/>
    <w:rsid w:val="00E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6F0EE9-4444-4BC7-81EA-9F4A5D2F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left="2640" w:right="1600" w:hanging="220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left="0" w:right="0" w:firstLine="56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ind w:left="80" w:firstLine="16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FR2">
    <w:name w:val="FR2"/>
    <w:uiPriority w:val="99"/>
    <w:pPr>
      <w:widowControl w:val="0"/>
      <w:jc w:val="both"/>
    </w:pPr>
    <w:rPr>
      <w:rFonts w:ascii="Arial" w:hAnsi="Arial" w:cs="Arial"/>
      <w:sz w:val="12"/>
      <w:szCs w:val="12"/>
    </w:rPr>
  </w:style>
  <w:style w:type="paragraph" w:styleId="2">
    <w:name w:val="Body Text 2"/>
    <w:basedOn w:val="a"/>
    <w:link w:val="20"/>
    <w:uiPriority w:val="99"/>
    <w:pPr>
      <w:tabs>
        <w:tab w:val="left" w:pos="-142"/>
        <w:tab w:val="left" w:pos="10199"/>
      </w:tabs>
      <w:spacing w:line="220" w:lineRule="auto"/>
      <w:ind w:left="0" w:right="-7" w:firstLine="567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18"/>
      <w:szCs w:val="18"/>
    </w:rPr>
  </w:style>
  <w:style w:type="paragraph" w:styleId="21">
    <w:name w:val="Body Text Indent 2"/>
    <w:basedOn w:val="a"/>
    <w:link w:val="22"/>
    <w:uiPriority w:val="99"/>
    <w:pPr>
      <w:spacing w:line="221" w:lineRule="auto"/>
      <w:ind w:left="0" w:right="-7"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8"/>
      <w:szCs w:val="18"/>
    </w:rPr>
  </w:style>
  <w:style w:type="paragraph" w:styleId="3">
    <w:name w:val="Body Text Indent 3"/>
    <w:basedOn w:val="a"/>
    <w:link w:val="30"/>
    <w:uiPriority w:val="99"/>
    <w:pPr>
      <w:tabs>
        <w:tab w:val="left" w:pos="10199"/>
      </w:tabs>
      <w:spacing w:line="220" w:lineRule="auto"/>
      <w:ind w:left="0" w:right="-7"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lock Text"/>
    <w:basedOn w:val="a"/>
    <w:uiPriority w:val="99"/>
    <w:pPr>
      <w:spacing w:line="220" w:lineRule="auto"/>
      <w:ind w:left="680" w:right="2093" w:firstLine="0"/>
      <w:jc w:val="right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spacing w:line="220" w:lineRule="auto"/>
      <w:ind w:left="0" w:right="-7" w:firstLine="0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ОАО АК "Туламашзавод"</Company>
  <LinksUpToDate>false</LinksUpToDate>
  <CharactersWithSpaces>28935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UVED2</dc:creator>
  <cp:keywords/>
  <dc:description/>
  <cp:lastModifiedBy>admin</cp:lastModifiedBy>
  <cp:revision>2</cp:revision>
  <cp:lastPrinted>1999-07-21T11:36:00Z</cp:lastPrinted>
  <dcterms:created xsi:type="dcterms:W3CDTF">2014-02-17T09:04:00Z</dcterms:created>
  <dcterms:modified xsi:type="dcterms:W3CDTF">2014-02-17T09:04:00Z</dcterms:modified>
</cp:coreProperties>
</file>