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03C" w:rsidRDefault="00A7503C">
      <w:pPr>
        <w:pStyle w:val="9"/>
        <w:tabs>
          <w:tab w:val="left" w:pos="0"/>
        </w:tabs>
        <w:spacing w:line="240" w:lineRule="auto"/>
        <w:jc w:val="center"/>
      </w:pPr>
    </w:p>
    <w:p w:rsidR="00494C3B" w:rsidRDefault="00494C3B">
      <w:pPr>
        <w:pStyle w:val="9"/>
        <w:tabs>
          <w:tab w:val="left" w:pos="0"/>
        </w:tabs>
        <w:spacing w:line="240" w:lineRule="auto"/>
        <w:jc w:val="center"/>
      </w:pPr>
      <w:r>
        <w:t xml:space="preserve">БАШКИРСКАЯ АКАДЕМИЯ </w:t>
      </w:r>
    </w:p>
    <w:p w:rsidR="00494C3B" w:rsidRDefault="00494C3B">
      <w:pPr>
        <w:pStyle w:val="a4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ГОСУДАРСТВЕННОЙ СЛУЖБЫ И УПРАВЛЕНИЯ</w:t>
      </w:r>
    </w:p>
    <w:p w:rsidR="00494C3B" w:rsidRDefault="00494C3B">
      <w:pPr>
        <w:pStyle w:val="a4"/>
        <w:jc w:val="center"/>
        <w:rPr>
          <w:b/>
          <w:sz w:val="28"/>
        </w:rPr>
      </w:pPr>
      <w:r>
        <w:rPr>
          <w:b/>
          <w:sz w:val="28"/>
        </w:rPr>
        <w:t>ПРИ ПРЕЗИДЕНТЕ РЕСПУБЛИКИ БАШКОРТОСТАН</w:t>
      </w:r>
    </w:p>
    <w:p w:rsidR="00494C3B" w:rsidRDefault="00494C3B">
      <w:pPr>
        <w:pStyle w:val="a4"/>
        <w:jc w:val="center"/>
        <w:rPr>
          <w:sz w:val="28"/>
          <w:szCs w:val="28"/>
        </w:rPr>
      </w:pPr>
    </w:p>
    <w:p w:rsidR="00494C3B" w:rsidRDefault="00494C3B">
      <w:pPr>
        <w:pStyle w:val="a4"/>
        <w:jc w:val="center"/>
      </w:pPr>
    </w:p>
    <w:p w:rsidR="00494C3B" w:rsidRDefault="00494C3B">
      <w:pPr>
        <w:pStyle w:val="a4"/>
        <w:jc w:val="center"/>
      </w:pPr>
    </w:p>
    <w:p w:rsidR="00494C3B" w:rsidRDefault="00494C3B">
      <w:pPr>
        <w:pStyle w:val="a4"/>
        <w:jc w:val="center"/>
        <w:rPr>
          <w:sz w:val="28"/>
          <w:szCs w:val="28"/>
        </w:rPr>
      </w:pPr>
    </w:p>
    <w:p w:rsidR="00494C3B" w:rsidRDefault="00494C3B">
      <w:pPr>
        <w:pStyle w:val="a4"/>
        <w:jc w:val="center"/>
        <w:rPr>
          <w:sz w:val="28"/>
        </w:rPr>
      </w:pPr>
      <w:r>
        <w:rPr>
          <w:sz w:val="28"/>
        </w:rPr>
        <w:t>Кафедра финансов, бухгалтерского учета и анализа</w:t>
      </w:r>
    </w:p>
    <w:p w:rsidR="00494C3B" w:rsidRDefault="00494C3B">
      <w:pPr>
        <w:jc w:val="center"/>
        <w:rPr>
          <w:sz w:val="28"/>
          <w:szCs w:val="28"/>
        </w:rPr>
      </w:pPr>
    </w:p>
    <w:p w:rsidR="00494C3B" w:rsidRDefault="00494C3B">
      <w:pPr>
        <w:jc w:val="center"/>
      </w:pPr>
    </w:p>
    <w:p w:rsidR="00494C3B" w:rsidRDefault="00494C3B">
      <w:pPr>
        <w:jc w:val="center"/>
      </w:pPr>
    </w:p>
    <w:p w:rsidR="00494C3B" w:rsidRDefault="00494C3B">
      <w:pPr>
        <w:jc w:val="center"/>
      </w:pPr>
    </w:p>
    <w:p w:rsidR="00494C3B" w:rsidRDefault="00494C3B">
      <w:pPr>
        <w:jc w:val="center"/>
      </w:pPr>
    </w:p>
    <w:p w:rsidR="00494C3B" w:rsidRDefault="00494C3B">
      <w:pPr>
        <w:jc w:val="center"/>
      </w:pPr>
    </w:p>
    <w:p w:rsidR="00494C3B" w:rsidRDefault="00494C3B">
      <w:pPr>
        <w:jc w:val="center"/>
      </w:pPr>
    </w:p>
    <w:p w:rsidR="00494C3B" w:rsidRDefault="00494C3B">
      <w:pPr>
        <w:jc w:val="center"/>
      </w:pPr>
    </w:p>
    <w:p w:rsidR="00494C3B" w:rsidRDefault="00494C3B">
      <w:pPr>
        <w:jc w:val="center"/>
      </w:pPr>
    </w:p>
    <w:p w:rsidR="00494C3B" w:rsidRDefault="00494C3B">
      <w:pPr>
        <w:pStyle w:val="8"/>
        <w:tabs>
          <w:tab w:val="left" w:pos="0"/>
        </w:tabs>
        <w:spacing w:line="240" w:lineRule="auto"/>
        <w:rPr>
          <w:sz w:val="28"/>
          <w:szCs w:val="28"/>
        </w:rPr>
      </w:pPr>
    </w:p>
    <w:p w:rsidR="00494C3B" w:rsidRDefault="00494C3B">
      <w:pPr>
        <w:pStyle w:val="8"/>
        <w:tabs>
          <w:tab w:val="left" w:pos="0"/>
        </w:tabs>
        <w:rPr>
          <w:sz w:val="28"/>
        </w:rPr>
      </w:pPr>
      <w:r>
        <w:rPr>
          <w:sz w:val="28"/>
        </w:rPr>
        <w:t>КОНТРОЛЬНАЯ РАБОТА</w:t>
      </w:r>
    </w:p>
    <w:p w:rsidR="00494C3B" w:rsidRDefault="00494C3B">
      <w:pPr>
        <w:jc w:val="center"/>
        <w:rPr>
          <w:b/>
          <w:bCs/>
          <w:sz w:val="28"/>
          <w:szCs w:val="28"/>
        </w:rPr>
      </w:pPr>
    </w:p>
    <w:p w:rsidR="00494C3B" w:rsidRDefault="00494C3B">
      <w:pPr>
        <w:pStyle w:val="5"/>
        <w:tabs>
          <w:tab w:val="left" w:pos="0"/>
        </w:tabs>
        <w:spacing w:line="240" w:lineRule="auto"/>
        <w:jc w:val="center"/>
      </w:pPr>
      <w:r>
        <w:t>по дисциплине «Финансы организаций (предприятий)»</w:t>
      </w:r>
    </w:p>
    <w:p w:rsidR="00494C3B" w:rsidRDefault="00494C3B">
      <w:pPr>
        <w:jc w:val="center"/>
        <w:rPr>
          <w:b/>
          <w:bCs/>
          <w:sz w:val="28"/>
          <w:szCs w:val="28"/>
        </w:rPr>
      </w:pPr>
    </w:p>
    <w:p w:rsidR="00494C3B" w:rsidRDefault="00494C3B">
      <w:pPr>
        <w:jc w:val="center"/>
      </w:pPr>
    </w:p>
    <w:p w:rsidR="00494C3B" w:rsidRDefault="00494C3B">
      <w:pPr>
        <w:jc w:val="center"/>
        <w:rPr>
          <w:b/>
          <w:sz w:val="28"/>
        </w:rPr>
      </w:pPr>
      <w:r>
        <w:rPr>
          <w:b/>
          <w:sz w:val="28"/>
        </w:rPr>
        <w:t>на тему:</w:t>
      </w:r>
    </w:p>
    <w:p w:rsidR="00494C3B" w:rsidRDefault="00494C3B">
      <w:pPr>
        <w:pStyle w:val="3f3f3f3f3f3f3f3f3f3f3f3f3f2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 Отраслевые особенности организации финансов»</w:t>
      </w:r>
    </w:p>
    <w:p w:rsidR="00494C3B" w:rsidRDefault="00494C3B">
      <w:pPr>
        <w:ind w:left="5040"/>
        <w:jc w:val="center"/>
        <w:rPr>
          <w:b/>
          <w:bCs/>
          <w:sz w:val="28"/>
          <w:szCs w:val="28"/>
        </w:rPr>
      </w:pPr>
    </w:p>
    <w:p w:rsidR="00494C3B" w:rsidRDefault="00494C3B">
      <w:pPr>
        <w:ind w:left="5040"/>
        <w:jc w:val="center"/>
        <w:rPr>
          <w:sz w:val="28"/>
          <w:szCs w:val="28"/>
        </w:rPr>
      </w:pPr>
    </w:p>
    <w:p w:rsidR="00494C3B" w:rsidRDefault="00494C3B">
      <w:pPr>
        <w:jc w:val="center"/>
      </w:pPr>
    </w:p>
    <w:p w:rsidR="00494C3B" w:rsidRDefault="00494C3B">
      <w:pPr>
        <w:jc w:val="center"/>
      </w:pPr>
    </w:p>
    <w:p w:rsidR="00494C3B" w:rsidRDefault="00494C3B">
      <w:pPr>
        <w:jc w:val="center"/>
      </w:pPr>
    </w:p>
    <w:p w:rsidR="00494C3B" w:rsidRDefault="00494C3B">
      <w:pPr>
        <w:jc w:val="center"/>
      </w:pPr>
    </w:p>
    <w:p w:rsidR="00494C3B" w:rsidRDefault="00494C3B">
      <w:pPr>
        <w:jc w:val="center"/>
      </w:pPr>
    </w:p>
    <w:p w:rsidR="00494C3B" w:rsidRDefault="00494C3B">
      <w:pPr>
        <w:rPr>
          <w:sz w:val="28"/>
          <w:rtl/>
        </w:rPr>
      </w:pPr>
      <w:r>
        <w:rPr>
          <w:sz w:val="28"/>
          <w:rtl/>
        </w:rPr>
        <w:tab/>
      </w:r>
      <w:r>
        <w:rPr>
          <w:sz w:val="28"/>
          <w:rtl/>
        </w:rPr>
        <w:tab/>
      </w:r>
      <w:r>
        <w:rPr>
          <w:sz w:val="28"/>
          <w:rtl/>
        </w:rPr>
        <w:tab/>
      </w:r>
    </w:p>
    <w:p w:rsidR="00494C3B" w:rsidRDefault="00494C3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94C3B" w:rsidRDefault="00494C3B">
      <w:pPr>
        <w:rPr>
          <w:sz w:val="28"/>
          <w:szCs w:val="28"/>
        </w:rPr>
      </w:pPr>
    </w:p>
    <w:p w:rsidR="00494C3B" w:rsidRDefault="00494C3B" w:rsidP="00494C3B">
      <w:pPr>
        <w:ind w:left="4962"/>
        <w:rPr>
          <w:sz w:val="28"/>
          <w:szCs w:val="28"/>
        </w:rPr>
      </w:pPr>
      <w:r>
        <w:rPr>
          <w:sz w:val="28"/>
          <w:szCs w:val="28"/>
        </w:rPr>
        <w:t>Выполнила студентка 2-го курса</w:t>
      </w:r>
    </w:p>
    <w:p w:rsidR="00494C3B" w:rsidRDefault="00494C3B" w:rsidP="00494C3B">
      <w:pPr>
        <w:ind w:left="4962"/>
        <w:rPr>
          <w:sz w:val="28"/>
          <w:szCs w:val="28"/>
        </w:rPr>
      </w:pPr>
      <w:r>
        <w:rPr>
          <w:sz w:val="28"/>
          <w:szCs w:val="28"/>
        </w:rPr>
        <w:t>специальности  «Финансы и кредит»</w:t>
      </w:r>
      <w:r>
        <w:rPr>
          <w:sz w:val="28"/>
        </w:rPr>
        <w:tab/>
        <w:t>Шамилова Г.Г.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Проверил: к.э.н., доц.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Михайлова Ю.В.</w:t>
      </w:r>
    </w:p>
    <w:p w:rsidR="00494C3B" w:rsidRDefault="00494C3B">
      <w:pPr>
        <w:jc w:val="center"/>
        <w:rPr>
          <w:sz w:val="28"/>
          <w:szCs w:val="28"/>
        </w:rPr>
      </w:pPr>
    </w:p>
    <w:p w:rsidR="00494C3B" w:rsidRDefault="00494C3B">
      <w:pPr>
        <w:jc w:val="center"/>
      </w:pPr>
    </w:p>
    <w:p w:rsidR="00494C3B" w:rsidRDefault="00494C3B">
      <w:pPr>
        <w:jc w:val="center"/>
      </w:pPr>
    </w:p>
    <w:p w:rsidR="00494C3B" w:rsidRDefault="00494C3B">
      <w:pPr>
        <w:jc w:val="center"/>
      </w:pPr>
    </w:p>
    <w:p w:rsidR="00494C3B" w:rsidRDefault="00494C3B">
      <w:pPr>
        <w:jc w:val="center"/>
      </w:pPr>
    </w:p>
    <w:p w:rsidR="00494C3B" w:rsidRDefault="00494C3B">
      <w:pPr>
        <w:tabs>
          <w:tab w:val="left" w:pos="-142"/>
        </w:tabs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Уфа 2009</w:t>
      </w:r>
    </w:p>
    <w:p w:rsidR="00494C3B" w:rsidRDefault="00494C3B">
      <w:pPr>
        <w:pStyle w:val="1"/>
        <w:spacing w:before="0" w:after="0" w:line="200" w:lineRule="atLeast"/>
        <w:ind w:left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94C3B" w:rsidRDefault="00494C3B">
      <w:pPr>
        <w:pStyle w:val="1"/>
        <w:spacing w:before="0" w:after="0" w:line="360" w:lineRule="auto"/>
        <w:ind w:left="5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Содержание</w:t>
      </w:r>
    </w:p>
    <w:p w:rsidR="00494C3B" w:rsidRDefault="00494C3B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494C3B" w:rsidRDefault="00494C3B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Организация финансов капитального строительства</w:t>
      </w:r>
    </w:p>
    <w:p w:rsidR="00494C3B" w:rsidRDefault="00494C3B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Организация финансов предприятий сельского хозяйства</w:t>
      </w:r>
    </w:p>
    <w:p w:rsidR="00494C3B" w:rsidRDefault="00494C3B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Организация финансов транспорта</w:t>
      </w:r>
    </w:p>
    <w:p w:rsidR="00494C3B" w:rsidRDefault="00494C3B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494C3B" w:rsidRDefault="00494C3B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:rsidR="00494C3B" w:rsidRDefault="00494C3B">
      <w:pPr>
        <w:spacing w:line="360" w:lineRule="auto"/>
        <w:rPr>
          <w:sz w:val="28"/>
          <w:szCs w:val="28"/>
        </w:rPr>
      </w:pPr>
    </w:p>
    <w:p w:rsidR="00494C3B" w:rsidRDefault="00494C3B"/>
    <w:p w:rsidR="00494C3B" w:rsidRDefault="00494C3B"/>
    <w:p w:rsidR="00494C3B" w:rsidRDefault="00494C3B"/>
    <w:p w:rsidR="00494C3B" w:rsidRDefault="00494C3B"/>
    <w:p w:rsidR="00494C3B" w:rsidRDefault="00494C3B"/>
    <w:p w:rsidR="00494C3B" w:rsidRDefault="00494C3B"/>
    <w:p w:rsidR="00494C3B" w:rsidRDefault="00494C3B"/>
    <w:p w:rsidR="00494C3B" w:rsidRDefault="00494C3B"/>
    <w:p w:rsidR="00494C3B" w:rsidRDefault="00494C3B"/>
    <w:p w:rsidR="00494C3B" w:rsidRDefault="00494C3B"/>
    <w:p w:rsidR="00494C3B" w:rsidRDefault="00494C3B"/>
    <w:p w:rsidR="00494C3B" w:rsidRDefault="00494C3B"/>
    <w:p w:rsidR="00494C3B" w:rsidRDefault="00494C3B"/>
    <w:p w:rsidR="00494C3B" w:rsidRDefault="00494C3B"/>
    <w:p w:rsidR="00494C3B" w:rsidRDefault="00494C3B"/>
    <w:p w:rsidR="00494C3B" w:rsidRDefault="00494C3B"/>
    <w:p w:rsidR="00494C3B" w:rsidRDefault="00494C3B"/>
    <w:p w:rsidR="00494C3B" w:rsidRDefault="00494C3B"/>
    <w:p w:rsidR="00494C3B" w:rsidRDefault="00494C3B"/>
    <w:p w:rsidR="00494C3B" w:rsidRDefault="00494C3B"/>
    <w:p w:rsidR="00494C3B" w:rsidRDefault="00494C3B"/>
    <w:p w:rsidR="00494C3B" w:rsidRDefault="00494C3B"/>
    <w:p w:rsidR="00494C3B" w:rsidRDefault="00494C3B"/>
    <w:p w:rsidR="00494C3B" w:rsidRDefault="00494C3B">
      <w:pPr>
        <w:spacing w:line="360" w:lineRule="auto"/>
        <w:ind w:firstLine="567"/>
        <w:rPr>
          <w:b/>
          <w:bCs/>
          <w:sz w:val="28"/>
          <w:szCs w:val="28"/>
        </w:rPr>
      </w:pPr>
    </w:p>
    <w:p w:rsidR="00494C3B" w:rsidRDefault="00494C3B">
      <w:pPr>
        <w:spacing w:line="360" w:lineRule="auto"/>
        <w:ind w:firstLine="567"/>
        <w:rPr>
          <w:b/>
          <w:bCs/>
          <w:sz w:val="28"/>
          <w:szCs w:val="28"/>
        </w:rPr>
      </w:pPr>
    </w:p>
    <w:p w:rsidR="00494C3B" w:rsidRDefault="00494C3B">
      <w:pPr>
        <w:spacing w:line="360" w:lineRule="auto"/>
        <w:ind w:firstLine="567"/>
        <w:rPr>
          <w:b/>
          <w:bCs/>
          <w:sz w:val="28"/>
          <w:szCs w:val="28"/>
        </w:rPr>
      </w:pPr>
    </w:p>
    <w:p w:rsidR="00494C3B" w:rsidRDefault="00494C3B">
      <w:pPr>
        <w:spacing w:line="360" w:lineRule="auto"/>
        <w:ind w:firstLine="567"/>
        <w:rPr>
          <w:b/>
          <w:bCs/>
          <w:sz w:val="28"/>
          <w:szCs w:val="28"/>
        </w:rPr>
      </w:pPr>
    </w:p>
    <w:p w:rsidR="00494C3B" w:rsidRDefault="00494C3B">
      <w:pPr>
        <w:spacing w:line="360" w:lineRule="auto"/>
        <w:ind w:firstLine="567"/>
        <w:rPr>
          <w:b/>
          <w:bCs/>
          <w:sz w:val="28"/>
          <w:szCs w:val="28"/>
        </w:rPr>
      </w:pPr>
    </w:p>
    <w:p w:rsidR="00494C3B" w:rsidRDefault="00494C3B">
      <w:pPr>
        <w:spacing w:line="360" w:lineRule="auto"/>
        <w:ind w:firstLine="567"/>
        <w:rPr>
          <w:b/>
          <w:bCs/>
          <w:sz w:val="28"/>
          <w:szCs w:val="28"/>
        </w:rPr>
      </w:pPr>
    </w:p>
    <w:p w:rsidR="00494C3B" w:rsidRDefault="00494C3B">
      <w:pPr>
        <w:spacing w:line="360" w:lineRule="auto"/>
        <w:ind w:firstLine="567"/>
        <w:rPr>
          <w:b/>
          <w:bCs/>
          <w:sz w:val="28"/>
          <w:szCs w:val="28"/>
        </w:rPr>
      </w:pPr>
    </w:p>
    <w:p w:rsidR="00494C3B" w:rsidRDefault="00494C3B">
      <w:pPr>
        <w:spacing w:line="360" w:lineRule="auto"/>
        <w:ind w:firstLine="567"/>
        <w:rPr>
          <w:b/>
          <w:bCs/>
          <w:sz w:val="28"/>
          <w:szCs w:val="28"/>
        </w:rPr>
      </w:pPr>
    </w:p>
    <w:p w:rsidR="00494C3B" w:rsidRDefault="00494C3B">
      <w:pPr>
        <w:spacing w:line="360" w:lineRule="auto"/>
        <w:ind w:firstLine="567"/>
        <w:rPr>
          <w:b/>
          <w:bCs/>
          <w:sz w:val="28"/>
          <w:szCs w:val="28"/>
        </w:rPr>
      </w:pPr>
    </w:p>
    <w:p w:rsidR="00494C3B" w:rsidRDefault="00494C3B">
      <w:pPr>
        <w:spacing w:line="360" w:lineRule="auto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:rsidR="00494C3B" w:rsidRDefault="00494C3B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Финансы организаций (предприятий) занимают ведущее место в системе общественного воспроизводства, формировании собственных денежных средств и централизованных финансовых ресурсов государства.</w:t>
      </w:r>
    </w:p>
    <w:p w:rsidR="00494C3B" w:rsidRDefault="00494C3B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Развитие рыночных отношений в экономике привело к увеличению объемов и потоков социально-экономических связей, формированию новой философии распределительных отношений, адекватной рыночной экономике в организации финансов коммерческих организаций. Продолжают развиваться негосударственный сектор экономики, современная банковская система, рынки товаров, услуг, капитала. Организации (предприятия) перешли к широкому использованию рыночных методов регулирования своей деловой активности. Основной целью предпринимательской деятельности организации (предприятия) стало получение прибыли, которая служит важнейшим источником и предпосылкой приращения капитала, роста доходов предприятия и его собственников.</w:t>
      </w:r>
    </w:p>
    <w:p w:rsidR="00494C3B" w:rsidRDefault="00494C3B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Финансы организаций (предприятий) представляют собой совокупность денежных отношений, опосредующих экономические отношения, связанные с организацией производства и реализацией продукции, выполнением работ, оказанием услуг, формированием финансовых ресурсов, осуществлением инвестиционной деятельности.</w:t>
      </w:r>
    </w:p>
    <w:p w:rsidR="00494C3B" w:rsidRDefault="00494C3B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Финансы организаций, будучи частью общей системы финансовых отношений отражает процесс образования, распределения и использования доходов в организациях различных отраслей народного хозяйства и тесно связаны с предпринимательством, поскольку организация является формой предпринимательской деятельности.</w:t>
      </w:r>
    </w:p>
    <w:p w:rsidR="00494C3B" w:rsidRDefault="00494C3B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Целью контрольной работы является раскрытие отличительных особенностей организации финансов в зависимости от отраслевой принадлежности.</w:t>
      </w:r>
    </w:p>
    <w:p w:rsidR="00494C3B" w:rsidRDefault="00494C3B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 работе подробно исследованы особенности организации финансов капитального строительства, предприятий сельского хозяйства и транспорта.</w:t>
      </w:r>
    </w:p>
    <w:p w:rsidR="00494C3B" w:rsidRDefault="00494C3B">
      <w:pPr>
        <w:pStyle w:val="Quotations"/>
        <w:spacing w:after="0" w:line="360" w:lineRule="auto"/>
        <w:ind w:left="0" w:right="0" w:firstLine="567"/>
        <w:jc w:val="center"/>
        <w:rPr>
          <w:sz w:val="28"/>
          <w:szCs w:val="28"/>
        </w:rPr>
      </w:pPr>
    </w:p>
    <w:p w:rsidR="00494C3B" w:rsidRDefault="00494C3B">
      <w:pPr>
        <w:pStyle w:val="Quotations"/>
        <w:spacing w:after="0" w:line="360" w:lineRule="auto"/>
        <w:ind w:left="0" w:right="0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 Организация финансов капитального строительства </w:t>
      </w:r>
    </w:p>
    <w:p w:rsidR="00494C3B" w:rsidRDefault="00494C3B">
      <w:pPr>
        <w:pStyle w:val="Quotations"/>
        <w:spacing w:after="0" w:line="360" w:lineRule="auto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осуществлении строительного производства участвуют два вида финансов: 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финансы заказчика (инвестора); 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финансы подрядчика. </w:t>
      </w:r>
    </w:p>
    <w:p w:rsidR="00494C3B" w:rsidRDefault="00494C3B">
      <w:pPr>
        <w:pStyle w:val="Quotations"/>
        <w:spacing w:after="0" w:line="360" w:lineRule="auto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Строительство конкретного объекта осуществляется на договорных условиях по заказу другой организации (инвестора) и за его счет, а наличие незавершенного производства покрывается средствами строи-тельной организации. </w:t>
      </w:r>
    </w:p>
    <w:p w:rsidR="00494C3B" w:rsidRDefault="00494C3B">
      <w:pPr>
        <w:pStyle w:val="Quotations"/>
        <w:spacing w:after="0" w:line="36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Финансы инвестора представляют собой совокупность средств, предназначенных для финансирования затрат во вновь создаваемые, ре-конструируемые, обновляемые и модернизируемые основные фонды и для наделения вновь создаваемых и расширяемых производств оборотными средствами. </w:t>
      </w:r>
    </w:p>
    <w:p w:rsidR="00494C3B" w:rsidRDefault="00494C3B">
      <w:pPr>
        <w:pStyle w:val="Quotations"/>
        <w:spacing w:after="0" w:line="36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Источниками их формирования являются: 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амортизационный фонд; 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часть прибыли от основной деятельности; 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долгосрочные кредиты банка; 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ассигнования из бюджета; 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- налоговый инвестиционный кредит и др.</w:t>
      </w:r>
    </w:p>
    <w:p w:rsidR="00494C3B" w:rsidRDefault="00494C3B">
      <w:pPr>
        <w:pStyle w:val="Quotations"/>
        <w:spacing w:after="0" w:line="360" w:lineRule="auto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финансов подрядчика состоят в следующем: 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неравномерности поступления выручки - основного источника собственных средств подрядчика, связанной с продолжительностью строительства объекта; 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неравномерности потребности в оборотных средствах, связанной с различиями в материалоемкости и трудоемкости работ на различных этапах строительства; 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влияния сметной стоимости - основы ценообразования в строительстве и порядка оплаты труда на формирование прибыли. </w:t>
      </w:r>
    </w:p>
    <w:p w:rsidR="00494C3B" w:rsidRDefault="00494C3B">
      <w:pPr>
        <w:pStyle w:val="Quotations"/>
        <w:spacing w:after="0" w:line="360" w:lineRule="auto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Затраты на строительно-монтажные работы состоят из: 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прямых расходов, т.е. затрат на приобретение и доставку мате-риалов, деталей, конструкций, заработной платы, расходов по эксплуатации строительных машин и прочих; 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накладных расходов, т.е. административно-хозяйственных, по обслуживанию рабочих, по организации и производству работ и других затрат. </w:t>
      </w:r>
    </w:p>
    <w:p w:rsidR="00494C3B" w:rsidRDefault="00494C3B">
      <w:pPr>
        <w:pStyle w:val="Quotations"/>
        <w:spacing w:after="0" w:line="360" w:lineRule="auto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затрат определяется по каждому объекту путем составления сводной сметы - основного документа, определяющего полную сметную стоимость стройки и плановую прибыль. </w:t>
      </w:r>
    </w:p>
    <w:p w:rsidR="00494C3B" w:rsidRDefault="00494C3B">
      <w:pPr>
        <w:pStyle w:val="Quotations"/>
        <w:spacing w:after="0" w:line="36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Наряду со сметной стоимостью в строительстве различают: 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сметную себестоимость, которая меньше полной сметной стоимости на сумму плановой прибыли; 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плановую себестоимость, которая меньше сметной себестоимости на сумму планируемой экономии от снижения себестоимости работ; 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фактическую себестоимость, отражающую всю величину производственных затрат, определяемых по данным бухгалтерского учета и предусматривающую расходы, связанные с уплатой пени, неустоек, штрафов за нарушение условий договора и т.д. </w:t>
      </w:r>
    </w:p>
    <w:p w:rsidR="00494C3B" w:rsidRDefault="00494C3B">
      <w:pPr>
        <w:pStyle w:val="Quotations"/>
        <w:spacing w:after="0" w:line="360" w:lineRule="auto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определения плановой себестоимости затраты группируются по соответствующим статьям. </w:t>
      </w:r>
    </w:p>
    <w:p w:rsidR="00494C3B" w:rsidRDefault="00494C3B">
      <w:pPr>
        <w:pStyle w:val="Quotations"/>
        <w:spacing w:after="0" w:line="36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При планировании себестоимости учитывается возможность снижения затрат на производство за счет повышения производительности труда, сокращения продолжительности строительства, экономии мате-риалов, повышения качества и повышения технического уровня работ. </w:t>
      </w:r>
    </w:p>
    <w:p w:rsidR="00494C3B" w:rsidRDefault="00494C3B">
      <w:pPr>
        <w:pStyle w:val="Quotations"/>
        <w:spacing w:after="0" w:line="36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Значительную часть оборотных средств подрядных организаций составляют расчеты и денежные средства. В составе оборотных средств нет готовой продукции, что обусловлено технико-экономическими особенностями капитального строительства. </w:t>
      </w:r>
    </w:p>
    <w:p w:rsidR="00494C3B" w:rsidRDefault="00494C3B">
      <w:pPr>
        <w:pStyle w:val="Quotations"/>
        <w:spacing w:after="0" w:line="36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Потребность в оборотных средствах определяется путем нормирования методами, применяемыми в промышленности, с учетом специфики деятельности строительных организаций. </w:t>
      </w:r>
    </w:p>
    <w:p w:rsidR="00494C3B" w:rsidRDefault="00494C3B">
      <w:pPr>
        <w:pStyle w:val="Quotations"/>
        <w:spacing w:after="0" w:line="36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Выручка подрядных организаций слагается из:</w:t>
      </w:r>
    </w:p>
    <w:p w:rsidR="00494C3B" w:rsidRDefault="00494C3B">
      <w:pPr>
        <w:pStyle w:val="Quotations"/>
        <w:spacing w:after="0" w:line="36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- сметной стоимости строительно-монтажных работ; 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сметной стоимости собственных капитальных вложений; 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суммы, получаемой подрядными организациями сверх стоимости выполненных работ; 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изменения остатков неоплаченных заказчиками работ на начало и конец планируемого года; 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доходов от реализации на сторону продукции. </w:t>
      </w:r>
    </w:p>
    <w:p w:rsidR="00494C3B" w:rsidRDefault="00494C3B">
      <w:pPr>
        <w:pStyle w:val="Quotations"/>
        <w:spacing w:after="0" w:line="360" w:lineRule="auto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расчета выручки от реализации определяется предприятием. </w:t>
      </w:r>
    </w:p>
    <w:p w:rsidR="00494C3B" w:rsidRDefault="00494C3B">
      <w:pPr>
        <w:pStyle w:val="Quotations"/>
        <w:spacing w:after="0" w:line="36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Конечный финансовый результат (прибыль или убыток) подрядных организаций слагается из финансового результата от реализации выполненных строительно-монтажных работ, основных средств и иного имущества и доходов от внереализационных операций, уменьшенных на сумму расходов. </w:t>
      </w:r>
    </w:p>
    <w:p w:rsidR="00494C3B" w:rsidRDefault="00494C3B">
      <w:pPr>
        <w:pStyle w:val="Quotations"/>
        <w:spacing w:after="0" w:line="36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Плановая прибыль от реализации определяется двумя метода-ми. 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1. Нормативным - по формуле </w:t>
      </w:r>
    </w:p>
    <w:p w:rsidR="00494C3B" w:rsidRDefault="00494C3B">
      <w:pPr>
        <w:pStyle w:val="Quotations"/>
        <w:spacing w:after="0" w:line="360" w:lineRule="auto"/>
        <w:ind w:left="0" w:righ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 = (Пн+Эс) х СВР, </w:t>
      </w:r>
    </w:p>
    <w:p w:rsidR="00494C3B" w:rsidRDefault="00494C3B">
      <w:pPr>
        <w:pStyle w:val="Quotations"/>
        <w:spacing w:after="0" w:line="360" w:lineRule="auto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</w:p>
    <w:p w:rsidR="00494C3B" w:rsidRDefault="00494C3B">
      <w:pPr>
        <w:pStyle w:val="Quotations"/>
        <w:spacing w:after="0" w:line="36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Пн - плановые накопления от сметной стоимости; </w:t>
      </w:r>
    </w:p>
    <w:p w:rsidR="00494C3B" w:rsidRDefault="00494C3B">
      <w:pPr>
        <w:pStyle w:val="Quotations"/>
        <w:spacing w:after="0" w:line="36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Эс - экономия от снижения сметной стоимости строительно-монтажных работ; </w:t>
      </w:r>
    </w:p>
    <w:p w:rsidR="00494C3B" w:rsidRDefault="00494C3B">
      <w:pPr>
        <w:pStyle w:val="Quotations"/>
        <w:spacing w:after="0" w:line="36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СВР - стоимость выполненных работ. </w:t>
      </w:r>
    </w:p>
    <w:p w:rsidR="00494C3B" w:rsidRDefault="00494C3B">
      <w:pPr>
        <w:pStyle w:val="Quotations"/>
        <w:spacing w:after="0" w:line="36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2.Прямым методом - как разница меду выручкой от реализации выполненных работ по сметной стоимости без НДС и плановой себе-стоимостью выполненных работ. </w:t>
      </w:r>
    </w:p>
    <w:p w:rsidR="00494C3B" w:rsidRDefault="00494C3B">
      <w:pPr>
        <w:pStyle w:val="Quotations"/>
        <w:spacing w:after="0" w:line="360" w:lineRule="auto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Прибыль подрядных организаций распределяется так же, как и в промышленности. </w:t>
      </w:r>
    </w:p>
    <w:p w:rsidR="00494C3B" w:rsidRDefault="00494C3B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 Организация финансов предприятий сельского хозяйства </w:t>
      </w:r>
    </w:p>
    <w:p w:rsidR="00494C3B" w:rsidRDefault="00494C3B">
      <w:pPr>
        <w:pStyle w:val="Quotations"/>
        <w:spacing w:after="0" w:line="360" w:lineRule="auto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сельскохозяйственного производства состоят в том, что оно имеет дело с живыми организмами - животными и растениями. Использует в процессе труда землю в качестве главного, ничем незаменимого средства производства. </w:t>
      </w:r>
    </w:p>
    <w:p w:rsidR="00494C3B" w:rsidRDefault="00494C3B">
      <w:pPr>
        <w:pStyle w:val="Quotations"/>
        <w:spacing w:after="0" w:line="36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Эти особенности можно объединить в следующие группы: </w:t>
      </w:r>
    </w:p>
    <w:p w:rsidR="00494C3B" w:rsidRDefault="00494C3B">
      <w:pPr>
        <w:pStyle w:val="Quotations"/>
        <w:spacing w:after="0" w:line="36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1. Природно-климатические и естественно-биологические: </w:t>
      </w:r>
    </w:p>
    <w:p w:rsidR="00494C3B" w:rsidRDefault="00494C3B">
      <w:pPr>
        <w:pStyle w:val="Quotations"/>
        <w:spacing w:after="0" w:line="36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- почвенно-климатические особенности определяют зональную специализацию, длительность рабочих периодов в производстве, различия в продуктивности и доходности хозяйства, дифференциацию в себе-стоимости и рентабельности продукции; </w:t>
      </w:r>
    </w:p>
    <w:p w:rsidR="00494C3B" w:rsidRDefault="00494C3B">
      <w:pPr>
        <w:pStyle w:val="Quotations"/>
        <w:spacing w:after="0" w:line="36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- погодные условия влияют на время проведения и темпы работы, объем и качество продукции, что вызывает необходимость создания натуральных и денежных страховых и резервных фондов; </w:t>
      </w:r>
    </w:p>
    <w:p w:rsidR="00494C3B" w:rsidRDefault="00494C3B">
      <w:pPr>
        <w:pStyle w:val="Quotations"/>
        <w:spacing w:after="0" w:line="36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- природный, естественно-биологический цикл развития растений и животных определяет кругооборот финансовых ресурсов (от урожая к урожаю), а необходимость концентрации материальных, денежных и трудовых ресурсов к определенным периодам обеспечивается кредитами банков. </w:t>
      </w:r>
    </w:p>
    <w:p w:rsidR="00494C3B" w:rsidRDefault="00494C3B">
      <w:pPr>
        <w:pStyle w:val="Quotations"/>
        <w:spacing w:after="0" w:line="36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2. Технологические и организационные: </w:t>
      </w:r>
    </w:p>
    <w:p w:rsidR="00494C3B" w:rsidRDefault="00494C3B">
      <w:pPr>
        <w:pStyle w:val="Quotations"/>
        <w:spacing w:after="0" w:line="36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- из-за сочетания в сельском хозяйстве двух взаимодополняющих отраслей - растениеводства и животноводства осуществляется раздельное планирование, учет и организация; </w:t>
      </w:r>
    </w:p>
    <w:p w:rsidR="00494C3B" w:rsidRDefault="00494C3B">
      <w:pPr>
        <w:pStyle w:val="Quotations"/>
        <w:spacing w:after="0" w:line="36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- наличие внутри хозяйственного оборота большей части сельскохозяйственной продукции необходимо для обеспечения непрерывности производственного цикла. </w:t>
      </w:r>
    </w:p>
    <w:p w:rsidR="00494C3B" w:rsidRDefault="00494C3B">
      <w:pPr>
        <w:pStyle w:val="Quotations"/>
        <w:spacing w:after="0" w:line="36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 Социально-экономические: </w:t>
      </w:r>
    </w:p>
    <w:p w:rsidR="00494C3B" w:rsidRDefault="00494C3B">
      <w:pPr>
        <w:pStyle w:val="Quotations"/>
        <w:spacing w:after="0" w:line="36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- по праву собственности в сельском хозяйстве функционируют государственные, частные и кооперативные предприятия двух относительно однородных групп: предприятия акционерного и кооперативного типов. </w:t>
      </w:r>
    </w:p>
    <w:p w:rsidR="00494C3B" w:rsidRDefault="00494C3B">
      <w:pPr>
        <w:pStyle w:val="Quotations"/>
        <w:spacing w:after="0" w:line="36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Первые представлены акционерными обществами (открытого и за-крытого типов) и товариществами различных видов, вторые - колхозы, сельскохозяйственные производственные кооперативы и коллективные сельскохозяйственные предприятия. </w:t>
      </w:r>
    </w:p>
    <w:p w:rsidR="00494C3B" w:rsidRDefault="00494C3B">
      <w:pPr>
        <w:pStyle w:val="Quotations"/>
        <w:spacing w:after="0" w:line="36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Растет число негосударственных сельскохозяйственных предприятий различных организационно-правовых форм. Появился сектор крестьянских (фермерских) хозяйств. </w:t>
      </w:r>
    </w:p>
    <w:p w:rsidR="00494C3B" w:rsidRDefault="00494C3B">
      <w:pPr>
        <w:pStyle w:val="Quotations"/>
        <w:spacing w:after="0" w:line="36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Планирование, учет и калькулирование издержек производства в сельском хозяйстве осуществляется с учетом того, что сельскохозяйственный год охватывает периоды, относящиеся к двум календарным годам и при определении себестоимости затраты календарного года распределяются между продукцией этого и будущего годов. Также себе-стоимость из-за сезонного характера работ исчисляется не только по видам продукции, но и по видам работ. </w:t>
      </w:r>
    </w:p>
    <w:p w:rsidR="00494C3B" w:rsidRDefault="00494C3B">
      <w:pPr>
        <w:pStyle w:val="Quotations"/>
        <w:spacing w:after="0" w:line="36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Планирование себестоимости осуществляется в следующей последовательности: - сначала определяются затраты по видам работ на 1 га посева и на голову скота; </w:t>
      </w:r>
    </w:p>
    <w:p w:rsidR="00494C3B" w:rsidRDefault="00494C3B">
      <w:pPr>
        <w:pStyle w:val="Quotations"/>
        <w:spacing w:after="0" w:line="36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- затем с учетом урожайности и продуктивности определяется себе-стоимость отдельных видов продукции. При этом учитываются такие технико-экономические факторы как: </w:t>
      </w:r>
    </w:p>
    <w:p w:rsidR="00494C3B" w:rsidRDefault="00494C3B">
      <w:pPr>
        <w:pStyle w:val="Quotations"/>
        <w:spacing w:after="0" w:line="36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- технический уровень и механизация производства; </w:t>
      </w:r>
    </w:p>
    <w:p w:rsidR="00494C3B" w:rsidRDefault="00494C3B">
      <w:pPr>
        <w:pStyle w:val="Quotations"/>
        <w:spacing w:after="0" w:line="36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- проведение мероприятий по улучшению плодородия земель и качества производственных ресурсов (машин, оборудования, скота, семян, кормов, удобрений и др.); </w:t>
      </w:r>
    </w:p>
    <w:p w:rsidR="00494C3B" w:rsidRDefault="00494C3B">
      <w:pPr>
        <w:pStyle w:val="Quotations"/>
        <w:spacing w:after="0" w:line="36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- изменение цен на материальные ресурсы и основные средства; </w:t>
      </w:r>
    </w:p>
    <w:p w:rsidR="00494C3B" w:rsidRDefault="00494C3B">
      <w:pPr>
        <w:pStyle w:val="Quotations"/>
        <w:spacing w:after="0" w:line="36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- применение прогрессивных форм организации труда и его оплаты. </w:t>
      </w:r>
    </w:p>
    <w:p w:rsidR="00494C3B" w:rsidRDefault="00494C3B">
      <w:pPr>
        <w:pStyle w:val="Quotations"/>
        <w:spacing w:after="0" w:line="36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При планировании себестоимости рассчитывают следующие показатели: себестоимость всей продукции, себестоимость единицы продукции, затраты на 1 рубль валовой (товарной) продукции. </w:t>
      </w:r>
    </w:p>
    <w:p w:rsidR="00494C3B" w:rsidRDefault="00494C3B">
      <w:pPr>
        <w:pStyle w:val="Quotations"/>
        <w:spacing w:after="0" w:line="36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Существенным элементом затрат на производство во всех отраслях сельского хозяйства является заработная плата. Формы и системы оплаты труда тесно увязываются с конечными результатами работы. </w:t>
      </w:r>
    </w:p>
    <w:p w:rsidR="00494C3B" w:rsidRDefault="00494C3B">
      <w:pPr>
        <w:pStyle w:val="Quotations"/>
        <w:spacing w:after="0" w:line="36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Затраты, связанные с материальными ценностями, включаемыми в себестоимость продукции, планируются по отдельным видам: корма, семена и посадочный материал, удобрения и др. </w:t>
      </w:r>
    </w:p>
    <w:p w:rsidR="00494C3B" w:rsidRDefault="00494C3B">
      <w:pPr>
        <w:pStyle w:val="Quotations"/>
        <w:spacing w:after="0" w:line="36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В элемент прочих затрат включаются такие специфические затраты, как затраты на подстилку для животных, затраты по ограждению ферм и др. </w:t>
      </w:r>
    </w:p>
    <w:p w:rsidR="00494C3B" w:rsidRDefault="00494C3B">
      <w:pPr>
        <w:pStyle w:val="Quotations"/>
        <w:spacing w:after="0" w:line="36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Совокупность затрат на производство и реализацию продукции составляет ее полную себестоимость. </w:t>
      </w:r>
    </w:p>
    <w:p w:rsidR="00494C3B" w:rsidRDefault="00494C3B">
      <w:pPr>
        <w:pStyle w:val="Quotations"/>
        <w:spacing w:after="0" w:line="36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Затраты сельскохозяйственных предприятий возмещаются из вы-ручки от реализации, которая поступает неравномерно и поэтому финансовый результат хозяйственной деятельности сельскохозяйственных предприятий можно определить только в конце года. </w:t>
      </w:r>
    </w:p>
    <w:p w:rsidR="00494C3B" w:rsidRDefault="00494C3B">
      <w:pPr>
        <w:pStyle w:val="Quotations"/>
        <w:spacing w:after="0" w:line="36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Разность между валовой денежной выручкой и полной себе-стоимостью продукции образует прибыль, отражающую превышение доходов над расходами. </w:t>
      </w:r>
    </w:p>
    <w:p w:rsidR="00494C3B" w:rsidRDefault="00494C3B">
      <w:pPr>
        <w:pStyle w:val="Quotations"/>
        <w:spacing w:after="0" w:line="36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В практике различают общую (валовую) прибыль сельскохозяйственных предприятий, характеризующую общий результат деятельности, от реализации (по видам производств и продукции, работ, услуг) и от внереализационных операций. </w:t>
      </w:r>
    </w:p>
    <w:p w:rsidR="00494C3B" w:rsidRDefault="00494C3B">
      <w:pPr>
        <w:pStyle w:val="Quotations"/>
        <w:spacing w:after="0" w:line="36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Структура основных средств, как известно, зависит от отраслевых особенностей, местоположения предприятия, его размера, технического уровня и формы организации производства. </w:t>
      </w:r>
    </w:p>
    <w:p w:rsidR="00494C3B" w:rsidRDefault="00494C3B">
      <w:pPr>
        <w:pStyle w:val="Quotations"/>
        <w:spacing w:after="0" w:line="36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Особенности структуры основных средств сельскохозяйственного назначения: </w:t>
      </w:r>
    </w:p>
    <w:p w:rsidR="00494C3B" w:rsidRDefault="00494C3B">
      <w:pPr>
        <w:pStyle w:val="Quotations"/>
        <w:spacing w:after="0" w:line="36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- наряду со средствами труда, являющимися продуктами предшествующей индустриальной деятельности, функционируют также специфические средства труда - разные виды животных и многолетних насаждений, - в которых также воплощен прошлый труд людей, принимавших участие в уходе за ними, выращивании и т.д. ; - стоимость специфических основных средств (животных, многолетних насаждений) в процессе использования до определенного периода не только не уменьшается в отличие от машин, оборудования, зданий и др., но даже возрастает. </w:t>
      </w:r>
    </w:p>
    <w:p w:rsidR="00494C3B" w:rsidRDefault="00494C3B">
      <w:pPr>
        <w:pStyle w:val="Quotations"/>
        <w:spacing w:after="0" w:line="36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Эта специфика накладывает отпечаток на их воспроизводство. Если все прочие основные средства могут находиться в эксплуатации непрерывно вплоть до снашивания, то, например, многолетние насаждения в течение года функционируют лишь в пределах вегетационного периода. </w:t>
      </w:r>
    </w:p>
    <w:p w:rsidR="00494C3B" w:rsidRDefault="00494C3B">
      <w:pPr>
        <w:pStyle w:val="Quotations"/>
        <w:spacing w:after="0" w:line="36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Особенности функционирования оборотных средств сельскохозяйственного производства: </w:t>
      </w:r>
    </w:p>
    <w:p w:rsidR="00494C3B" w:rsidRDefault="00494C3B">
      <w:pPr>
        <w:pStyle w:val="Quotations"/>
        <w:spacing w:after="0" w:line="36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- потребность в оборотных средствах в сельскохозяйственном производстве неравномерна в разные периода года, т.к. рабочее время меньше времени производства, которое продолжается под воздействием природных сил; </w:t>
      </w:r>
    </w:p>
    <w:p w:rsidR="00494C3B" w:rsidRDefault="00494C3B">
      <w:pPr>
        <w:pStyle w:val="Quotations"/>
        <w:spacing w:after="0" w:line="36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- значительная часть оборотных средств формируется в натуральной форме (семена, корма, органические удобрения, молодняк животных), минуя денежную фазу кругооборота капитала; </w:t>
      </w:r>
    </w:p>
    <w:p w:rsidR="00494C3B" w:rsidRDefault="00494C3B">
      <w:pPr>
        <w:pStyle w:val="Quotations"/>
        <w:spacing w:after="0" w:line="36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- такие важные составные их элементы как семена, а в ряде случаев и посадочный материал, корма, органические удобрения и т.п., постоянно возобновляются в процессе кругооборота за счет собственного производства. Поскольку данные виды оборотных средств не поступают в реализацию, а остаются в сфере производства на следующий производственный цикл, то это влияет на их величину, продолжительность обо-рота и порядок нормирования. Так, норматив по семенам должен отражать полную потребность в них предприятия, объединения для ярового сева, а в зонах, где озимый сев производится до уборки, - и запасы семян. По кормам норматив собственных оборотных средств устанавливается только в пределах страхового фонда, так как весь сезонный запас покрывается банковским кредитом. </w:t>
      </w:r>
    </w:p>
    <w:p w:rsidR="00494C3B" w:rsidRDefault="00494C3B">
      <w:pPr>
        <w:pStyle w:val="Quotations"/>
        <w:spacing w:after="0" w:line="36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Правильное сочетание собственных и заемных источников формирования оборотных средств обеспечивает максимальную эффективность денежных ресурсов сельскохозяйственных предприятий, поэтому в качестве источников создания и пополнения используются собственные и приравненные к ним средства, а также банковские кредиты и ссуды. </w:t>
      </w:r>
    </w:p>
    <w:p w:rsidR="00494C3B" w:rsidRDefault="00494C3B">
      <w:pPr>
        <w:pStyle w:val="Quotations"/>
        <w:spacing w:after="0" w:line="36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Банковские кредиты могут быть использованы на покрытие сезонных затрат производства, на образование товарно-материальных ценностей и на внутригодовой недостаток собственный средств. </w:t>
      </w:r>
    </w:p>
    <w:p w:rsidR="00494C3B" w:rsidRDefault="00494C3B">
      <w:pPr>
        <w:pStyle w:val="Quotations"/>
        <w:spacing w:after="0" w:line="360" w:lineRule="auto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Эффективность использования оборотных средств зависит от: </w:t>
      </w:r>
    </w:p>
    <w:p w:rsidR="00494C3B" w:rsidRDefault="00494C3B">
      <w:pPr>
        <w:pStyle w:val="Quotations"/>
        <w:spacing w:after="0" w:line="36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- своевременной поставки продукции; </w:t>
      </w:r>
    </w:p>
    <w:p w:rsidR="00494C3B" w:rsidRDefault="00494C3B">
      <w:pPr>
        <w:pStyle w:val="Quotations"/>
        <w:spacing w:after="0" w:line="36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- сокращения запасов продукции в готовом виде; </w:t>
      </w:r>
    </w:p>
    <w:p w:rsidR="00494C3B" w:rsidRDefault="00494C3B">
      <w:pPr>
        <w:pStyle w:val="Quotations"/>
        <w:spacing w:after="0" w:line="36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- оплаты в положенные сроки счетов поставщиков; </w:t>
      </w:r>
    </w:p>
    <w:p w:rsidR="00494C3B" w:rsidRDefault="00494C3B">
      <w:pPr>
        <w:pStyle w:val="Quotations"/>
        <w:spacing w:after="0" w:line="36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- ликвидации задержек в документообороте по расчетам; 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внедрения научно-обоснованных нормативов расхода семян и кормов, горючего и смазочного материалов, электроэнергии, минеральных удобрений и т.д. </w:t>
      </w:r>
    </w:p>
    <w:p w:rsidR="00494C3B" w:rsidRDefault="00494C3B">
      <w:pPr>
        <w:pStyle w:val="Quotations"/>
        <w:spacing w:after="0" w:line="360" w:lineRule="auto"/>
        <w:ind w:left="0" w:right="0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 Организация финансов транспорта </w:t>
      </w:r>
    </w:p>
    <w:p w:rsidR="00494C3B" w:rsidRDefault="00494C3B">
      <w:pPr>
        <w:pStyle w:val="Quotations"/>
        <w:spacing w:after="0" w:line="360" w:lineRule="auto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Транспорт, как отрасль экономики, включает:</w:t>
      </w:r>
    </w:p>
    <w:p w:rsidR="00494C3B" w:rsidRDefault="00494C3B">
      <w:pPr>
        <w:pStyle w:val="Quotations"/>
        <w:spacing w:after="0" w:line="36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- железнодорожный; 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автомобильный; 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речной; 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морской; 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нефтепроводный; 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воздушный. </w:t>
      </w:r>
    </w:p>
    <w:p w:rsidR="00494C3B" w:rsidRDefault="00494C3B">
      <w:pPr>
        <w:pStyle w:val="Quotations"/>
        <w:spacing w:after="0" w:line="360" w:lineRule="auto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Транспорт имеет свою специфику, обусловленную производственным процессом. </w:t>
      </w:r>
    </w:p>
    <w:p w:rsidR="00494C3B" w:rsidRDefault="00494C3B">
      <w:pPr>
        <w:pStyle w:val="Quotations"/>
        <w:spacing w:after="0" w:line="36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Особенности функционирования транспортных предприятий: 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продукция транспорта не имеет вещественной формы, т.к. транс-порт не производит, а лишь перемещает товары и продукцию, созданную в других отраслях экономики; 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цены на транспортную продукцию складываются на основе та-рифов на грузовые и пассажирские перевозки; 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в качестве единицы измерения транспортной продукции используют: тонно-километры, пассажиро-километры, количество пассажиров, тонны грузооборота; 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продукция транспорта не накапливается в запасах, поэтому транспорт не может работать без резерва локомотивов и вагонов и дол-жен учитывать пропускную способность дорог; 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транспорт не добавляет и не создает ничего вещественного к перевозимому товару, поэтому из формы кругооборота капитала выпадает товар Т в виде вещи, т.к. продается сам производственный процесс; 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в составе средств производства на транспорте нет сырья; 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характеризуется неравномерностью использования в течение года транспортных средств. </w:t>
      </w:r>
    </w:p>
    <w:p w:rsidR="00494C3B" w:rsidRDefault="00494C3B">
      <w:pPr>
        <w:pStyle w:val="Quotations"/>
        <w:spacing w:after="0" w:line="360" w:lineRule="auto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Продукция транспорта имеет стоимостную оценку. Чем больше объем перевозок, тем выше доля транспорта в национальном доходе, идущем на потребление и накопление для расширенного воспроизводства. </w:t>
      </w:r>
    </w:p>
    <w:p w:rsidR="00494C3B" w:rsidRDefault="00494C3B">
      <w:pPr>
        <w:pStyle w:val="Quotations"/>
        <w:spacing w:after="0" w:line="36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Производственный процесс на транспорте состоит из следующих этапов: 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погрузка грузов в подвижной состав; 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перемещение между пунктами отправления и назначения; 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- выгрузка в пункте назначения.</w:t>
      </w:r>
    </w:p>
    <w:p w:rsidR="00494C3B" w:rsidRDefault="00494C3B">
      <w:pPr>
        <w:pStyle w:val="Quotations"/>
        <w:spacing w:after="0" w:line="36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Каждый из этапов слагается из ряда операций. </w:t>
      </w:r>
    </w:p>
    <w:p w:rsidR="00494C3B" w:rsidRDefault="00494C3B">
      <w:pPr>
        <w:pStyle w:val="Quotations"/>
        <w:spacing w:after="0" w:line="360" w:lineRule="auto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Погрузка груза включает работы и затраты по подготовке груза к отправлению, закреплению, увязке, взвешиванию, подсчету, оформлению транспортной документации. </w:t>
      </w:r>
    </w:p>
    <w:p w:rsidR="00494C3B" w:rsidRDefault="00494C3B">
      <w:pPr>
        <w:pStyle w:val="Quotations"/>
        <w:spacing w:after="0" w:line="36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Для перемещения выбирается тип подвижного состава, маршрут движения, обеспечивается безопасность движения и сохранность груза, заправка транспортных средств горюче-смазочными материалами, осуществляется контроль за движением подвижного состава. </w:t>
      </w:r>
    </w:p>
    <w:p w:rsidR="00494C3B" w:rsidRDefault="00494C3B">
      <w:pPr>
        <w:pStyle w:val="Quotations"/>
        <w:spacing w:after="0" w:line="36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При выгрузке необходимо ознакомление грузополучателя с товарораспорядительными документами, взвешивание и подсчет груза, вы-явление порчи или потерь. </w:t>
      </w:r>
    </w:p>
    <w:p w:rsidR="00494C3B" w:rsidRDefault="00494C3B">
      <w:pPr>
        <w:pStyle w:val="Quotations"/>
        <w:spacing w:after="0" w:line="36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Эффективность транспортного процесса зависит от продолжительности выполнения каждого элемента. </w:t>
      </w:r>
    </w:p>
    <w:p w:rsidR="00494C3B" w:rsidRDefault="00494C3B">
      <w:pPr>
        <w:pStyle w:val="Quotations"/>
        <w:spacing w:after="0" w:line="36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Развитие действующих транспортных путей связано с длительны-ми сроками изысканий и проектирования, создания соответствующих промышленно-строительных мощностей и подготовки материально-финансовых ресурсов. </w:t>
      </w:r>
    </w:p>
    <w:p w:rsidR="00494C3B" w:rsidRDefault="00494C3B">
      <w:pPr>
        <w:pStyle w:val="Quotations"/>
        <w:spacing w:after="0" w:line="36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Транспорт используется не только для осуществления внешних перевозок, но и для перевозок внутри производства (внутрипроизводственный транспорт), издержки которого являются частью производственных издержек предприятия. Внутрипроизводственный транспорт является частью отрасли, в которой он функционирует. </w:t>
      </w:r>
    </w:p>
    <w:p w:rsidR="00494C3B" w:rsidRDefault="00494C3B">
      <w:pPr>
        <w:pStyle w:val="Quotations"/>
        <w:spacing w:after="0" w:line="36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Особенности и преимущества технико-экономических характеристик видов транспорта. </w:t>
      </w:r>
    </w:p>
    <w:p w:rsidR="00494C3B" w:rsidRDefault="00494C3B">
      <w:pPr>
        <w:pStyle w:val="Quotations"/>
        <w:spacing w:after="0" w:line="36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Железнодорожный транспорт: 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занимает ведущее место в транспортной системе страны, находится в собственности государства; 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регулярность грузовых и пассажирских перевозок не зависит от климатических условий, времени года и суток; 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высокая пропускная и провозная способность, измеряемая миллионами тонн грузов и пассажиров и скорость доставки; 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невысокая себестоимость перевозок, более короткий путь движения по сравнению с речным и морским транспортом и высокая эффективность. </w:t>
      </w:r>
    </w:p>
    <w:p w:rsidR="00494C3B" w:rsidRDefault="00494C3B">
      <w:pPr>
        <w:pStyle w:val="Quotations"/>
        <w:spacing w:after="0" w:line="360" w:lineRule="auto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Автомобильный транспорт: 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более высокая маневренность и скорость доставки грузов, чем на железнодорожном, речном и морском транспорте; 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дает возможность доставлять грузы от склада отправителя до склада получателя, минуя пере погрузочные операции; 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требует небольших по сравнению с железнодорожным транспортом капитальных вложений; 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- отличается высокой себестоимостью, выгоден для транспортировки грузов на короткие расстояния (до 300 км) и небольшими партия-ми.</w:t>
      </w:r>
    </w:p>
    <w:p w:rsidR="00494C3B" w:rsidRDefault="00494C3B">
      <w:pPr>
        <w:pStyle w:val="Quotations"/>
        <w:spacing w:after="0" w:line="360" w:lineRule="auto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Речной транспорт: 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невысокая себестоимость и большая провозная способность на глубоководных реках; 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невысокие капитальные затраты, расход топлива и металла; 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недостатками являются: несовпадение направления течения реки с грузопотоками, нерегулярность перевозок в течение года, меньшая скорость доставки; 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используется для доставки массовых грузов (нефти, леса, хлебных и строительных); 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эффективен при совмещении с железнодорожным транспортом. </w:t>
      </w:r>
    </w:p>
    <w:p w:rsidR="00494C3B" w:rsidRDefault="00494C3B">
      <w:pPr>
        <w:pStyle w:val="Quotations"/>
        <w:spacing w:after="0" w:line="360" w:lineRule="auto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Морской транспорт: 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дает возможность обеспечить массовые межконтинентальные перевозки грузов внешнеторгового оборота, меж бассейновых и внутри бассейновых перевозок грузов и пассажиров между портами; 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низкая себестоимость перевозок на дальние расстояния и высокая скорость движения по сравнению с речным транспортом; 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меньшие капитальные затраты по сравнению с речным и железнодорожным транспортом при массовых перевозках на дальние расстояния. </w:t>
      </w:r>
    </w:p>
    <w:p w:rsidR="00494C3B" w:rsidRDefault="00494C3B">
      <w:pPr>
        <w:pStyle w:val="Quotations"/>
        <w:spacing w:after="0" w:line="360" w:lineRule="auto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Нефтепроводный транспорт: 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самая низкая себестоимость (в 2-3 раза) перекачки нефти и нефтепродуктов; 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наименьшие капитальные вложения по сравнению с другими видами транспорта; 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большая протяженность трубопроводов (200-300 тыс. км). </w:t>
      </w:r>
    </w:p>
    <w:p w:rsidR="00494C3B" w:rsidRDefault="00494C3B">
      <w:pPr>
        <w:pStyle w:val="Quotations"/>
        <w:spacing w:after="0" w:line="360" w:lineRule="auto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Воздушный транспорт: 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- большая скорость, малые сроки доставки грузов и пассажиров;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наиболее эффективен для перевозки пассажиров и скоропортящихся грузов на дальние расстояния; 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используется в районах, где отсутствует наземный и водный транспорт. </w:t>
      </w:r>
    </w:p>
    <w:p w:rsidR="00494C3B" w:rsidRDefault="00494C3B">
      <w:pPr>
        <w:pStyle w:val="Quotations"/>
        <w:spacing w:after="0" w:line="360" w:lineRule="auto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планирования себестоимости предприятий транс-порта </w:t>
      </w:r>
    </w:p>
    <w:p w:rsidR="00494C3B" w:rsidRDefault="00494C3B">
      <w:pPr>
        <w:pStyle w:val="Quotations"/>
        <w:spacing w:after="0" w:line="36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Высокий удельный вес в себестоимости предприятий транспорта занимает заработная плата, затраты на топливо, электрическую энергию, амортизация, ремонт, что обусловлено постоянным движением транс-портных средств. </w:t>
      </w:r>
    </w:p>
    <w:p w:rsidR="00494C3B" w:rsidRDefault="00494C3B">
      <w:pPr>
        <w:pStyle w:val="Quotations"/>
        <w:spacing w:after="0" w:line="36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К снижению себестоимости приводит: 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использование мощных и экономичных локомотивов, судов и автомашин; 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автоматизация и электрификация железных дорог; 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улучшение состояния шоссейных дорог и условий судоходства; 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механизация погрузочно-разгрузочных работ; 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внедрение передовых методов организации перевозок и труда. </w:t>
      </w:r>
    </w:p>
    <w:p w:rsidR="00494C3B" w:rsidRDefault="00494C3B">
      <w:pPr>
        <w:pStyle w:val="Quotations"/>
        <w:spacing w:after="0" w:line="360" w:lineRule="auto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показателями себестоимости перевозок являются: 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общая сумма расходов по основным видам затрат на весь объем перевозок по видам транспорта; 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экономия от снижения себестоимости; 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себестоимость десяти приведенных тонно-километров (тонно-миль). </w:t>
      </w:r>
    </w:p>
    <w:p w:rsidR="00494C3B" w:rsidRDefault="00494C3B">
      <w:pPr>
        <w:pStyle w:val="Quotations"/>
        <w:spacing w:after="0" w:line="360" w:lineRule="auto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Расчеты осуществляются по статьям затрат, аналогичным затратам промышленным предприятиям, но дополнительно включаются следующие статьи: 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на морском и речном транспорте - расходы на текущий ремонт флота, платежи в бюджет по инвалютным расходам; 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на воздушном - текущий ремонт самолетного парка, аэропортовые расходы; 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на автомобильном - текущий ремонт и техническое обслуживание; </w:t>
      </w:r>
    </w:p>
    <w:p w:rsidR="00494C3B" w:rsidRDefault="00494C3B">
      <w:pPr>
        <w:pStyle w:val="Quotations"/>
        <w:spacing w:after="0" w:line="36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- на трубопроводном - потери газа и нефти в газо- нефтепроводах. </w:t>
      </w:r>
    </w:p>
    <w:p w:rsidR="00494C3B" w:rsidRDefault="00494C3B">
      <w:pPr>
        <w:pStyle w:val="Quotations"/>
        <w:spacing w:after="0" w:line="360" w:lineRule="auto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определения плановой величины транспортных затрат используются: 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исходные данные, содержащиеся в расчете плана перевозок, материально-технического снабжения, плана по труду и финансам; 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оценка экономической эффективности, достигнутой в результате совершенствования организации транспортной работы; 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анализ зависимости между изменениями в технике, технологии и организации транспортной работы и величиной расходов на ее выполнение. </w:t>
      </w:r>
    </w:p>
    <w:p w:rsidR="00494C3B" w:rsidRDefault="00494C3B">
      <w:pPr>
        <w:pStyle w:val="Quotations"/>
        <w:spacing w:after="0" w:line="360" w:lineRule="auto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Прибыль от основной деятельности транспорта </w:t>
      </w:r>
    </w:p>
    <w:p w:rsidR="00494C3B" w:rsidRDefault="00494C3B">
      <w:pPr>
        <w:pStyle w:val="Quotations"/>
        <w:spacing w:after="0" w:line="36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Выручка предприятий транспорта включает доходы, полученные: 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от перевозок; 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выполнения погрузочно-разгрузочных операций; 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экспедирования и прочих работ и услуг. </w:t>
      </w:r>
    </w:p>
    <w:p w:rsidR="00494C3B" w:rsidRDefault="00494C3B">
      <w:pPr>
        <w:pStyle w:val="Quotations"/>
        <w:spacing w:after="0" w:line="360" w:lineRule="auto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от перевозок зависят от объема оказываемых услуг, тарифа и договорных цен. </w:t>
      </w:r>
    </w:p>
    <w:p w:rsidR="00494C3B" w:rsidRDefault="00494C3B">
      <w:pPr>
        <w:pStyle w:val="Quotations"/>
        <w:spacing w:after="0" w:line="36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В основе транспортного тарифа лежит вид транспорта, класс пере-возимого груза и расстояние. Цены зависят от спроса и предложения конкретного вида подвижного состава. </w:t>
      </w:r>
    </w:p>
    <w:p w:rsidR="00494C3B" w:rsidRDefault="00494C3B">
      <w:pPr>
        <w:pStyle w:val="Quotations"/>
        <w:spacing w:after="0" w:line="36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Тарифы в зависимости от степени регулирования классифицируют на: 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фиксированные, которые используются на железнодорожном транспорте и устанавливаются Министерством путей сообщения РФ по согласованию с государственными органами; 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регулируемые, которые предприятия транспорта устанавливают самостоятельно с учетом системы налогового регулирования доходов предприятия; 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договорные тарифы устанавливаются по соглашению с заказчиками исходя из необходимых затрат на перевозки и уровня рентабельности, регулируемого и утвержденного государственными органами (около 35% расходов); 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свободные тарифы устанавливаются самостоятельно с учетом спроса и предложения на рынке транспортных услуг. Решение об их введении принимают государственные органы. </w:t>
      </w:r>
    </w:p>
    <w:p w:rsidR="00494C3B" w:rsidRDefault="00494C3B">
      <w:pPr>
        <w:pStyle w:val="Quotations"/>
        <w:spacing w:after="0" w:line="36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Прибыль транспортных отражает предприятий результаты эксплуатации транспорта, вспомогательных производств и хозяйств и прочих хозяйственных операций. </w:t>
      </w:r>
    </w:p>
    <w:p w:rsidR="00494C3B" w:rsidRDefault="00494C3B">
      <w:pPr>
        <w:pStyle w:val="Quotations"/>
        <w:spacing w:after="0" w:line="360" w:lineRule="auto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Прибыль от эксплуатации транспорта определяется как разность между доходами от транспортной работы и эксплуатационными расходами. </w:t>
      </w:r>
    </w:p>
    <w:p w:rsidR="00494C3B" w:rsidRDefault="00494C3B">
      <w:pPr>
        <w:pStyle w:val="Quotations"/>
        <w:spacing w:after="0" w:line="36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Налогообложение прибыли осуществляется в соответствии с законом РФ "О налоге на прибыль предприятий и организаций". Льготы при уплате налогов являются общими для всех отраслей народного хозяйства. </w:t>
      </w:r>
    </w:p>
    <w:p w:rsidR="00494C3B" w:rsidRDefault="00494C3B">
      <w:pPr>
        <w:pStyle w:val="Quotations"/>
        <w:spacing w:after="0" w:line="36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Прибыль, остающаяся в распоряжении транспортных предприятий, используется на развитие производственной базы, социальное развитие и материальные выплаты. </w:t>
      </w:r>
    </w:p>
    <w:p w:rsidR="00494C3B" w:rsidRDefault="00494C3B">
      <w:pPr>
        <w:pStyle w:val="Quotations"/>
        <w:spacing w:after="0" w:line="36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Планирование доходов и расходов транспорта </w:t>
      </w:r>
    </w:p>
    <w:p w:rsidR="00494C3B" w:rsidRDefault="00494C3B">
      <w:pPr>
        <w:pStyle w:val="Quotations"/>
        <w:spacing w:after="0" w:line="36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Распределение прибыли предприятий транспорта осуществляется по тем же принципам, что и в промышленности, но с учетом следующих особенностей: 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платежи в бюджет по основной деятельности железных дорог определяются централизовано; 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расчет норматива по форменной одежде на железнодорожном транспорте определяется как произведение стоимости одежды и средне-го процента переходящей задолженности; 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в финансовый план железнодорожного транспорта включаются сметы бюджетных учреждений, обслуживающих работников железных дорог, больниц, учебных заведений и др.; 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наряду с финансовым планом на железнодорожном транспорте разрабатывается план валютных операций, где отражаются поступления средств и платежи в иностранной валюте по перевозкам грузов и пасса-жиров; 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в финансовом плане предприятий речного и морского транспорта отражаются ассигнования из бюджета на государственные капитальные вложения, операционные расходы, затраты по путевому хозяйству, со-держание судоходных инспекций и охраны, возмещение убытков жилищно-коммунального хозяйства и разницы в тарифах по заграничным перевозкам; 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нормативы собственных оборотных средств предприятий авто-мобильного транспорта определяются раздельно по активам, зависящим от роста производственных затрат (ГСМ) и по активам, запасы которых не связанны с ростом производственной программы; </w:t>
      </w:r>
    </w:p>
    <w:p w:rsidR="00494C3B" w:rsidRDefault="00494C3B">
      <w:pPr>
        <w:pStyle w:val="ListContents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в составе устойчивых пассивов на автомобильном транспорте кроме источников финансирования прироста норматива собственных оборотных средств планируются статьи: "Резерв на восстановление из-носа и ремонт автомобильных шин", "Расчеты в порядке плановых платежей", "Доходы будущих отчетных периодов"; </w:t>
      </w:r>
    </w:p>
    <w:p w:rsidR="00494C3B" w:rsidRDefault="00494C3B">
      <w:pPr>
        <w:pStyle w:val="ListContents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ab/>
        <w:t>- на предприятиях воздушного транспорта приобретение и пополнение авиационной техники, радиооборудования и запасных частей к ним осуществляется за счет амортизационных отчислений, прибыли и ассигнований из бюджета. Наряду с финансовым планом составляется план инвалютных поступлений и платежей.</w:t>
      </w:r>
    </w:p>
    <w:p w:rsidR="00494C3B" w:rsidRDefault="00494C3B">
      <w:pPr>
        <w:spacing w:line="360" w:lineRule="auto"/>
        <w:rPr>
          <w:sz w:val="28"/>
          <w:szCs w:val="28"/>
        </w:rPr>
      </w:pPr>
    </w:p>
    <w:p w:rsidR="00494C3B" w:rsidRDefault="00494C3B">
      <w:pPr>
        <w:spacing w:line="360" w:lineRule="auto"/>
        <w:ind w:firstLine="567"/>
        <w:rPr>
          <w:sz w:val="28"/>
          <w:szCs w:val="28"/>
        </w:rPr>
      </w:pPr>
    </w:p>
    <w:p w:rsidR="00494C3B" w:rsidRDefault="00494C3B">
      <w:pPr>
        <w:spacing w:line="360" w:lineRule="auto"/>
        <w:ind w:firstLine="567"/>
        <w:rPr>
          <w:sz w:val="28"/>
          <w:szCs w:val="28"/>
        </w:rPr>
      </w:pPr>
    </w:p>
    <w:p w:rsidR="00494C3B" w:rsidRDefault="00494C3B">
      <w:pPr>
        <w:spacing w:line="360" w:lineRule="auto"/>
        <w:ind w:firstLine="567"/>
        <w:rPr>
          <w:sz w:val="28"/>
          <w:szCs w:val="28"/>
        </w:rPr>
      </w:pPr>
    </w:p>
    <w:p w:rsidR="00494C3B" w:rsidRDefault="00494C3B">
      <w:pPr>
        <w:spacing w:line="360" w:lineRule="auto"/>
        <w:ind w:firstLine="567"/>
        <w:rPr>
          <w:sz w:val="28"/>
          <w:szCs w:val="28"/>
        </w:rPr>
      </w:pPr>
    </w:p>
    <w:p w:rsidR="00494C3B" w:rsidRDefault="00494C3B">
      <w:pPr>
        <w:spacing w:line="360" w:lineRule="auto"/>
        <w:ind w:firstLine="567"/>
        <w:rPr>
          <w:sz w:val="28"/>
          <w:szCs w:val="28"/>
        </w:rPr>
      </w:pPr>
    </w:p>
    <w:p w:rsidR="00494C3B" w:rsidRDefault="00494C3B">
      <w:pPr>
        <w:spacing w:line="360" w:lineRule="auto"/>
        <w:ind w:firstLine="567"/>
        <w:rPr>
          <w:sz w:val="28"/>
          <w:szCs w:val="28"/>
        </w:rPr>
      </w:pPr>
    </w:p>
    <w:p w:rsidR="00494C3B" w:rsidRDefault="00494C3B">
      <w:pPr>
        <w:spacing w:line="360" w:lineRule="auto"/>
        <w:ind w:firstLine="567"/>
        <w:rPr>
          <w:sz w:val="28"/>
          <w:szCs w:val="28"/>
        </w:rPr>
      </w:pPr>
    </w:p>
    <w:p w:rsidR="00494C3B" w:rsidRDefault="00494C3B">
      <w:pPr>
        <w:spacing w:line="360" w:lineRule="auto"/>
        <w:ind w:firstLine="567"/>
        <w:rPr>
          <w:sz w:val="28"/>
          <w:szCs w:val="28"/>
        </w:rPr>
      </w:pPr>
    </w:p>
    <w:p w:rsidR="00494C3B" w:rsidRDefault="00494C3B">
      <w:pPr>
        <w:spacing w:line="360" w:lineRule="auto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:rsidR="00494C3B" w:rsidRDefault="00494C3B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Как экономическая категория финансы организаций (предприятий) – это система финансовых или денежных отношений, возникающих в процессе формирования основного и оборотного капиталов, фондов денежных средств организации (предприятия) и их использования. Они носят распределительный и перераспределительный характер и оказывают непосредственное воздействие на  воспроизводственный процесс.</w:t>
      </w:r>
    </w:p>
    <w:p w:rsidR="00494C3B" w:rsidRDefault="00494C3B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Финансы организаций (предприятий) являются самостоятельным звеном финансовой системы, обслуживающий материальной производство и услуги. Именно в этом звене финансовой системы формируется значительная часть национального дохода страны, осуществляется их распределение внутри организаций и частичное перераспределение через бюджетную систему и систему внебюджетных фондов.</w:t>
      </w:r>
    </w:p>
    <w:p w:rsidR="00494C3B" w:rsidRDefault="00494C3B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Экономическое содержание финансов в капитальном строительстве, а также функции и основные принципы их организации подобны тем, что существуют в промышленности и других отраслях экономики. Однако в организации финансов имеется специфика, обусловленная технико-экономическими особенностями данной отрасли.</w:t>
      </w:r>
    </w:p>
    <w:p w:rsidR="00494C3B" w:rsidRDefault="00494C3B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Финансы строительства включают в себя финансы заказчика, финансы подрядных организаций и финансы проектных организаций. Финансам заказчика принадлежит ведущее место в финансах строительства. От состояния финансов заказчика, его платежности зависит объем строительного производства и финансового состояния подрядных и проектных строительных организаций.</w:t>
      </w:r>
    </w:p>
    <w:p w:rsidR="00494C3B" w:rsidRDefault="00494C3B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По подрядным строительно-монтажным организациям, рассчитывающимся с заказчиками за товарную строительную продукцию, норматив собственных оборотных средств на возмещение затрат по незавершенному производству не устанавливается.</w:t>
      </w:r>
    </w:p>
    <w:p w:rsidR="00494C3B" w:rsidRDefault="00494C3B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Эти затраты возмещаются за счет кредитов банков с использованием для этой цели средств, высвобождающихся у заказчиков в связи с переходом на расчеты без промежуточных платежей.</w:t>
      </w:r>
    </w:p>
    <w:p w:rsidR="00494C3B" w:rsidRDefault="00494C3B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Сельскохозяйственное производство по своей природе отличается от других отраслей экономики тем, что производит продукцию животного и растительного происхождения и использует в процессе труда землю в качестве главного, ничем другим не заменимого средства производства. Поэтому воспроизводство в сельском хозяйстве и функционирование финансов сельскохозяйственных организаций (предприятии) обладают рядом особенностей, которые определяются природно-климатическими и естественно-биологическими условиями, технологическими факторами и социально-экономическими отношениями.</w:t>
      </w:r>
    </w:p>
    <w:p w:rsidR="00494C3B" w:rsidRDefault="00494C3B">
      <w:pPr>
        <w:tabs>
          <w:tab w:val="left" w:pos="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Большинство государственных организаций (совхозов) превратилось в негосударственные сельскохозяйственные предприятия разных организационно-правовых форм (Табл.1). Большое количество земли передано в муниципальную собственность сельских органов власти. Появился сектор крестьянских (фермерских) хозяйств. Все это существенным образом изменило социально-экономическую структуру сельского хозяйства.</w:t>
      </w:r>
    </w:p>
    <w:p w:rsidR="00494C3B" w:rsidRDefault="00494C3B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долгосрочное кредитование.</w:t>
      </w:r>
    </w:p>
    <w:p w:rsidR="00494C3B" w:rsidRDefault="00494C3B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Существенные изменения претерпевает кредитная политика. Упразднен бюджетный фонд льготного кредитования товаропроизводителей агропромышленного комплекса. Введено субсидирование процентных ставок по кредитам, привлеченном предприятия и организациям АПК в Российских кредитных организациях с погашением за счет средств федерального бюджета двух третей учетной ставки Центрального банка.</w:t>
      </w:r>
    </w:p>
    <w:p w:rsidR="00494C3B" w:rsidRDefault="00494C3B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Кроме того, новые формы государственной поддержки сельского хозяйства стало возмещение из федерального бюджета части затрат на оплату процентов по инвестиционным кредитам (сроком от 3 и 5 лет), полученным товаропроизводителем АПК в российских кредитных организациях. </w:t>
      </w:r>
    </w:p>
    <w:p w:rsidR="00494C3B" w:rsidRDefault="00494C3B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Введена система страхования урожая сельскохозяйственных структур с государственной поддержкой, осуществляемой в виде субсидирования из федерального бюджета части затрат сельскохозяйственных товаропроизводителей на оплату страховых возмещений по заключенным договорам страхования. </w:t>
      </w:r>
    </w:p>
    <w:p w:rsidR="00494C3B" w:rsidRDefault="00494C3B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Выявление закономерностей и количественных взаимосвязей между основными факторами производства, определение количественного значения отдельных факторов в формировании себестоимости продукции обеспечивается с помощью методов системного анализа.</w:t>
      </w:r>
    </w:p>
    <w:p w:rsidR="00494C3B" w:rsidRDefault="00494C3B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Любое сельскохозяйственное производство систематически нуждается в денежных средствах для капитального ремонта и модернизации действующего оборудования, производственных помещений, машин и т.д. В этих целях создается амортизационный фонд, который используется как для полного возобновления средств труда (реновация), так и для частичного (капитальный ремонт, модернизация). </w:t>
      </w:r>
    </w:p>
    <w:p w:rsidR="00494C3B" w:rsidRDefault="00494C3B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Специфика организации финансов транспорта основано на особенностях его экономики и организации производства и управления, обусловленных производственным процессом.</w:t>
      </w:r>
    </w:p>
    <w:p w:rsidR="00494C3B" w:rsidRDefault="00494C3B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Как всякий производительный процесс, транспортный процесс состоит из последовательных этапов. Это, во-первых, погрузка грузов в подвижной состав (посадка пассажиров); во-вторых, перемещение грузов и пассажиров между пунктами отправления и назначения; в-третьих, выгрузка грузов из подвижного состава (высадка пассажиров) в пункте назначения.</w:t>
      </w:r>
    </w:p>
    <w:p w:rsidR="00494C3B" w:rsidRDefault="00494C3B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Транспорт используется для осуществления не только внешних перевозок, но и для перевозок внутри производства. Поэтому кроме транспорта общего пользования в народном хозяйстве имеется внутрипроизводственный (ведомственный). </w:t>
      </w:r>
    </w:p>
    <w:p w:rsidR="00494C3B" w:rsidRDefault="00494C3B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Для стабилизации и развития основных видов транспорта в России необходимо формирование единой федеративной транспортной сети. Этим целям служит разработанная Правительством РФ «Транспортная стратегия России на период до 2020 года», которая составляет основу для выработки решений в сфере государственной транспортной политики, разработки целевых программ в области транспорта и смежных с транспортом отраслях, приоритетных задач институциональных реформ на транспорте.</w:t>
      </w:r>
    </w:p>
    <w:p w:rsidR="00494C3B" w:rsidRDefault="00494C3B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Выбор эффективного вида транспорта в условиях конкуренции производится на основе технико-экономических расчетов с учетом конкретных требований рынка на перевозки. При определении сферы использования видов транспорта необходимо учитывать следующие особенности и преимущества технико-экономических характеристик</w:t>
      </w:r>
    </w:p>
    <w:p w:rsidR="00494C3B" w:rsidRDefault="00494C3B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Доходы от перевозок зависят от объема оказываемых услуг, тарифа за перевозку, договорных цен за перевозку. В основу транспортного тарифа положены вид транспорта, класс перевозимого груза, расстояние перевозки. Договорные цены за использование транспортных средств зависят в основном от спроса на конкретный вид подвижного состава – железнодорожные перевозки автомобильным транспортом – на более короткие.</w:t>
      </w:r>
    </w:p>
    <w:p w:rsidR="00494C3B" w:rsidRDefault="00494C3B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 зависимости от степени регулирования уровня тарифов их классифицируют на фиксированные, регулируемые, договорные и свободные.</w:t>
      </w:r>
    </w:p>
    <w:p w:rsidR="00494C3B" w:rsidRDefault="00494C3B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При принятии решений об изменении уровня тарифов и сборов комплексно учитываются 2 основные группы ценообразующих факторов: общеэкономические и отраслевые</w:t>
      </w:r>
    </w:p>
    <w:p w:rsidR="00494C3B" w:rsidRDefault="00494C3B">
      <w:pPr>
        <w:spacing w:line="360" w:lineRule="auto"/>
        <w:ind w:firstLine="567"/>
        <w:rPr>
          <w:sz w:val="28"/>
          <w:szCs w:val="28"/>
        </w:rPr>
      </w:pPr>
    </w:p>
    <w:p w:rsidR="00494C3B" w:rsidRDefault="00494C3B">
      <w:pPr>
        <w:spacing w:line="360" w:lineRule="auto"/>
        <w:ind w:firstLine="567"/>
        <w:rPr>
          <w:sz w:val="28"/>
          <w:szCs w:val="28"/>
        </w:rPr>
      </w:pPr>
    </w:p>
    <w:p w:rsidR="00494C3B" w:rsidRDefault="00494C3B">
      <w:pPr>
        <w:spacing w:line="360" w:lineRule="auto"/>
        <w:ind w:firstLine="567"/>
        <w:rPr>
          <w:sz w:val="28"/>
          <w:szCs w:val="28"/>
        </w:rPr>
      </w:pPr>
    </w:p>
    <w:p w:rsidR="00494C3B" w:rsidRDefault="00494C3B">
      <w:pPr>
        <w:spacing w:line="360" w:lineRule="auto"/>
        <w:ind w:firstLine="567"/>
        <w:rPr>
          <w:sz w:val="28"/>
          <w:szCs w:val="28"/>
        </w:rPr>
      </w:pPr>
    </w:p>
    <w:p w:rsidR="00494C3B" w:rsidRDefault="00494C3B">
      <w:pPr>
        <w:spacing w:line="360" w:lineRule="auto"/>
        <w:ind w:firstLine="567"/>
        <w:rPr>
          <w:sz w:val="28"/>
          <w:szCs w:val="28"/>
        </w:rPr>
      </w:pPr>
    </w:p>
    <w:p w:rsidR="00494C3B" w:rsidRDefault="00494C3B">
      <w:pPr>
        <w:spacing w:line="360" w:lineRule="auto"/>
        <w:ind w:firstLine="567"/>
        <w:rPr>
          <w:sz w:val="28"/>
          <w:szCs w:val="28"/>
        </w:rPr>
      </w:pPr>
    </w:p>
    <w:p w:rsidR="00494C3B" w:rsidRDefault="00494C3B">
      <w:pPr>
        <w:spacing w:line="360" w:lineRule="auto"/>
        <w:ind w:firstLine="567"/>
        <w:rPr>
          <w:sz w:val="28"/>
          <w:szCs w:val="28"/>
        </w:rPr>
      </w:pPr>
    </w:p>
    <w:p w:rsidR="00494C3B" w:rsidRDefault="00494C3B">
      <w:pPr>
        <w:spacing w:line="360" w:lineRule="auto"/>
        <w:ind w:firstLine="567"/>
        <w:rPr>
          <w:sz w:val="28"/>
          <w:szCs w:val="28"/>
        </w:rPr>
      </w:pPr>
    </w:p>
    <w:p w:rsidR="00494C3B" w:rsidRDefault="00494C3B">
      <w:pPr>
        <w:spacing w:line="360" w:lineRule="auto"/>
        <w:ind w:firstLine="567"/>
        <w:rPr>
          <w:sz w:val="28"/>
          <w:szCs w:val="28"/>
        </w:rPr>
      </w:pPr>
    </w:p>
    <w:p w:rsidR="00494C3B" w:rsidRDefault="00494C3B">
      <w:pPr>
        <w:spacing w:line="360" w:lineRule="auto"/>
        <w:ind w:firstLine="567"/>
        <w:rPr>
          <w:sz w:val="28"/>
          <w:szCs w:val="28"/>
        </w:rPr>
      </w:pPr>
    </w:p>
    <w:p w:rsidR="00494C3B" w:rsidRDefault="00494C3B">
      <w:pPr>
        <w:spacing w:line="360" w:lineRule="auto"/>
        <w:ind w:firstLine="567"/>
        <w:rPr>
          <w:sz w:val="28"/>
          <w:szCs w:val="28"/>
        </w:rPr>
      </w:pPr>
    </w:p>
    <w:p w:rsidR="00494C3B" w:rsidRDefault="00494C3B">
      <w:pPr>
        <w:spacing w:line="360" w:lineRule="auto"/>
        <w:ind w:firstLine="567"/>
        <w:rPr>
          <w:sz w:val="28"/>
          <w:szCs w:val="28"/>
        </w:rPr>
      </w:pPr>
    </w:p>
    <w:p w:rsidR="00494C3B" w:rsidRDefault="00494C3B">
      <w:pPr>
        <w:spacing w:line="360" w:lineRule="auto"/>
        <w:ind w:firstLine="567"/>
        <w:rPr>
          <w:sz w:val="28"/>
          <w:szCs w:val="28"/>
        </w:rPr>
      </w:pPr>
    </w:p>
    <w:p w:rsidR="00494C3B" w:rsidRDefault="00494C3B">
      <w:pPr>
        <w:spacing w:line="360" w:lineRule="auto"/>
        <w:ind w:firstLine="567"/>
        <w:rPr>
          <w:sz w:val="28"/>
          <w:szCs w:val="28"/>
        </w:rPr>
      </w:pPr>
    </w:p>
    <w:p w:rsidR="00494C3B" w:rsidRDefault="00494C3B">
      <w:pPr>
        <w:spacing w:line="360" w:lineRule="auto"/>
        <w:ind w:firstLine="567"/>
        <w:rPr>
          <w:sz w:val="28"/>
          <w:szCs w:val="28"/>
        </w:rPr>
      </w:pPr>
    </w:p>
    <w:p w:rsidR="00494C3B" w:rsidRDefault="00494C3B">
      <w:pPr>
        <w:spacing w:line="360" w:lineRule="auto"/>
        <w:ind w:firstLine="567"/>
        <w:rPr>
          <w:sz w:val="28"/>
          <w:szCs w:val="28"/>
        </w:rPr>
      </w:pPr>
    </w:p>
    <w:p w:rsidR="00494C3B" w:rsidRDefault="00494C3B">
      <w:pPr>
        <w:spacing w:line="360" w:lineRule="auto"/>
        <w:ind w:firstLine="567"/>
        <w:rPr>
          <w:sz w:val="28"/>
          <w:szCs w:val="28"/>
        </w:rPr>
      </w:pPr>
    </w:p>
    <w:p w:rsidR="00494C3B" w:rsidRDefault="00494C3B">
      <w:pPr>
        <w:spacing w:line="360" w:lineRule="auto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использованной литературы</w:t>
      </w:r>
    </w:p>
    <w:p w:rsidR="00494C3B" w:rsidRDefault="00494C3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Колчина Н.В. Финансы организаций (предприятий) – М., 2004.</w:t>
      </w:r>
    </w:p>
    <w:p w:rsidR="00494C3B" w:rsidRDefault="00494C3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Гаврилова А.Н., Попов А.А. Финансы организаций (предприятий). М., 2005.</w:t>
      </w:r>
    </w:p>
    <w:p w:rsidR="00494C3B" w:rsidRDefault="00494C3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Ермолович Л.Л. Анализ финансово-хозяйственной деятельности предприятия. – Мн.: БГЭУ, 2001.</w:t>
      </w:r>
    </w:p>
    <w:p w:rsidR="00494C3B" w:rsidRDefault="00494C3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Попова Р.Г. Самонова И.Н. Добросердова И.И. Финансы предприятий. М., 2005.</w:t>
      </w:r>
    </w:p>
    <w:p w:rsidR="00494C3B" w:rsidRDefault="00494C3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Экономика предприятий: Учебник для вузов / Под ред. Горфинкеля В.Я. – М., 2003.</w:t>
      </w:r>
    </w:p>
    <w:p w:rsidR="00494C3B" w:rsidRDefault="00494C3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Шуляк П.Н. Финансы предприятия. – М., 2005.</w:t>
      </w:r>
    </w:p>
    <w:p w:rsidR="00494C3B" w:rsidRDefault="00494C3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Балабанов И.Т. Финансовый анализ и планирование хозяйствующего субъекта. – М.: Финансы и статистика, 2000.</w:t>
      </w:r>
    </w:p>
    <w:p w:rsidR="00494C3B" w:rsidRDefault="00494C3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Бернстайн Л.А. Анализ финансовой отчетности. – М., Финансы и статистика, 2000.</w:t>
      </w:r>
      <w:bookmarkStart w:id="0" w:name="_GoBack"/>
      <w:bookmarkEnd w:id="0"/>
    </w:p>
    <w:sectPr w:rsidR="00494C3B">
      <w:type w:val="continuous"/>
      <w:pgSz w:w="11906" w:h="16838"/>
      <w:pgMar w:top="850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4C3B"/>
    <w:rsid w:val="00494C3B"/>
    <w:rsid w:val="005055E0"/>
    <w:rsid w:val="007C624C"/>
    <w:rsid w:val="00A7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860C955-FF67-41AC-8244-4DCB04E1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outlineLvl w:val="4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pacing w:line="360" w:lineRule="auto"/>
      <w:jc w:val="center"/>
      <w:outlineLvl w:val="7"/>
    </w:pPr>
    <w:rPr>
      <w:b/>
      <w:bCs/>
      <w:sz w:val="32"/>
      <w:szCs w:val="32"/>
    </w:rPr>
  </w:style>
  <w:style w:type="paragraph" w:styleId="9">
    <w:name w:val="heading 9"/>
    <w:basedOn w:val="a"/>
    <w:next w:val="a"/>
    <w:link w:val="90"/>
    <w:uiPriority w:val="99"/>
    <w:qFormat/>
    <w:pPr>
      <w:keepNext/>
      <w:spacing w:line="360" w:lineRule="auto"/>
      <w:jc w:val="right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cs="Times New Roman"/>
      <w:b/>
      <w:bCs/>
      <w:i/>
      <w:iCs/>
      <w:sz w:val="26"/>
      <w:szCs w:val="26"/>
      <w:lang w:val="x-none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eastAsia="Times New Roman" w:hAnsi="Cambria" w:cs="Times New Roman"/>
      <w:lang w:val="x-none"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a5">
    <w:name w:val="Название Знак"/>
    <w:basedOn w:val="a0"/>
    <w:link w:val="a3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4"/>
      <w:szCs w:val="24"/>
      <w:lang w:val="x-none"/>
    </w:rPr>
  </w:style>
  <w:style w:type="paragraph" w:styleId="a7">
    <w:name w:val="List"/>
    <w:basedOn w:val="a4"/>
    <w:uiPriority w:val="99"/>
    <w:rPr>
      <w:rFonts w:ascii="Arial" w:hAnsi="Arial" w:cs="Arial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eastAsia="Times New Roman" w:hAnsi="Cambria" w:cs="Times New Roman"/>
      <w:sz w:val="24"/>
      <w:szCs w:val="24"/>
      <w:lang w:val="x-none"/>
    </w:rPr>
  </w:style>
  <w:style w:type="paragraph" w:customStyle="1" w:styleId="Index1">
    <w:name w:val="Index1"/>
    <w:basedOn w:val="a"/>
    <w:uiPriority w:val="99"/>
    <w:rPr>
      <w:rFonts w:ascii="Arial" w:hAnsi="Arial" w:cs="Arial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WW-Index">
    <w:name w:val="WW-Index"/>
    <w:basedOn w:val="a"/>
    <w:uiPriority w:val="99"/>
    <w:rPr>
      <w:rFonts w:ascii="Arial" w:hAnsi="Arial" w:cs="Arial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Quotations">
    <w:name w:val="Quotations"/>
    <w:basedOn w:val="a"/>
    <w:uiPriority w:val="99"/>
    <w:pPr>
      <w:spacing w:after="283"/>
      <w:ind w:left="567" w:right="567"/>
    </w:pPr>
  </w:style>
  <w:style w:type="paragraph" w:customStyle="1" w:styleId="ListContents">
    <w:name w:val="List Contents"/>
    <w:basedOn w:val="a"/>
    <w:uiPriority w:val="99"/>
    <w:pPr>
      <w:ind w:left="567"/>
    </w:pPr>
  </w:style>
  <w:style w:type="paragraph" w:customStyle="1" w:styleId="ListHeading">
    <w:name w:val="List Heading"/>
    <w:basedOn w:val="a"/>
    <w:next w:val="ListContents"/>
    <w:uiPriority w:val="99"/>
  </w:style>
  <w:style w:type="paragraph" w:styleId="2">
    <w:name w:val="Body Text Indent 2"/>
    <w:basedOn w:val="a"/>
    <w:link w:val="20"/>
    <w:uiPriority w:val="99"/>
    <w:pPr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ascii="Times New Roman" w:hAnsi="Times New Roman" w:cs="Times New Roman"/>
      <w:sz w:val="24"/>
      <w:szCs w:val="24"/>
      <w:lang w:val="x-none"/>
    </w:rPr>
  </w:style>
  <w:style w:type="paragraph" w:customStyle="1" w:styleId="3f3f3f3f3f3f3f3f3f3f3f3f3f2">
    <w:name w:val="О3fс3fн3fо3fв3fн3fо3fй3f т3fе3fк3fс3fт3f 2"/>
    <w:basedOn w:val="a"/>
    <w:uiPriority w:val="99"/>
    <w:pPr>
      <w:spacing w:line="360" w:lineRule="auto"/>
      <w:jc w:val="center"/>
    </w:pPr>
    <w:rPr>
      <w:sz w:val="36"/>
      <w:szCs w:val="36"/>
    </w:rPr>
  </w:style>
  <w:style w:type="character" w:customStyle="1" w:styleId="RTFNum21">
    <w:name w:val="RTF_Num 2 1"/>
    <w:uiPriority w:val="99"/>
    <w:rPr>
      <w:sz w:val="20"/>
      <w:lang w:val="x-none"/>
    </w:rPr>
  </w:style>
  <w:style w:type="character" w:customStyle="1" w:styleId="RTFNum22">
    <w:name w:val="RTF_Num 2 2"/>
    <w:uiPriority w:val="99"/>
    <w:rPr>
      <w:sz w:val="20"/>
      <w:lang w:val="x-none"/>
    </w:rPr>
  </w:style>
  <w:style w:type="character" w:customStyle="1" w:styleId="RTFNum23">
    <w:name w:val="RTF_Num 2 3"/>
    <w:uiPriority w:val="99"/>
    <w:rPr>
      <w:sz w:val="20"/>
      <w:lang w:val="x-none"/>
    </w:rPr>
  </w:style>
  <w:style w:type="character" w:customStyle="1" w:styleId="RTFNum24">
    <w:name w:val="RTF_Num 2 4"/>
    <w:uiPriority w:val="99"/>
    <w:rPr>
      <w:sz w:val="20"/>
      <w:lang w:val="x-none"/>
    </w:rPr>
  </w:style>
  <w:style w:type="character" w:customStyle="1" w:styleId="RTFNum25">
    <w:name w:val="RTF_Num 2 5"/>
    <w:uiPriority w:val="99"/>
    <w:rPr>
      <w:sz w:val="20"/>
      <w:lang w:val="x-none"/>
    </w:rPr>
  </w:style>
  <w:style w:type="character" w:customStyle="1" w:styleId="RTFNum26">
    <w:name w:val="RTF_Num 2 6"/>
    <w:uiPriority w:val="99"/>
    <w:rPr>
      <w:sz w:val="20"/>
      <w:lang w:val="x-none"/>
    </w:rPr>
  </w:style>
  <w:style w:type="character" w:customStyle="1" w:styleId="RTFNum27">
    <w:name w:val="RTF_Num 2 7"/>
    <w:uiPriority w:val="99"/>
    <w:rPr>
      <w:sz w:val="20"/>
      <w:lang w:val="x-none"/>
    </w:rPr>
  </w:style>
  <w:style w:type="character" w:customStyle="1" w:styleId="RTFNum28">
    <w:name w:val="RTF_Num 2 8"/>
    <w:uiPriority w:val="99"/>
    <w:rPr>
      <w:sz w:val="20"/>
      <w:lang w:val="x-none"/>
    </w:rPr>
  </w:style>
  <w:style w:type="character" w:customStyle="1" w:styleId="RTFNum29">
    <w:name w:val="RTF_Num 2 9"/>
    <w:uiPriority w:val="99"/>
    <w:rPr>
      <w:sz w:val="20"/>
      <w:lang w:val="x-none"/>
    </w:rPr>
  </w:style>
  <w:style w:type="character" w:customStyle="1" w:styleId="RTFNum210">
    <w:name w:val="RTF_Num 2 10"/>
    <w:uiPriority w:val="99"/>
    <w:rPr>
      <w:rFonts w:ascii="StarSymbol" w:eastAsia="StarSymbol" w:hAnsi="StarSymbol"/>
      <w:sz w:val="18"/>
      <w:lang w:val="x-none"/>
    </w:rPr>
  </w:style>
  <w:style w:type="character" w:customStyle="1" w:styleId="RTFNum31">
    <w:name w:val="RTF_Num 3 1"/>
    <w:uiPriority w:val="99"/>
    <w:rPr>
      <w:rFonts w:eastAsia="Times New Roman"/>
      <w:sz w:val="20"/>
      <w:lang w:val="x-none"/>
    </w:rPr>
  </w:style>
  <w:style w:type="character" w:customStyle="1" w:styleId="RTFNum32">
    <w:name w:val="RTF_Num 3 2"/>
    <w:uiPriority w:val="99"/>
    <w:rPr>
      <w:rFonts w:eastAsia="Times New Roman"/>
      <w:sz w:val="20"/>
      <w:lang w:val="x-none"/>
    </w:rPr>
  </w:style>
  <w:style w:type="character" w:customStyle="1" w:styleId="RTFNum33">
    <w:name w:val="RTF_Num 3 3"/>
    <w:uiPriority w:val="99"/>
    <w:rPr>
      <w:rFonts w:eastAsia="Times New Roman"/>
      <w:sz w:val="20"/>
      <w:lang w:val="x-none"/>
    </w:rPr>
  </w:style>
  <w:style w:type="character" w:customStyle="1" w:styleId="RTFNum34">
    <w:name w:val="RTF_Num 3 4"/>
    <w:uiPriority w:val="99"/>
    <w:rPr>
      <w:rFonts w:eastAsia="Times New Roman"/>
      <w:sz w:val="20"/>
      <w:lang w:val="x-none"/>
    </w:rPr>
  </w:style>
  <w:style w:type="character" w:customStyle="1" w:styleId="RTFNum35">
    <w:name w:val="RTF_Num 3 5"/>
    <w:uiPriority w:val="99"/>
    <w:rPr>
      <w:rFonts w:eastAsia="Times New Roman"/>
      <w:sz w:val="20"/>
      <w:lang w:val="x-none"/>
    </w:rPr>
  </w:style>
  <w:style w:type="character" w:customStyle="1" w:styleId="RTFNum36">
    <w:name w:val="RTF_Num 3 6"/>
    <w:uiPriority w:val="99"/>
    <w:rPr>
      <w:rFonts w:eastAsia="Times New Roman"/>
      <w:sz w:val="20"/>
      <w:lang w:val="x-none"/>
    </w:rPr>
  </w:style>
  <w:style w:type="character" w:customStyle="1" w:styleId="RTFNum37">
    <w:name w:val="RTF_Num 3 7"/>
    <w:uiPriority w:val="99"/>
    <w:rPr>
      <w:rFonts w:eastAsia="Times New Roman"/>
      <w:sz w:val="20"/>
      <w:lang w:val="x-none"/>
    </w:rPr>
  </w:style>
  <w:style w:type="character" w:customStyle="1" w:styleId="RTFNum38">
    <w:name w:val="RTF_Num 3 8"/>
    <w:uiPriority w:val="99"/>
    <w:rPr>
      <w:rFonts w:eastAsia="Times New Roman"/>
      <w:sz w:val="20"/>
      <w:lang w:val="x-none"/>
    </w:rPr>
  </w:style>
  <w:style w:type="character" w:customStyle="1" w:styleId="RTFNum39">
    <w:name w:val="RTF_Num 3 9"/>
    <w:uiPriority w:val="99"/>
    <w:rPr>
      <w:rFonts w:eastAsia="Times New Roman"/>
      <w:sz w:val="20"/>
      <w:lang w:val="x-none"/>
    </w:rPr>
  </w:style>
  <w:style w:type="character" w:customStyle="1" w:styleId="RTFNum310">
    <w:name w:val="RTF_Num 3 10"/>
    <w:uiPriority w:val="99"/>
    <w:rPr>
      <w:rFonts w:eastAsia="Times New Roman"/>
      <w:sz w:val="20"/>
      <w:lang w:val="x-none"/>
    </w:rPr>
  </w:style>
  <w:style w:type="character" w:customStyle="1" w:styleId="RTFNum311">
    <w:name w:val="RTF_Num 3 11"/>
    <w:uiPriority w:val="99"/>
    <w:rPr>
      <w:rFonts w:eastAsia="Times New Roman"/>
      <w:sz w:val="20"/>
      <w:lang w:val="x-none"/>
    </w:rPr>
  </w:style>
  <w:style w:type="character" w:customStyle="1" w:styleId="RTFNum321">
    <w:name w:val="RTF_Num 3 21"/>
    <w:uiPriority w:val="99"/>
    <w:rPr>
      <w:rFonts w:eastAsia="Times New Roman"/>
      <w:sz w:val="20"/>
      <w:lang w:val="x-none"/>
    </w:rPr>
  </w:style>
  <w:style w:type="character" w:customStyle="1" w:styleId="RTFNum331">
    <w:name w:val="RTF_Num 3 31"/>
    <w:uiPriority w:val="99"/>
    <w:rPr>
      <w:rFonts w:eastAsia="Times New Roman"/>
      <w:sz w:val="20"/>
      <w:lang w:val="x-none"/>
    </w:rPr>
  </w:style>
  <w:style w:type="character" w:customStyle="1" w:styleId="RTFNum341">
    <w:name w:val="RTF_Num 3 41"/>
    <w:uiPriority w:val="99"/>
    <w:rPr>
      <w:rFonts w:eastAsia="Times New Roman"/>
      <w:sz w:val="20"/>
      <w:lang w:val="x-none"/>
    </w:rPr>
  </w:style>
  <w:style w:type="character" w:customStyle="1" w:styleId="RTFNum351">
    <w:name w:val="RTF_Num 3 51"/>
    <w:uiPriority w:val="99"/>
    <w:rPr>
      <w:rFonts w:eastAsia="Times New Roman"/>
      <w:sz w:val="20"/>
      <w:lang w:val="x-none"/>
    </w:rPr>
  </w:style>
  <w:style w:type="character" w:customStyle="1" w:styleId="RTFNum361">
    <w:name w:val="RTF_Num 3 61"/>
    <w:uiPriority w:val="99"/>
    <w:rPr>
      <w:rFonts w:eastAsia="Times New Roman"/>
      <w:sz w:val="20"/>
      <w:lang w:val="x-none"/>
    </w:rPr>
  </w:style>
  <w:style w:type="character" w:customStyle="1" w:styleId="RTFNum371">
    <w:name w:val="RTF_Num 3 71"/>
    <w:uiPriority w:val="99"/>
    <w:rPr>
      <w:rFonts w:eastAsia="Times New Roman"/>
      <w:sz w:val="20"/>
      <w:lang w:val="x-none"/>
    </w:rPr>
  </w:style>
  <w:style w:type="character" w:customStyle="1" w:styleId="RTFNum381">
    <w:name w:val="RTF_Num 3 81"/>
    <w:uiPriority w:val="99"/>
    <w:rPr>
      <w:rFonts w:eastAsia="Times New Roman"/>
      <w:sz w:val="20"/>
      <w:lang w:val="x-none"/>
    </w:rPr>
  </w:style>
  <w:style w:type="character" w:customStyle="1" w:styleId="RTFNum391">
    <w:name w:val="RTF_Num 3 91"/>
    <w:uiPriority w:val="99"/>
    <w:rPr>
      <w:rFonts w:eastAsia="Times New Roman"/>
      <w:sz w:val="20"/>
      <w:lang w:val="x-none"/>
    </w:rPr>
  </w:style>
  <w:style w:type="character" w:customStyle="1" w:styleId="RTFNum3101">
    <w:name w:val="RTF_Num 3 101"/>
    <w:uiPriority w:val="99"/>
    <w:rPr>
      <w:rFonts w:eastAsia="Times New Roman"/>
      <w:sz w:val="20"/>
      <w:lang w:val="x-none"/>
    </w:rPr>
  </w:style>
  <w:style w:type="character" w:customStyle="1" w:styleId="WW-RTFNum21">
    <w:name w:val="WW-RTF_Num 2 1"/>
    <w:uiPriority w:val="99"/>
    <w:rPr>
      <w:sz w:val="20"/>
      <w:lang w:val="x-none"/>
    </w:rPr>
  </w:style>
  <w:style w:type="character" w:customStyle="1" w:styleId="WW-RTFNum22">
    <w:name w:val="WW-RTF_Num 2 2"/>
    <w:uiPriority w:val="99"/>
    <w:rPr>
      <w:sz w:val="20"/>
      <w:lang w:val="x-none"/>
    </w:rPr>
  </w:style>
  <w:style w:type="character" w:customStyle="1" w:styleId="WW-RTFNum23">
    <w:name w:val="WW-RTF_Num 2 3"/>
    <w:uiPriority w:val="99"/>
    <w:rPr>
      <w:sz w:val="20"/>
      <w:lang w:val="x-none"/>
    </w:rPr>
  </w:style>
  <w:style w:type="character" w:customStyle="1" w:styleId="WW-RTFNum24">
    <w:name w:val="WW-RTF_Num 2 4"/>
    <w:uiPriority w:val="99"/>
    <w:rPr>
      <w:sz w:val="20"/>
      <w:lang w:val="x-none"/>
    </w:rPr>
  </w:style>
  <w:style w:type="character" w:customStyle="1" w:styleId="WW-RTFNum25">
    <w:name w:val="WW-RTF_Num 2 5"/>
    <w:uiPriority w:val="99"/>
    <w:rPr>
      <w:sz w:val="20"/>
      <w:lang w:val="x-none"/>
    </w:rPr>
  </w:style>
  <w:style w:type="character" w:customStyle="1" w:styleId="WW-RTFNum26">
    <w:name w:val="WW-RTF_Num 2 6"/>
    <w:uiPriority w:val="99"/>
    <w:rPr>
      <w:sz w:val="20"/>
      <w:lang w:val="x-none"/>
    </w:rPr>
  </w:style>
  <w:style w:type="character" w:customStyle="1" w:styleId="WW-RTFNum27">
    <w:name w:val="WW-RTF_Num 2 7"/>
    <w:uiPriority w:val="99"/>
    <w:rPr>
      <w:sz w:val="20"/>
      <w:lang w:val="x-none"/>
    </w:rPr>
  </w:style>
  <w:style w:type="character" w:customStyle="1" w:styleId="WW-RTFNum28">
    <w:name w:val="WW-RTF_Num 2 8"/>
    <w:uiPriority w:val="99"/>
    <w:rPr>
      <w:sz w:val="20"/>
      <w:lang w:val="x-none"/>
    </w:rPr>
  </w:style>
  <w:style w:type="character" w:customStyle="1" w:styleId="WW-RTFNum29">
    <w:name w:val="WW-RTF_Num 2 9"/>
    <w:uiPriority w:val="99"/>
    <w:rPr>
      <w:sz w:val="20"/>
      <w:lang w:val="x-none"/>
    </w:rPr>
  </w:style>
  <w:style w:type="character" w:customStyle="1" w:styleId="BulletSymbols">
    <w:name w:val="Bullet Symbols"/>
    <w:uiPriority w:val="99"/>
    <w:rPr>
      <w:rFonts w:ascii="StarSymbol" w:eastAsia="StarSymbol" w:hAnsi="StarSymbol"/>
      <w:sz w:val="1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4857</Words>
  <Characters>27687</Characters>
  <Application>Microsoft Office Word</Application>
  <DocSecurity>0</DocSecurity>
  <Lines>230</Lines>
  <Paragraphs>64</Paragraphs>
  <ScaleCrop>false</ScaleCrop>
  <Company/>
  <LinksUpToDate>false</LinksUpToDate>
  <CharactersWithSpaces>32480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2009-04-21T13:40:00Z</cp:lastPrinted>
  <dcterms:created xsi:type="dcterms:W3CDTF">2014-04-04T14:31:00Z</dcterms:created>
  <dcterms:modified xsi:type="dcterms:W3CDTF">2014-04-04T14:31:00Z</dcterms:modified>
</cp:coreProperties>
</file>