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83" w:rsidRPr="005865FD" w:rsidRDefault="00890B83" w:rsidP="00890B83">
      <w:pPr>
        <w:spacing w:before="120"/>
        <w:jc w:val="center"/>
        <w:rPr>
          <w:b/>
          <w:bCs/>
          <w:sz w:val="32"/>
          <w:szCs w:val="32"/>
        </w:rPr>
      </w:pPr>
      <w:r w:rsidRPr="005865FD">
        <w:rPr>
          <w:b/>
          <w:bCs/>
          <w:sz w:val="32"/>
          <w:szCs w:val="32"/>
        </w:rPr>
        <w:t>Ответственность власти перед народом: необходимость и формы</w:t>
      </w:r>
    </w:p>
    <w:p w:rsidR="00890B83" w:rsidRPr="005865FD" w:rsidRDefault="00890B83" w:rsidP="00890B83">
      <w:pPr>
        <w:spacing w:before="120"/>
        <w:jc w:val="center"/>
        <w:rPr>
          <w:b/>
          <w:bCs/>
          <w:sz w:val="28"/>
          <w:szCs w:val="28"/>
        </w:rPr>
      </w:pPr>
      <w:r w:rsidRPr="005865FD">
        <w:rPr>
          <w:b/>
          <w:bCs/>
          <w:sz w:val="28"/>
          <w:szCs w:val="28"/>
        </w:rPr>
        <w:t>Введение.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Проблема ответственности такая же древняя, как само человечество.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Ответственность государства перед обществом, с точки зрения осуществления власти, укрепления страны и обеспечения благополучия граждан привлекала пристальное внимание еще древних философов.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В античной Греции, прежде всего в трудах Платона, обсуждается вопрос о том, в какой степени человек несет ответственность за сознательный и добровольный выбор поступка. У Аристотеля это связано с незнанием или знанием человеком закона, осуществляемого им непроизвольных и произвольных действий.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В XX веке люди, народы, государства более всего страдали от безумной политики, злонамеренных и несостоятельных политиков, произвола и безответственности власти. Особенно в России, где ущерб стране и народу от властного произвола нарастал скачкообразно.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В ХХ1 существенно ничего не изменилось. Нынешняя власть оценивается большинством граждан как самая безответственная, обманная, разорительная. Людей мучает вопрос, как обуздать власть, заставить ее считаться с интересами большинства, сделать подотчетной обществу и законам. Власть – это те люди от которых в основном</w:t>
      </w:r>
      <w:r>
        <w:t xml:space="preserve"> </w:t>
      </w:r>
      <w:r w:rsidRPr="005865FD">
        <w:t xml:space="preserve">зависит качество нашей жизни, а порой и сама жизнь.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Сказанное обусловливает актуальность исследования политической ответственности высших эшелонов власти, которые взаимозависимы с региональными властями и это взаимодействие является существенным фактором эффективности государственного управления в целом и реализации активной социальной политики как важнейшего фактора становления России социальным государством. </w:t>
      </w:r>
    </w:p>
    <w:p w:rsidR="00890B83" w:rsidRDefault="00890B83" w:rsidP="00890B83">
      <w:pPr>
        <w:spacing w:before="120"/>
        <w:ind w:firstLine="567"/>
        <w:jc w:val="both"/>
      </w:pPr>
      <w:r w:rsidRPr="005865FD">
        <w:t>1. А что же такое ответственность?</w:t>
      </w:r>
    </w:p>
    <w:p w:rsidR="00890B83" w:rsidRPr="005865FD" w:rsidRDefault="00890B83" w:rsidP="00890B83">
      <w:pPr>
        <w:spacing w:before="120"/>
        <w:ind w:firstLine="567"/>
        <w:jc w:val="both"/>
      </w:pPr>
      <w:r>
        <w:t xml:space="preserve">   </w:t>
      </w:r>
      <w:r w:rsidRPr="005865FD">
        <w:t xml:space="preserve">Ответственность власти перед народом — политический принцип, означающий, что лица, облечённые властными полномочиями, должны отвечать за последствия своих действий. В настоящее время включается в политические программы многих российских политиков и партий.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Например, Геннадий Зюганов руководитель КПРФ в своей предвыборной платформе обещает... восстановить ответственность власти перед народом. Ни один министр не должен быть назначен без согласия законодательной власти. Парламент и депутаты в свою очередь должны быть подконтрольны и подотчетны избирателям. Будут обеспечены условия для широкого общественного диалога: свобода деятельности политических партий, свобода мнений и вероисповеданий, свобода информации. Все общественно-политические сипы, действующие в рамках закона, получат доступ на государственное радио и телевидение. Не народ для власти, а власть для народа. Такой же позиции придерживаются Вячеслав Володин, секретарь президиума партии Единая Россия и Леонид Кучма.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Ответственность власти имеет много выражений. Прежде всего, это — эффективное руководство страной, обеспечивающее ее движение вперед в экономике, социальной, духовно-нравственной, культурно-образовательной, научно-технической, оборонной и других сферах. Это выполнение на деле провозглашенных целей, программ, обязательств и обещаний, регулярный отчет за дела, ответы на больные вопросы, которые волнуют общество, чувствительность к нуждам сограждан, неофициальное личное общение с ними, признание своих ошибок и энергичное исправление их и многое другое. Но особенно важно наличие в стране государственных и общественных механизмов спроса с власти за возможный вред, который она может — сознательно или неосознанно — нанести людям, состоянию и положению государства.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Самоотверженная борьба европейских народов, особенно в последние 3-4 столетия и прежде всего в ХХ веке, породила и усиливала мировую тенденцию повышения ответственности власти перед обществом. Она еще нигде, даже в самих развитых странах, не реализована в той мере, как должно было бы быть. Ибо там превалирует ответственность власти перед частью населения — наиболее богатыми, влиятельными слоями, а большинство имеет для этого весьма ограниченные возможности: выборы раз в 4-5 лет, редкие референдумы и т.д. Идее ответственной власти предстоит реализоваться в XXI веке, если произойдут решающие сдвиги в социальной активности и организованности народных масс.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Но тем не менее, дело, начатое буржуазными революциями в Европе, подхваченное другими народами, привело к рождению и развитию такого нового явления, как политическая, юридическая, общественно-нравственная ответственность власти перед гражданами.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Обсуждаемая тема действительно актуальна, и трудно определить предмет этой темы, потому что всякий раз, когда мы начинаем говорить об ответственности федеральных органов власти, мы начинаем искать, кто виноват. Однако речь в данном случае должна идти исключительно об эволюционном, очень длительном процессе приведения государственного "организма" в чувство после всех переломов и контузий. Поэтому, как мне кажется, в первую очередь России не хватает терпения и мудрости.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Говоря об ответственности, мы, по-моему, путаем гражданскую ответственность, уголовную ответственность и конституционно-правовую ответственность. Если кто-либо нарушил российское законодательство, то для привлечения его к ответственности не надо принимать специальный закон, - для этого есть уголовное, административное законодательство. Органы власти несут скорее политическую, социальную ответственность. Кроме того, институт ответственности требует четкого определения компетенции и ресурсов органов государственной власти. А у нас, как известно, нет ни того, ни другого. Какая может быть ответственность в таких условиях? Попробуем выделить основные признаки конституционно-правовой ответственности: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Первый. В отличие от гражданской и уголовной ответственности, четко и однозначно урегулированных нормами соответствующего законодательства, конституционно-правовая ответственность на сегодняшний день весьма фрагментарно и нечетко прописана и в Конституции РФ, и в федеральных законах, что создает иллюзию отсутствия нормативно закрепленного института конституционной ответственности. В этом проявляется исконно российская слабость правовых, и особенно конституционных механизмов регуляции властных отношений.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Второй. Большое влияние на практику реализации существующей модели конституционной ответственности оказывают отечественные традиции правоприменительной практики, которые исторически призваны были хотя бы отчасти компенсировать несовершенство норм права. В силу неразвитости российских демократических механизмов государство не может гарантировать сегодня ни применения мер ответственности в случае явной необходимости сделать это, ни ее реализации строго в рамках закона. Это ведет, с одной стороны, к безответственности власти, а с другой - к использованию юридических механизмов ответственности в целях, далеких от публичного интереса.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Указанные факторы привели к тому, что ответственность органов публичной власти, не будучи подкрепленной соответствующей законодательной базой, постоянно находит свое воплощение в основном вне рамок “правового поля”. В качестве ярких примеров такого подхода к вопросам ответственности можно назвать и т.н. “дело Скуратова”, и отставку губернатора Приморского края, и многое другое. Все более очевидным становится тот факт, что курс на построение в России демократического правового государства настоятельно требует переоценки многих традиционных взглядов, в том числе на сущность и роль института конституционной ответственности, а также формирования качественно новых концепций совершенствования ее законодательной базы.</w:t>
      </w:r>
    </w:p>
    <w:p w:rsidR="00890B83" w:rsidRDefault="00890B83" w:rsidP="00890B83">
      <w:pPr>
        <w:spacing w:before="120"/>
        <w:ind w:firstLine="567"/>
        <w:jc w:val="both"/>
      </w:pPr>
      <w:r w:rsidRPr="005865FD">
        <w:t>Наша страна сегодня вновь оказалась у порога кризиса, грозящего затронуть практически все сферы общественной жизни: политическую, социально-экономическую и духовную. Непродуманные действия и решения власти усугубляют и без того непростое положение гражданского общества. Поэтому провозглашение курса на укрепление государственности должно как минимум подразумевать совершенствование механизмов конституционно-правовой ответственности как гарантии дальнейшего поступательного движения России по намеченному Конституцией пути демократии.</w:t>
      </w:r>
    </w:p>
    <w:p w:rsidR="00890B83" w:rsidRDefault="00890B83" w:rsidP="00890B83">
      <w:pPr>
        <w:spacing w:before="120"/>
        <w:ind w:firstLine="567"/>
        <w:jc w:val="both"/>
      </w:pPr>
      <w:r w:rsidRPr="005865FD">
        <w:t>2. Проект закона об ответственности власти.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Ответственность является важнейшим свойством общественного деятеля любого уровня, а также института власти при принятии и реализации политического решения. Кроме того, проблемой ответственности уже долгое время интересуются представители различных наук и просто наблюдатели за политической жизнью.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Одним из первых, кто предложил конкретный механизм практической реализации ответственности власти, был российский оппозиционный политик и публицист Юрий Мухин. Его проект предусматривает принятие специального Закона «О суде народа России над Президентом и членами Федерального собрания Российской Федерации». Реализация этого закона предусматривает введение контроля над высшими выборными руководителями государства путём проведения референдума по истечении срока правления президента и депутатов с возможными исходами: «Заслуживает поощрения», «Без последствий» и «Заслуживает наказания». В первом случае представитель власти объявляется героем и ему отдаются соответствующие почести, во втором случае — к нему ничего не предпринимается, а в третьем — представитель власти отбывает тюремное заключение, равное сроку его правления. Закон предполагается принять через механизм референдума, а организовать сбор подписей с целью инициировать проведение референдума планируется с помощью предназначенной для этой добровольной организации граждан под названием «Армия Воли Народа» (сокращённо — АВН).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Предлагаемый механизм ответственности власти соответствует принципам предложенной Мухиным концепции демократического управления, в рамках которой на первое место ставятся интересы дела, а не указания вышестоящего начальства.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Вряд ли найдется в России политик, который откажется поболтать на тему об ответственности государственной власти. Тема эта звучит серьезно, актуально и т.д., но дальше болтовни дело не идет. Почему? Потому что ответственности без заранее предусмотренного наказания не бывает.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Водитель автобуса за свои ошибки, повлекшие гибель или травмы пассажиров, будет наказан - посажен в тюрьму. Заранее предусмотрены для этого соответствующие статьи в Уголовном Кодексе. Руководителей Чернобыльской АЭС после аварии посадили на 10 лет. И статьи за халатность для таких руководителей в Уголовном Кодексе также предусмотрены заранее.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А как наказаны депутаты ВС СССР за развал страны, повлекший обнищание и гибель миллионов людей? Никак? Тогда в связи с чем называть их "ответственными"? А то, что их не избрали на еще один срок - так это не наказание. Водителя автобуса за незнание правил дорожного движения тоже снимут с работы, но разве это наказание?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Вот и получается, что и президенты, и депутаты, и сенаторы болтают о своей ответственности, являясь, по сути, самой безответственной частью населения России. И это положение ведет к разграблению и уничтожению нашей Родины.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Политическая цель Армии Воли Народа — исправить это положение: сделать и Президента РФ, и депутатов, и сенаторов ответственными людьми. То есть, предусмотреть для них в законах России заранее оговоренное наказание за плохое управление страной.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АВН предлагает прямым волеизъявлением народа в Конституцию РФ внести статью 138.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Статья 138. Федеральное Собрание и Президент избираются населением с единственной целью - законами и указами организовать население (ныне живущих дееспособных граждан) на защиту народа (населения и будущих поколений) от духовного и материального ухудшения жизни.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Плохая организация защиты народа Российской Федерации Федеральным Собранием и Президентом является не имеющим срока давности преступлением против народа Российской Федерации.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В рассмотрении данного преступления членом суда народа над Федеральным Собранием и Президентом является каждый гражданин Российской Федерации.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А в обеспечение статьи 138 Конституции РФ принять Закон "О суде народа России над Президентом и членами Федерального собрания Российской Федерации".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Целью Закона является предоставление народу Российской Федерации возможности поощрить или наказать Президента и членов Федерального Собрания и тем заставить их обеспечить народу конституционную защиту и улучшение жизни. Ухудшение жизни народа без веских причин является преступлением против народа, улучшение жизни - подвиг. По данному Закону Президент и все без исключения члены Федерального Собрания РФ объявляются преступниками или героями в зависимости от результатов своего правления. Признание преступления или подвига Президента и членов Федерального Собрания совершается судом народа над ними. Каждый избиратель выражает свою волю в этом вопросе на основе только своего собственного убеждения относительно вины и заслуг власти России. Суд народа над Президентом проводится в момент выборов нового Президента, суд народа над членами Федерального Собрания проводится в момент выборов новых депутатов в Государственную Думу. Исполнение приговора может быть: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— отсрочено, если Президент или депутат Госдумы вновь избран, а у члена Совета Федерации не истекли полномочия в регионе;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— отменено, если Президент или член Федерального Собрания с отсроченным приговором на новом суде получит вердикт "Достоин благодарности";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— сокращено наполовину, если Президент или член Федерального Собрания с отсроченным не отбытым приговором получит вердикт "Без последствий".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Наказания по приговору суда народа суммируются. 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Если избиратели примут решение "Без последствий", то члены высших органов власти РФ, не имевшие ранее наложенных наказаний, покидают свои должности без последствий для себя. Если суд народа признает работу Президента и (или) членов Федерального Собрания "Достойной поощрения", то все, не имеющие не отбытых наказаний по данному Закону, становятся Героями России со всеми правами и льготами, дающимися этим званием.</w:t>
      </w:r>
    </w:p>
    <w:p w:rsidR="00890B83" w:rsidRDefault="00890B83" w:rsidP="00890B83">
      <w:pPr>
        <w:spacing w:before="120"/>
        <w:ind w:firstLine="567"/>
        <w:jc w:val="both"/>
      </w:pPr>
      <w:r w:rsidRPr="005865FD">
        <w:t>Закон о суде народа над властью вводит механизм ответственности власти перед избравшим ее народом и устанавливает право народа при каждых новых выборах в депутаты, мэры, президенты и др. судить депутатов (мэра, президента, губернатора), работавших предыдущий срок и, в зависимости от воли и предпочтения избирателей подвергать их моральному, материальному или иному наказанию.</w:t>
      </w:r>
    </w:p>
    <w:p w:rsidR="00890B83" w:rsidRPr="005865FD" w:rsidRDefault="00890B83" w:rsidP="00890B83">
      <w:pPr>
        <w:spacing w:before="120"/>
        <w:jc w:val="center"/>
        <w:rPr>
          <w:b/>
          <w:bCs/>
          <w:sz w:val="28"/>
          <w:szCs w:val="28"/>
        </w:rPr>
      </w:pPr>
      <w:r w:rsidRPr="005865FD">
        <w:rPr>
          <w:b/>
          <w:bCs/>
          <w:sz w:val="28"/>
          <w:szCs w:val="28"/>
        </w:rPr>
        <w:t>Заключение.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Сегодня нашей стране нужны такие люди, за которыми бы последовали тысячи и тысячи, кто ясно бы понимал, куда идет, и кто четко и внятно мог бы объяснить другим, во что верит, каким видит завтрашний день своей жизни, своей семьи, своего города и своей страны. Ответственность и власть взаимосвязаны между собой. Можно сказать, ответственность – это корневая система власти и авторитета. Если человек находиться на том или ином посту, то в первую очередь человек должен определить меру своей ответственности. За что он готов отвечать? Чтобы претендовать на власть, человек должен согласиться за что-то отвечать. Если он ни за что не отвечает, то зачем ему власть?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Авторитет человека напрямую зависит от меры его ответственности. Чем больше ответственность, тем выше авторитет и влияние. Чем меньше ответственности, тем меньше авторитета и влияния. И естественно, если человек не несет ответственности, то он не имеет никакого влияния.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Знать, как надо делать – это еще не ответственность. Решение о том, что все, что необходимо, будет сделано, – это и есть ответственность.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Ответственные люди – это надежные люди, на которых можно положиться. Ответственность имеет в себе тройную гарантию: во-первых, это гарантия на инициативу, во-вторых, это гарантия на успех, в третьих, это гарантия на качество. Поэтому ответственные люди это люди инициативные, результативные и качественные.</w:t>
      </w:r>
    </w:p>
    <w:p w:rsidR="00890B83" w:rsidRDefault="00890B83" w:rsidP="00890B83">
      <w:pPr>
        <w:spacing w:before="120"/>
        <w:ind w:firstLine="567"/>
        <w:jc w:val="both"/>
      </w:pPr>
      <w:r w:rsidRPr="005865FD">
        <w:t>Я считаю, что принятие новой статьи нужно обязательно. Именно эта статья поставит нашу власть на место. Тем самым, представляя себя на выборах, кандидат должен будет подумать, а сможет ли он нести ответственность перед народом. Мне кажется, что с помощью такой системы наша власть будет более ответственной, более прозрачной для народа.</w:t>
      </w:r>
    </w:p>
    <w:p w:rsidR="00890B83" w:rsidRPr="005865FD" w:rsidRDefault="00890B83" w:rsidP="00890B83">
      <w:pPr>
        <w:spacing w:before="120"/>
        <w:jc w:val="center"/>
        <w:rPr>
          <w:b/>
          <w:bCs/>
          <w:sz w:val="28"/>
          <w:szCs w:val="28"/>
        </w:rPr>
      </w:pPr>
      <w:r w:rsidRPr="005865FD">
        <w:rPr>
          <w:b/>
          <w:bCs/>
          <w:sz w:val="28"/>
          <w:szCs w:val="28"/>
        </w:rPr>
        <w:t>Список литературы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>Интернет ресурсы</w:t>
      </w:r>
    </w:p>
    <w:p w:rsidR="00890B83" w:rsidRPr="005865FD" w:rsidRDefault="00890B83" w:rsidP="00890B83">
      <w:pPr>
        <w:spacing w:before="120"/>
        <w:ind w:firstLine="567"/>
        <w:jc w:val="both"/>
      </w:pPr>
      <w:r w:rsidRPr="005865FD">
        <w:t xml:space="preserve">1. avn.thelook.ru </w:t>
      </w:r>
    </w:p>
    <w:p w:rsidR="00890B83" w:rsidRPr="005865FD" w:rsidRDefault="00890B83" w:rsidP="00890B83">
      <w:pPr>
        <w:spacing w:before="120"/>
        <w:ind w:firstLine="567"/>
        <w:jc w:val="both"/>
        <w:rPr>
          <w:lang w:val="en-US"/>
        </w:rPr>
      </w:pPr>
      <w:r w:rsidRPr="005865FD">
        <w:rPr>
          <w:lang w:val="en-US"/>
        </w:rPr>
        <w:t>2. www.niiss.ru</w:t>
      </w:r>
    </w:p>
    <w:p w:rsidR="00890B83" w:rsidRPr="005865FD" w:rsidRDefault="00890B83" w:rsidP="00890B83">
      <w:pPr>
        <w:spacing w:before="120"/>
        <w:ind w:firstLine="567"/>
        <w:jc w:val="both"/>
        <w:rPr>
          <w:lang w:val="en-US"/>
        </w:rPr>
      </w:pPr>
      <w:r w:rsidRPr="005865FD">
        <w:rPr>
          <w:lang w:val="en-US"/>
        </w:rPr>
        <w:t>3. ru.wikipedia.org</w:t>
      </w:r>
    </w:p>
    <w:p w:rsidR="00890B83" w:rsidRPr="005865FD" w:rsidRDefault="00890B83" w:rsidP="00890B83">
      <w:pPr>
        <w:spacing w:before="120"/>
        <w:ind w:firstLine="567"/>
        <w:jc w:val="both"/>
        <w:rPr>
          <w:lang w:val="en-US"/>
        </w:rPr>
      </w:pPr>
      <w:r w:rsidRPr="005865FD">
        <w:rPr>
          <w:lang w:val="en-US"/>
        </w:rPr>
        <w:t>4. www.budgetrf.ru</w:t>
      </w:r>
    </w:p>
    <w:p w:rsidR="00890B83" w:rsidRPr="005865FD" w:rsidRDefault="00890B83" w:rsidP="00890B83">
      <w:pPr>
        <w:spacing w:before="120"/>
        <w:ind w:firstLine="567"/>
        <w:jc w:val="both"/>
        <w:rPr>
          <w:lang w:val="en-US"/>
        </w:rPr>
      </w:pPr>
      <w:r w:rsidRPr="005865FD">
        <w:rPr>
          <w:lang w:val="en-US"/>
        </w:rPr>
        <w:t>5. www.rusk.ru</w:t>
      </w:r>
    </w:p>
    <w:p w:rsidR="00890B83" w:rsidRDefault="00890B83" w:rsidP="00890B83">
      <w:pPr>
        <w:spacing w:before="120"/>
        <w:ind w:firstLine="567"/>
        <w:jc w:val="both"/>
      </w:pPr>
      <w:r w:rsidRPr="005865FD">
        <w:t>6. www.council.gov.ru</w:t>
      </w:r>
    </w:p>
    <w:p w:rsidR="00890B83" w:rsidRDefault="00890B83" w:rsidP="00890B83">
      <w:pPr>
        <w:spacing w:before="120"/>
        <w:ind w:firstLine="567"/>
        <w:jc w:val="both"/>
      </w:pPr>
      <w:r w:rsidRPr="005865FD">
        <w:t>1. Мишин В.М. Механизм ответственной власти. // Под ред. Головко В.В. – Днепропетровск: Центр политического анализа, 2001.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B83"/>
    <w:rsid w:val="00051FB8"/>
    <w:rsid w:val="00060750"/>
    <w:rsid w:val="00095BA6"/>
    <w:rsid w:val="00210DB3"/>
    <w:rsid w:val="0031418A"/>
    <w:rsid w:val="00350B15"/>
    <w:rsid w:val="00377A3D"/>
    <w:rsid w:val="0052086C"/>
    <w:rsid w:val="005865FD"/>
    <w:rsid w:val="005A2562"/>
    <w:rsid w:val="00755964"/>
    <w:rsid w:val="00890B83"/>
    <w:rsid w:val="008C19D7"/>
    <w:rsid w:val="009C69C0"/>
    <w:rsid w:val="00A44D32"/>
    <w:rsid w:val="00E12572"/>
    <w:rsid w:val="00E7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A39EB6-26FD-47FF-9E0D-91018AA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0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2385</Words>
  <Characters>13600</Characters>
  <Application>Microsoft Office Word</Application>
  <DocSecurity>0</DocSecurity>
  <Lines>113</Lines>
  <Paragraphs>31</Paragraphs>
  <ScaleCrop>false</ScaleCrop>
  <Company>Home</Company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Ответственность власти перед народом: необходимость и формы</dc:title>
  <dc:subject/>
  <dc:creator>Alena</dc:creator>
  <cp:keywords/>
  <dc:description/>
  <cp:lastModifiedBy>admin</cp:lastModifiedBy>
  <cp:revision>2</cp:revision>
  <dcterms:created xsi:type="dcterms:W3CDTF">2014-02-19T11:40:00Z</dcterms:created>
  <dcterms:modified xsi:type="dcterms:W3CDTF">2014-02-19T11:40:00Z</dcterms:modified>
</cp:coreProperties>
</file>