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0AB" w:rsidRDefault="006010AB">
      <w:pPr>
        <w:jc w:val="center"/>
        <w:rPr>
          <w:sz w:val="28"/>
          <w:szCs w:val="28"/>
        </w:rPr>
      </w:pPr>
      <w:r>
        <w:rPr>
          <w:sz w:val="28"/>
          <w:szCs w:val="28"/>
        </w:rPr>
        <w:t>Всероссийская Государственная Налоговая Академия</w:t>
      </w:r>
    </w:p>
    <w:p w:rsidR="006010AB" w:rsidRDefault="006010AB">
      <w:pPr>
        <w:jc w:val="center"/>
        <w:rPr>
          <w:sz w:val="28"/>
          <w:szCs w:val="28"/>
        </w:rPr>
      </w:pPr>
    </w:p>
    <w:p w:rsidR="006010AB" w:rsidRDefault="006010AB">
      <w:pPr>
        <w:jc w:val="center"/>
        <w:rPr>
          <w:sz w:val="28"/>
          <w:szCs w:val="28"/>
        </w:rPr>
      </w:pPr>
    </w:p>
    <w:p w:rsidR="006010AB" w:rsidRDefault="006010AB">
      <w:pPr>
        <w:jc w:val="center"/>
        <w:rPr>
          <w:sz w:val="28"/>
          <w:szCs w:val="28"/>
        </w:rPr>
      </w:pPr>
    </w:p>
    <w:p w:rsidR="006010AB" w:rsidRDefault="006010AB">
      <w:pPr>
        <w:jc w:val="center"/>
        <w:rPr>
          <w:sz w:val="28"/>
          <w:szCs w:val="28"/>
        </w:rPr>
      </w:pPr>
    </w:p>
    <w:p w:rsidR="006010AB" w:rsidRDefault="006010AB">
      <w:pPr>
        <w:jc w:val="center"/>
        <w:rPr>
          <w:sz w:val="28"/>
          <w:szCs w:val="28"/>
        </w:rPr>
      </w:pPr>
    </w:p>
    <w:p w:rsidR="006010AB" w:rsidRDefault="006010AB">
      <w:pPr>
        <w:jc w:val="center"/>
        <w:rPr>
          <w:sz w:val="28"/>
          <w:szCs w:val="28"/>
        </w:rPr>
      </w:pPr>
    </w:p>
    <w:p w:rsidR="006010AB" w:rsidRDefault="006010AB">
      <w:pPr>
        <w:jc w:val="center"/>
        <w:rPr>
          <w:sz w:val="28"/>
          <w:szCs w:val="28"/>
        </w:rPr>
      </w:pPr>
    </w:p>
    <w:p w:rsidR="006010AB" w:rsidRDefault="006010AB">
      <w:pPr>
        <w:rPr>
          <w:sz w:val="28"/>
          <w:szCs w:val="28"/>
        </w:rPr>
      </w:pPr>
    </w:p>
    <w:p w:rsidR="006010AB" w:rsidRDefault="006010AB">
      <w:pPr>
        <w:jc w:val="center"/>
        <w:rPr>
          <w:sz w:val="28"/>
          <w:szCs w:val="28"/>
        </w:rPr>
      </w:pPr>
    </w:p>
    <w:p w:rsidR="006010AB" w:rsidRDefault="006010AB">
      <w:pPr>
        <w:jc w:val="center"/>
        <w:rPr>
          <w:sz w:val="28"/>
          <w:szCs w:val="28"/>
        </w:rPr>
      </w:pPr>
    </w:p>
    <w:p w:rsidR="006010AB" w:rsidRDefault="006010AB">
      <w:pPr>
        <w:jc w:val="center"/>
        <w:rPr>
          <w:sz w:val="28"/>
          <w:szCs w:val="28"/>
        </w:rPr>
      </w:pPr>
      <w:r>
        <w:rPr>
          <w:sz w:val="28"/>
          <w:szCs w:val="28"/>
        </w:rPr>
        <w:t>Юридический факультет</w:t>
      </w:r>
    </w:p>
    <w:p w:rsidR="006010AB" w:rsidRDefault="006010AB">
      <w:pPr>
        <w:jc w:val="center"/>
        <w:rPr>
          <w:sz w:val="28"/>
          <w:szCs w:val="28"/>
        </w:rPr>
      </w:pPr>
    </w:p>
    <w:p w:rsidR="006010AB" w:rsidRDefault="006010AB">
      <w:pPr>
        <w:jc w:val="center"/>
        <w:rPr>
          <w:sz w:val="28"/>
          <w:szCs w:val="28"/>
        </w:rPr>
      </w:pPr>
    </w:p>
    <w:p w:rsidR="006010AB" w:rsidRDefault="006010AB">
      <w:pPr>
        <w:jc w:val="center"/>
        <w:rPr>
          <w:sz w:val="28"/>
          <w:szCs w:val="28"/>
        </w:rPr>
      </w:pPr>
    </w:p>
    <w:p w:rsidR="006010AB" w:rsidRDefault="006010AB">
      <w:pPr>
        <w:jc w:val="center"/>
        <w:rPr>
          <w:sz w:val="28"/>
          <w:szCs w:val="28"/>
        </w:rPr>
      </w:pPr>
    </w:p>
    <w:p w:rsidR="006010AB" w:rsidRDefault="006010AB">
      <w:pPr>
        <w:jc w:val="center"/>
        <w:rPr>
          <w:sz w:val="28"/>
          <w:szCs w:val="28"/>
        </w:rPr>
      </w:pPr>
    </w:p>
    <w:p w:rsidR="006010AB" w:rsidRDefault="006010AB">
      <w:pPr>
        <w:jc w:val="center"/>
        <w:rPr>
          <w:sz w:val="28"/>
          <w:szCs w:val="28"/>
        </w:rPr>
      </w:pPr>
    </w:p>
    <w:p w:rsidR="006010AB" w:rsidRDefault="006010AB">
      <w:pPr>
        <w:jc w:val="center"/>
        <w:rPr>
          <w:sz w:val="28"/>
          <w:szCs w:val="28"/>
        </w:rPr>
      </w:pPr>
      <w:r>
        <w:rPr>
          <w:sz w:val="28"/>
          <w:szCs w:val="28"/>
        </w:rPr>
        <w:t>Реферат</w:t>
      </w:r>
    </w:p>
    <w:p w:rsidR="006010AB" w:rsidRDefault="006010AB">
      <w:pPr>
        <w:jc w:val="center"/>
        <w:rPr>
          <w:sz w:val="28"/>
          <w:szCs w:val="28"/>
        </w:rPr>
      </w:pPr>
      <w:r>
        <w:rPr>
          <w:sz w:val="28"/>
          <w:szCs w:val="28"/>
        </w:rPr>
        <w:t>По предмету</w:t>
      </w:r>
    </w:p>
    <w:p w:rsidR="006010AB" w:rsidRDefault="006010AB">
      <w:pPr>
        <w:jc w:val="center"/>
        <w:rPr>
          <w:sz w:val="28"/>
          <w:szCs w:val="28"/>
        </w:rPr>
      </w:pPr>
      <w:r>
        <w:rPr>
          <w:sz w:val="28"/>
          <w:szCs w:val="28"/>
        </w:rPr>
        <w:t>Избирательное право</w:t>
      </w:r>
    </w:p>
    <w:p w:rsidR="006010AB" w:rsidRDefault="006010AB">
      <w:pPr>
        <w:jc w:val="center"/>
        <w:rPr>
          <w:sz w:val="28"/>
          <w:szCs w:val="28"/>
        </w:rPr>
      </w:pPr>
      <w:r>
        <w:rPr>
          <w:sz w:val="28"/>
          <w:szCs w:val="28"/>
        </w:rPr>
        <w:t>На тему:</w:t>
      </w:r>
    </w:p>
    <w:p w:rsidR="006010AB" w:rsidRDefault="006010AB">
      <w:pPr>
        <w:jc w:val="center"/>
        <w:rPr>
          <w:sz w:val="28"/>
          <w:szCs w:val="28"/>
        </w:rPr>
      </w:pPr>
      <w:r>
        <w:rPr>
          <w:sz w:val="28"/>
          <w:szCs w:val="28"/>
        </w:rPr>
        <w:t>Ответственность за нарушение избирательного законодательства</w:t>
      </w:r>
    </w:p>
    <w:p w:rsidR="006010AB" w:rsidRDefault="006010AB">
      <w:pPr>
        <w:jc w:val="center"/>
        <w:rPr>
          <w:sz w:val="48"/>
          <w:szCs w:val="48"/>
        </w:rPr>
      </w:pPr>
    </w:p>
    <w:p w:rsidR="006010AB" w:rsidRDefault="006010AB">
      <w:pPr>
        <w:jc w:val="center"/>
        <w:rPr>
          <w:sz w:val="48"/>
          <w:szCs w:val="48"/>
        </w:rPr>
      </w:pPr>
    </w:p>
    <w:p w:rsidR="006010AB" w:rsidRDefault="006010AB">
      <w:pPr>
        <w:jc w:val="center"/>
        <w:rPr>
          <w:sz w:val="48"/>
          <w:szCs w:val="48"/>
        </w:rPr>
      </w:pPr>
    </w:p>
    <w:p w:rsidR="006010AB" w:rsidRDefault="006010AB">
      <w:pPr>
        <w:jc w:val="center"/>
        <w:rPr>
          <w:sz w:val="48"/>
          <w:szCs w:val="48"/>
        </w:rPr>
      </w:pPr>
    </w:p>
    <w:p w:rsidR="006010AB" w:rsidRDefault="006010AB">
      <w:pPr>
        <w:jc w:val="center"/>
        <w:rPr>
          <w:sz w:val="48"/>
          <w:szCs w:val="48"/>
        </w:rPr>
      </w:pPr>
    </w:p>
    <w:p w:rsidR="006010AB" w:rsidRDefault="006010AB">
      <w:pPr>
        <w:rPr>
          <w:sz w:val="48"/>
          <w:szCs w:val="48"/>
        </w:rPr>
      </w:pPr>
    </w:p>
    <w:p w:rsidR="006010AB" w:rsidRDefault="006010AB">
      <w:pPr>
        <w:jc w:val="right"/>
        <w:rPr>
          <w:sz w:val="28"/>
          <w:szCs w:val="28"/>
        </w:rPr>
      </w:pPr>
      <w:r>
        <w:rPr>
          <w:sz w:val="28"/>
          <w:szCs w:val="28"/>
        </w:rPr>
        <w:t>Выполнила:</w:t>
      </w:r>
    </w:p>
    <w:p w:rsidR="006010AB" w:rsidRDefault="006010AB">
      <w:pPr>
        <w:jc w:val="right"/>
        <w:rPr>
          <w:sz w:val="28"/>
          <w:szCs w:val="28"/>
        </w:rPr>
      </w:pPr>
      <w:r>
        <w:rPr>
          <w:sz w:val="28"/>
          <w:szCs w:val="28"/>
        </w:rPr>
        <w:t>студентка 4 курса</w:t>
      </w:r>
    </w:p>
    <w:p w:rsidR="006010AB" w:rsidRDefault="006010AB">
      <w:pPr>
        <w:jc w:val="right"/>
        <w:rPr>
          <w:sz w:val="28"/>
          <w:szCs w:val="28"/>
        </w:rPr>
      </w:pPr>
      <w:r>
        <w:rPr>
          <w:sz w:val="28"/>
          <w:szCs w:val="28"/>
        </w:rPr>
        <w:t>Белкина Н.В.</w:t>
      </w:r>
    </w:p>
    <w:p w:rsidR="006010AB" w:rsidRDefault="006010AB">
      <w:pPr>
        <w:jc w:val="right"/>
        <w:rPr>
          <w:sz w:val="28"/>
          <w:szCs w:val="28"/>
        </w:rPr>
      </w:pPr>
      <w:r>
        <w:rPr>
          <w:sz w:val="28"/>
          <w:szCs w:val="28"/>
        </w:rPr>
        <w:t>Проверил:</w:t>
      </w:r>
    </w:p>
    <w:p w:rsidR="006010AB" w:rsidRDefault="006010AB">
      <w:pPr>
        <w:jc w:val="right"/>
        <w:rPr>
          <w:sz w:val="28"/>
          <w:szCs w:val="28"/>
        </w:rPr>
      </w:pPr>
      <w:r>
        <w:rPr>
          <w:sz w:val="28"/>
          <w:szCs w:val="28"/>
        </w:rPr>
        <w:t>Климов В.Н.</w:t>
      </w:r>
    </w:p>
    <w:p w:rsidR="006010AB" w:rsidRDefault="006010AB">
      <w:pPr>
        <w:jc w:val="right"/>
        <w:rPr>
          <w:sz w:val="28"/>
          <w:szCs w:val="28"/>
        </w:rPr>
      </w:pPr>
    </w:p>
    <w:p w:rsidR="006010AB" w:rsidRDefault="006010AB">
      <w:pPr>
        <w:jc w:val="center"/>
        <w:rPr>
          <w:sz w:val="28"/>
          <w:szCs w:val="28"/>
        </w:rPr>
      </w:pPr>
      <w:r>
        <w:rPr>
          <w:sz w:val="28"/>
          <w:szCs w:val="28"/>
        </w:rPr>
        <w:t>Москва</w:t>
      </w:r>
    </w:p>
    <w:p w:rsidR="006010AB" w:rsidRDefault="006010AB">
      <w:pPr>
        <w:jc w:val="center"/>
        <w:rPr>
          <w:sz w:val="28"/>
          <w:szCs w:val="28"/>
        </w:rPr>
      </w:pPr>
      <w:r>
        <w:rPr>
          <w:sz w:val="28"/>
          <w:szCs w:val="28"/>
        </w:rPr>
        <w:t>2003</w:t>
      </w:r>
    </w:p>
    <w:p w:rsidR="006010AB" w:rsidRDefault="006010AB">
      <w:pPr>
        <w:pStyle w:val="a3"/>
      </w:pPr>
    </w:p>
    <w:p w:rsidR="006010AB" w:rsidRDefault="006010AB">
      <w:pPr>
        <w:pStyle w:val="a3"/>
      </w:pPr>
      <w:r>
        <w:t>Содержание:</w:t>
      </w:r>
    </w:p>
    <w:p w:rsidR="006010AB" w:rsidRDefault="006010AB">
      <w:pPr>
        <w:pStyle w:val="31"/>
        <w:tabs>
          <w:tab w:val="right" w:leader="dot" w:pos="9679"/>
        </w:tabs>
        <w:ind w:left="0"/>
        <w:rPr>
          <w:sz w:val="28"/>
          <w:szCs w:val="28"/>
        </w:rPr>
      </w:pPr>
    </w:p>
    <w:p w:rsidR="006010AB" w:rsidRDefault="006010AB">
      <w:pPr>
        <w:pStyle w:val="31"/>
        <w:tabs>
          <w:tab w:val="right" w:leader="dot" w:pos="9679"/>
        </w:tabs>
        <w:ind w:left="0"/>
        <w:rPr>
          <w:noProof/>
          <w:sz w:val="28"/>
          <w:szCs w:val="28"/>
        </w:rPr>
      </w:pPr>
      <w:r w:rsidRPr="006C32DC">
        <w:rPr>
          <w:rStyle w:val="a5"/>
          <w:noProof/>
          <w:sz w:val="28"/>
          <w:szCs w:val="28"/>
        </w:rPr>
        <w:t>Вступление</w:t>
      </w:r>
      <w:r>
        <w:rPr>
          <w:noProof/>
          <w:webHidden/>
          <w:sz w:val="28"/>
          <w:szCs w:val="28"/>
        </w:rPr>
        <w:tab/>
        <w:t>2</w:t>
      </w:r>
    </w:p>
    <w:p w:rsidR="006010AB" w:rsidRDefault="006010AB">
      <w:pPr>
        <w:pStyle w:val="11"/>
        <w:tabs>
          <w:tab w:val="right" w:leader="dot" w:pos="9679"/>
        </w:tabs>
        <w:ind w:firstLine="142"/>
        <w:rPr>
          <w:noProof/>
          <w:sz w:val="28"/>
          <w:szCs w:val="28"/>
        </w:rPr>
      </w:pPr>
      <w:r w:rsidRPr="006C32DC">
        <w:rPr>
          <w:rStyle w:val="a5"/>
          <w:noProof/>
          <w:sz w:val="28"/>
          <w:szCs w:val="28"/>
        </w:rPr>
        <w:t>1. Административная ответственность за нарушение законодательства РФ в сфере избирательных отношений</w:t>
      </w:r>
      <w:r>
        <w:rPr>
          <w:noProof/>
          <w:webHidden/>
          <w:sz w:val="28"/>
          <w:szCs w:val="28"/>
        </w:rPr>
        <w:tab/>
        <w:t>2</w:t>
      </w:r>
    </w:p>
    <w:p w:rsidR="006010AB" w:rsidRDefault="006010AB">
      <w:pPr>
        <w:pStyle w:val="21"/>
        <w:tabs>
          <w:tab w:val="right" w:leader="dot" w:pos="9679"/>
        </w:tabs>
        <w:ind w:left="0" w:firstLine="142"/>
        <w:rPr>
          <w:noProof/>
          <w:sz w:val="28"/>
          <w:szCs w:val="28"/>
        </w:rPr>
      </w:pPr>
      <w:r w:rsidRPr="006C32DC">
        <w:rPr>
          <w:rStyle w:val="a5"/>
          <w:noProof/>
          <w:sz w:val="28"/>
          <w:szCs w:val="28"/>
        </w:rPr>
        <w:t>2. Уголовная ответственность за нарушение избирательных прав и права на участие в референдуме</w:t>
      </w:r>
      <w:r>
        <w:rPr>
          <w:noProof/>
          <w:webHidden/>
          <w:sz w:val="28"/>
          <w:szCs w:val="28"/>
        </w:rPr>
        <w:tab/>
        <w:t>7</w:t>
      </w:r>
    </w:p>
    <w:p w:rsidR="006010AB" w:rsidRDefault="006010AB">
      <w:pPr>
        <w:pStyle w:val="31"/>
        <w:tabs>
          <w:tab w:val="right" w:leader="dot" w:pos="9679"/>
        </w:tabs>
        <w:ind w:left="0"/>
        <w:rPr>
          <w:noProof/>
          <w:sz w:val="28"/>
          <w:szCs w:val="28"/>
        </w:rPr>
      </w:pPr>
      <w:r w:rsidRPr="006C32DC">
        <w:rPr>
          <w:rStyle w:val="a5"/>
          <w:noProof/>
          <w:sz w:val="28"/>
          <w:szCs w:val="28"/>
        </w:rPr>
        <w:t>Заключение</w:t>
      </w:r>
      <w:r>
        <w:rPr>
          <w:noProof/>
          <w:webHidden/>
          <w:sz w:val="28"/>
          <w:szCs w:val="28"/>
        </w:rPr>
        <w:tab/>
        <w:t>17</w:t>
      </w:r>
    </w:p>
    <w:p w:rsidR="006010AB" w:rsidRDefault="006010AB">
      <w:pPr>
        <w:pStyle w:val="31"/>
        <w:tabs>
          <w:tab w:val="right" w:leader="dot" w:pos="9679"/>
        </w:tabs>
        <w:ind w:left="0"/>
        <w:rPr>
          <w:noProof/>
          <w:sz w:val="28"/>
          <w:szCs w:val="28"/>
        </w:rPr>
      </w:pPr>
      <w:r w:rsidRPr="006C32DC">
        <w:rPr>
          <w:rStyle w:val="a5"/>
          <w:noProof/>
          <w:sz w:val="28"/>
          <w:szCs w:val="28"/>
        </w:rPr>
        <w:t>Список использованной литературы:</w:t>
      </w:r>
      <w:r>
        <w:rPr>
          <w:noProof/>
          <w:webHidden/>
          <w:sz w:val="28"/>
          <w:szCs w:val="28"/>
        </w:rPr>
        <w:tab/>
        <w:t>19</w:t>
      </w:r>
    </w:p>
    <w:p w:rsidR="006010AB" w:rsidRDefault="006010AB">
      <w:pPr>
        <w:pStyle w:val="a3"/>
      </w:pPr>
    </w:p>
    <w:p w:rsidR="006010AB" w:rsidRDefault="006010AB">
      <w:pPr>
        <w:pStyle w:val="a3"/>
      </w:pPr>
    </w:p>
    <w:p w:rsidR="006010AB" w:rsidRDefault="006010AB">
      <w:pPr>
        <w:pStyle w:val="a3"/>
      </w:pPr>
    </w:p>
    <w:p w:rsidR="006010AB" w:rsidRDefault="006010AB">
      <w:pPr>
        <w:pStyle w:val="a3"/>
      </w:pPr>
    </w:p>
    <w:p w:rsidR="006010AB" w:rsidRDefault="006010AB">
      <w:pPr>
        <w:pStyle w:val="a3"/>
      </w:pPr>
    </w:p>
    <w:p w:rsidR="006010AB" w:rsidRDefault="006010AB">
      <w:pPr>
        <w:pStyle w:val="a3"/>
      </w:pPr>
    </w:p>
    <w:p w:rsidR="006010AB" w:rsidRDefault="006010AB">
      <w:pPr>
        <w:pStyle w:val="a3"/>
      </w:pPr>
    </w:p>
    <w:p w:rsidR="006010AB" w:rsidRDefault="006010AB">
      <w:pPr>
        <w:pStyle w:val="a3"/>
      </w:pPr>
    </w:p>
    <w:p w:rsidR="006010AB" w:rsidRDefault="006010AB">
      <w:pPr>
        <w:pStyle w:val="a3"/>
      </w:pPr>
    </w:p>
    <w:p w:rsidR="006010AB" w:rsidRDefault="006010AB">
      <w:pPr>
        <w:pStyle w:val="a3"/>
      </w:pPr>
    </w:p>
    <w:p w:rsidR="006010AB" w:rsidRDefault="006010AB">
      <w:pPr>
        <w:pStyle w:val="a3"/>
      </w:pPr>
    </w:p>
    <w:p w:rsidR="006010AB" w:rsidRDefault="006010AB">
      <w:pPr>
        <w:pStyle w:val="a3"/>
      </w:pPr>
    </w:p>
    <w:p w:rsidR="006010AB" w:rsidRDefault="006010AB">
      <w:pPr>
        <w:pStyle w:val="a3"/>
      </w:pPr>
    </w:p>
    <w:p w:rsidR="006010AB" w:rsidRDefault="006010AB">
      <w:pPr>
        <w:pStyle w:val="a3"/>
      </w:pPr>
    </w:p>
    <w:p w:rsidR="006010AB" w:rsidRDefault="006010AB">
      <w:pPr>
        <w:pStyle w:val="a3"/>
      </w:pPr>
    </w:p>
    <w:p w:rsidR="006010AB" w:rsidRDefault="006010AB">
      <w:pPr>
        <w:pStyle w:val="a3"/>
      </w:pPr>
    </w:p>
    <w:p w:rsidR="006010AB" w:rsidRDefault="006010AB">
      <w:pPr>
        <w:pStyle w:val="a3"/>
      </w:pPr>
    </w:p>
    <w:p w:rsidR="006010AB" w:rsidRDefault="006010AB">
      <w:pPr>
        <w:pStyle w:val="a3"/>
      </w:pPr>
    </w:p>
    <w:p w:rsidR="006010AB" w:rsidRDefault="006010AB">
      <w:pPr>
        <w:pStyle w:val="a3"/>
      </w:pPr>
    </w:p>
    <w:p w:rsidR="006010AB" w:rsidRDefault="006010AB">
      <w:pPr>
        <w:pStyle w:val="a3"/>
      </w:pPr>
    </w:p>
    <w:p w:rsidR="006010AB" w:rsidRDefault="006010AB">
      <w:pPr>
        <w:pStyle w:val="a3"/>
      </w:pPr>
    </w:p>
    <w:p w:rsidR="006010AB" w:rsidRDefault="006010AB">
      <w:pPr>
        <w:pStyle w:val="a3"/>
      </w:pPr>
    </w:p>
    <w:p w:rsidR="006010AB" w:rsidRDefault="006010AB">
      <w:pPr>
        <w:pStyle w:val="a3"/>
      </w:pPr>
    </w:p>
    <w:p w:rsidR="006010AB" w:rsidRDefault="006010AB">
      <w:pPr>
        <w:pStyle w:val="a3"/>
      </w:pPr>
    </w:p>
    <w:p w:rsidR="006010AB" w:rsidRDefault="006010AB">
      <w:pPr>
        <w:pStyle w:val="a3"/>
      </w:pPr>
    </w:p>
    <w:p w:rsidR="006010AB" w:rsidRDefault="006010AB">
      <w:pPr>
        <w:pStyle w:val="a3"/>
      </w:pPr>
    </w:p>
    <w:p w:rsidR="006010AB" w:rsidRDefault="006010AB">
      <w:pPr>
        <w:pStyle w:val="a3"/>
        <w:ind w:firstLine="0"/>
        <w:jc w:val="left"/>
      </w:pPr>
    </w:p>
    <w:p w:rsidR="006010AB" w:rsidRDefault="006010AB">
      <w:pPr>
        <w:pStyle w:val="3"/>
        <w:jc w:val="center"/>
      </w:pPr>
      <w:bookmarkStart w:id="0" w:name="_Toc57732981"/>
      <w:r>
        <w:rPr>
          <w:rFonts w:ascii="Comic Sans MS" w:hAnsi="Comic Sans MS" w:cs="Comic Sans MS"/>
          <w:b w:val="0"/>
          <w:bCs w:val="0"/>
          <w:sz w:val="28"/>
          <w:szCs w:val="28"/>
        </w:rPr>
        <w:t>Вступление</w:t>
      </w:r>
      <w:bookmarkEnd w:id="0"/>
    </w:p>
    <w:p w:rsidR="006010AB" w:rsidRDefault="006010AB">
      <w:pPr>
        <w:widowControl w:val="0"/>
        <w:autoSpaceDE w:val="0"/>
        <w:autoSpaceDN w:val="0"/>
        <w:adjustRightInd w:val="0"/>
        <w:ind w:firstLine="284"/>
        <w:rPr>
          <w:sz w:val="28"/>
          <w:szCs w:val="28"/>
        </w:rPr>
      </w:pPr>
    </w:p>
    <w:p w:rsidR="006010AB" w:rsidRDefault="006010AB">
      <w:pPr>
        <w:pStyle w:val="22"/>
      </w:pPr>
      <w:r>
        <w:t>За последние годы выборы и референдум прочно вошли в жизнь российского общества в качестве реально функционирующих институтов непосредственной демократии.</w:t>
      </w:r>
    </w:p>
    <w:p w:rsidR="006010AB" w:rsidRDefault="006010AB">
      <w:pPr>
        <w:pStyle w:val="22"/>
      </w:pPr>
      <w:r>
        <w:t>Под избирательными отношениями следует понимать те общественные отношения, которые возникают, изменяются и прекращаются в процессе организации и проведения выборов в органы государственной власти и органы местного самоуправления. Особая ценность и важность этих отношений состоит в том, что они связаны с реализацией конституционных прав и свобод граждан Российской Федерации. Ст. 32 Конституции РФ устанавливает, что граждане РФ имеют право участвовать в управлении делами государства как непосредственно, так и через своих представителей. Это право, в частности, выражается в возможности избирать и быть избранными в органы государственной власти и органы местного самоуправления (соответственно активное и пассивное избирательное право), а также участвовать в референдуме.</w:t>
      </w:r>
    </w:p>
    <w:p w:rsidR="006010AB" w:rsidRDefault="006010AB">
      <w:pPr>
        <w:widowControl w:val="0"/>
        <w:autoSpaceDE w:val="0"/>
        <w:autoSpaceDN w:val="0"/>
        <w:adjustRightInd w:val="0"/>
        <w:ind w:firstLine="284"/>
        <w:jc w:val="both"/>
        <w:rPr>
          <w:sz w:val="28"/>
          <w:szCs w:val="28"/>
        </w:rPr>
      </w:pPr>
    </w:p>
    <w:p w:rsidR="006010AB" w:rsidRDefault="006010AB">
      <w:pPr>
        <w:widowControl w:val="0"/>
        <w:autoSpaceDE w:val="0"/>
        <w:autoSpaceDN w:val="0"/>
        <w:adjustRightInd w:val="0"/>
        <w:ind w:firstLine="284"/>
        <w:jc w:val="both"/>
        <w:rPr>
          <w:sz w:val="28"/>
          <w:szCs w:val="28"/>
        </w:rPr>
      </w:pPr>
    </w:p>
    <w:p w:rsidR="006010AB" w:rsidRDefault="006010AB">
      <w:pPr>
        <w:pStyle w:val="1"/>
        <w:ind w:firstLine="284"/>
        <w:jc w:val="center"/>
        <w:rPr>
          <w:rFonts w:ascii="Comic Sans MS" w:hAnsi="Comic Sans MS" w:cs="Comic Sans MS"/>
          <w:b w:val="0"/>
          <w:bCs w:val="0"/>
          <w:sz w:val="28"/>
          <w:szCs w:val="28"/>
        </w:rPr>
      </w:pPr>
      <w:bookmarkStart w:id="1" w:name="_Toc57732982"/>
      <w:r>
        <w:rPr>
          <w:rFonts w:ascii="Comic Sans MS" w:hAnsi="Comic Sans MS" w:cs="Comic Sans MS"/>
          <w:b w:val="0"/>
          <w:bCs w:val="0"/>
          <w:sz w:val="28"/>
          <w:szCs w:val="28"/>
        </w:rPr>
        <w:t>1. Административная ответственность за нарушение законодательства РФ в сфере избирательных отношений</w:t>
      </w:r>
      <w:bookmarkEnd w:id="1"/>
    </w:p>
    <w:p w:rsidR="006010AB" w:rsidRDefault="006010AB">
      <w:pPr>
        <w:widowControl w:val="0"/>
        <w:autoSpaceDE w:val="0"/>
        <w:autoSpaceDN w:val="0"/>
        <w:adjustRightInd w:val="0"/>
        <w:ind w:firstLine="284"/>
        <w:jc w:val="both"/>
        <w:rPr>
          <w:sz w:val="28"/>
          <w:szCs w:val="28"/>
        </w:rPr>
      </w:pPr>
    </w:p>
    <w:p w:rsidR="006010AB" w:rsidRDefault="006010AB">
      <w:pPr>
        <w:widowControl w:val="0"/>
        <w:autoSpaceDE w:val="0"/>
        <w:autoSpaceDN w:val="0"/>
        <w:adjustRightInd w:val="0"/>
        <w:ind w:firstLine="284"/>
        <w:jc w:val="both"/>
        <w:rPr>
          <w:sz w:val="28"/>
          <w:szCs w:val="28"/>
        </w:rPr>
      </w:pPr>
      <w:r>
        <w:rPr>
          <w:sz w:val="28"/>
          <w:szCs w:val="28"/>
        </w:rPr>
        <w:t>За последние годы были приняты: федеральные законы "Об основных гарантиях избирательных прав и права на участие в референдуме граждан Российской Федерации" от 19 сентября 1997 г. (с изм. от 30 марта 1999 г.), "О выборах депутатов Государственной Думы Федерального Собрания Российской Федерации" от 24 июня 1999 г., "О выборах Президента Российской Федерации" от 31 декабря 1999 г., "Об административной ответственности юридических лиц за нарушение законодательства Российской Федерации о выборах и референдумах" от 6 декабря 1999 г.</w:t>
      </w:r>
    </w:p>
    <w:p w:rsidR="006010AB" w:rsidRDefault="006010AB">
      <w:pPr>
        <w:widowControl w:val="0"/>
        <w:autoSpaceDE w:val="0"/>
        <w:autoSpaceDN w:val="0"/>
        <w:adjustRightInd w:val="0"/>
        <w:ind w:firstLine="284"/>
        <w:jc w:val="both"/>
        <w:rPr>
          <w:sz w:val="28"/>
          <w:szCs w:val="28"/>
        </w:rPr>
      </w:pPr>
      <w:r>
        <w:rPr>
          <w:sz w:val="28"/>
          <w:szCs w:val="28"/>
        </w:rPr>
        <w:t>Обновление федерального законодательства о выборах и референдумах обусловливает и развитие норм об административной ответственности за нарушение требований и запретов, установленных названными нормативными правовыми актами.</w:t>
      </w:r>
    </w:p>
    <w:p w:rsidR="006010AB" w:rsidRDefault="006010AB">
      <w:pPr>
        <w:widowControl w:val="0"/>
        <w:autoSpaceDE w:val="0"/>
        <w:autoSpaceDN w:val="0"/>
        <w:adjustRightInd w:val="0"/>
        <w:ind w:firstLine="284"/>
        <w:jc w:val="both"/>
        <w:rPr>
          <w:sz w:val="28"/>
          <w:szCs w:val="28"/>
        </w:rPr>
      </w:pPr>
      <w:r>
        <w:rPr>
          <w:sz w:val="28"/>
          <w:szCs w:val="28"/>
        </w:rPr>
        <w:t>Административная ответственность является одним из самых распространенных и часто применяемых видов юридической ответственности, а благодаря своим процедурным установлениям - формой немедленного или оперативного реагирования на неправомерные деяния, совершенные как физическими, так и юридическими лицами. В сфере избирательных отношений административная ответственность призвана воздействовать на различные правонарушения со стороны должностных лиц государственных органов, кандидатов, избирательных объединений, граждан и других лиц во время проведения избирательной кампании и, в конечном счете, снижать число правонарушений путем общей и частной превенции.</w:t>
      </w:r>
    </w:p>
    <w:p w:rsidR="006010AB" w:rsidRDefault="006010AB">
      <w:pPr>
        <w:widowControl w:val="0"/>
        <w:autoSpaceDE w:val="0"/>
        <w:autoSpaceDN w:val="0"/>
        <w:adjustRightInd w:val="0"/>
        <w:ind w:firstLine="284"/>
        <w:jc w:val="both"/>
        <w:rPr>
          <w:sz w:val="28"/>
          <w:szCs w:val="28"/>
        </w:rPr>
      </w:pPr>
      <w:r>
        <w:rPr>
          <w:sz w:val="28"/>
          <w:szCs w:val="28"/>
        </w:rPr>
        <w:t>Распространенными нарушениями в данной сфере являются: злоупотребление государственными служащими и иными должностными лицами своим служебным положением для публичной поддержки кого-либо из кандидатов, а также отдельных избирательных объединений и блоков; нарушение правил предвыборной агитации, в том числе через средства массовой информации; подкуп избирателей путем вручения или обещания им денежных средств, подарков или иных материальных благ и т.д. К сожалению, практика применения административной ответственности не столь уж велика, как могла бы быть при реальной численности правонарушений в избирательной сфере. В качестве причины этого можно указывать и в целом на правовой нигилизм в обществе в различных его проявлениях, и на малую эффективность административных взысканий благодаря скромным размерам штрафов (особенно в сравнении с финансовыми возможностями и избирательными фондами участников избирательной кампании), и на отсутствие иных, более жестких альтернативных взысканий, и на попустительство со стороны лиц, обязанных реагировать на административные правонарушения, и на подчас некачественную работу наблюдателей, и на зачастую скрытый, неявный характер правонарушений. Однако нельзя сказать, что административное законодательство, действующее в этой области, является несовершенным, ибо с течением времени и вплоть до настоящего момента нормы об административной ответственности подвергались тщательной ревизии в соответствии с меняющимися политическими и правовыми условиями жизни общества.</w:t>
      </w:r>
    </w:p>
    <w:p w:rsidR="006010AB" w:rsidRDefault="006010AB">
      <w:pPr>
        <w:widowControl w:val="0"/>
        <w:autoSpaceDE w:val="0"/>
        <w:autoSpaceDN w:val="0"/>
        <w:adjustRightInd w:val="0"/>
        <w:ind w:firstLine="284"/>
        <w:jc w:val="both"/>
        <w:rPr>
          <w:sz w:val="28"/>
          <w:szCs w:val="28"/>
        </w:rPr>
      </w:pPr>
      <w:r>
        <w:rPr>
          <w:sz w:val="28"/>
          <w:szCs w:val="28"/>
        </w:rPr>
        <w:t>Впервые административная ответственность за нарушение законодательства РФ о выборах и референдумах была установлена в 1990 г., когда в КоАП РСФСР было внесено пять составов административных проступков в этой сфере общественных отношений. Со временем (в 1995 г.) их количество было увеличено до тринадцати, а в 2000 г. коренному изменению подверглись и сами материальные нормы, закрепленные уже 24 статьями, и процессуальные правила их применения. Одновременно были устранены некоторые правовые коллизии, недостатки и пробелы в ранее действовавшем законодательстве об административной ответственности. В частности, четко разведены нормы административной и уголовной ответственности (ст.141, 142 УК РФ) и разграничены основания их применения.</w:t>
      </w:r>
    </w:p>
    <w:p w:rsidR="006010AB" w:rsidRDefault="006010AB">
      <w:pPr>
        <w:widowControl w:val="0"/>
        <w:autoSpaceDE w:val="0"/>
        <w:autoSpaceDN w:val="0"/>
        <w:adjustRightInd w:val="0"/>
        <w:ind w:firstLine="284"/>
        <w:jc w:val="both"/>
        <w:rPr>
          <w:sz w:val="28"/>
          <w:szCs w:val="28"/>
        </w:rPr>
      </w:pPr>
      <w:r>
        <w:rPr>
          <w:sz w:val="28"/>
          <w:szCs w:val="28"/>
        </w:rPr>
        <w:t>В таком виде нормы об административной ответственности в сфере избирательных отношений просуществовали до 2001 г. и перекочевали почти в неизменном виде в новый Кодекс РФ об административных правонарушениях. Незначительность внесенных материально-правовых изменений говорит об адекватности данных норм реалиям сегодняшнего дня.</w:t>
      </w:r>
    </w:p>
    <w:p w:rsidR="006010AB" w:rsidRDefault="006010AB">
      <w:pPr>
        <w:widowControl w:val="0"/>
        <w:autoSpaceDE w:val="0"/>
        <w:autoSpaceDN w:val="0"/>
        <w:adjustRightInd w:val="0"/>
        <w:ind w:firstLine="284"/>
        <w:jc w:val="both"/>
        <w:rPr>
          <w:sz w:val="28"/>
          <w:szCs w:val="28"/>
        </w:rPr>
      </w:pPr>
      <w:r>
        <w:rPr>
          <w:sz w:val="28"/>
          <w:szCs w:val="28"/>
        </w:rPr>
        <w:t>Существенным же, принципиальным новшеством в КоАП РФ по сравнению со старым Кодексом (и в целом, и в данном разделе) является то, что действие нового Кодекса будет распространяться не только на физических, но и на юридических лиц.</w:t>
      </w:r>
    </w:p>
    <w:p w:rsidR="006010AB" w:rsidRDefault="006010AB">
      <w:pPr>
        <w:widowControl w:val="0"/>
        <w:autoSpaceDE w:val="0"/>
        <w:autoSpaceDN w:val="0"/>
        <w:adjustRightInd w:val="0"/>
        <w:ind w:firstLine="284"/>
        <w:jc w:val="both"/>
        <w:rPr>
          <w:sz w:val="28"/>
          <w:szCs w:val="28"/>
        </w:rPr>
      </w:pPr>
      <w:r>
        <w:rPr>
          <w:sz w:val="28"/>
          <w:szCs w:val="28"/>
        </w:rPr>
        <w:t>Административная ответственность юридических лиц является относительно новым правовым институтом и актуальной проблемой в административно-правовой науке. В отличие от норм об административной ответственности граждан (в том числе должностных лиц), сведенных воедино в КоАП РСФСР, нормы административной ответственности юридических лиц были рассредоточены по различным законодательным актам прямого действия, устанавливающим такую ответственность в определенных областях и сферах общественных отношений (в строительстве, в области природопользования, использования атомной энергии, в избирательных отношениях и т.д.). Концепция нового Кодекса предусматривает, что все федеральные нормы об административной ответственности должны включаться в Кодекс, а это соответствует идее реальной кодификации законодательства об административных правонарушениях. Установление административной ответственности юридических лиц является одним из средств обеспечения исполнения возложенных на них обязательств. Меры административной ответственности должны применяться к юридическим лицам как субъектам административных правонарушений вне зависимости от их организационно-правовых форм и форм собственности.</w:t>
      </w:r>
    </w:p>
    <w:p w:rsidR="006010AB" w:rsidRDefault="006010AB">
      <w:pPr>
        <w:widowControl w:val="0"/>
        <w:autoSpaceDE w:val="0"/>
        <w:autoSpaceDN w:val="0"/>
        <w:adjustRightInd w:val="0"/>
        <w:ind w:firstLine="284"/>
        <w:jc w:val="both"/>
        <w:rPr>
          <w:sz w:val="28"/>
          <w:szCs w:val="28"/>
        </w:rPr>
      </w:pPr>
      <w:r>
        <w:rPr>
          <w:sz w:val="28"/>
          <w:szCs w:val="28"/>
        </w:rPr>
        <w:t>Цель кодификации была достигнута, в частности, путем объединения и переработки норм административной ответственности в сфере избирательных отношений физических лиц, установленных КоАП РСФСР, и норм Федерального закона от 6 декабря 1999 г. "Об административной ответственности юридических лиц за нарушение законодательства Российской Федерации о выборах и референдумах".</w:t>
      </w:r>
    </w:p>
    <w:p w:rsidR="006010AB" w:rsidRDefault="006010AB">
      <w:pPr>
        <w:widowControl w:val="0"/>
        <w:autoSpaceDE w:val="0"/>
        <w:autoSpaceDN w:val="0"/>
        <w:adjustRightInd w:val="0"/>
        <w:ind w:firstLine="284"/>
        <w:jc w:val="both"/>
        <w:rPr>
          <w:sz w:val="28"/>
          <w:szCs w:val="28"/>
        </w:rPr>
      </w:pPr>
      <w:r>
        <w:rPr>
          <w:sz w:val="28"/>
          <w:szCs w:val="28"/>
        </w:rPr>
        <w:t>В новом КоАП РФ составы проступков, связанных с нарушением избирательного законодательства, фиксируют 25 статей. С них начинается Особенная часть Кодекса и первая из ее глав - глава 5 "Административные правонарушения, посягающие на права граждан". Это лишний раз говорит о значимости избирательных прав граждан и соответствующих общественных отношений, которым причиняется вред правонарушением. Расположение этих статей имеет достаточно упорядоченный характер - в соответствии с логической последовательностью стадий избирательного процесса: от составления списка избирателей до подсчета итогов голосования и опубликования итогов выборов в средствах массовой информации. Аналогичная последовательность свойственна и регламентации данных общественных отношений в законодательных актах РФ о выборах и референдумах.</w:t>
      </w:r>
    </w:p>
    <w:p w:rsidR="006010AB" w:rsidRDefault="006010AB">
      <w:pPr>
        <w:widowControl w:val="0"/>
        <w:autoSpaceDE w:val="0"/>
        <w:autoSpaceDN w:val="0"/>
        <w:adjustRightInd w:val="0"/>
        <w:ind w:firstLine="284"/>
        <w:jc w:val="both"/>
        <w:rPr>
          <w:sz w:val="28"/>
          <w:szCs w:val="28"/>
        </w:rPr>
      </w:pPr>
      <w:r>
        <w:rPr>
          <w:sz w:val="28"/>
          <w:szCs w:val="28"/>
        </w:rPr>
        <w:t>Из 25 указанных статей в большинстве случаев субъект ответственности конкретизирован. Специальный субъект может быть назван как в санкции правовой нормы (что встречается чаще), так и в ее диспозиции или же вытекает из ее непосредственного содержания. Среди физических лиц - это должностные лица государственных и муниципальных органов, средств массовой информации, кредитных организаций, председатель или члены избирательной комиссии, кандидаты, зарегистрированные кандидаты, лица, являвшиеся кандидатами, доверенные лица и уполномоченные представители кандидатов, избирательных объединений и блоков и др. Таким образом, среди названных лиц могут быть лица, как непосредственно участвующие в избирательном процессе и заинтересованные в его исходе, так и имеющие косвенное, опосредованное отношение к нему.</w:t>
      </w:r>
    </w:p>
    <w:p w:rsidR="006010AB" w:rsidRDefault="006010AB">
      <w:pPr>
        <w:widowControl w:val="0"/>
        <w:autoSpaceDE w:val="0"/>
        <w:autoSpaceDN w:val="0"/>
        <w:adjustRightInd w:val="0"/>
        <w:ind w:firstLine="284"/>
        <w:jc w:val="both"/>
        <w:rPr>
          <w:sz w:val="28"/>
          <w:szCs w:val="28"/>
        </w:rPr>
      </w:pPr>
      <w:r>
        <w:rPr>
          <w:sz w:val="28"/>
          <w:szCs w:val="28"/>
        </w:rPr>
        <w:t>Ответственность юридических лиц за нарушение избирательного законодательства наряду с ответственностью физических лиц установлена КоАП РФ в 13 случаях: за неисполнение решения избирательной комиссии; за нарушение установленного порядка опубликования документов, связанных с подготовкой и проведением выборов; за нарушение условий проведения предвыборной агитации через средства массовой информации; за нарушение в ходе избирательной кампании условий рекламы предпринимательской и иной деятельности; за проведение предвыборной агитации в период ее запрещения и в местах, где она запрещена законом; за проведение предвыборной агитации лицами, которым запрещено законом участие в ее проведении; за изготовление или распространение анонимных агитационных материалов; за непредоставление возможности обнародовать опровержение или иное разъяснение в защиту чести, достоинства или деловой репутации зарегистрированного кандидата; за вручение избирателям денежных средств, подарков, бесплатное или льготное оказание услуг; за финансирование избирательной кампании помимо избирательных фондов и оказание иной запрещенной законом материальной поддержки; за изготовление неучтенных тиражей бюллетеней для голосования либо сокрытие остатков бюллетеней и др.</w:t>
      </w:r>
    </w:p>
    <w:p w:rsidR="006010AB" w:rsidRDefault="006010AB">
      <w:pPr>
        <w:widowControl w:val="0"/>
        <w:autoSpaceDE w:val="0"/>
        <w:autoSpaceDN w:val="0"/>
        <w:adjustRightInd w:val="0"/>
        <w:ind w:firstLine="284"/>
        <w:jc w:val="both"/>
        <w:rPr>
          <w:sz w:val="28"/>
          <w:szCs w:val="28"/>
        </w:rPr>
      </w:pPr>
      <w:r>
        <w:rPr>
          <w:sz w:val="28"/>
          <w:szCs w:val="28"/>
        </w:rPr>
        <w:t>В некоторых случаях прямо установлено, что субъектом ответственности может быть само избирательное объединение или в равных долях избирательные объединения, входящие (входившие) в избирательный блок, -за незаконное использование им (ими) денежных средств; за принятие и использование незаконной материальной поддержки.</w:t>
      </w:r>
    </w:p>
    <w:p w:rsidR="006010AB" w:rsidRDefault="006010AB">
      <w:pPr>
        <w:widowControl w:val="0"/>
        <w:autoSpaceDE w:val="0"/>
        <w:autoSpaceDN w:val="0"/>
        <w:adjustRightInd w:val="0"/>
        <w:ind w:firstLine="284"/>
        <w:jc w:val="both"/>
        <w:rPr>
          <w:sz w:val="28"/>
          <w:szCs w:val="28"/>
        </w:rPr>
      </w:pPr>
      <w:r>
        <w:rPr>
          <w:sz w:val="28"/>
          <w:szCs w:val="28"/>
        </w:rPr>
        <w:t>Основным видом административного взыскания для юридических лиц по-прежнему является штраф. КоАП РФ в рассматриваемых статьях устанавливает штрафы для юридических лиц в пределах от 100 до 500 минимальных размеров оплаты труда. В двух случаях наряду со штрафом применяется также конфискация непосредственного объекта административного правонарушения.</w:t>
      </w:r>
    </w:p>
    <w:p w:rsidR="006010AB" w:rsidRDefault="006010AB">
      <w:pPr>
        <w:widowControl w:val="0"/>
        <w:autoSpaceDE w:val="0"/>
        <w:autoSpaceDN w:val="0"/>
        <w:adjustRightInd w:val="0"/>
        <w:ind w:firstLine="284"/>
        <w:jc w:val="both"/>
        <w:rPr>
          <w:sz w:val="28"/>
          <w:szCs w:val="28"/>
        </w:rPr>
      </w:pPr>
      <w:r>
        <w:rPr>
          <w:sz w:val="28"/>
          <w:szCs w:val="28"/>
        </w:rPr>
        <w:t>Таким образом, в настоящее время значительное внимание в законодательстве уделяется административной ответственности как простого гражданина, так и должностных лиц и юридических лиц.</w:t>
      </w:r>
    </w:p>
    <w:p w:rsidR="006010AB" w:rsidRDefault="006010AB">
      <w:pPr>
        <w:widowControl w:val="0"/>
        <w:autoSpaceDE w:val="0"/>
        <w:autoSpaceDN w:val="0"/>
        <w:adjustRightInd w:val="0"/>
        <w:ind w:firstLine="284"/>
        <w:jc w:val="both"/>
        <w:rPr>
          <w:sz w:val="28"/>
          <w:szCs w:val="28"/>
        </w:rPr>
      </w:pPr>
      <w:r>
        <w:rPr>
          <w:sz w:val="28"/>
          <w:szCs w:val="28"/>
        </w:rPr>
        <w:t>Совершение тех или иных правонарушений в сфере избирательных отношений может повлечь за собой изменение или прекращение правоотношений. Так, например, нарушение правил выдвижения и регистрации кандидатов, нарушение условий проведения предвыборной агитации и финансирования избирательной кампании, вручение избирателям денежных средств и подарков (фактически их подкуп) и другие подобные действия могут повлечь за собой отмену (аннулирование) регистрации кандидатов. Если судом будет установлено, что данные нарушения избранных кандидатов имели место и не позволяют с достоверностью выявить истинное волеизъявление избирателей, он может отменить решение избирательной комиссии о результатах голосования, об итогах выборов. Отмена судом решения о результатах голосования и об итогах выборов может быть связана также и с другими нарушениями принципа законности, допущенными при составлении списков избирателей, проведении голосования, наблюдении за голосованием, подсчете голосов и т.д.</w:t>
      </w:r>
    </w:p>
    <w:p w:rsidR="006010AB" w:rsidRDefault="006010AB">
      <w:pPr>
        <w:widowControl w:val="0"/>
        <w:autoSpaceDE w:val="0"/>
        <w:autoSpaceDN w:val="0"/>
        <w:adjustRightInd w:val="0"/>
        <w:ind w:firstLine="284"/>
        <w:jc w:val="both"/>
        <w:rPr>
          <w:sz w:val="28"/>
          <w:szCs w:val="28"/>
        </w:rPr>
      </w:pPr>
      <w:r>
        <w:rPr>
          <w:sz w:val="28"/>
          <w:szCs w:val="28"/>
        </w:rPr>
        <w:t>Несмотря на возможность привлечения виновных в совершении административных правонарушений к ответственности, граждане должны помнить, что свои нарушенные избирательные права они могут защитить сами, не дожидаясь применения мер административно-правового принуждения к нарушающим принцип законности лицам. В соответствии со ст.1 Закона РФ "Об обжаловании в суд действий и решений, нарушающих права и свободы граждан" и ст.63 Федерального закона "Об основных гарантиях избирательных прав и права на участие референдуме граждан Российской Федерации" решения и действия (бездействие) органов государственной власти, органов местного самоуправления, общественных объединений и должностных лиц, а также решения и действия (бездействие) избирательных комиссий и их должностных лиц, нарушающие избирательные права граждан, могут быть обжалованы в суд. В соответствии с альтернативным порядком обжалования, установленным действующим российским законодательством, решения и действия (бездействие) избирательных комиссий могут быть обжалованы как в суд, так и в вышестоящую избирательную комиссию, либо одновременно в обе эти инстанции. В последнем случае решение суда является приоритетным.</w:t>
      </w:r>
    </w:p>
    <w:p w:rsidR="006010AB" w:rsidRDefault="006010AB">
      <w:pPr>
        <w:widowControl w:val="0"/>
        <w:autoSpaceDE w:val="0"/>
        <w:autoSpaceDN w:val="0"/>
        <w:adjustRightInd w:val="0"/>
        <w:ind w:firstLine="284"/>
        <w:jc w:val="both"/>
        <w:rPr>
          <w:sz w:val="28"/>
          <w:szCs w:val="28"/>
        </w:rPr>
      </w:pPr>
      <w:r>
        <w:rPr>
          <w:sz w:val="28"/>
          <w:szCs w:val="28"/>
        </w:rPr>
        <w:t>Решения по жалобам, поступившим в ходе избирательной кампании, принимаются в пятидневный срок (десять дней при необходимости дополнительной проверки фактов), а в день голосования или в следующий за ним день - немедленно. По жалобе на решение избирательной комиссии об итогах голосования, о результатах выборов суд должен принять решение не позднее чем в двухмесячный срок со дня подачи жалобы (ст.63 Федерального закона "Об основных гарантиях избирательных прав и права на участие в референдуме граждан Российской Федерации", ст.234 ГПК РСФСР). Жалобы на неправильности в списках избирателей должны быть рассмотрены в трехдневный срок со дня их подачи, но не позднее дня голосования, а в день голосования - немедленно (ст.234 ГПК РСФСР).</w:t>
      </w:r>
    </w:p>
    <w:p w:rsidR="006010AB" w:rsidRDefault="006010AB">
      <w:pPr>
        <w:widowControl w:val="0"/>
        <w:autoSpaceDE w:val="0"/>
        <w:autoSpaceDN w:val="0"/>
        <w:adjustRightInd w:val="0"/>
        <w:ind w:firstLine="284"/>
        <w:jc w:val="both"/>
        <w:rPr>
          <w:sz w:val="28"/>
          <w:szCs w:val="28"/>
        </w:rPr>
      </w:pPr>
    </w:p>
    <w:p w:rsidR="006010AB" w:rsidRDefault="006010AB">
      <w:pPr>
        <w:widowControl w:val="0"/>
        <w:autoSpaceDE w:val="0"/>
        <w:autoSpaceDN w:val="0"/>
        <w:adjustRightInd w:val="0"/>
        <w:ind w:firstLine="284"/>
        <w:jc w:val="both"/>
        <w:rPr>
          <w:sz w:val="28"/>
          <w:szCs w:val="28"/>
        </w:rPr>
      </w:pPr>
    </w:p>
    <w:p w:rsidR="006010AB" w:rsidRDefault="006010AB">
      <w:pPr>
        <w:pStyle w:val="2"/>
        <w:ind w:firstLine="284"/>
        <w:jc w:val="center"/>
        <w:rPr>
          <w:rFonts w:ascii="Comic Sans MS" w:hAnsi="Comic Sans MS" w:cs="Comic Sans MS"/>
          <w:b w:val="0"/>
          <w:bCs w:val="0"/>
          <w:i w:val="0"/>
          <w:iCs w:val="0"/>
        </w:rPr>
      </w:pPr>
      <w:bookmarkStart w:id="2" w:name="_Toc57732983"/>
      <w:r>
        <w:rPr>
          <w:rFonts w:ascii="Comic Sans MS" w:hAnsi="Comic Sans MS" w:cs="Comic Sans MS"/>
          <w:b w:val="0"/>
          <w:bCs w:val="0"/>
          <w:i w:val="0"/>
          <w:iCs w:val="0"/>
        </w:rPr>
        <w:t>2. Уголовная ответственность за нарушение избирательных прав и права на участие в референдуме</w:t>
      </w:r>
      <w:bookmarkEnd w:id="2"/>
    </w:p>
    <w:p w:rsidR="006010AB" w:rsidRDefault="006010AB">
      <w:pPr>
        <w:widowControl w:val="0"/>
        <w:autoSpaceDE w:val="0"/>
        <w:autoSpaceDN w:val="0"/>
        <w:adjustRightInd w:val="0"/>
        <w:ind w:firstLine="284"/>
        <w:rPr>
          <w:rFonts w:ascii="Arial" w:hAnsi="Arial" w:cs="Arial"/>
          <w:sz w:val="28"/>
          <w:szCs w:val="28"/>
        </w:rPr>
      </w:pPr>
    </w:p>
    <w:p w:rsidR="006010AB" w:rsidRDefault="006010AB">
      <w:pPr>
        <w:widowControl w:val="0"/>
        <w:autoSpaceDE w:val="0"/>
        <w:autoSpaceDN w:val="0"/>
        <w:adjustRightInd w:val="0"/>
        <w:ind w:firstLine="284"/>
        <w:jc w:val="both"/>
        <w:rPr>
          <w:sz w:val="28"/>
          <w:szCs w:val="28"/>
        </w:rPr>
      </w:pPr>
      <w:r>
        <w:rPr>
          <w:sz w:val="28"/>
          <w:szCs w:val="28"/>
        </w:rPr>
        <w:t>Принимая во внимание политическую значимость избирательных прав и права граждан на участие в референдуме, уголовное законодательство предусматривает ответственность за совершение общественно опасных нарушений, причиняющих значительный вред охраняемым правовыми нормами общественным отношениям в сфере организации и проведения выборов и референдумов. Разумеется, она не является единственным и универсальным публично-правовым средством защиты избирательных и референдумных правоотношений. Целый ряд санкций за нарушение законодательства о выборах и референдумах содержится в избирательном (референдумном) законодательстве и законодательстве об административных правонарушениях.</w:t>
      </w:r>
    </w:p>
    <w:p w:rsidR="006010AB" w:rsidRDefault="006010AB">
      <w:pPr>
        <w:widowControl w:val="0"/>
        <w:autoSpaceDE w:val="0"/>
        <w:autoSpaceDN w:val="0"/>
        <w:adjustRightInd w:val="0"/>
        <w:ind w:firstLine="284"/>
        <w:jc w:val="both"/>
        <w:rPr>
          <w:sz w:val="28"/>
          <w:szCs w:val="28"/>
        </w:rPr>
      </w:pPr>
      <w:r>
        <w:rPr>
          <w:sz w:val="28"/>
          <w:szCs w:val="28"/>
        </w:rPr>
        <w:t>Уголовную ответственность необходимо рассматривать как крайнюю меру борьбы с правонарушениями в этой сфере, рассчитанную на наиболее вредоносные посягательства на общественные отношения, опосредующие реализацию избирательных прав и права на участие в референдуме граждан Российской Федерации. Поэтому, несмотря на распространенный характер нарушений законодательства о выборах и референдумах, уголовно-правовые санкции на практике имеют достаточно ограниченный масштаб применения</w:t>
      </w:r>
      <w:r>
        <w:rPr>
          <w:rStyle w:val="a6"/>
          <w:sz w:val="28"/>
          <w:szCs w:val="28"/>
        </w:rPr>
        <w:footnoteReference w:id="1"/>
      </w:r>
      <w:r>
        <w:rPr>
          <w:sz w:val="28"/>
          <w:szCs w:val="28"/>
        </w:rPr>
        <w:t>. В подавляющем большинстве случаев нарушений в организации и проведении выборов и референдумов с юридической точки зрения вполне достаточным бывает использование мер ответственности, закрепленных в избирательном (референдумном) и административном законодательстве.</w:t>
      </w:r>
    </w:p>
    <w:p w:rsidR="006010AB" w:rsidRDefault="006010AB">
      <w:pPr>
        <w:widowControl w:val="0"/>
        <w:autoSpaceDE w:val="0"/>
        <w:autoSpaceDN w:val="0"/>
        <w:adjustRightInd w:val="0"/>
        <w:ind w:firstLine="284"/>
        <w:jc w:val="both"/>
        <w:rPr>
          <w:sz w:val="28"/>
          <w:szCs w:val="28"/>
        </w:rPr>
      </w:pPr>
      <w:r>
        <w:rPr>
          <w:sz w:val="28"/>
          <w:szCs w:val="28"/>
        </w:rPr>
        <w:t>Действующее уголовное законодательство содержит две статьи, посвященные регулированию ответственности за нарушения избирательных прав и права на участие в референдуме (ст.141 и ст.142 УК РФ).</w:t>
      </w:r>
    </w:p>
    <w:p w:rsidR="006010AB" w:rsidRDefault="006010AB">
      <w:pPr>
        <w:widowControl w:val="0"/>
        <w:autoSpaceDE w:val="0"/>
        <w:autoSpaceDN w:val="0"/>
        <w:adjustRightInd w:val="0"/>
        <w:ind w:firstLine="284"/>
        <w:jc w:val="both"/>
        <w:rPr>
          <w:sz w:val="28"/>
          <w:szCs w:val="28"/>
        </w:rPr>
      </w:pPr>
      <w:r>
        <w:rPr>
          <w:sz w:val="28"/>
          <w:szCs w:val="28"/>
        </w:rPr>
        <w:t>В соответствии с ч.1 ст.141 УК РФ уголовно наказуемо воспрепятствование осуществлению гражданином своих избирательных прав или права участвовать в референдуме, а также воспрепятствование работе избирательных комиссий или комиссий по его проведению. Данное преступление наказывается штрафом в размере от пятидесяти до ста минимальных размеров оплаты труда или в размере заработной платы или иного дохода осужденного за период до одного месяца, либо обязательными работами на срок от ста двадцати до ста восьмидесяти часов, либо исправительными работами на срок до одного года.</w:t>
      </w:r>
    </w:p>
    <w:p w:rsidR="006010AB" w:rsidRDefault="006010AB">
      <w:pPr>
        <w:widowControl w:val="0"/>
        <w:autoSpaceDE w:val="0"/>
        <w:autoSpaceDN w:val="0"/>
        <w:adjustRightInd w:val="0"/>
        <w:ind w:firstLine="284"/>
        <w:jc w:val="both"/>
        <w:rPr>
          <w:sz w:val="28"/>
          <w:szCs w:val="28"/>
        </w:rPr>
      </w:pPr>
      <w:r>
        <w:rPr>
          <w:sz w:val="28"/>
          <w:szCs w:val="28"/>
        </w:rPr>
        <w:t>Совершение деяний, предусмотренных ч.1 ст.141 УК РФ, с квалифицирующими признаками, то есть соединенных с подкупом, обманом, применением насилия либо с угрозой его применения; совершенных лицом с использованием своего служебного положения либо группой лиц по предварительному сговору или организованной группой, наказывается согласно ч.2 ст.141 УК РФ штрафом в размере от двухсот до пятисот минимальных размеров оплаты труда или в размере заработной платы или иного дохода осужденного за период от двух до пяти месяцев, либо исправительными работами на срок от одного года до двух лет, либо арестом на срок до шести месяцев, либо лишением свободы на срок до пяти лет.</w:t>
      </w:r>
    </w:p>
    <w:p w:rsidR="006010AB" w:rsidRDefault="006010AB">
      <w:pPr>
        <w:widowControl w:val="0"/>
        <w:autoSpaceDE w:val="0"/>
        <w:autoSpaceDN w:val="0"/>
        <w:adjustRightInd w:val="0"/>
        <w:ind w:firstLine="284"/>
        <w:jc w:val="both"/>
        <w:rPr>
          <w:sz w:val="28"/>
          <w:szCs w:val="28"/>
        </w:rPr>
      </w:pPr>
      <w:r>
        <w:rPr>
          <w:sz w:val="28"/>
          <w:szCs w:val="28"/>
        </w:rPr>
        <w:t>Объектом преступления, предусмотренного ст.141 УК РФ, являются общественные отношения, обеспечивающие реализацию избирательных прав граждан и их права участвовать в референдуме, а также отношения, опосредующие работу избирательных комиссий и комиссий по проведению референдума</w:t>
      </w:r>
      <w:r>
        <w:rPr>
          <w:rStyle w:val="a6"/>
          <w:sz w:val="28"/>
          <w:szCs w:val="28"/>
        </w:rPr>
        <w:footnoteReference w:id="2"/>
      </w:r>
      <w:r>
        <w:rPr>
          <w:sz w:val="28"/>
          <w:szCs w:val="28"/>
        </w:rPr>
        <w:t>. Они регулируются федеральными конституционными законами, федеральными законами, законами субъектов Российской Федерации, а в некоторых случаях, специально оговоренных федеральным и региональным законодательством, - уставами муниципальных образований</w:t>
      </w:r>
      <w:r>
        <w:rPr>
          <w:rStyle w:val="a6"/>
          <w:sz w:val="28"/>
          <w:szCs w:val="28"/>
        </w:rPr>
        <w:footnoteReference w:id="3"/>
      </w:r>
      <w:r>
        <w:rPr>
          <w:sz w:val="28"/>
          <w:szCs w:val="28"/>
        </w:rPr>
        <w:t>. Особое место среди законодательных актов занимает Федеральный закон от 19 сентября 1997 года (в редакции Федерального закона от 30 марта 1999 года) "Об основных гарантиях избирательных прав и права на участие в референдуме граждан Российской Федерации". Содержащиеся в нем нормы имеют приоритет над положениями иных законодательных актов и рассчитаны на проведение выборов и референдумов любого вида и уровня</w:t>
      </w:r>
      <w:r>
        <w:rPr>
          <w:rStyle w:val="a6"/>
          <w:sz w:val="28"/>
          <w:szCs w:val="28"/>
        </w:rPr>
        <w:footnoteReference w:id="4"/>
      </w:r>
      <w:r>
        <w:rPr>
          <w:sz w:val="28"/>
          <w:szCs w:val="28"/>
        </w:rPr>
        <w:t>. Другие законы (федеральные и региональные) должны соответствовать требованиям этого федерального закона. Вместе с тем в них могут устанавливаться гарантии избирательных прав и права на участие в референдуме граждан Российской Федерации, которые дополняют гарантии, предусмотренные основополагающим федеральным законом о выборах и референдумах.</w:t>
      </w:r>
    </w:p>
    <w:p w:rsidR="006010AB" w:rsidRDefault="006010AB">
      <w:pPr>
        <w:widowControl w:val="0"/>
        <w:autoSpaceDE w:val="0"/>
        <w:autoSpaceDN w:val="0"/>
        <w:adjustRightInd w:val="0"/>
        <w:ind w:firstLine="284"/>
        <w:jc w:val="both"/>
        <w:rPr>
          <w:sz w:val="28"/>
          <w:szCs w:val="28"/>
        </w:rPr>
      </w:pPr>
      <w:r>
        <w:rPr>
          <w:sz w:val="28"/>
          <w:szCs w:val="28"/>
        </w:rPr>
        <w:t>Объективную сторону состава данного преступления образуют общественно опасные действия (бездействие). Они выражаются, во-первых, в воспрепятствовании осуществлению гражданином своих избирательных прав; во-вторых, в воспрепятствовании осуществлению гражданином права участвовать в референдуме; в-третьих, в воспрепятствовании работе избирательной комиссии или комиссии референдума как коллегиального органа, отвечающего за организацию и проведение выборов или референдума.</w:t>
      </w:r>
    </w:p>
    <w:p w:rsidR="006010AB" w:rsidRDefault="006010AB">
      <w:pPr>
        <w:widowControl w:val="0"/>
        <w:autoSpaceDE w:val="0"/>
        <w:autoSpaceDN w:val="0"/>
        <w:adjustRightInd w:val="0"/>
        <w:ind w:firstLine="284"/>
        <w:jc w:val="both"/>
        <w:rPr>
          <w:sz w:val="28"/>
          <w:szCs w:val="28"/>
        </w:rPr>
      </w:pPr>
      <w:r>
        <w:rPr>
          <w:sz w:val="28"/>
          <w:szCs w:val="28"/>
        </w:rPr>
        <w:t>Воспрепятствование осуществлению гражданином своего избирательного права может иметь место применительно ко всем правомочиям, образующим конституционное право граждан избирать и быть избранными в органы государственной власти и местного самоуправления. Действующее законодательство не содержит исчерпывающего перечня избирательных прав российских граждан. В соответствии со ст.2 Федерального закона "Об основных гарантиях избирательных прав и права на участие в референдуме граждан Российской Федерации" они характеризуются как конституционное право граждан избирать и быть избранными в органы государственной власти и органы местного самоуправления, в том числе участвовать в выдвижении кандидатов (списков кандидатов), предвыборной агитации, наблюдении за проведением выборов, работой избирательных комиссий, включая установление итогов голосования и определение их результатов, а также в других избирательных действиях.</w:t>
      </w:r>
    </w:p>
    <w:p w:rsidR="006010AB" w:rsidRDefault="006010AB">
      <w:pPr>
        <w:widowControl w:val="0"/>
        <w:autoSpaceDE w:val="0"/>
        <w:autoSpaceDN w:val="0"/>
        <w:adjustRightInd w:val="0"/>
        <w:ind w:firstLine="284"/>
        <w:jc w:val="both"/>
        <w:rPr>
          <w:sz w:val="28"/>
          <w:szCs w:val="28"/>
        </w:rPr>
      </w:pPr>
      <w:r>
        <w:rPr>
          <w:sz w:val="28"/>
          <w:szCs w:val="28"/>
        </w:rPr>
        <w:t>Совершенно очевидно, что данная характеристика объема избирательных прав граждан не может претендовать на исчерпывающую полноту. К ним необходимо отнести, с нашей точки зрения, также право участвовать в формировании избирательных комиссий, знакомиться со списком избирателей, направлять наблюдателей для осуществления контроля за голосованием и установлением его итогов, вносить добровольные пожертвования в избирательные фонды кандидатов и избирательных объединений (блоков) и осуществлять иные действия, предусмотренные избирательным законодательством.</w:t>
      </w:r>
    </w:p>
    <w:p w:rsidR="006010AB" w:rsidRDefault="006010AB">
      <w:pPr>
        <w:widowControl w:val="0"/>
        <w:autoSpaceDE w:val="0"/>
        <w:autoSpaceDN w:val="0"/>
        <w:adjustRightInd w:val="0"/>
        <w:ind w:firstLine="284"/>
        <w:jc w:val="both"/>
        <w:rPr>
          <w:sz w:val="28"/>
          <w:szCs w:val="28"/>
        </w:rPr>
      </w:pPr>
      <w:r>
        <w:rPr>
          <w:sz w:val="28"/>
          <w:szCs w:val="28"/>
        </w:rPr>
        <w:t>Электоральные возможности граждан могут вытекать также из иных федеральных законов: от 31 декабря 1999 года "О выборах Президента Российской Федерации", от 24 июня 1999 года "О выборах депутатов Государственной Думы Федерального Собрания Российской Федерации", от 26 ноября 1996 года "Об обеспечении конституционного права граждан избирать и быть избранными в органы местного самоуправления". Помимо этого перечень избирательных прав граждан и их гарантий может быть расширен законами субъектов Российской Федерации. Так, Избирательный кодекс Тюменской области от 19 октября 1999 года предусматривает право граждан объединяться в группы избирателей, право избирателя предлагать для обсуждения и выдвижения в качестве кандидата любую кандидатуру (ст.3), а Избирательный кодекс Свердловской области (в редакции Закона Свердловской области от 24 декабря 1999 года) - право кандидатов создавать в пределах территории соответствующего избирательного округа штабы (центры) поддержки своей избирательной кампании (ст.56).</w:t>
      </w:r>
    </w:p>
    <w:p w:rsidR="006010AB" w:rsidRDefault="006010AB">
      <w:pPr>
        <w:widowControl w:val="0"/>
        <w:autoSpaceDE w:val="0"/>
        <w:autoSpaceDN w:val="0"/>
        <w:adjustRightInd w:val="0"/>
        <w:ind w:firstLine="284"/>
        <w:jc w:val="both"/>
        <w:rPr>
          <w:sz w:val="28"/>
          <w:szCs w:val="28"/>
        </w:rPr>
      </w:pPr>
      <w:r>
        <w:rPr>
          <w:sz w:val="28"/>
          <w:szCs w:val="28"/>
        </w:rPr>
        <w:t>Следует также учитывать, что нередко законодательство о выборах связывает избирательные права не напрямую с гражданами, а с особыми субъектами избирательных правоотношений: избирателями, кандидатами, зарегистрированными кандидатами, наблюдателями, членами избирательных комиссий с правом совещательного голоса, уполномоченными представителями кандидатов (зарегистрированных кандидатов) и избирательных объединений (блоков). Например, согласно действующему законодательству только кандидаты и избирательные объединения (блоки) имеют право (и одновременно обязанность) создавать специальные избирательные фонды для финансирования собственных избирательных кампаний. Воспрепятствование осуществлению закрепленных за специфическими субъектами избирательных правоотношений прав также необходимо квалифицировать как посягательство на избирательные права российских граждан.</w:t>
      </w:r>
    </w:p>
    <w:p w:rsidR="006010AB" w:rsidRDefault="006010AB">
      <w:pPr>
        <w:widowControl w:val="0"/>
        <w:autoSpaceDE w:val="0"/>
        <w:autoSpaceDN w:val="0"/>
        <w:adjustRightInd w:val="0"/>
        <w:ind w:firstLine="284"/>
        <w:jc w:val="both"/>
        <w:rPr>
          <w:sz w:val="28"/>
          <w:szCs w:val="28"/>
        </w:rPr>
      </w:pPr>
      <w:r>
        <w:rPr>
          <w:sz w:val="28"/>
          <w:szCs w:val="28"/>
        </w:rPr>
        <w:t>Согласно ч.1 ст.141 УК РФ воспрепятствование реализации гражданином избирательных прав может выражаться в активной (действия) и пассивной (бездействие) форме. Оно может быть сопряжено с закрытием избирательных участков в день голосования, отказом в выдаче избирательных бюллетеней или удостоверений на право голосования, уничтожением избирательных документов, принуждением к участию в выборах или голосованию за (против) конкретных кандидатов и другими действиями (бездействием). По существу, данный состав сконструирован с использованием явно выраженных оценочных категорий, вследствие чего вряд ли возможно очертить все уголовно наказуемые способы совершения рассматриваемого преступления. Однако это вовсе не означает, что воспрепятствование осуществлению избирательных прав может быть совершено любым способом</w:t>
      </w:r>
      <w:r>
        <w:rPr>
          <w:rStyle w:val="a6"/>
          <w:sz w:val="28"/>
          <w:szCs w:val="28"/>
        </w:rPr>
        <w:footnoteReference w:id="5"/>
      </w:r>
      <w:r>
        <w:rPr>
          <w:sz w:val="28"/>
          <w:szCs w:val="28"/>
        </w:rPr>
        <w:t>.</w:t>
      </w:r>
    </w:p>
    <w:p w:rsidR="006010AB" w:rsidRDefault="006010AB">
      <w:pPr>
        <w:widowControl w:val="0"/>
        <w:autoSpaceDE w:val="0"/>
        <w:autoSpaceDN w:val="0"/>
        <w:adjustRightInd w:val="0"/>
        <w:ind w:firstLine="284"/>
        <w:jc w:val="both"/>
        <w:rPr>
          <w:sz w:val="28"/>
          <w:szCs w:val="28"/>
        </w:rPr>
      </w:pPr>
      <w:r>
        <w:rPr>
          <w:sz w:val="28"/>
          <w:szCs w:val="28"/>
        </w:rPr>
        <w:t>Во-первых, не могут квалифицироваться в качестве преступления действия (бездействие), предусмотренные ст.40.1 КоАП РСФСР (нарушение права граждан на ознакомление со списком избирателей), ст.40.5 (нарушение установленного порядка опубликования документов, связанных с подготовкой и проведением выборов), ст.40.7 (отказ в предоставлении отпуска для участия в выборах), ст.40.8 (нарушение правил проведения предвыборной агитации в периодических печатных изданиях и на каналах организаций, осуществляющих теле- и (или) радиовещание), ст.40.9 (нарушение в ходе избирательной кампании правил рекламирования коммерческой деятельности), ст.40.10 (проведение предвыборной агитации в период запрещения ее проведения или в местах, где ее проведение запрещено федеральным законом), ст.40.11 (проведение предвыборной агитации лицами, которым участие в ее проведении запрещено федеральным законом), ст.40.12 (изготовление или распространение анонимных агитационных материалов), ст.40.13 (непредоставление зарегистрированному кандидату возможности обнародовать (опубликовать) опровержение либо иное разъяснение в защиту его чести, достоинства или деловой репутации), ст.40.14 (умышленное уничтожение, повреждение печатных материалов, относящихся к выборам), ст.40.15 (нарушение установленного законом права на пользование помещениями в ходе избирательной кампании), ст.40.17 (непредоставление или неопубликование отчета, сведений о поступлении и расходовании средств на подготовку и проведение выборов), ст.40.18 (незаконное использование денежных средств кандидатом, зарегистрированным кандидатом, избирательным объединением, избирательным блоком), ст.40.19 (использование незаконной материальной поддержки кандидатом, зарегистрированным кандидатом, избирательным объединением, избирательным блоком), ст.40.20 (финансирование избирательной кампании помимо избирательных фондов, оказание иной запрещенной законом материальной поддержки), ст.40.22 (изготовление неучтенных избирательных бюллетеней, сокрытие остатков тиражей избирательных бюллетеней), ст.40.23 (незаконная выдача гражданам избирательных бюллетеней) и ст.40.24 (непредоставление сведений об итогах голосования) КоАП РСФСР. Во всех указанных случаях следствием совершения противоправных действий (бездействия) будет не уголовная, а административная ответственность.</w:t>
      </w:r>
    </w:p>
    <w:p w:rsidR="006010AB" w:rsidRDefault="006010AB">
      <w:pPr>
        <w:widowControl w:val="0"/>
        <w:autoSpaceDE w:val="0"/>
        <w:autoSpaceDN w:val="0"/>
        <w:adjustRightInd w:val="0"/>
        <w:ind w:firstLine="284"/>
        <w:jc w:val="both"/>
        <w:rPr>
          <w:sz w:val="28"/>
          <w:szCs w:val="28"/>
        </w:rPr>
      </w:pPr>
      <w:r>
        <w:rPr>
          <w:sz w:val="28"/>
          <w:szCs w:val="28"/>
        </w:rPr>
        <w:t>Во-вторых, важно подчеркнуть, что воспрепятствование осуществлению избирательных прав является уголовно-противоправным, если оно создает преграды для законной реализации права граждан избирать и быть избранными в органы государственной власти и местного самоуправления. Поэтому согласно ч.1 ст.141 УК РФ не могут влечь наступление ответственности действия, направленные на: пресечение сбора подписей избирателей в поддержку выдвижения кандидатов лицами, не достигшими 18-летнего возраста; удаление из помещения для голосования наблюдателей, препятствующих работе избирательных комиссий; прекращение иных незаконных избирательных действий.</w:t>
      </w:r>
    </w:p>
    <w:p w:rsidR="006010AB" w:rsidRDefault="006010AB">
      <w:pPr>
        <w:widowControl w:val="0"/>
        <w:autoSpaceDE w:val="0"/>
        <w:autoSpaceDN w:val="0"/>
        <w:adjustRightInd w:val="0"/>
        <w:ind w:firstLine="284"/>
        <w:jc w:val="both"/>
        <w:rPr>
          <w:sz w:val="28"/>
          <w:szCs w:val="28"/>
        </w:rPr>
      </w:pPr>
      <w:r>
        <w:rPr>
          <w:sz w:val="28"/>
          <w:szCs w:val="28"/>
        </w:rPr>
        <w:t>Воспрепятствование осуществлению гражданином права на участие в референдуме также может проявляться как в форме действия, так и в форме бездействия. В соответствии со ст.2 Федерального закона "Об основных гарантиях избирательных прав и права на участие в референдуме граждан Российской Федерации" право на участие в референдуме представляет собой конституционное право российских граждан участвовать в референдуме Российской Федерации, референдуме субъекта Российской Федерации, местном референдуме, в том числе голосовать по проектам законов и нормативных правовых актов, действующим законам и нормативным правовым актам, другим вопросам государственного и местного значения.</w:t>
      </w:r>
    </w:p>
    <w:p w:rsidR="006010AB" w:rsidRDefault="006010AB">
      <w:pPr>
        <w:widowControl w:val="0"/>
        <w:autoSpaceDE w:val="0"/>
        <w:autoSpaceDN w:val="0"/>
        <w:adjustRightInd w:val="0"/>
        <w:ind w:firstLine="284"/>
        <w:jc w:val="both"/>
        <w:rPr>
          <w:sz w:val="28"/>
          <w:szCs w:val="28"/>
        </w:rPr>
      </w:pPr>
      <w:r>
        <w:rPr>
          <w:sz w:val="28"/>
          <w:szCs w:val="28"/>
        </w:rPr>
        <w:t>Право граждан на участие в референдуме регулируется Федеральным конституционным законом "О референдуме Российской Федерации", Федеральным законом "Об основных гарантиях избирательных прав и права на участие в референдуме граждан Российской Федерации" и законами субъектов Российской Федерации</w:t>
      </w:r>
      <w:r>
        <w:rPr>
          <w:rStyle w:val="a6"/>
          <w:sz w:val="28"/>
          <w:szCs w:val="28"/>
        </w:rPr>
        <w:footnoteReference w:id="6"/>
      </w:r>
      <w:r>
        <w:rPr>
          <w:sz w:val="28"/>
          <w:szCs w:val="28"/>
        </w:rPr>
        <w:t>. Любые формы воспрепятствования осуществлению предусмотренных этими законами прав граждан образуют состав преступления, содержащийся в ч.1 ст.141 УК РФ, если за них прямо не установлена административная ответственность, аналогичная по своему содержанию административной ответственности за нарушение избирательных прав граждан</w:t>
      </w:r>
      <w:r>
        <w:rPr>
          <w:rStyle w:val="a6"/>
          <w:sz w:val="28"/>
          <w:szCs w:val="28"/>
        </w:rPr>
        <w:footnoteReference w:id="7"/>
      </w:r>
      <w:r>
        <w:rPr>
          <w:sz w:val="28"/>
          <w:szCs w:val="28"/>
        </w:rPr>
        <w:t>.</w:t>
      </w:r>
    </w:p>
    <w:p w:rsidR="006010AB" w:rsidRDefault="006010AB">
      <w:pPr>
        <w:widowControl w:val="0"/>
        <w:autoSpaceDE w:val="0"/>
        <w:autoSpaceDN w:val="0"/>
        <w:adjustRightInd w:val="0"/>
        <w:ind w:firstLine="284"/>
        <w:jc w:val="both"/>
        <w:rPr>
          <w:sz w:val="28"/>
          <w:szCs w:val="28"/>
        </w:rPr>
      </w:pPr>
      <w:r>
        <w:rPr>
          <w:sz w:val="28"/>
          <w:szCs w:val="28"/>
        </w:rPr>
        <w:t>Воспрепятствование работе избирательных комиссий или комиссий по проведению референдума ставит под угрозу процесс организации выборов и референдума, поскольку они несут на себе основное бремя ответственности по обеспечению условий для реализации соответствующих прав российских граждан. Действующее законодательство предусматривает возможность создания следующих избирательных комиссий: Центральная избирательная комиссия Российской Федерации; избирательные комиссии субъектов Российской Федерации; окружные, территориальные (городские, районные и другие), участковые избирательные комиссии. В зависимости от уровня референдума комиссии по его проведению в соответствии со ст.21 Федерального закона "Об основных гарантиях избирательных прав и права на участие в референдуме граждан Российской Федерации" могут состоять из вышестоящей, территориальных, участковых комиссий. Уголовно наказуемым признается воспрепятствование работе любой из этих комиссий, независимо от ее статуса (уровня).</w:t>
      </w:r>
    </w:p>
    <w:p w:rsidR="006010AB" w:rsidRDefault="006010AB">
      <w:pPr>
        <w:widowControl w:val="0"/>
        <w:autoSpaceDE w:val="0"/>
        <w:autoSpaceDN w:val="0"/>
        <w:adjustRightInd w:val="0"/>
        <w:ind w:firstLine="284"/>
        <w:jc w:val="both"/>
        <w:rPr>
          <w:sz w:val="28"/>
          <w:szCs w:val="28"/>
        </w:rPr>
      </w:pPr>
      <w:r>
        <w:rPr>
          <w:sz w:val="28"/>
          <w:szCs w:val="28"/>
        </w:rPr>
        <w:t>Уголовно наказуемые способы противодействия работе избирательных комиссий или комиссий по проведению референдума прямо не очерчены в законе. Это может быть срыв заседания тех или иных комиссий, лишение их возможности выдавать бюллетени и подводить итоги голосования, блокирование помещений избирательных комиссий (комиссий референдума) и т.д. Однако не могут влечь наступление уголовной ответственности действия (бездействие), которые по своему характеру являются административными правонарушениями. В соответствии с КоАП РСФСР к ним относятся: вмешательство в работу избирательных комиссий, комиссий референдума (ст. 40.2); неисполнение решения избирательной комиссии, комиссии референдума (ст.40.3); нарушение порядка предоставления избирательным комиссиям, комиссиям референдума сведений об избирателях, участниках референдума (ст.40.4); нарушение прав члена избирательной комиссии, комиссии референдума (ст.40.6); несвоевременное перечисление средств избирательным комиссиям, комиссиям референдума (ст.40.21).</w:t>
      </w:r>
    </w:p>
    <w:p w:rsidR="006010AB" w:rsidRDefault="006010AB">
      <w:pPr>
        <w:widowControl w:val="0"/>
        <w:autoSpaceDE w:val="0"/>
        <w:autoSpaceDN w:val="0"/>
        <w:adjustRightInd w:val="0"/>
        <w:ind w:firstLine="284"/>
        <w:jc w:val="both"/>
        <w:rPr>
          <w:sz w:val="28"/>
          <w:szCs w:val="28"/>
        </w:rPr>
      </w:pPr>
      <w:r>
        <w:rPr>
          <w:sz w:val="28"/>
          <w:szCs w:val="28"/>
        </w:rPr>
        <w:t>Состав преступления, предусмотренного ч.1 ст.141 УК РФ, - формальный. Преступление признается оконченным с момента совершения уголовно-противоправных действий (бездействия) независимо от того, удалось ли нарушителю реально воспрепятствовать осуществлению гражданином своих избирательных прав или права участвовать в референдуме, работе избирательных комиссий или комиссии референдума.</w:t>
      </w:r>
    </w:p>
    <w:p w:rsidR="006010AB" w:rsidRDefault="006010AB">
      <w:pPr>
        <w:widowControl w:val="0"/>
        <w:autoSpaceDE w:val="0"/>
        <w:autoSpaceDN w:val="0"/>
        <w:adjustRightInd w:val="0"/>
        <w:ind w:firstLine="284"/>
        <w:jc w:val="both"/>
        <w:rPr>
          <w:sz w:val="28"/>
          <w:szCs w:val="28"/>
        </w:rPr>
      </w:pPr>
      <w:r>
        <w:rPr>
          <w:sz w:val="28"/>
          <w:szCs w:val="28"/>
        </w:rPr>
        <w:t>Субъектом преступления может быть любое лицо, достигшее 16-летнего возраста. Административную ответственность за нарушение законодательства о выборах и референдумах согласно Федеральному закону от 6 декабря 1999 года "Об административной ответственности юридических лиц за нарушение законодательства Российской Федерации о выборах и референдумах" несут и юридические лица (общественные объединения, редакции периодических печатных изданий, теле- и (или) радиокомпании, кредитные учреждения и др.).</w:t>
      </w:r>
    </w:p>
    <w:p w:rsidR="006010AB" w:rsidRDefault="006010AB">
      <w:pPr>
        <w:widowControl w:val="0"/>
        <w:autoSpaceDE w:val="0"/>
        <w:autoSpaceDN w:val="0"/>
        <w:adjustRightInd w:val="0"/>
        <w:ind w:firstLine="284"/>
        <w:jc w:val="both"/>
        <w:rPr>
          <w:sz w:val="28"/>
          <w:szCs w:val="28"/>
        </w:rPr>
      </w:pPr>
      <w:r>
        <w:rPr>
          <w:sz w:val="28"/>
          <w:szCs w:val="28"/>
        </w:rPr>
        <w:t>Рассматриваемое преступление может быть совершено только с прямым умыслом. Виновный осознает, что его действия (бездействие) препятствуют осуществлению избирательных прав или права на участие в референдуме, работе избирательной комиссии или комиссии референдума, и желает наступления соответствующих последствий</w:t>
      </w:r>
      <w:r>
        <w:rPr>
          <w:rStyle w:val="a6"/>
          <w:sz w:val="28"/>
          <w:szCs w:val="28"/>
        </w:rPr>
        <w:footnoteReference w:id="8"/>
      </w:r>
      <w:r>
        <w:rPr>
          <w:sz w:val="28"/>
          <w:szCs w:val="28"/>
        </w:rPr>
        <w:t>. Мотивы и цели могут быть самыми разнообразными, но они не имеют юридического значения.</w:t>
      </w:r>
    </w:p>
    <w:p w:rsidR="006010AB" w:rsidRDefault="006010AB">
      <w:pPr>
        <w:widowControl w:val="0"/>
        <w:autoSpaceDE w:val="0"/>
        <w:autoSpaceDN w:val="0"/>
        <w:adjustRightInd w:val="0"/>
        <w:ind w:firstLine="284"/>
        <w:jc w:val="both"/>
        <w:rPr>
          <w:sz w:val="28"/>
          <w:szCs w:val="28"/>
        </w:rPr>
      </w:pPr>
      <w:r>
        <w:rPr>
          <w:sz w:val="28"/>
          <w:szCs w:val="28"/>
        </w:rPr>
        <w:t>В части 2 ст.141 УК РФ содержится шесть квалифицирующих признаков, обуславливающих повышенную уголовную ответственность: подкуп, обман, применение насилия, угроза применения насилия, совершение деяния с использованием виновным своего служебного положения, совершение деяния группой лиц по предварительному сговору или организованной группой.</w:t>
      </w:r>
    </w:p>
    <w:p w:rsidR="006010AB" w:rsidRDefault="006010AB">
      <w:pPr>
        <w:widowControl w:val="0"/>
        <w:autoSpaceDE w:val="0"/>
        <w:autoSpaceDN w:val="0"/>
        <w:adjustRightInd w:val="0"/>
        <w:ind w:firstLine="284"/>
        <w:jc w:val="both"/>
        <w:rPr>
          <w:sz w:val="28"/>
          <w:szCs w:val="28"/>
        </w:rPr>
      </w:pPr>
      <w:r>
        <w:rPr>
          <w:sz w:val="28"/>
          <w:szCs w:val="28"/>
        </w:rPr>
        <w:t>Подкуп представляет собой передачу или обещание передачи денежных средств, подарков, иных материальных ценностей гражданину за участие (неучастие) в выборах или референдуме, голосование за или против конкретных кандидатов (вынесенных на референдум вопросов), воспрепятствование работе избирательной комиссии или комиссии референдума. Наиболее распространенный способ подкупа - "покупка" голосов избирателей со стороны кандидатов на выборные должности или членов групп их поддержки, особенно на стадии досрочного голосования</w:t>
      </w:r>
      <w:r>
        <w:rPr>
          <w:rStyle w:val="a6"/>
          <w:sz w:val="28"/>
          <w:szCs w:val="28"/>
        </w:rPr>
        <w:footnoteReference w:id="9"/>
      </w:r>
      <w:r>
        <w:rPr>
          <w:sz w:val="28"/>
          <w:szCs w:val="28"/>
        </w:rPr>
        <w:t>. Однако не любое вручение имущественных ценностей избирателям или участникам референдума образует состав преступления. Если оно напрямую не связывается с каким-либо вариантом поведения избирателей, участников референдума, не "требует" от них голосования за или против конкретных кандидатов, то ответственность за такие действия должна наступать согласно ст.40.16 КоАП РСФСР.</w:t>
      </w:r>
    </w:p>
    <w:p w:rsidR="006010AB" w:rsidRDefault="006010AB">
      <w:pPr>
        <w:widowControl w:val="0"/>
        <w:autoSpaceDE w:val="0"/>
        <w:autoSpaceDN w:val="0"/>
        <w:adjustRightInd w:val="0"/>
        <w:ind w:firstLine="284"/>
        <w:jc w:val="both"/>
        <w:rPr>
          <w:sz w:val="28"/>
          <w:szCs w:val="28"/>
        </w:rPr>
      </w:pPr>
      <w:r>
        <w:rPr>
          <w:b/>
          <w:bCs/>
          <w:sz w:val="28"/>
          <w:szCs w:val="28"/>
        </w:rPr>
        <w:t>Обман</w:t>
      </w:r>
      <w:r>
        <w:rPr>
          <w:sz w:val="28"/>
          <w:szCs w:val="28"/>
        </w:rPr>
        <w:t xml:space="preserve"> - это распространение заведомо ложных сведений, направленных на введение в заблуждение избирателей, участников референдума, кандидатов, наблюдателей, членов избирательных комиссий (комиссий референдума) и других субъектов избирательного или референдумного процесса. Он может выражаться в сообщении ложной информации об отмене (переносе) выборов, об аннулировании регистрации тех или иных кандидатов, о времени и месте голосования, в совершении иных подобных действий.</w:t>
      </w:r>
    </w:p>
    <w:p w:rsidR="006010AB" w:rsidRDefault="006010AB">
      <w:pPr>
        <w:widowControl w:val="0"/>
        <w:autoSpaceDE w:val="0"/>
        <w:autoSpaceDN w:val="0"/>
        <w:adjustRightInd w:val="0"/>
        <w:ind w:firstLine="284"/>
        <w:jc w:val="both"/>
        <w:rPr>
          <w:sz w:val="28"/>
          <w:szCs w:val="28"/>
        </w:rPr>
      </w:pPr>
      <w:r>
        <w:rPr>
          <w:sz w:val="28"/>
          <w:szCs w:val="28"/>
        </w:rPr>
        <w:t>Насилие как квалифицирующий признак не конкретизировано применительно к составу преступления, предусмотренного ч.2 ст.141 УК РФ. Оно может быть связано с оказанием физического воздействия, выражающегося в удержании, незаконном лишении свободы, побоях, причинении легкого и средней тяжести вреда здоровью</w:t>
      </w:r>
      <w:r>
        <w:rPr>
          <w:rStyle w:val="a6"/>
          <w:sz w:val="28"/>
          <w:szCs w:val="28"/>
        </w:rPr>
        <w:footnoteReference w:id="10"/>
      </w:r>
      <w:r>
        <w:rPr>
          <w:sz w:val="28"/>
          <w:szCs w:val="28"/>
        </w:rPr>
        <w:t>. Если при воспрепятствовании осуществлению избирательных прав или работе избирательных комиссий (комиссий референдума) потерпевшему причинен тяжкий вред здоровью, ответственность наступает по совокупности ст.141 и ст.111 УК РФ.</w:t>
      </w:r>
    </w:p>
    <w:p w:rsidR="006010AB" w:rsidRDefault="006010AB">
      <w:pPr>
        <w:widowControl w:val="0"/>
        <w:autoSpaceDE w:val="0"/>
        <w:autoSpaceDN w:val="0"/>
        <w:adjustRightInd w:val="0"/>
        <w:ind w:firstLine="284"/>
        <w:jc w:val="both"/>
        <w:rPr>
          <w:sz w:val="28"/>
          <w:szCs w:val="28"/>
        </w:rPr>
      </w:pPr>
      <w:r>
        <w:rPr>
          <w:sz w:val="28"/>
          <w:szCs w:val="28"/>
        </w:rPr>
        <w:t>Использование служебного положения в воспрепятствовании осуществлению избирательных прав, права на участие в референдуме, работе комиссий в любой форме также является квалифицирующим признаком данного преступления. Виновный, используя свои полномочия, может изымать у избирательных комиссий (комиссий референдума) помещения для голосования или оргтехнику, уклоняться от выделения бюджетных средств на проведение выборов или референдума, препятствовать организации предвыборных встреч кандидатов с избирателями и т.д.</w:t>
      </w:r>
    </w:p>
    <w:p w:rsidR="006010AB" w:rsidRDefault="006010AB">
      <w:pPr>
        <w:widowControl w:val="0"/>
        <w:autoSpaceDE w:val="0"/>
        <w:autoSpaceDN w:val="0"/>
        <w:adjustRightInd w:val="0"/>
        <w:ind w:firstLine="284"/>
        <w:jc w:val="both"/>
        <w:rPr>
          <w:sz w:val="28"/>
          <w:szCs w:val="28"/>
        </w:rPr>
      </w:pPr>
      <w:r>
        <w:rPr>
          <w:sz w:val="28"/>
          <w:szCs w:val="28"/>
        </w:rPr>
        <w:t>Гораздо больший вред по сравнению с индивидуальными посягательствами на избирательные (референдумные) отношения способна причинить группа лиц по предварительному сговору или организованная группа. Поэтому за эти разновидности соучастия, предусмотренные ч.2 и ч.3 ст.35 УК РФ, ответственность должна наступать по ч.2 ст.141 УК РФ.</w:t>
      </w:r>
    </w:p>
    <w:p w:rsidR="006010AB" w:rsidRDefault="006010AB">
      <w:pPr>
        <w:widowControl w:val="0"/>
        <w:autoSpaceDE w:val="0"/>
        <w:autoSpaceDN w:val="0"/>
        <w:adjustRightInd w:val="0"/>
        <w:ind w:firstLine="284"/>
        <w:jc w:val="both"/>
        <w:rPr>
          <w:sz w:val="28"/>
          <w:szCs w:val="28"/>
        </w:rPr>
      </w:pPr>
      <w:r>
        <w:rPr>
          <w:sz w:val="28"/>
          <w:szCs w:val="28"/>
        </w:rPr>
        <w:t>Статья 142 УК РФ устанавливает ответственность за фальсификацию избирательных документов, документов референдума, заведомо неправильный подсчет голосов либо заведомо неправильное установление результатов выборов, референдума, нарушение тайны голосования. Если эти действия совершены членом избирательной комиссии, инициативной группы или комиссии референдума, то они наказываются штрафом в размере от пятисот до семисот минимальных размеров оплаты труда или в размере заработной платы или иного дохода осужденного за период от пяти до семи месяцев либо лишением свободы на срок до четырех лет.</w:t>
      </w:r>
    </w:p>
    <w:p w:rsidR="006010AB" w:rsidRDefault="006010AB">
      <w:pPr>
        <w:widowControl w:val="0"/>
        <w:autoSpaceDE w:val="0"/>
        <w:autoSpaceDN w:val="0"/>
        <w:adjustRightInd w:val="0"/>
        <w:ind w:firstLine="284"/>
        <w:jc w:val="both"/>
        <w:rPr>
          <w:sz w:val="28"/>
          <w:szCs w:val="28"/>
        </w:rPr>
      </w:pPr>
      <w:r>
        <w:rPr>
          <w:sz w:val="28"/>
          <w:szCs w:val="28"/>
        </w:rPr>
        <w:t>Объективная сторона характеризуется тем, что рассматриваемое преступление может быть совершено только путем активных действий, прямо предусмотренных диспозицией ст.142 УК РФ.</w:t>
      </w:r>
    </w:p>
    <w:p w:rsidR="006010AB" w:rsidRDefault="006010AB">
      <w:pPr>
        <w:widowControl w:val="0"/>
        <w:autoSpaceDE w:val="0"/>
        <w:autoSpaceDN w:val="0"/>
        <w:adjustRightInd w:val="0"/>
        <w:ind w:firstLine="284"/>
        <w:jc w:val="both"/>
        <w:rPr>
          <w:sz w:val="28"/>
          <w:szCs w:val="28"/>
        </w:rPr>
      </w:pPr>
      <w:r>
        <w:rPr>
          <w:sz w:val="28"/>
          <w:szCs w:val="28"/>
        </w:rPr>
        <w:t>Под фальсификацией избирательных документов необходимо понимать внесение в них заведомо ложных сведений, подделку, подчистку, пометку другим числом или изменение их содержания иным способом, а также изготовление подложных документов. При этом избирательными документами, документами референдума признаются предусмотренные законодательством письменные документы, имеющие определенное юридическое значение в избирательном процессе, процессе референдума: списки избирателей или участников референдума, подписные листы, бюллетени, акты приемки-передачи бюллетеней, удостоверения на право голосования, заявления избирателей или участников референдума, протоколы и решения избирательных комиссий или комиссий референдума.</w:t>
      </w:r>
    </w:p>
    <w:p w:rsidR="006010AB" w:rsidRDefault="006010AB">
      <w:pPr>
        <w:widowControl w:val="0"/>
        <w:autoSpaceDE w:val="0"/>
        <w:autoSpaceDN w:val="0"/>
        <w:adjustRightInd w:val="0"/>
        <w:ind w:firstLine="284"/>
        <w:jc w:val="both"/>
        <w:rPr>
          <w:sz w:val="28"/>
          <w:szCs w:val="28"/>
        </w:rPr>
      </w:pPr>
      <w:r>
        <w:rPr>
          <w:sz w:val="28"/>
          <w:szCs w:val="28"/>
        </w:rPr>
        <w:t>Так, прокуратурой Прикубанского района Карачаево-Черкесской Республики было возбуждено уголовное дело по признакам преступления, предусмотренного ст.142 УК РФ, в отношении председателя и члена одной из участковых комиссий по выборам депутатов Государственной Думы Федерального Собрания Российской Федерации 19 декабря 1999 года. Основанием для уголовного преследования послужило то, что указанные лица во время подведения итогов голосования пытались заменить настоящие бюллетени на заранее подготовленные и полученные от неустановленного лица подложные бюллетени в количестве 500 штук с отметками голосования за одного из зарегистрированных кандидатов.</w:t>
      </w:r>
    </w:p>
    <w:p w:rsidR="006010AB" w:rsidRDefault="006010AB">
      <w:pPr>
        <w:widowControl w:val="0"/>
        <w:autoSpaceDE w:val="0"/>
        <w:autoSpaceDN w:val="0"/>
        <w:adjustRightInd w:val="0"/>
        <w:ind w:firstLine="284"/>
        <w:jc w:val="both"/>
        <w:rPr>
          <w:sz w:val="28"/>
          <w:szCs w:val="28"/>
        </w:rPr>
      </w:pPr>
      <w:r>
        <w:rPr>
          <w:sz w:val="28"/>
          <w:szCs w:val="28"/>
        </w:rPr>
        <w:t>Заведомо неправильный подсчет голосов состоит в преднамеренном искажении результатов голосования, которое может заключаться в увеличении (уменьшении): числа избирателей (участников референдума), внесенных в списки и принявших участие в голосовании; количества бюллетеней, признанных недействительными; числа голосов, поданных за того или иного кандидата (список кандидатов) либо в пользу того или иного решения вопроса, вынесенного на референдум.</w:t>
      </w:r>
    </w:p>
    <w:p w:rsidR="006010AB" w:rsidRDefault="006010AB">
      <w:pPr>
        <w:widowControl w:val="0"/>
        <w:autoSpaceDE w:val="0"/>
        <w:autoSpaceDN w:val="0"/>
        <w:adjustRightInd w:val="0"/>
        <w:ind w:firstLine="284"/>
        <w:jc w:val="both"/>
        <w:rPr>
          <w:sz w:val="28"/>
          <w:szCs w:val="28"/>
        </w:rPr>
      </w:pPr>
      <w:r>
        <w:rPr>
          <w:sz w:val="28"/>
          <w:szCs w:val="28"/>
        </w:rPr>
        <w:t>Заведомо неправильное установление результатов выборов или референдума выражается в том, что вопреки фактическому волеизъявлению избирателей, участников референдума, в нарушение требований закона состоявшиеся выборы объявляются несостоявшимися, действительные - недействительными, избранный кандидат - неизбранным и наоборот. Но поскольку определение результатов выборов, референдума относится к исключительному ведению избирательных комиссий, комиссий референдума как коллегиальных органов, то привлечение к ответственности за такие действия выглядит весьма проблематичным, а рассматриваемый признак объективной стороны - надуманным и достаточно декларативным.</w:t>
      </w:r>
    </w:p>
    <w:p w:rsidR="006010AB" w:rsidRDefault="006010AB">
      <w:pPr>
        <w:widowControl w:val="0"/>
        <w:autoSpaceDE w:val="0"/>
        <w:autoSpaceDN w:val="0"/>
        <w:adjustRightInd w:val="0"/>
        <w:ind w:firstLine="284"/>
        <w:jc w:val="both"/>
        <w:rPr>
          <w:sz w:val="28"/>
          <w:szCs w:val="28"/>
        </w:rPr>
      </w:pPr>
      <w:r>
        <w:rPr>
          <w:sz w:val="28"/>
          <w:szCs w:val="28"/>
        </w:rPr>
        <w:t>Нарушение тайны голосования означает создание таких условий, при которых можно контролировать волеизъявление голосующих: присутствие посторонних лиц при заполнении бюллетеней, выдача пронумерованных или иным образом помеченных бюллетеней, установление в кабинах для голосования специальной видеоаппаратуры, фиксирующей процесс волеизъявления избирателей.</w:t>
      </w:r>
    </w:p>
    <w:p w:rsidR="006010AB" w:rsidRDefault="006010AB">
      <w:pPr>
        <w:widowControl w:val="0"/>
        <w:autoSpaceDE w:val="0"/>
        <w:autoSpaceDN w:val="0"/>
        <w:adjustRightInd w:val="0"/>
        <w:ind w:firstLine="284"/>
        <w:jc w:val="both"/>
        <w:rPr>
          <w:sz w:val="28"/>
          <w:szCs w:val="28"/>
        </w:rPr>
      </w:pPr>
      <w:r>
        <w:rPr>
          <w:sz w:val="28"/>
          <w:szCs w:val="28"/>
        </w:rPr>
        <w:t>Состав данного преступления - формальный, оно признается оконченным с момента совершения любого из действий, оговоренных в диспозиции ст.142 УК РФ. Это особенно важно подчеркнуть, так как нередко привлечение к ответственности вопреки требованиям уголовного закона связывается с наступлением неблагоприятных последствий. Так, прокуратура Кировского района Приморского края необоснованно отказала в возбуждении уголовного дела по факту изготовления членами одной из участковых избирательных комиссий поддельного протокола об определении итогов голосования на выборах Президента России, состоявшихся 16 марта 2000 года. При этом "отказная" аргументация сводилась исключительно к тому, что фальсификация избирательных документов не повлекла за собой наступление вредных последствий.</w:t>
      </w:r>
    </w:p>
    <w:p w:rsidR="006010AB" w:rsidRDefault="006010AB">
      <w:pPr>
        <w:widowControl w:val="0"/>
        <w:autoSpaceDE w:val="0"/>
        <w:autoSpaceDN w:val="0"/>
        <w:adjustRightInd w:val="0"/>
        <w:ind w:firstLine="284"/>
        <w:jc w:val="both"/>
        <w:rPr>
          <w:sz w:val="28"/>
          <w:szCs w:val="28"/>
        </w:rPr>
      </w:pPr>
      <w:r>
        <w:rPr>
          <w:sz w:val="28"/>
          <w:szCs w:val="28"/>
        </w:rPr>
        <w:t>Для рассматриваемого состава характерно наличие специального субъекта преступления. Согласно закону к ответственности за данное деяние могут быть привлечены только члены избирательной комиссии, инициативной группы или комиссии референдума. На первый взгляд, законодательство исчерпывающим образом определяет круг лиц, которые могут быть привлечены к ответственности по ст.142 УК. Однако чтобы избежать ошибок в правоприменительной практике, необходимо учитывать следующие обстоятельства.</w:t>
      </w:r>
    </w:p>
    <w:p w:rsidR="006010AB" w:rsidRDefault="006010AB">
      <w:pPr>
        <w:widowControl w:val="0"/>
        <w:autoSpaceDE w:val="0"/>
        <w:autoSpaceDN w:val="0"/>
        <w:adjustRightInd w:val="0"/>
        <w:ind w:firstLine="284"/>
        <w:jc w:val="both"/>
        <w:rPr>
          <w:sz w:val="28"/>
          <w:szCs w:val="28"/>
        </w:rPr>
      </w:pPr>
      <w:r>
        <w:rPr>
          <w:sz w:val="28"/>
          <w:szCs w:val="28"/>
        </w:rPr>
        <w:t>Во-первых, надо помнить, что в работе избирательных комиссий и комиссий референдума принимают участие два вида членов: с правом решающего голоса и с правом совещательного голоса. Поскольку члены комиссии с правом совещательного голоса не обладают правом выдачи бюллетеней, участия в сортировке и подсчете бюллетеней, составления протокола об итогах голосования, голосования при принятии решения на заседании комиссии, то ответственности по ст.142 УК РФ могут подлежать только члены комиссии с правом решающего голоса.</w:t>
      </w:r>
    </w:p>
    <w:p w:rsidR="006010AB" w:rsidRDefault="006010AB">
      <w:pPr>
        <w:widowControl w:val="0"/>
        <w:autoSpaceDE w:val="0"/>
        <w:autoSpaceDN w:val="0"/>
        <w:adjustRightInd w:val="0"/>
        <w:ind w:firstLine="284"/>
        <w:jc w:val="both"/>
        <w:rPr>
          <w:sz w:val="28"/>
          <w:szCs w:val="28"/>
        </w:rPr>
      </w:pPr>
      <w:r>
        <w:rPr>
          <w:sz w:val="28"/>
          <w:szCs w:val="28"/>
        </w:rPr>
        <w:t>Во-вторых, диспозиция анализируемой уголовно-правовой нормы не конкретизирует признаки инициативной группы. Это дает основание для достаточно широкой трактовки данных коллективных образований - инициативных групп по проведению референдума и инициативных групп по выдвижению кандидата</w:t>
      </w:r>
      <w:r>
        <w:rPr>
          <w:rStyle w:val="a6"/>
          <w:sz w:val="28"/>
          <w:szCs w:val="28"/>
        </w:rPr>
        <w:footnoteReference w:id="11"/>
      </w:r>
      <w:r>
        <w:rPr>
          <w:sz w:val="28"/>
          <w:szCs w:val="28"/>
        </w:rPr>
        <w:t>. С подобными утверждениями трудно согласиться, принимая во внимание, что Федеральный закон "Об основных гарантиях избирательных прав и права на участие в референдуме граждан Российской Федерации" (ст.15) упоминает об инициативной группе только применительно к проведению референдума. Что же касается выборов, то по отношению к ним образование инициативной группы по выдвижению кандидата оговаривается лишь в Федеральном законе "О выборах Президента Российской Федерации" (ст.33). Отсюда следует, что к ответственности по ст.142 УК РФ могут быть привлечены только члены инициативной группы по проведению референдума или члены инициативной группы по выдвижению кандидата в Президенты Российской Федерации.</w:t>
      </w:r>
    </w:p>
    <w:p w:rsidR="006010AB" w:rsidRDefault="006010AB">
      <w:pPr>
        <w:widowControl w:val="0"/>
        <w:autoSpaceDE w:val="0"/>
        <w:autoSpaceDN w:val="0"/>
        <w:adjustRightInd w:val="0"/>
        <w:ind w:firstLine="284"/>
        <w:jc w:val="both"/>
        <w:rPr>
          <w:sz w:val="28"/>
          <w:szCs w:val="28"/>
        </w:rPr>
      </w:pPr>
      <w:r>
        <w:rPr>
          <w:sz w:val="28"/>
          <w:szCs w:val="28"/>
        </w:rPr>
        <w:t>В-третьих, надо учитывать, что в прямо оговоренных законом случаях к составлению избирательной документации, документации по проведению референдума имеют отношение и иные лица (например, командиры воинских частей, капитаны судов, находящихся в плавании, руководители дипломатических представительств или консульских учреждений). В случае совершения ими действий, описанных в ст.142 УК РФ, они должны, в зависимости от характера содеянного, нести ответственность за соответствующие должностные преступления.</w:t>
      </w:r>
    </w:p>
    <w:p w:rsidR="006010AB" w:rsidRDefault="006010AB">
      <w:pPr>
        <w:widowControl w:val="0"/>
        <w:autoSpaceDE w:val="0"/>
        <w:autoSpaceDN w:val="0"/>
        <w:adjustRightInd w:val="0"/>
        <w:ind w:firstLine="284"/>
        <w:jc w:val="both"/>
        <w:rPr>
          <w:sz w:val="28"/>
          <w:szCs w:val="28"/>
        </w:rPr>
      </w:pPr>
      <w:r>
        <w:rPr>
          <w:sz w:val="28"/>
          <w:szCs w:val="28"/>
        </w:rPr>
        <w:t>В-четвертых, в случае фальсификации избирательных документов (в частности, подписных листов) сборщиками подписей, самими кандидатами и иными лицами, не являющимися членами инициативной группы, их действия следует квалифицировать по ч.2 ст.141 УК РФ. Поэтому вряд ли можно согласиться с мнением, что такие лица вообще не могут подлежать ответственности вследствие пробела действующего уголовного законодательства</w:t>
      </w:r>
      <w:r>
        <w:rPr>
          <w:rStyle w:val="a6"/>
          <w:sz w:val="28"/>
          <w:szCs w:val="28"/>
        </w:rPr>
        <w:footnoteReference w:id="12"/>
      </w:r>
      <w:r>
        <w:rPr>
          <w:sz w:val="28"/>
          <w:szCs w:val="28"/>
        </w:rPr>
        <w:t>.</w:t>
      </w:r>
    </w:p>
    <w:p w:rsidR="006010AB" w:rsidRDefault="006010AB">
      <w:pPr>
        <w:widowControl w:val="0"/>
        <w:autoSpaceDE w:val="0"/>
        <w:autoSpaceDN w:val="0"/>
        <w:adjustRightInd w:val="0"/>
        <w:ind w:firstLine="284"/>
        <w:jc w:val="both"/>
      </w:pPr>
      <w:r>
        <w:rPr>
          <w:sz w:val="28"/>
          <w:szCs w:val="28"/>
        </w:rPr>
        <w:t>Субъективная сторона фальсификации избирательных документов, документов референдума, неправильного подсчета голосов, установления результатов выборов или нарушения тайны голосования характеризуется прямым умыслом. Виновный сознает фактическое содержание совершаемых действий. Мотивы и цели преступления на квалификацию не влияют.</w:t>
      </w:r>
    </w:p>
    <w:p w:rsidR="006010AB" w:rsidRDefault="006010AB">
      <w:pPr>
        <w:widowControl w:val="0"/>
        <w:autoSpaceDE w:val="0"/>
        <w:autoSpaceDN w:val="0"/>
        <w:adjustRightInd w:val="0"/>
      </w:pPr>
    </w:p>
    <w:p w:rsidR="006010AB" w:rsidRDefault="006010AB">
      <w:pPr>
        <w:widowControl w:val="0"/>
        <w:autoSpaceDE w:val="0"/>
        <w:autoSpaceDN w:val="0"/>
        <w:adjustRightInd w:val="0"/>
        <w:ind w:firstLine="485"/>
        <w:jc w:val="both"/>
      </w:pPr>
    </w:p>
    <w:p w:rsidR="006010AB" w:rsidRDefault="006010AB">
      <w:pPr>
        <w:pStyle w:val="3"/>
        <w:jc w:val="center"/>
        <w:rPr>
          <w:rFonts w:ascii="Comic Sans MS" w:hAnsi="Comic Sans MS" w:cs="Comic Sans MS"/>
          <w:b w:val="0"/>
          <w:bCs w:val="0"/>
          <w:sz w:val="28"/>
          <w:szCs w:val="28"/>
        </w:rPr>
      </w:pPr>
      <w:bookmarkStart w:id="3" w:name="_Toc57732984"/>
      <w:r>
        <w:rPr>
          <w:rFonts w:ascii="Comic Sans MS" w:hAnsi="Comic Sans MS" w:cs="Comic Sans MS"/>
          <w:b w:val="0"/>
          <w:bCs w:val="0"/>
          <w:sz w:val="28"/>
          <w:szCs w:val="28"/>
        </w:rPr>
        <w:t>Заключение</w:t>
      </w:r>
      <w:bookmarkEnd w:id="3"/>
    </w:p>
    <w:p w:rsidR="006010AB" w:rsidRDefault="006010AB"/>
    <w:p w:rsidR="006010AB" w:rsidRDefault="006010AB">
      <w:pPr>
        <w:pStyle w:val="22"/>
        <w:widowControl/>
        <w:autoSpaceDE/>
        <w:autoSpaceDN/>
        <w:adjustRightInd/>
      </w:pPr>
      <w:r>
        <w:t>В заключении хотелось бы отметить, что рассмотренная тема актуальна всегда, в частности, сейчас, перед выборами.</w:t>
      </w:r>
    </w:p>
    <w:p w:rsidR="006010AB" w:rsidRDefault="006010AB">
      <w:pPr>
        <w:widowControl w:val="0"/>
        <w:autoSpaceDE w:val="0"/>
        <w:autoSpaceDN w:val="0"/>
        <w:adjustRightInd w:val="0"/>
        <w:ind w:firstLine="284"/>
        <w:jc w:val="both"/>
      </w:pPr>
      <w:r>
        <w:rPr>
          <w:sz w:val="28"/>
          <w:szCs w:val="28"/>
        </w:rPr>
        <w:t>Политические события последних лет показывают, что общество заинтересовано в формировании выборных органов государства из числа наиболее достойных кандидатов путем цивилизованных и демократических выборов, вся процедура проведения которых будет законной и контролируемой. Опыт крупных избирательных кампаний (как позитивный, так и негативный), связанных с выборами Президента РФ, с выборами в Государственную Думу, способствует формированию избирательного законодательства, прежде всего на федеральном уровне, и развитию его в позитивном направлении.</w:t>
      </w:r>
    </w:p>
    <w:p w:rsidR="006010AB" w:rsidRDefault="006010AB">
      <w:pPr>
        <w:pStyle w:val="22"/>
      </w:pPr>
      <w:r>
        <w:t>Таким образом, в действующем российском законодательстве имеется достаточный правовой механизм защиты избирательных прав граждан и материально-правовая база для привлечения к административной и уголовной ответственности лиц, виновных в нарушении этих избирательных прав и иных избирательных отношений. Заставить заработать этот механизм в четком режиме - главная задача на период будущих избирательных кампаний.</w:t>
      </w:r>
    </w:p>
    <w:p w:rsidR="006010AB" w:rsidRDefault="006010AB">
      <w:pPr>
        <w:widowControl w:val="0"/>
        <w:autoSpaceDE w:val="0"/>
        <w:autoSpaceDN w:val="0"/>
        <w:adjustRightInd w:val="0"/>
      </w:pPr>
    </w:p>
    <w:p w:rsidR="006010AB" w:rsidRDefault="006010AB">
      <w:pPr>
        <w:widowControl w:val="0"/>
        <w:autoSpaceDE w:val="0"/>
        <w:autoSpaceDN w:val="0"/>
        <w:adjustRightInd w:val="0"/>
        <w:ind w:firstLine="485"/>
        <w:jc w:val="right"/>
      </w:pPr>
    </w:p>
    <w:p w:rsidR="006010AB" w:rsidRDefault="006010AB">
      <w:pPr>
        <w:widowControl w:val="0"/>
        <w:autoSpaceDE w:val="0"/>
        <w:autoSpaceDN w:val="0"/>
        <w:adjustRightInd w:val="0"/>
        <w:ind w:firstLine="485"/>
        <w:jc w:val="right"/>
      </w:pPr>
    </w:p>
    <w:p w:rsidR="006010AB" w:rsidRDefault="006010AB">
      <w:pPr>
        <w:widowControl w:val="0"/>
        <w:autoSpaceDE w:val="0"/>
        <w:autoSpaceDN w:val="0"/>
        <w:adjustRightInd w:val="0"/>
        <w:ind w:firstLine="485"/>
        <w:jc w:val="right"/>
      </w:pPr>
    </w:p>
    <w:p w:rsidR="006010AB" w:rsidRDefault="006010AB">
      <w:pPr>
        <w:widowControl w:val="0"/>
        <w:autoSpaceDE w:val="0"/>
        <w:autoSpaceDN w:val="0"/>
        <w:adjustRightInd w:val="0"/>
        <w:ind w:firstLine="485"/>
        <w:jc w:val="right"/>
      </w:pPr>
    </w:p>
    <w:p w:rsidR="006010AB" w:rsidRDefault="006010AB">
      <w:pPr>
        <w:widowControl w:val="0"/>
        <w:autoSpaceDE w:val="0"/>
        <w:autoSpaceDN w:val="0"/>
        <w:adjustRightInd w:val="0"/>
        <w:ind w:firstLine="485"/>
        <w:jc w:val="right"/>
      </w:pPr>
    </w:p>
    <w:p w:rsidR="006010AB" w:rsidRDefault="006010AB">
      <w:pPr>
        <w:widowControl w:val="0"/>
        <w:autoSpaceDE w:val="0"/>
        <w:autoSpaceDN w:val="0"/>
        <w:adjustRightInd w:val="0"/>
        <w:ind w:firstLine="485"/>
        <w:jc w:val="right"/>
      </w:pPr>
    </w:p>
    <w:p w:rsidR="006010AB" w:rsidRDefault="006010AB">
      <w:pPr>
        <w:widowControl w:val="0"/>
        <w:autoSpaceDE w:val="0"/>
        <w:autoSpaceDN w:val="0"/>
        <w:adjustRightInd w:val="0"/>
        <w:ind w:firstLine="485"/>
        <w:jc w:val="right"/>
      </w:pPr>
    </w:p>
    <w:p w:rsidR="006010AB" w:rsidRDefault="006010AB">
      <w:pPr>
        <w:widowControl w:val="0"/>
        <w:autoSpaceDE w:val="0"/>
        <w:autoSpaceDN w:val="0"/>
        <w:adjustRightInd w:val="0"/>
        <w:ind w:firstLine="485"/>
        <w:jc w:val="right"/>
      </w:pPr>
    </w:p>
    <w:p w:rsidR="006010AB" w:rsidRDefault="006010AB">
      <w:pPr>
        <w:widowControl w:val="0"/>
        <w:autoSpaceDE w:val="0"/>
        <w:autoSpaceDN w:val="0"/>
        <w:adjustRightInd w:val="0"/>
        <w:ind w:firstLine="485"/>
        <w:jc w:val="right"/>
      </w:pPr>
    </w:p>
    <w:p w:rsidR="006010AB" w:rsidRDefault="006010AB">
      <w:pPr>
        <w:widowControl w:val="0"/>
        <w:autoSpaceDE w:val="0"/>
        <w:autoSpaceDN w:val="0"/>
        <w:adjustRightInd w:val="0"/>
        <w:ind w:firstLine="485"/>
        <w:jc w:val="right"/>
      </w:pPr>
    </w:p>
    <w:p w:rsidR="006010AB" w:rsidRDefault="006010AB">
      <w:pPr>
        <w:widowControl w:val="0"/>
        <w:autoSpaceDE w:val="0"/>
        <w:autoSpaceDN w:val="0"/>
        <w:adjustRightInd w:val="0"/>
        <w:ind w:firstLine="485"/>
        <w:jc w:val="right"/>
      </w:pPr>
    </w:p>
    <w:p w:rsidR="006010AB" w:rsidRDefault="006010AB">
      <w:pPr>
        <w:widowControl w:val="0"/>
        <w:autoSpaceDE w:val="0"/>
        <w:autoSpaceDN w:val="0"/>
        <w:adjustRightInd w:val="0"/>
        <w:ind w:firstLine="485"/>
        <w:jc w:val="right"/>
      </w:pPr>
    </w:p>
    <w:p w:rsidR="006010AB" w:rsidRDefault="006010AB">
      <w:pPr>
        <w:widowControl w:val="0"/>
        <w:autoSpaceDE w:val="0"/>
        <w:autoSpaceDN w:val="0"/>
        <w:adjustRightInd w:val="0"/>
        <w:ind w:firstLine="485"/>
        <w:jc w:val="right"/>
      </w:pPr>
    </w:p>
    <w:p w:rsidR="006010AB" w:rsidRDefault="006010AB">
      <w:pPr>
        <w:widowControl w:val="0"/>
        <w:autoSpaceDE w:val="0"/>
        <w:autoSpaceDN w:val="0"/>
        <w:adjustRightInd w:val="0"/>
        <w:ind w:firstLine="485"/>
        <w:jc w:val="right"/>
      </w:pPr>
    </w:p>
    <w:p w:rsidR="006010AB" w:rsidRDefault="006010AB">
      <w:pPr>
        <w:widowControl w:val="0"/>
        <w:autoSpaceDE w:val="0"/>
        <w:autoSpaceDN w:val="0"/>
        <w:adjustRightInd w:val="0"/>
        <w:ind w:firstLine="485"/>
        <w:jc w:val="right"/>
      </w:pPr>
    </w:p>
    <w:p w:rsidR="006010AB" w:rsidRDefault="006010AB">
      <w:pPr>
        <w:widowControl w:val="0"/>
        <w:autoSpaceDE w:val="0"/>
        <w:autoSpaceDN w:val="0"/>
        <w:adjustRightInd w:val="0"/>
        <w:ind w:firstLine="485"/>
        <w:jc w:val="right"/>
      </w:pPr>
    </w:p>
    <w:p w:rsidR="006010AB" w:rsidRDefault="006010AB">
      <w:pPr>
        <w:widowControl w:val="0"/>
        <w:autoSpaceDE w:val="0"/>
        <w:autoSpaceDN w:val="0"/>
        <w:adjustRightInd w:val="0"/>
        <w:ind w:firstLine="485"/>
        <w:jc w:val="right"/>
      </w:pPr>
    </w:p>
    <w:p w:rsidR="006010AB" w:rsidRDefault="006010AB">
      <w:pPr>
        <w:widowControl w:val="0"/>
        <w:autoSpaceDE w:val="0"/>
        <w:autoSpaceDN w:val="0"/>
        <w:adjustRightInd w:val="0"/>
        <w:ind w:firstLine="485"/>
        <w:jc w:val="right"/>
      </w:pPr>
    </w:p>
    <w:p w:rsidR="006010AB" w:rsidRDefault="006010AB">
      <w:pPr>
        <w:widowControl w:val="0"/>
        <w:autoSpaceDE w:val="0"/>
        <w:autoSpaceDN w:val="0"/>
        <w:adjustRightInd w:val="0"/>
        <w:ind w:firstLine="485"/>
        <w:jc w:val="right"/>
      </w:pPr>
    </w:p>
    <w:p w:rsidR="006010AB" w:rsidRDefault="006010AB">
      <w:pPr>
        <w:widowControl w:val="0"/>
        <w:autoSpaceDE w:val="0"/>
        <w:autoSpaceDN w:val="0"/>
        <w:adjustRightInd w:val="0"/>
        <w:ind w:firstLine="485"/>
        <w:jc w:val="right"/>
      </w:pPr>
    </w:p>
    <w:p w:rsidR="006010AB" w:rsidRDefault="006010AB">
      <w:pPr>
        <w:widowControl w:val="0"/>
        <w:autoSpaceDE w:val="0"/>
        <w:autoSpaceDN w:val="0"/>
        <w:adjustRightInd w:val="0"/>
        <w:ind w:firstLine="485"/>
        <w:jc w:val="right"/>
      </w:pPr>
    </w:p>
    <w:p w:rsidR="006010AB" w:rsidRDefault="006010AB">
      <w:pPr>
        <w:widowControl w:val="0"/>
        <w:autoSpaceDE w:val="0"/>
        <w:autoSpaceDN w:val="0"/>
        <w:adjustRightInd w:val="0"/>
        <w:ind w:firstLine="485"/>
        <w:jc w:val="right"/>
      </w:pPr>
    </w:p>
    <w:p w:rsidR="006010AB" w:rsidRDefault="006010AB">
      <w:pPr>
        <w:widowControl w:val="0"/>
        <w:autoSpaceDE w:val="0"/>
        <w:autoSpaceDN w:val="0"/>
        <w:adjustRightInd w:val="0"/>
        <w:ind w:firstLine="485"/>
        <w:jc w:val="right"/>
      </w:pPr>
    </w:p>
    <w:p w:rsidR="006010AB" w:rsidRDefault="006010AB">
      <w:pPr>
        <w:widowControl w:val="0"/>
        <w:autoSpaceDE w:val="0"/>
        <w:autoSpaceDN w:val="0"/>
        <w:adjustRightInd w:val="0"/>
        <w:ind w:firstLine="485"/>
        <w:jc w:val="right"/>
      </w:pPr>
    </w:p>
    <w:p w:rsidR="006010AB" w:rsidRDefault="006010AB">
      <w:pPr>
        <w:widowControl w:val="0"/>
        <w:autoSpaceDE w:val="0"/>
        <w:autoSpaceDN w:val="0"/>
        <w:adjustRightInd w:val="0"/>
        <w:ind w:firstLine="485"/>
        <w:jc w:val="right"/>
      </w:pPr>
    </w:p>
    <w:p w:rsidR="006010AB" w:rsidRDefault="006010AB">
      <w:pPr>
        <w:widowControl w:val="0"/>
        <w:autoSpaceDE w:val="0"/>
        <w:autoSpaceDN w:val="0"/>
        <w:adjustRightInd w:val="0"/>
        <w:ind w:firstLine="485"/>
        <w:jc w:val="right"/>
      </w:pPr>
    </w:p>
    <w:p w:rsidR="006010AB" w:rsidRDefault="006010AB">
      <w:pPr>
        <w:widowControl w:val="0"/>
        <w:autoSpaceDE w:val="0"/>
        <w:autoSpaceDN w:val="0"/>
        <w:adjustRightInd w:val="0"/>
        <w:ind w:firstLine="485"/>
        <w:jc w:val="right"/>
      </w:pPr>
    </w:p>
    <w:p w:rsidR="006010AB" w:rsidRDefault="006010AB">
      <w:pPr>
        <w:widowControl w:val="0"/>
        <w:autoSpaceDE w:val="0"/>
        <w:autoSpaceDN w:val="0"/>
        <w:adjustRightInd w:val="0"/>
        <w:ind w:firstLine="485"/>
        <w:jc w:val="right"/>
      </w:pPr>
    </w:p>
    <w:p w:rsidR="006010AB" w:rsidRDefault="006010AB">
      <w:pPr>
        <w:widowControl w:val="0"/>
        <w:autoSpaceDE w:val="0"/>
        <w:autoSpaceDN w:val="0"/>
        <w:adjustRightInd w:val="0"/>
        <w:ind w:firstLine="485"/>
        <w:jc w:val="right"/>
      </w:pPr>
    </w:p>
    <w:p w:rsidR="006010AB" w:rsidRDefault="006010AB">
      <w:pPr>
        <w:pStyle w:val="3"/>
        <w:jc w:val="center"/>
        <w:rPr>
          <w:rFonts w:ascii="Comic Sans MS" w:hAnsi="Comic Sans MS" w:cs="Comic Sans MS"/>
          <w:b w:val="0"/>
          <w:bCs w:val="0"/>
          <w:sz w:val="28"/>
          <w:szCs w:val="28"/>
        </w:rPr>
      </w:pPr>
      <w:bookmarkStart w:id="4" w:name="_Toc57732985"/>
      <w:r>
        <w:rPr>
          <w:rFonts w:ascii="Comic Sans MS" w:hAnsi="Comic Sans MS" w:cs="Comic Sans MS"/>
          <w:b w:val="0"/>
          <w:bCs w:val="0"/>
          <w:sz w:val="28"/>
          <w:szCs w:val="28"/>
        </w:rPr>
        <w:t>Список использованной литературы:</w:t>
      </w:r>
      <w:bookmarkEnd w:id="4"/>
    </w:p>
    <w:p w:rsidR="006010AB" w:rsidRDefault="006010AB">
      <w:pPr>
        <w:ind w:firstLine="284"/>
        <w:rPr>
          <w:sz w:val="28"/>
          <w:szCs w:val="28"/>
        </w:rPr>
      </w:pPr>
    </w:p>
    <w:p w:rsidR="006010AB" w:rsidRDefault="006010AB">
      <w:pPr>
        <w:widowControl w:val="0"/>
        <w:autoSpaceDE w:val="0"/>
        <w:autoSpaceDN w:val="0"/>
        <w:adjustRightInd w:val="0"/>
        <w:ind w:firstLine="284"/>
        <w:jc w:val="both"/>
        <w:rPr>
          <w:color w:val="000000"/>
          <w:sz w:val="28"/>
          <w:szCs w:val="28"/>
        </w:rPr>
      </w:pPr>
      <w:r>
        <w:rPr>
          <w:sz w:val="28"/>
          <w:szCs w:val="28"/>
        </w:rPr>
        <w:t>1</w:t>
      </w:r>
      <w:r>
        <w:rPr>
          <w:color w:val="000000"/>
          <w:sz w:val="28"/>
          <w:szCs w:val="28"/>
        </w:rPr>
        <w:t>. Веденеев Ю.А., Князев С.Д. Избирательные правоотношения // Государство и право. 1999. N 5.;</w:t>
      </w:r>
    </w:p>
    <w:p w:rsidR="006010AB" w:rsidRDefault="006010AB">
      <w:pPr>
        <w:widowControl w:val="0"/>
        <w:autoSpaceDE w:val="0"/>
        <w:autoSpaceDN w:val="0"/>
        <w:adjustRightInd w:val="0"/>
        <w:ind w:firstLine="284"/>
        <w:jc w:val="both"/>
        <w:rPr>
          <w:color w:val="000000"/>
          <w:sz w:val="28"/>
          <w:szCs w:val="28"/>
        </w:rPr>
      </w:pPr>
      <w:r>
        <w:rPr>
          <w:sz w:val="28"/>
          <w:szCs w:val="28"/>
        </w:rPr>
        <w:t xml:space="preserve">2. </w:t>
      </w:r>
      <w:r>
        <w:rPr>
          <w:color w:val="000000"/>
          <w:sz w:val="28"/>
          <w:szCs w:val="28"/>
        </w:rPr>
        <w:t>Комментарий к Уголовному кодексу Российской Федерации: Особенная часть / Под общ. ред. Ю.И. Скуратова и В.М. Лебедева. М., 1996.;</w:t>
      </w:r>
    </w:p>
    <w:p w:rsidR="006010AB" w:rsidRDefault="006010AB">
      <w:pPr>
        <w:widowControl w:val="0"/>
        <w:autoSpaceDE w:val="0"/>
        <w:autoSpaceDN w:val="0"/>
        <w:adjustRightInd w:val="0"/>
        <w:ind w:firstLine="284"/>
        <w:jc w:val="both"/>
        <w:rPr>
          <w:color w:val="000000"/>
          <w:sz w:val="28"/>
          <w:szCs w:val="28"/>
        </w:rPr>
      </w:pPr>
      <w:r>
        <w:rPr>
          <w:color w:val="000000"/>
          <w:sz w:val="28"/>
          <w:szCs w:val="28"/>
        </w:rPr>
        <w:t>3. Игнатенко В.В., Ищенко Е.П. Административная ответственность за нарушение российского законодательства о выборах и референдумах. М., 2000.;</w:t>
      </w:r>
    </w:p>
    <w:p w:rsidR="006010AB" w:rsidRDefault="006010AB">
      <w:pPr>
        <w:widowControl w:val="0"/>
        <w:autoSpaceDE w:val="0"/>
        <w:autoSpaceDN w:val="0"/>
        <w:adjustRightInd w:val="0"/>
        <w:ind w:firstLine="284"/>
        <w:jc w:val="both"/>
        <w:rPr>
          <w:color w:val="000000"/>
          <w:sz w:val="28"/>
          <w:szCs w:val="28"/>
        </w:rPr>
      </w:pPr>
      <w:r>
        <w:rPr>
          <w:color w:val="000000"/>
          <w:sz w:val="28"/>
          <w:szCs w:val="28"/>
        </w:rPr>
        <w:t>4. Груздева А.П. Понятие и некоторые формы проявления преступлений, совершаемых в условиях избирательного процесса (криминологический анализ) // Следователь. 1999. N 12.;</w:t>
      </w:r>
    </w:p>
    <w:p w:rsidR="006010AB" w:rsidRDefault="006010AB">
      <w:pPr>
        <w:widowControl w:val="0"/>
        <w:autoSpaceDE w:val="0"/>
        <w:autoSpaceDN w:val="0"/>
        <w:adjustRightInd w:val="0"/>
        <w:ind w:firstLine="284"/>
        <w:jc w:val="both"/>
        <w:rPr>
          <w:color w:val="000000"/>
          <w:sz w:val="28"/>
          <w:szCs w:val="28"/>
        </w:rPr>
      </w:pPr>
      <w:r>
        <w:rPr>
          <w:color w:val="000000"/>
          <w:sz w:val="28"/>
          <w:szCs w:val="28"/>
        </w:rPr>
        <w:t>5.Корабельников С. Уголовная ответственность за нарушения избирательного права // Российская юстиция. 1996. N 5. С. 23.;</w:t>
      </w:r>
    </w:p>
    <w:p w:rsidR="006010AB" w:rsidRDefault="006010AB">
      <w:pPr>
        <w:widowControl w:val="0"/>
        <w:autoSpaceDE w:val="0"/>
        <w:autoSpaceDN w:val="0"/>
        <w:adjustRightInd w:val="0"/>
        <w:ind w:firstLine="284"/>
        <w:jc w:val="both"/>
        <w:rPr>
          <w:color w:val="000000"/>
          <w:sz w:val="28"/>
          <w:szCs w:val="28"/>
        </w:rPr>
      </w:pPr>
      <w:r>
        <w:rPr>
          <w:color w:val="000000"/>
          <w:sz w:val="28"/>
          <w:szCs w:val="28"/>
        </w:rPr>
        <w:t>6. Ларионов В.Г. Некоторые вопросы административной и уголовной ответственности за нарушения избирательных прав граждан // Вестник Центральной избирательной комиссии Российской Федерации. 1999. N 7.;</w:t>
      </w:r>
    </w:p>
    <w:p w:rsidR="006010AB" w:rsidRDefault="006010AB">
      <w:pPr>
        <w:widowControl w:val="0"/>
        <w:autoSpaceDE w:val="0"/>
        <w:autoSpaceDN w:val="0"/>
        <w:adjustRightInd w:val="0"/>
        <w:ind w:firstLine="284"/>
        <w:jc w:val="both"/>
        <w:rPr>
          <w:sz w:val="28"/>
          <w:szCs w:val="28"/>
        </w:rPr>
      </w:pPr>
      <w:r>
        <w:rPr>
          <w:color w:val="000000"/>
          <w:sz w:val="28"/>
          <w:szCs w:val="28"/>
        </w:rPr>
        <w:t>7. Игнатенко В.В. Ответственность за нарушение законодательства о выборах и референдумах: основания и санкции. Иркутск, 1998.</w:t>
      </w:r>
    </w:p>
    <w:p w:rsidR="006010AB" w:rsidRDefault="006010AB">
      <w:pPr>
        <w:widowControl w:val="0"/>
        <w:autoSpaceDE w:val="0"/>
        <w:autoSpaceDN w:val="0"/>
        <w:adjustRightInd w:val="0"/>
        <w:ind w:firstLine="284"/>
        <w:jc w:val="both"/>
        <w:rPr>
          <w:sz w:val="28"/>
          <w:szCs w:val="28"/>
        </w:rPr>
      </w:pPr>
    </w:p>
    <w:p w:rsidR="006010AB" w:rsidRDefault="006010AB">
      <w:pPr>
        <w:widowControl w:val="0"/>
        <w:autoSpaceDE w:val="0"/>
        <w:autoSpaceDN w:val="0"/>
        <w:adjustRightInd w:val="0"/>
        <w:ind w:firstLine="284"/>
        <w:jc w:val="both"/>
        <w:rPr>
          <w:sz w:val="28"/>
          <w:szCs w:val="28"/>
        </w:rPr>
      </w:pPr>
    </w:p>
    <w:p w:rsidR="006010AB" w:rsidRDefault="006010AB">
      <w:pPr>
        <w:widowControl w:val="0"/>
        <w:autoSpaceDE w:val="0"/>
        <w:autoSpaceDN w:val="0"/>
        <w:adjustRightInd w:val="0"/>
        <w:ind w:firstLine="284"/>
        <w:jc w:val="center"/>
        <w:rPr>
          <w:rFonts w:ascii="Comic Sans MS" w:hAnsi="Comic Sans MS" w:cs="Comic Sans MS"/>
          <w:sz w:val="28"/>
          <w:szCs w:val="28"/>
        </w:rPr>
      </w:pPr>
      <w:r>
        <w:rPr>
          <w:rFonts w:ascii="Comic Sans MS" w:hAnsi="Comic Sans MS" w:cs="Comic Sans MS"/>
          <w:sz w:val="28"/>
          <w:szCs w:val="28"/>
        </w:rPr>
        <w:t>Список использованных нормативно-правовых актов:</w:t>
      </w:r>
    </w:p>
    <w:p w:rsidR="006010AB" w:rsidRDefault="006010AB">
      <w:pPr>
        <w:widowControl w:val="0"/>
        <w:autoSpaceDE w:val="0"/>
        <w:autoSpaceDN w:val="0"/>
        <w:adjustRightInd w:val="0"/>
        <w:ind w:firstLine="284"/>
        <w:jc w:val="both"/>
        <w:rPr>
          <w:sz w:val="28"/>
          <w:szCs w:val="28"/>
        </w:rPr>
      </w:pPr>
    </w:p>
    <w:p w:rsidR="006010AB" w:rsidRDefault="006010AB">
      <w:pPr>
        <w:widowControl w:val="0"/>
        <w:autoSpaceDE w:val="0"/>
        <w:autoSpaceDN w:val="0"/>
        <w:adjustRightInd w:val="0"/>
        <w:ind w:firstLine="284"/>
        <w:jc w:val="both"/>
        <w:rPr>
          <w:sz w:val="28"/>
          <w:szCs w:val="28"/>
        </w:rPr>
      </w:pPr>
      <w:r>
        <w:rPr>
          <w:sz w:val="28"/>
          <w:szCs w:val="28"/>
        </w:rPr>
        <w:t>1. Закон РФ "Об основных гарантиях избирательных прав и права на участие в референдуме граждан Российской Федерации" от 19 сентября 1997 г. (с изм. от 30 марта 1999 г.);</w:t>
      </w:r>
    </w:p>
    <w:p w:rsidR="006010AB" w:rsidRDefault="006010AB">
      <w:pPr>
        <w:widowControl w:val="0"/>
        <w:autoSpaceDE w:val="0"/>
        <w:autoSpaceDN w:val="0"/>
        <w:adjustRightInd w:val="0"/>
        <w:ind w:firstLine="284"/>
        <w:jc w:val="both"/>
        <w:rPr>
          <w:sz w:val="28"/>
          <w:szCs w:val="28"/>
        </w:rPr>
      </w:pPr>
      <w:r>
        <w:rPr>
          <w:sz w:val="28"/>
          <w:szCs w:val="28"/>
        </w:rPr>
        <w:t>2. Закон РФ "О выборах депутатов Государственной Думы Федерального Собрания Российской Федерации" от 24 июня 1999 г.;</w:t>
      </w:r>
    </w:p>
    <w:p w:rsidR="006010AB" w:rsidRDefault="006010AB">
      <w:pPr>
        <w:widowControl w:val="0"/>
        <w:autoSpaceDE w:val="0"/>
        <w:autoSpaceDN w:val="0"/>
        <w:adjustRightInd w:val="0"/>
        <w:ind w:firstLine="284"/>
        <w:jc w:val="both"/>
        <w:rPr>
          <w:sz w:val="28"/>
          <w:szCs w:val="28"/>
        </w:rPr>
      </w:pPr>
      <w:r>
        <w:rPr>
          <w:sz w:val="28"/>
          <w:szCs w:val="28"/>
        </w:rPr>
        <w:t>3. Закон РФ "О выборах Президента Российской Федерации" от 31 декабря 1999 г.;</w:t>
      </w:r>
    </w:p>
    <w:p w:rsidR="006010AB" w:rsidRDefault="006010AB">
      <w:pPr>
        <w:widowControl w:val="0"/>
        <w:autoSpaceDE w:val="0"/>
        <w:autoSpaceDN w:val="0"/>
        <w:adjustRightInd w:val="0"/>
        <w:ind w:firstLine="284"/>
        <w:jc w:val="both"/>
        <w:rPr>
          <w:sz w:val="28"/>
          <w:szCs w:val="28"/>
        </w:rPr>
      </w:pPr>
      <w:r>
        <w:rPr>
          <w:sz w:val="28"/>
          <w:szCs w:val="28"/>
        </w:rPr>
        <w:t>4. Закон РФ "Об административной ответственности юридических лиц за нарушение законодательства Российской Федерации о выборах и референдумах" от 6 декабря 1999 г.;</w:t>
      </w:r>
    </w:p>
    <w:p w:rsidR="006010AB" w:rsidRDefault="006010AB">
      <w:pPr>
        <w:widowControl w:val="0"/>
        <w:autoSpaceDE w:val="0"/>
        <w:autoSpaceDN w:val="0"/>
        <w:adjustRightInd w:val="0"/>
        <w:ind w:firstLine="284"/>
        <w:jc w:val="both"/>
        <w:rPr>
          <w:sz w:val="28"/>
          <w:szCs w:val="28"/>
        </w:rPr>
      </w:pPr>
      <w:r>
        <w:rPr>
          <w:sz w:val="28"/>
          <w:szCs w:val="28"/>
        </w:rPr>
        <w:t>5. Закон РФ "Об обжаловании в суд действий и решений, нарушающих права и свободы граждан";</w:t>
      </w:r>
    </w:p>
    <w:p w:rsidR="006010AB" w:rsidRDefault="006010AB">
      <w:pPr>
        <w:widowControl w:val="0"/>
        <w:autoSpaceDE w:val="0"/>
        <w:autoSpaceDN w:val="0"/>
        <w:adjustRightInd w:val="0"/>
        <w:ind w:firstLine="284"/>
        <w:jc w:val="both"/>
        <w:rPr>
          <w:sz w:val="28"/>
          <w:szCs w:val="28"/>
        </w:rPr>
      </w:pPr>
      <w:r>
        <w:rPr>
          <w:sz w:val="28"/>
          <w:szCs w:val="28"/>
        </w:rPr>
        <w:t>6. Закон РФ от 26 ноября 1996 года "Об обеспечении конституционного права граждан избирать и быть избранными в органы местного самоуправления";</w:t>
      </w:r>
    </w:p>
    <w:p w:rsidR="006010AB" w:rsidRDefault="006010AB">
      <w:pPr>
        <w:widowControl w:val="0"/>
        <w:autoSpaceDE w:val="0"/>
        <w:autoSpaceDN w:val="0"/>
        <w:adjustRightInd w:val="0"/>
        <w:ind w:firstLine="284"/>
        <w:jc w:val="both"/>
        <w:rPr>
          <w:sz w:val="28"/>
          <w:szCs w:val="28"/>
        </w:rPr>
      </w:pPr>
      <w:r>
        <w:rPr>
          <w:sz w:val="28"/>
          <w:szCs w:val="28"/>
        </w:rPr>
        <w:t>7. Конституционный закон "О референдуме Российской Федерации";</w:t>
      </w:r>
    </w:p>
    <w:p w:rsidR="006010AB" w:rsidRDefault="006010AB">
      <w:pPr>
        <w:widowControl w:val="0"/>
        <w:autoSpaceDE w:val="0"/>
        <w:autoSpaceDN w:val="0"/>
        <w:adjustRightInd w:val="0"/>
        <w:ind w:firstLine="284"/>
        <w:jc w:val="both"/>
        <w:rPr>
          <w:color w:val="000000"/>
          <w:sz w:val="28"/>
          <w:szCs w:val="28"/>
        </w:rPr>
      </w:pPr>
      <w:r>
        <w:rPr>
          <w:sz w:val="28"/>
          <w:szCs w:val="28"/>
        </w:rPr>
        <w:t xml:space="preserve">8. </w:t>
      </w:r>
      <w:r>
        <w:rPr>
          <w:color w:val="000000"/>
          <w:sz w:val="28"/>
          <w:szCs w:val="28"/>
        </w:rPr>
        <w:t>Гражданский процессуальный кодекс РФ от 14 ноября 2002 г. N 138-ФЗ;</w:t>
      </w:r>
    </w:p>
    <w:p w:rsidR="006010AB" w:rsidRDefault="006010AB">
      <w:pPr>
        <w:widowControl w:val="0"/>
        <w:autoSpaceDE w:val="0"/>
        <w:autoSpaceDN w:val="0"/>
        <w:adjustRightInd w:val="0"/>
        <w:ind w:firstLine="284"/>
        <w:jc w:val="both"/>
        <w:rPr>
          <w:color w:val="000000"/>
          <w:sz w:val="28"/>
          <w:szCs w:val="28"/>
        </w:rPr>
      </w:pPr>
      <w:r>
        <w:rPr>
          <w:color w:val="000000"/>
          <w:sz w:val="28"/>
          <w:szCs w:val="28"/>
        </w:rPr>
        <w:t>9. Уголовный кодекс РФ от 13 июня 1996 г. N 63-ФЗ;</w:t>
      </w:r>
    </w:p>
    <w:p w:rsidR="006010AB" w:rsidRDefault="006010AB">
      <w:pPr>
        <w:widowControl w:val="0"/>
        <w:autoSpaceDE w:val="0"/>
        <w:autoSpaceDN w:val="0"/>
        <w:adjustRightInd w:val="0"/>
        <w:ind w:firstLine="284"/>
        <w:jc w:val="both"/>
        <w:rPr>
          <w:sz w:val="28"/>
          <w:szCs w:val="28"/>
        </w:rPr>
      </w:pPr>
      <w:r>
        <w:rPr>
          <w:color w:val="000000"/>
          <w:sz w:val="28"/>
          <w:szCs w:val="28"/>
        </w:rPr>
        <w:t>10. Кодекс Российской Федерации об административных правонарушениях (КоАП РФ) от 30 декабря 2001 г. N 195-ФЗ.</w:t>
      </w:r>
    </w:p>
    <w:p w:rsidR="006010AB" w:rsidRDefault="006010AB">
      <w:pPr>
        <w:widowControl w:val="0"/>
        <w:autoSpaceDE w:val="0"/>
        <w:autoSpaceDN w:val="0"/>
        <w:adjustRightInd w:val="0"/>
        <w:ind w:firstLine="485"/>
        <w:jc w:val="center"/>
        <w:rPr>
          <w:rFonts w:ascii="Comic Sans MS" w:hAnsi="Comic Sans MS" w:cs="Comic Sans MS"/>
          <w:sz w:val="28"/>
          <w:szCs w:val="28"/>
        </w:rPr>
      </w:pPr>
      <w:r>
        <w:rPr>
          <w:rFonts w:ascii="Comic Sans MS" w:hAnsi="Comic Sans MS" w:cs="Comic Sans MS"/>
          <w:sz w:val="28"/>
          <w:szCs w:val="28"/>
        </w:rPr>
        <w:t>Список использованных периодических изданий:</w:t>
      </w:r>
    </w:p>
    <w:p w:rsidR="006010AB" w:rsidRDefault="006010AB">
      <w:pPr>
        <w:widowControl w:val="0"/>
        <w:autoSpaceDE w:val="0"/>
        <w:autoSpaceDN w:val="0"/>
        <w:adjustRightInd w:val="0"/>
        <w:ind w:firstLine="485"/>
        <w:jc w:val="right"/>
      </w:pPr>
    </w:p>
    <w:p w:rsidR="006010AB" w:rsidRDefault="006010AB">
      <w:pPr>
        <w:autoSpaceDE w:val="0"/>
        <w:autoSpaceDN w:val="0"/>
        <w:adjustRightInd w:val="0"/>
        <w:ind w:firstLine="142"/>
        <w:jc w:val="both"/>
        <w:rPr>
          <w:sz w:val="28"/>
          <w:szCs w:val="28"/>
        </w:rPr>
      </w:pPr>
      <w:r>
        <w:rPr>
          <w:sz w:val="28"/>
          <w:szCs w:val="28"/>
        </w:rPr>
        <w:t>1. С.В. Фомина  Административная ответственность за нарушение законодательства РФ в сфере избирательных отношений  /"Гражданин и право", N 3, март 2002 г.;</w:t>
      </w:r>
    </w:p>
    <w:p w:rsidR="006010AB" w:rsidRDefault="006010AB">
      <w:pPr>
        <w:autoSpaceDE w:val="0"/>
        <w:autoSpaceDN w:val="0"/>
        <w:adjustRightInd w:val="0"/>
        <w:ind w:firstLine="142"/>
        <w:jc w:val="both"/>
        <w:rPr>
          <w:sz w:val="28"/>
          <w:szCs w:val="28"/>
        </w:rPr>
      </w:pPr>
      <w:r>
        <w:rPr>
          <w:sz w:val="28"/>
          <w:szCs w:val="28"/>
        </w:rPr>
        <w:t xml:space="preserve">2. </w:t>
      </w:r>
      <w:r>
        <w:rPr>
          <w:color w:val="000000"/>
          <w:sz w:val="28"/>
          <w:szCs w:val="28"/>
        </w:rPr>
        <w:t xml:space="preserve">С.Д. Князев </w:t>
      </w:r>
      <w:r>
        <w:rPr>
          <w:sz w:val="28"/>
          <w:szCs w:val="28"/>
        </w:rPr>
        <w:t xml:space="preserve"> </w:t>
      </w:r>
      <w:r>
        <w:rPr>
          <w:color w:val="000000"/>
          <w:sz w:val="28"/>
          <w:szCs w:val="28"/>
        </w:rPr>
        <w:t>Уголовная ответственность за нарушение избирательных прав и права на участие в референдуме /"Журнал российского права", N 2, февраль 2001 г.</w:t>
      </w:r>
    </w:p>
    <w:p w:rsidR="006010AB" w:rsidRDefault="006010AB">
      <w:pPr>
        <w:widowControl w:val="0"/>
        <w:autoSpaceDE w:val="0"/>
        <w:autoSpaceDN w:val="0"/>
        <w:adjustRightInd w:val="0"/>
        <w:ind w:firstLine="485"/>
        <w:jc w:val="both"/>
        <w:rPr>
          <w:rFonts w:ascii="Arial" w:hAnsi="Arial" w:cs="Arial"/>
          <w:sz w:val="20"/>
          <w:szCs w:val="20"/>
        </w:rPr>
      </w:pPr>
    </w:p>
    <w:p w:rsidR="006010AB" w:rsidRDefault="006010AB">
      <w:pPr>
        <w:autoSpaceDE w:val="0"/>
        <w:autoSpaceDN w:val="0"/>
        <w:adjustRightInd w:val="0"/>
        <w:ind w:left="194"/>
        <w:jc w:val="both"/>
      </w:pPr>
    </w:p>
    <w:p w:rsidR="006010AB" w:rsidRDefault="006010AB">
      <w:pPr>
        <w:widowControl w:val="0"/>
        <w:autoSpaceDE w:val="0"/>
        <w:autoSpaceDN w:val="0"/>
        <w:adjustRightInd w:val="0"/>
        <w:ind w:firstLine="485"/>
        <w:jc w:val="both"/>
      </w:pPr>
    </w:p>
    <w:p w:rsidR="006010AB" w:rsidRDefault="006010AB">
      <w:pPr>
        <w:widowControl w:val="0"/>
        <w:autoSpaceDE w:val="0"/>
        <w:autoSpaceDN w:val="0"/>
        <w:adjustRightInd w:val="0"/>
        <w:ind w:firstLine="485"/>
        <w:jc w:val="right"/>
      </w:pPr>
    </w:p>
    <w:p w:rsidR="006010AB" w:rsidRDefault="006010AB">
      <w:pPr>
        <w:widowControl w:val="0"/>
        <w:autoSpaceDE w:val="0"/>
        <w:autoSpaceDN w:val="0"/>
        <w:adjustRightInd w:val="0"/>
        <w:ind w:firstLine="485"/>
        <w:jc w:val="right"/>
      </w:pPr>
    </w:p>
    <w:p w:rsidR="006010AB" w:rsidRDefault="006010AB">
      <w:pPr>
        <w:widowControl w:val="0"/>
        <w:autoSpaceDE w:val="0"/>
        <w:autoSpaceDN w:val="0"/>
        <w:adjustRightInd w:val="0"/>
        <w:ind w:firstLine="485"/>
        <w:jc w:val="right"/>
      </w:pPr>
    </w:p>
    <w:p w:rsidR="006010AB" w:rsidRDefault="006010AB">
      <w:pPr>
        <w:widowControl w:val="0"/>
        <w:autoSpaceDE w:val="0"/>
        <w:autoSpaceDN w:val="0"/>
        <w:adjustRightInd w:val="0"/>
        <w:ind w:firstLine="485"/>
        <w:jc w:val="right"/>
      </w:pPr>
    </w:p>
    <w:p w:rsidR="006010AB" w:rsidRDefault="006010AB">
      <w:pPr>
        <w:widowControl w:val="0"/>
        <w:autoSpaceDE w:val="0"/>
        <w:autoSpaceDN w:val="0"/>
        <w:adjustRightInd w:val="0"/>
        <w:ind w:firstLine="485"/>
        <w:jc w:val="right"/>
      </w:pPr>
    </w:p>
    <w:p w:rsidR="006010AB" w:rsidRDefault="006010AB">
      <w:pPr>
        <w:widowControl w:val="0"/>
        <w:autoSpaceDE w:val="0"/>
        <w:autoSpaceDN w:val="0"/>
        <w:adjustRightInd w:val="0"/>
        <w:ind w:firstLine="485"/>
        <w:jc w:val="right"/>
      </w:pPr>
    </w:p>
    <w:p w:rsidR="006010AB" w:rsidRDefault="006010AB">
      <w:pPr>
        <w:widowControl w:val="0"/>
        <w:autoSpaceDE w:val="0"/>
        <w:autoSpaceDN w:val="0"/>
        <w:adjustRightInd w:val="0"/>
        <w:ind w:firstLine="485"/>
        <w:jc w:val="right"/>
      </w:pPr>
    </w:p>
    <w:p w:rsidR="006010AB" w:rsidRDefault="006010AB">
      <w:pPr>
        <w:widowControl w:val="0"/>
        <w:autoSpaceDE w:val="0"/>
        <w:autoSpaceDN w:val="0"/>
        <w:adjustRightInd w:val="0"/>
        <w:ind w:firstLine="485"/>
        <w:jc w:val="right"/>
      </w:pPr>
    </w:p>
    <w:p w:rsidR="006010AB" w:rsidRDefault="006010AB">
      <w:pPr>
        <w:widowControl w:val="0"/>
        <w:autoSpaceDE w:val="0"/>
        <w:autoSpaceDN w:val="0"/>
        <w:adjustRightInd w:val="0"/>
        <w:ind w:firstLine="485"/>
        <w:jc w:val="right"/>
      </w:pPr>
    </w:p>
    <w:p w:rsidR="006010AB" w:rsidRDefault="006010AB">
      <w:pPr>
        <w:widowControl w:val="0"/>
        <w:autoSpaceDE w:val="0"/>
        <w:autoSpaceDN w:val="0"/>
        <w:adjustRightInd w:val="0"/>
        <w:ind w:firstLine="485"/>
        <w:jc w:val="both"/>
      </w:pPr>
    </w:p>
    <w:p w:rsidR="006010AB" w:rsidRDefault="006010AB">
      <w:bookmarkStart w:id="5" w:name="_GoBack"/>
      <w:bookmarkEnd w:id="5"/>
    </w:p>
    <w:sectPr w:rsidR="006010AB">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0AB" w:rsidRDefault="006010AB">
      <w:r>
        <w:separator/>
      </w:r>
    </w:p>
  </w:endnote>
  <w:endnote w:type="continuationSeparator" w:id="0">
    <w:p w:rsidR="006010AB" w:rsidRDefault="00601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0AB" w:rsidRDefault="006010AB">
      <w:r>
        <w:separator/>
      </w:r>
    </w:p>
  </w:footnote>
  <w:footnote w:type="continuationSeparator" w:id="0">
    <w:p w:rsidR="006010AB" w:rsidRDefault="006010AB">
      <w:r>
        <w:continuationSeparator/>
      </w:r>
    </w:p>
  </w:footnote>
  <w:footnote w:id="1">
    <w:p w:rsidR="006010AB" w:rsidRDefault="006010AB">
      <w:pPr>
        <w:widowControl w:val="0"/>
        <w:autoSpaceDE w:val="0"/>
        <w:autoSpaceDN w:val="0"/>
        <w:adjustRightInd w:val="0"/>
        <w:jc w:val="both"/>
      </w:pPr>
      <w:r>
        <w:rPr>
          <w:rStyle w:val="a6"/>
          <w:sz w:val="20"/>
          <w:szCs w:val="20"/>
        </w:rPr>
        <w:footnoteRef/>
      </w:r>
      <w:r>
        <w:rPr>
          <w:sz w:val="20"/>
          <w:szCs w:val="20"/>
        </w:rPr>
        <w:t xml:space="preserve"> Так, по данным организационно-методического управления Центральной избирательной комиссии Российской Федерации в ходе избирательной кампании по выборам депутатов Государственной Думы Федерального Собрания РФ, состоявшихся 19 декабря 1999 года, было возбуждено только десять уголовных дел, хотя заявления о нарушениях законодательства, направленные в органы прокуратуры и избирательные комиссии различных уровней, исчислялись даже не сотнями, а тысячами.</w:t>
      </w:r>
    </w:p>
  </w:footnote>
  <w:footnote w:id="2">
    <w:p w:rsidR="006010AB" w:rsidRDefault="006010AB">
      <w:pPr>
        <w:widowControl w:val="0"/>
        <w:autoSpaceDE w:val="0"/>
        <w:autoSpaceDN w:val="0"/>
        <w:adjustRightInd w:val="0"/>
        <w:jc w:val="both"/>
        <w:rPr>
          <w:sz w:val="20"/>
          <w:szCs w:val="20"/>
        </w:rPr>
      </w:pPr>
      <w:r>
        <w:rPr>
          <w:rStyle w:val="a6"/>
          <w:sz w:val="20"/>
          <w:szCs w:val="20"/>
        </w:rPr>
        <w:footnoteRef/>
      </w:r>
      <w:r>
        <w:rPr>
          <w:sz w:val="20"/>
          <w:szCs w:val="20"/>
        </w:rPr>
        <w:t xml:space="preserve"> </w:t>
      </w:r>
      <w:r>
        <w:rPr>
          <w:color w:val="000000"/>
          <w:sz w:val="20"/>
          <w:szCs w:val="20"/>
        </w:rPr>
        <w:t>Подробнее см.: Веденеев Ю.А., Князев С.Д. Избирательные правоотношения // Государство и право. 1999. N 5.</w:t>
      </w:r>
    </w:p>
    <w:p w:rsidR="006010AB" w:rsidRDefault="006010AB">
      <w:pPr>
        <w:widowControl w:val="0"/>
        <w:autoSpaceDE w:val="0"/>
        <w:autoSpaceDN w:val="0"/>
        <w:adjustRightInd w:val="0"/>
        <w:jc w:val="both"/>
      </w:pPr>
    </w:p>
  </w:footnote>
  <w:footnote w:id="3">
    <w:p w:rsidR="006010AB" w:rsidRDefault="006010AB">
      <w:pPr>
        <w:widowControl w:val="0"/>
        <w:autoSpaceDE w:val="0"/>
        <w:autoSpaceDN w:val="0"/>
        <w:adjustRightInd w:val="0"/>
        <w:jc w:val="both"/>
      </w:pPr>
      <w:r>
        <w:rPr>
          <w:rStyle w:val="a6"/>
          <w:sz w:val="20"/>
          <w:szCs w:val="20"/>
        </w:rPr>
        <w:footnoteRef/>
      </w:r>
      <w:r>
        <w:rPr>
          <w:sz w:val="20"/>
          <w:szCs w:val="20"/>
        </w:rPr>
        <w:t xml:space="preserve"> В частности, Федеральный закон "Об основных гарантиях избирательных прав и права на участие в референдуме граждан Российской Федерации" (</w:t>
      </w:r>
      <w:r>
        <w:rPr>
          <w:color w:val="008000"/>
          <w:sz w:val="20"/>
          <w:szCs w:val="20"/>
          <w:u w:val="single"/>
        </w:rPr>
        <w:t>ст.52</w:t>
      </w:r>
      <w:r>
        <w:rPr>
          <w:sz w:val="20"/>
          <w:szCs w:val="20"/>
        </w:rPr>
        <w:t>) предусматривает, что время начала и окончания голосования при проведении местного референдума может регулироваться уставами муниципальных образований.</w:t>
      </w:r>
    </w:p>
  </w:footnote>
  <w:footnote w:id="4">
    <w:p w:rsidR="006010AB" w:rsidRDefault="006010AB">
      <w:pPr>
        <w:widowControl w:val="0"/>
        <w:autoSpaceDE w:val="0"/>
        <w:autoSpaceDN w:val="0"/>
        <w:adjustRightInd w:val="0"/>
        <w:jc w:val="both"/>
        <w:rPr>
          <w:sz w:val="20"/>
          <w:szCs w:val="20"/>
        </w:rPr>
      </w:pPr>
      <w:r>
        <w:rPr>
          <w:rStyle w:val="a6"/>
          <w:sz w:val="20"/>
          <w:szCs w:val="20"/>
        </w:rPr>
        <w:footnoteRef/>
      </w:r>
      <w:r>
        <w:rPr>
          <w:sz w:val="20"/>
          <w:szCs w:val="20"/>
        </w:rPr>
        <w:t xml:space="preserve"> </w:t>
      </w:r>
      <w:r>
        <w:rPr>
          <w:color w:val="000000"/>
          <w:sz w:val="20"/>
          <w:szCs w:val="20"/>
        </w:rPr>
        <w:t xml:space="preserve">Исключение составляет лишь </w:t>
      </w:r>
      <w:r>
        <w:rPr>
          <w:color w:val="008000"/>
          <w:sz w:val="20"/>
          <w:szCs w:val="20"/>
          <w:u w:val="single"/>
        </w:rPr>
        <w:t>Федеральный конституционный закон</w:t>
      </w:r>
      <w:r>
        <w:rPr>
          <w:color w:val="000000"/>
          <w:sz w:val="20"/>
          <w:szCs w:val="20"/>
        </w:rPr>
        <w:t xml:space="preserve"> от 17 октября 1995 года "О референдуме Российской Федерации", нормы которого обладают высшей юридической силой по сравнению с </w:t>
      </w:r>
      <w:r>
        <w:rPr>
          <w:color w:val="008000"/>
          <w:sz w:val="20"/>
          <w:szCs w:val="20"/>
          <w:u w:val="single"/>
        </w:rPr>
        <w:t>Федеральным законом</w:t>
      </w:r>
      <w:r>
        <w:rPr>
          <w:color w:val="000000"/>
          <w:sz w:val="20"/>
          <w:szCs w:val="20"/>
        </w:rPr>
        <w:t xml:space="preserve"> "Об основных гарантиях избирательных прав и права на участие в референдуме граждан Российской Федерации" и напрямую регулируют отношения, связанные с проведением федерального референдума.</w:t>
      </w:r>
    </w:p>
    <w:p w:rsidR="006010AB" w:rsidRDefault="006010AB">
      <w:pPr>
        <w:widowControl w:val="0"/>
        <w:autoSpaceDE w:val="0"/>
        <w:autoSpaceDN w:val="0"/>
        <w:adjustRightInd w:val="0"/>
        <w:jc w:val="both"/>
      </w:pPr>
    </w:p>
  </w:footnote>
  <w:footnote w:id="5">
    <w:p w:rsidR="006010AB" w:rsidRDefault="006010AB">
      <w:pPr>
        <w:widowControl w:val="0"/>
        <w:autoSpaceDE w:val="0"/>
        <w:autoSpaceDN w:val="0"/>
        <w:adjustRightInd w:val="0"/>
        <w:jc w:val="both"/>
        <w:rPr>
          <w:sz w:val="20"/>
          <w:szCs w:val="20"/>
        </w:rPr>
      </w:pPr>
      <w:r>
        <w:rPr>
          <w:rStyle w:val="a6"/>
          <w:sz w:val="20"/>
          <w:szCs w:val="20"/>
        </w:rPr>
        <w:footnoteRef/>
      </w:r>
      <w:r>
        <w:rPr>
          <w:sz w:val="20"/>
          <w:szCs w:val="20"/>
        </w:rPr>
        <w:t xml:space="preserve"> </w:t>
      </w:r>
      <w:r>
        <w:rPr>
          <w:color w:val="000000"/>
          <w:sz w:val="20"/>
          <w:szCs w:val="20"/>
        </w:rPr>
        <w:t>Это следует особо подчеркнуть, так как в юридической литературе высказывается и прямо противоположное мнение. См., напр.: Комментарий к Уголовному кодексу Российской Федерации: Особенная часть / Под общ. ред. Ю.И. Скуратова и В.М. Лебедева. М., 1996. С. 88.</w:t>
      </w:r>
    </w:p>
    <w:p w:rsidR="006010AB" w:rsidRDefault="006010AB">
      <w:pPr>
        <w:widowControl w:val="0"/>
        <w:autoSpaceDE w:val="0"/>
        <w:autoSpaceDN w:val="0"/>
        <w:adjustRightInd w:val="0"/>
        <w:jc w:val="both"/>
      </w:pPr>
    </w:p>
  </w:footnote>
  <w:footnote w:id="6">
    <w:p w:rsidR="006010AB" w:rsidRDefault="006010AB">
      <w:pPr>
        <w:widowControl w:val="0"/>
        <w:autoSpaceDE w:val="0"/>
        <w:autoSpaceDN w:val="0"/>
        <w:adjustRightInd w:val="0"/>
        <w:jc w:val="both"/>
      </w:pPr>
      <w:r>
        <w:rPr>
          <w:rStyle w:val="a6"/>
          <w:sz w:val="20"/>
          <w:szCs w:val="20"/>
        </w:rPr>
        <w:footnoteRef/>
      </w:r>
      <w:r>
        <w:rPr>
          <w:sz w:val="20"/>
          <w:szCs w:val="20"/>
        </w:rPr>
        <w:t xml:space="preserve"> Так, в Приморском крае правовому регулированию референдума посвящены Закон Приморского края от 23 августа 1996 года "О референдуме Приморского края" и Закон Приморского края от 20 апреля 1999 года "О местном референдуме в Приморском крае".</w:t>
      </w:r>
    </w:p>
  </w:footnote>
  <w:footnote w:id="7">
    <w:p w:rsidR="006010AB" w:rsidRDefault="006010AB">
      <w:pPr>
        <w:widowControl w:val="0"/>
        <w:autoSpaceDE w:val="0"/>
        <w:autoSpaceDN w:val="0"/>
        <w:adjustRightInd w:val="0"/>
        <w:jc w:val="both"/>
      </w:pPr>
      <w:r>
        <w:rPr>
          <w:rStyle w:val="a6"/>
          <w:sz w:val="20"/>
          <w:szCs w:val="20"/>
        </w:rPr>
        <w:footnoteRef/>
      </w:r>
      <w:r>
        <w:rPr>
          <w:sz w:val="20"/>
          <w:szCs w:val="20"/>
        </w:rPr>
        <w:t xml:space="preserve"> Подробнее см.: Игнатенко В.В., Ищенко Е.П. Административная ответственность за нарушение российского законодательства о выборах и референдумах. М., 2000. С. 24 - 63.</w:t>
      </w:r>
    </w:p>
  </w:footnote>
  <w:footnote w:id="8">
    <w:p w:rsidR="006010AB" w:rsidRDefault="006010AB">
      <w:pPr>
        <w:widowControl w:val="0"/>
        <w:autoSpaceDE w:val="0"/>
        <w:autoSpaceDN w:val="0"/>
        <w:adjustRightInd w:val="0"/>
        <w:jc w:val="both"/>
        <w:rPr>
          <w:sz w:val="20"/>
          <w:szCs w:val="20"/>
        </w:rPr>
      </w:pPr>
      <w:r>
        <w:rPr>
          <w:rStyle w:val="a6"/>
          <w:sz w:val="20"/>
          <w:szCs w:val="20"/>
        </w:rPr>
        <w:footnoteRef/>
      </w:r>
      <w:r>
        <w:rPr>
          <w:sz w:val="20"/>
          <w:szCs w:val="20"/>
        </w:rPr>
        <w:t xml:space="preserve"> </w:t>
      </w:r>
      <w:r>
        <w:rPr>
          <w:color w:val="000000"/>
          <w:sz w:val="20"/>
          <w:szCs w:val="20"/>
        </w:rPr>
        <w:t xml:space="preserve">Именно отсутствие умышленной формы вины чаще всего влечет за собой уголовную ненаказуемость нарушений избирательного законодательства. Так, только по этой причине прокуратура г. Владивостока была вынуждена прекратить уголовное дело, возбужденное по </w:t>
      </w:r>
      <w:r>
        <w:rPr>
          <w:color w:val="008000"/>
          <w:sz w:val="20"/>
          <w:szCs w:val="20"/>
          <w:u w:val="single"/>
        </w:rPr>
        <w:t>ст.141</w:t>
      </w:r>
      <w:r>
        <w:rPr>
          <w:color w:val="000000"/>
          <w:sz w:val="20"/>
          <w:szCs w:val="20"/>
        </w:rPr>
        <w:t xml:space="preserve"> УК РФ по фактам неоднократного срыва муниципальных выборов в течение 1994 - 1999 годов. Несмотря на то что нарушения конкретных лиц были доказаны в судебном порядке (незаконное расформирование избирательных комиссий, незаконный перенос и отмена выборов, незаконное назначение досрочных выборов и т.п.), им удалось уйти от уголовной ответственности, так как при отсутствии прямых запретов на совершение соответствующих действий в действующем избирательном законодательстве они достаточно легко смогли спрятаться за отсутствие в своих действиях прямого умысла, а точнее - за его недоказуемость.</w:t>
      </w:r>
    </w:p>
    <w:p w:rsidR="006010AB" w:rsidRDefault="006010AB">
      <w:pPr>
        <w:widowControl w:val="0"/>
        <w:autoSpaceDE w:val="0"/>
        <w:autoSpaceDN w:val="0"/>
        <w:adjustRightInd w:val="0"/>
        <w:jc w:val="both"/>
      </w:pPr>
    </w:p>
  </w:footnote>
  <w:footnote w:id="9">
    <w:p w:rsidR="006010AB" w:rsidRDefault="006010AB">
      <w:pPr>
        <w:widowControl w:val="0"/>
        <w:autoSpaceDE w:val="0"/>
        <w:autoSpaceDN w:val="0"/>
        <w:adjustRightInd w:val="0"/>
        <w:jc w:val="both"/>
      </w:pPr>
      <w:r>
        <w:rPr>
          <w:rStyle w:val="a6"/>
          <w:sz w:val="20"/>
          <w:szCs w:val="20"/>
        </w:rPr>
        <w:footnoteRef/>
      </w:r>
      <w:r>
        <w:rPr>
          <w:sz w:val="20"/>
          <w:szCs w:val="20"/>
        </w:rPr>
        <w:t xml:space="preserve"> См.: Груздева А.П. Понятие и некоторые формы проявления преступлений, совершаемых в условиях избирательного процесса (криминологический анализ) // Следователь. 1999. N 12. С. 40.</w:t>
      </w:r>
    </w:p>
  </w:footnote>
  <w:footnote w:id="10">
    <w:p w:rsidR="006010AB" w:rsidRDefault="006010AB">
      <w:pPr>
        <w:widowControl w:val="0"/>
        <w:autoSpaceDE w:val="0"/>
        <w:autoSpaceDN w:val="0"/>
        <w:adjustRightInd w:val="0"/>
        <w:jc w:val="both"/>
        <w:rPr>
          <w:sz w:val="20"/>
          <w:szCs w:val="20"/>
        </w:rPr>
      </w:pPr>
      <w:r>
        <w:rPr>
          <w:rStyle w:val="a6"/>
          <w:sz w:val="20"/>
          <w:szCs w:val="20"/>
        </w:rPr>
        <w:footnoteRef/>
      </w:r>
      <w:r>
        <w:rPr>
          <w:sz w:val="20"/>
          <w:szCs w:val="20"/>
        </w:rPr>
        <w:t xml:space="preserve"> </w:t>
      </w:r>
      <w:r>
        <w:rPr>
          <w:color w:val="000000"/>
          <w:sz w:val="20"/>
          <w:szCs w:val="20"/>
        </w:rPr>
        <w:t>См.: Корабельников С. Уголовная ответственность за нарушения избирательного права // Российская юстиция. 1996. N 5. С. 23.</w:t>
      </w:r>
    </w:p>
    <w:p w:rsidR="006010AB" w:rsidRDefault="006010AB">
      <w:pPr>
        <w:widowControl w:val="0"/>
        <w:autoSpaceDE w:val="0"/>
        <w:autoSpaceDN w:val="0"/>
        <w:adjustRightInd w:val="0"/>
        <w:jc w:val="both"/>
      </w:pPr>
    </w:p>
  </w:footnote>
  <w:footnote w:id="11">
    <w:p w:rsidR="006010AB" w:rsidRDefault="006010AB">
      <w:pPr>
        <w:pStyle w:val="a7"/>
      </w:pPr>
      <w:r>
        <w:rPr>
          <w:rStyle w:val="a6"/>
        </w:rPr>
        <w:footnoteRef/>
      </w:r>
      <w:r>
        <w:t xml:space="preserve"> </w:t>
      </w:r>
      <w:r>
        <w:rPr>
          <w:color w:val="000000"/>
        </w:rPr>
        <w:t>См.: Ларионов В.Г. Некоторые вопросы административной и уголовной ответственности за нарушения избирательных прав граждан // Вестник Центральной избирательной комиссии Российской Федерации. 1999. N 7. С. 51</w:t>
      </w:r>
    </w:p>
  </w:footnote>
  <w:footnote w:id="12">
    <w:p w:rsidR="006010AB" w:rsidRDefault="006010AB">
      <w:pPr>
        <w:widowControl w:val="0"/>
        <w:autoSpaceDE w:val="0"/>
        <w:autoSpaceDN w:val="0"/>
        <w:adjustRightInd w:val="0"/>
        <w:jc w:val="both"/>
        <w:rPr>
          <w:color w:val="000000"/>
          <w:sz w:val="20"/>
          <w:szCs w:val="20"/>
        </w:rPr>
      </w:pPr>
      <w:r>
        <w:rPr>
          <w:rStyle w:val="a6"/>
          <w:sz w:val="20"/>
          <w:szCs w:val="20"/>
        </w:rPr>
        <w:footnoteRef/>
      </w:r>
      <w:r>
        <w:rPr>
          <w:sz w:val="20"/>
          <w:szCs w:val="20"/>
        </w:rPr>
        <w:t xml:space="preserve"> </w:t>
      </w:r>
      <w:r>
        <w:rPr>
          <w:color w:val="000000"/>
          <w:sz w:val="20"/>
          <w:szCs w:val="20"/>
        </w:rPr>
        <w:t>См.: Игнатенко В.В. Ответственность за нарушение законодательства о выборах и референдумах: основания и санкции. Иркутск, 1998. С. 36.</w:t>
      </w:r>
    </w:p>
    <w:p w:rsidR="006010AB" w:rsidRDefault="006010AB">
      <w:pPr>
        <w:widowControl w:val="0"/>
        <w:autoSpaceDE w:val="0"/>
        <w:autoSpaceDN w:val="0"/>
        <w:adjustRightInd w:val="0"/>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rawingGridVerticalSpacing w:val="163"/>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32DC"/>
    <w:rsid w:val="006010AB"/>
    <w:rsid w:val="006C32DC"/>
    <w:rsid w:val="008066F5"/>
    <w:rsid w:val="00914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F0B99EE-9506-4EA4-9B9A-184AC0908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Title"/>
    <w:basedOn w:val="a"/>
    <w:link w:val="a4"/>
    <w:uiPriority w:val="99"/>
    <w:qFormat/>
    <w:pPr>
      <w:widowControl w:val="0"/>
      <w:autoSpaceDE w:val="0"/>
      <w:autoSpaceDN w:val="0"/>
      <w:adjustRightInd w:val="0"/>
      <w:ind w:firstLine="284"/>
      <w:jc w:val="center"/>
    </w:pPr>
    <w:rPr>
      <w:rFonts w:ascii="Comic Sans MS" w:hAnsi="Comic Sans MS" w:cs="Comic Sans M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31">
    <w:name w:val="toc 3"/>
    <w:basedOn w:val="a"/>
    <w:next w:val="a"/>
    <w:autoRedefine/>
    <w:uiPriority w:val="99"/>
    <w:pPr>
      <w:ind w:left="480"/>
    </w:pPr>
  </w:style>
  <w:style w:type="character" w:styleId="a5">
    <w:name w:val="Hyperlink"/>
    <w:uiPriority w:val="99"/>
    <w:rPr>
      <w:color w:val="0000FF"/>
      <w:u w:val="single"/>
    </w:rPr>
  </w:style>
  <w:style w:type="paragraph" w:styleId="11">
    <w:name w:val="toc 1"/>
    <w:basedOn w:val="a"/>
    <w:next w:val="a"/>
    <w:autoRedefine/>
    <w:uiPriority w:val="99"/>
  </w:style>
  <w:style w:type="paragraph" w:styleId="21">
    <w:name w:val="toc 2"/>
    <w:basedOn w:val="a"/>
    <w:next w:val="a"/>
    <w:autoRedefine/>
    <w:uiPriority w:val="99"/>
    <w:pPr>
      <w:ind w:left="240"/>
    </w:pPr>
  </w:style>
  <w:style w:type="paragraph" w:styleId="22">
    <w:name w:val="Body Text 2"/>
    <w:basedOn w:val="a"/>
    <w:link w:val="23"/>
    <w:uiPriority w:val="99"/>
    <w:pPr>
      <w:widowControl w:val="0"/>
      <w:autoSpaceDE w:val="0"/>
      <w:autoSpaceDN w:val="0"/>
      <w:adjustRightInd w:val="0"/>
      <w:ind w:firstLine="284"/>
      <w:jc w:val="both"/>
    </w:pPr>
    <w:rPr>
      <w:sz w:val="28"/>
      <w:szCs w:val="28"/>
    </w:rPr>
  </w:style>
  <w:style w:type="character" w:customStyle="1" w:styleId="23">
    <w:name w:val="Основной текст 2 Знак"/>
    <w:link w:val="22"/>
    <w:uiPriority w:val="99"/>
    <w:semiHidden/>
    <w:rPr>
      <w:rFonts w:ascii="Times New Roman" w:hAnsi="Times New Roman" w:cs="Times New Roman"/>
      <w:sz w:val="24"/>
      <w:szCs w:val="24"/>
    </w:rPr>
  </w:style>
  <w:style w:type="character" w:styleId="a6">
    <w:name w:val="footnote reference"/>
    <w:uiPriority w:val="99"/>
    <w:rPr>
      <w:vertAlign w:val="superscript"/>
    </w:rPr>
  </w:style>
  <w:style w:type="paragraph" w:styleId="a7">
    <w:name w:val="footnote text"/>
    <w:basedOn w:val="a"/>
    <w:link w:val="a8"/>
    <w:uiPriority w:val="99"/>
    <w:rPr>
      <w:sz w:val="20"/>
      <w:szCs w:val="20"/>
    </w:rPr>
  </w:style>
  <w:style w:type="character" w:customStyle="1" w:styleId="a8">
    <w:name w:val="Текст сноски Знак"/>
    <w:link w:val="a7"/>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6690</Words>
  <Characters>38136</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company</Company>
  <LinksUpToDate>false</LinksUpToDate>
  <CharactersWithSpaces>44737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2014-03-06T16:39:00Z</dcterms:created>
  <dcterms:modified xsi:type="dcterms:W3CDTF">2014-03-06T16:39:00Z</dcterms:modified>
</cp:coreProperties>
</file>