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E0" w:rsidRDefault="00EC4BE0" w:rsidP="00375213">
      <w:pPr>
        <w:spacing w:line="360" w:lineRule="auto"/>
        <w:jc w:val="center"/>
        <w:rPr>
          <w:sz w:val="28"/>
          <w:szCs w:val="28"/>
        </w:rPr>
      </w:pP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АГЕНСТВО ПО ОБРАЗОВАНИЮ ГОСУДАРСТВЕННОЕ ОБРАЗОВАТЕЛЬНОЕ УЧРЕЖДЕНИЕ ВЫСШЕГО ПРОФЕССИОНАЛЬНОГО ОБРАЗОВАНИЯ КАМСКАЯ ГОСУДАРСТВЕННАЯ ИНЖЕНЕРНО-ЭКОНОМИЧЕСКАЯ АКАДЕМИЯ</w:t>
      </w: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менеджмент»</w:t>
      </w: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</w:p>
    <w:p w:rsidR="00375213" w:rsidRDefault="00375213" w:rsidP="0037521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ОТЧЁТ</w:t>
      </w: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производственно-профессиональной практике</w:t>
      </w: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</w:p>
    <w:p w:rsidR="00375213" w:rsidRDefault="00375213" w:rsidP="00375213">
      <w:pPr>
        <w:spacing w:line="360" w:lineRule="auto"/>
        <w:rPr>
          <w:sz w:val="28"/>
          <w:szCs w:val="28"/>
        </w:rPr>
      </w:pPr>
    </w:p>
    <w:p w:rsidR="00375213" w:rsidRDefault="00375213" w:rsidP="00375213">
      <w:pPr>
        <w:spacing w:line="360" w:lineRule="auto"/>
        <w:rPr>
          <w:sz w:val="28"/>
          <w:szCs w:val="28"/>
        </w:rPr>
      </w:pP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 студент                                                          Рыцева Н.Н.</w:t>
      </w: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                                                                              5221</w:t>
      </w: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375213" w:rsidRPr="00255A85" w:rsidRDefault="00375213" w:rsidP="00375213">
      <w:pPr>
        <w:spacing w:line="360" w:lineRule="auto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08050265</w:t>
      </w:r>
      <w:r>
        <w:rPr>
          <w:sz w:val="22"/>
          <w:szCs w:val="22"/>
        </w:rPr>
        <w:t xml:space="preserve"> «</w:t>
      </w:r>
      <w:r>
        <w:rPr>
          <w:sz w:val="28"/>
          <w:szCs w:val="28"/>
        </w:rPr>
        <w:t>Экономика и управление на предприятии в сфере обслуживания»</w:t>
      </w:r>
    </w:p>
    <w:p w:rsidR="00375213" w:rsidRPr="00F756F3" w:rsidRDefault="00375213" w:rsidP="00375213">
      <w:pPr>
        <w:spacing w:line="360" w:lineRule="auto"/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и организация практики                                        ООО «Спецуниверсал»</w:t>
      </w:r>
    </w:p>
    <w:p w:rsidR="00375213" w:rsidRDefault="00375213" w:rsidP="00375213">
      <w:pPr>
        <w:spacing w:line="360" w:lineRule="auto"/>
        <w:rPr>
          <w:sz w:val="28"/>
          <w:szCs w:val="28"/>
        </w:rPr>
      </w:pP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Отчет проверил:</w:t>
      </w: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от предприятия                                       Алтынгузин Р.М.</w:t>
      </w:r>
    </w:p>
    <w:p w:rsidR="00375213" w:rsidRDefault="00375213" w:rsidP="00375213">
      <w:pPr>
        <w:spacing w:line="360" w:lineRule="auto"/>
        <w:rPr>
          <w:sz w:val="28"/>
          <w:szCs w:val="28"/>
        </w:rPr>
      </w:pP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от ИНЭКА</w:t>
      </w:r>
    </w:p>
    <w:p w:rsidR="00375213" w:rsidRDefault="00375213" w:rsidP="00375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к.э.н., доцент                                                                     Прошкина О.В.</w:t>
      </w: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</w:t>
      </w:r>
    </w:p>
    <w:p w:rsidR="00375213" w:rsidRDefault="00375213" w:rsidP="00375213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</w:t>
        </w:r>
        <w:r w:rsidR="001A3AC9">
          <w:rPr>
            <w:sz w:val="28"/>
            <w:szCs w:val="28"/>
          </w:rPr>
          <w:t>9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4A6D4E" w:rsidRPr="007E618E" w:rsidRDefault="008E7869" w:rsidP="007E618E">
      <w:pPr>
        <w:spacing w:line="360" w:lineRule="auto"/>
        <w:jc w:val="both"/>
        <w:rPr>
          <w:sz w:val="28"/>
          <w:szCs w:val="28"/>
        </w:rPr>
      </w:pPr>
      <w:r w:rsidRPr="007E618E">
        <w:rPr>
          <w:b/>
          <w:sz w:val="28"/>
          <w:szCs w:val="28"/>
        </w:rPr>
        <w:t>Содержание</w:t>
      </w:r>
    </w:p>
    <w:p w:rsidR="008E7869" w:rsidRDefault="008E7869" w:rsidP="00242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="00276AC1">
        <w:rPr>
          <w:sz w:val="28"/>
          <w:szCs w:val="28"/>
        </w:rPr>
        <w:t>……………………………………………………..……………</w:t>
      </w:r>
      <w:r w:rsidR="00E275AA">
        <w:rPr>
          <w:sz w:val="28"/>
          <w:szCs w:val="28"/>
        </w:rPr>
        <w:t>...</w:t>
      </w:r>
      <w:r w:rsidR="00276AC1">
        <w:rPr>
          <w:sz w:val="28"/>
          <w:szCs w:val="28"/>
        </w:rPr>
        <w:t>…….3</w:t>
      </w:r>
    </w:p>
    <w:p w:rsidR="00A02B7C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A02B7C">
        <w:rPr>
          <w:bCs/>
          <w:snapToGrid w:val="0"/>
          <w:sz w:val="28"/>
          <w:szCs w:val="28"/>
        </w:rPr>
        <w:t>Справочные данные из истории предприятия</w:t>
      </w:r>
      <w:r w:rsidR="00276AC1">
        <w:rPr>
          <w:bCs/>
          <w:snapToGrid w:val="0"/>
          <w:sz w:val="28"/>
          <w:szCs w:val="28"/>
        </w:rPr>
        <w:t>……………….…………….….4</w:t>
      </w:r>
    </w:p>
    <w:p w:rsidR="00A02B7C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2.</w:t>
      </w:r>
      <w:r w:rsidR="00A02B7C">
        <w:rPr>
          <w:bCs/>
          <w:snapToGrid w:val="0"/>
          <w:sz w:val="28"/>
          <w:szCs w:val="28"/>
        </w:rPr>
        <w:t>О</w:t>
      </w:r>
      <w:r w:rsidR="00ED2663">
        <w:rPr>
          <w:bCs/>
          <w:snapToGrid w:val="0"/>
          <w:sz w:val="28"/>
          <w:szCs w:val="28"/>
        </w:rPr>
        <w:t>казываемые услуги, технико-экономические результаты деятельности предприятия</w:t>
      </w:r>
      <w:r w:rsidR="00276AC1">
        <w:rPr>
          <w:bCs/>
          <w:snapToGrid w:val="0"/>
          <w:sz w:val="28"/>
          <w:szCs w:val="28"/>
        </w:rPr>
        <w:t>……………………………………………………………………….5</w:t>
      </w:r>
    </w:p>
    <w:p w:rsidR="000D413C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3.</w:t>
      </w:r>
      <w:r w:rsidR="000D413C">
        <w:rPr>
          <w:bCs/>
          <w:snapToGrid w:val="0"/>
          <w:sz w:val="28"/>
          <w:szCs w:val="28"/>
        </w:rPr>
        <w:t xml:space="preserve">Структура управления, роль экономических </w:t>
      </w:r>
      <w:r>
        <w:rPr>
          <w:bCs/>
          <w:snapToGrid w:val="0"/>
          <w:sz w:val="28"/>
          <w:szCs w:val="28"/>
        </w:rPr>
        <w:t xml:space="preserve"> </w:t>
      </w:r>
      <w:r w:rsidR="000D413C">
        <w:rPr>
          <w:bCs/>
          <w:snapToGrid w:val="0"/>
          <w:sz w:val="28"/>
          <w:szCs w:val="28"/>
        </w:rPr>
        <w:t>служб предприятия</w:t>
      </w:r>
      <w:r>
        <w:rPr>
          <w:bCs/>
          <w:snapToGrid w:val="0"/>
          <w:sz w:val="28"/>
          <w:szCs w:val="28"/>
        </w:rPr>
        <w:t>……….....6</w:t>
      </w:r>
    </w:p>
    <w:p w:rsidR="00E275AA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3.1Структура управления…………………………………………………………6</w:t>
      </w:r>
    </w:p>
    <w:p w:rsidR="00E275AA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3.2Роль экономических служб управления……………………………………...7</w:t>
      </w:r>
    </w:p>
    <w:p w:rsidR="000D413C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="000D413C">
        <w:rPr>
          <w:bCs/>
          <w:snapToGrid w:val="0"/>
          <w:sz w:val="28"/>
          <w:szCs w:val="28"/>
        </w:rPr>
        <w:t>.Назначение каждого производственного и обслуживающего подразделения и служб управления в деятельности предприятия</w:t>
      </w:r>
      <w:r>
        <w:rPr>
          <w:bCs/>
          <w:snapToGrid w:val="0"/>
          <w:sz w:val="28"/>
          <w:szCs w:val="28"/>
        </w:rPr>
        <w:t>…………………………...…9</w:t>
      </w:r>
    </w:p>
    <w:p w:rsidR="000D413C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</w:t>
      </w:r>
      <w:r w:rsidR="00563BFC">
        <w:rPr>
          <w:bCs/>
          <w:snapToGrid w:val="0"/>
          <w:sz w:val="28"/>
          <w:szCs w:val="28"/>
        </w:rPr>
        <w:t>.</w:t>
      </w:r>
      <w:r w:rsidR="00557681">
        <w:rPr>
          <w:bCs/>
          <w:snapToGrid w:val="0"/>
          <w:sz w:val="28"/>
          <w:szCs w:val="28"/>
        </w:rPr>
        <w:t>Д</w:t>
      </w:r>
      <w:r w:rsidR="000D413C">
        <w:rPr>
          <w:bCs/>
          <w:snapToGrid w:val="0"/>
          <w:sz w:val="28"/>
          <w:szCs w:val="28"/>
        </w:rPr>
        <w:t>олжностные обязанности экономиста менеджера на предприятии сервиса</w:t>
      </w:r>
      <w:r>
        <w:rPr>
          <w:bCs/>
          <w:snapToGrid w:val="0"/>
          <w:sz w:val="28"/>
          <w:szCs w:val="28"/>
        </w:rPr>
        <w:t>…………………………………</w:t>
      </w:r>
      <w:r w:rsidR="00557681">
        <w:rPr>
          <w:bCs/>
          <w:snapToGrid w:val="0"/>
          <w:sz w:val="28"/>
          <w:szCs w:val="28"/>
        </w:rPr>
        <w:t>………………………………</w:t>
      </w:r>
      <w:r>
        <w:rPr>
          <w:bCs/>
          <w:snapToGrid w:val="0"/>
          <w:sz w:val="28"/>
          <w:szCs w:val="28"/>
        </w:rPr>
        <w:t>..………..10</w:t>
      </w:r>
    </w:p>
    <w:p w:rsidR="000D413C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6</w:t>
      </w:r>
      <w:r w:rsidR="000D413C">
        <w:rPr>
          <w:bCs/>
          <w:snapToGrid w:val="0"/>
          <w:sz w:val="28"/>
          <w:szCs w:val="28"/>
        </w:rPr>
        <w:t>.</w:t>
      </w:r>
      <w:r w:rsidR="00563BFC">
        <w:rPr>
          <w:bCs/>
          <w:snapToGrid w:val="0"/>
          <w:sz w:val="28"/>
          <w:szCs w:val="28"/>
        </w:rPr>
        <w:t>О</w:t>
      </w:r>
      <w:r w:rsidR="000D413C">
        <w:rPr>
          <w:bCs/>
          <w:snapToGrid w:val="0"/>
          <w:sz w:val="28"/>
          <w:szCs w:val="28"/>
        </w:rPr>
        <w:t xml:space="preserve">сновные задачи предприятия </w:t>
      </w:r>
      <w:r w:rsidR="00563BFC">
        <w:rPr>
          <w:bCs/>
          <w:snapToGrid w:val="0"/>
          <w:sz w:val="28"/>
          <w:szCs w:val="28"/>
        </w:rPr>
        <w:t xml:space="preserve"> на современном этапе</w:t>
      </w:r>
      <w:r>
        <w:rPr>
          <w:bCs/>
          <w:snapToGrid w:val="0"/>
          <w:sz w:val="28"/>
          <w:szCs w:val="28"/>
        </w:rPr>
        <w:t xml:space="preserve"> функционирования……..……………………………………….……………….11</w:t>
      </w:r>
    </w:p>
    <w:p w:rsidR="00FE3D8A" w:rsidRDefault="00E275AA" w:rsidP="00FE3D8A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</w:t>
      </w:r>
      <w:r w:rsidR="00FE3D8A">
        <w:rPr>
          <w:bCs/>
          <w:snapToGrid w:val="0"/>
          <w:sz w:val="28"/>
          <w:szCs w:val="28"/>
        </w:rPr>
        <w:t>.Работа с программными продуктами</w:t>
      </w:r>
      <w:r>
        <w:rPr>
          <w:bCs/>
          <w:snapToGrid w:val="0"/>
          <w:sz w:val="28"/>
          <w:szCs w:val="28"/>
        </w:rPr>
        <w:t>………………………...………………12</w:t>
      </w:r>
    </w:p>
    <w:p w:rsidR="000D413C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Заключение……………………………………………………………………….13</w:t>
      </w:r>
    </w:p>
    <w:p w:rsidR="00ED2663" w:rsidRDefault="00E275AA" w:rsidP="008E3198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Список использованной литературы……..…………………………………….14</w:t>
      </w:r>
    </w:p>
    <w:p w:rsidR="007E618E" w:rsidRPr="00E124E9" w:rsidRDefault="00B7663D" w:rsidP="00E124E9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br w:type="page"/>
      </w:r>
      <w:r w:rsidR="007E618E">
        <w:rPr>
          <w:b/>
          <w:sz w:val="32"/>
          <w:szCs w:val="32"/>
        </w:rPr>
        <w:t>Введение</w:t>
      </w:r>
    </w:p>
    <w:p w:rsidR="007E618E" w:rsidRDefault="007E618E" w:rsidP="007E61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Производственную практику проходила с 6 июля по 26 июля 2009 года в  ООО </w:t>
      </w:r>
      <w:r w:rsidR="00ED6CB2">
        <w:rPr>
          <w:sz w:val="28"/>
          <w:szCs w:val="28"/>
        </w:rPr>
        <w:t>«Спецуниверсал»</w:t>
      </w:r>
      <w:r>
        <w:rPr>
          <w:sz w:val="28"/>
          <w:szCs w:val="28"/>
        </w:rPr>
        <w:t>.</w:t>
      </w:r>
    </w:p>
    <w:p w:rsidR="007E618E" w:rsidRDefault="007E618E" w:rsidP="007E61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05"/>
        </w:tabs>
        <w:spacing w:line="360" w:lineRule="auto"/>
        <w:jc w:val="both"/>
        <w:rPr>
          <w:sz w:val="28"/>
          <w:szCs w:val="28"/>
        </w:rPr>
      </w:pPr>
    </w:p>
    <w:p w:rsidR="007E618E" w:rsidRDefault="007E618E" w:rsidP="007E618E">
      <w:pPr>
        <w:spacing w:line="360" w:lineRule="auto"/>
        <w:jc w:val="both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7869" w:rsidRDefault="008E7869" w:rsidP="00C64187">
      <w:pPr>
        <w:spacing w:line="360" w:lineRule="auto"/>
        <w:rPr>
          <w:sz w:val="28"/>
          <w:szCs w:val="28"/>
        </w:rPr>
      </w:pPr>
    </w:p>
    <w:p w:rsidR="008E3198" w:rsidRDefault="008E3198" w:rsidP="00C64187">
      <w:pPr>
        <w:spacing w:line="360" w:lineRule="auto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600F5B">
      <w:pPr>
        <w:spacing w:line="360" w:lineRule="auto"/>
        <w:ind w:left="3540" w:firstLine="708"/>
        <w:rPr>
          <w:sz w:val="28"/>
          <w:szCs w:val="28"/>
        </w:rPr>
      </w:pPr>
    </w:p>
    <w:p w:rsidR="007E618E" w:rsidRDefault="007E618E" w:rsidP="0014599A">
      <w:pPr>
        <w:spacing w:line="360" w:lineRule="auto"/>
        <w:jc w:val="both"/>
        <w:rPr>
          <w:sz w:val="28"/>
          <w:szCs w:val="28"/>
        </w:rPr>
      </w:pPr>
    </w:p>
    <w:p w:rsidR="00A62777" w:rsidRPr="007E618E" w:rsidRDefault="00A62777" w:rsidP="0014599A">
      <w:pPr>
        <w:spacing w:line="360" w:lineRule="auto"/>
        <w:jc w:val="both"/>
        <w:rPr>
          <w:b/>
          <w:bCs/>
          <w:snapToGrid w:val="0"/>
          <w:sz w:val="28"/>
          <w:szCs w:val="28"/>
        </w:rPr>
      </w:pPr>
      <w:r w:rsidRPr="007E618E">
        <w:rPr>
          <w:b/>
          <w:bCs/>
          <w:snapToGrid w:val="0"/>
          <w:sz w:val="28"/>
          <w:szCs w:val="28"/>
        </w:rPr>
        <w:t>1</w:t>
      </w:r>
      <w:r w:rsidR="007E618E" w:rsidRPr="007E618E">
        <w:rPr>
          <w:b/>
          <w:bCs/>
          <w:snapToGrid w:val="0"/>
          <w:sz w:val="28"/>
          <w:szCs w:val="28"/>
        </w:rPr>
        <w:t>. Справочные данные из истории предприятия.</w:t>
      </w:r>
    </w:p>
    <w:p w:rsidR="00A62777" w:rsidRPr="00305A93" w:rsidRDefault="00A62777" w:rsidP="00DF3F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Общество    с    ограниченной    ответственностью</w:t>
      </w:r>
      <w:r w:rsidR="002C29FC">
        <w:rPr>
          <w:snapToGrid w:val="0"/>
          <w:sz w:val="28"/>
          <w:szCs w:val="28"/>
        </w:rPr>
        <w:t xml:space="preserve"> </w:t>
      </w:r>
      <w:r w:rsidR="00ED6CB2">
        <w:rPr>
          <w:sz w:val="28"/>
          <w:szCs w:val="28"/>
        </w:rPr>
        <w:t xml:space="preserve">«Спецуниверсал» создано в соответствии </w:t>
      </w:r>
      <w:r w:rsidR="00DF3F91">
        <w:rPr>
          <w:sz w:val="28"/>
          <w:szCs w:val="28"/>
        </w:rPr>
        <w:t>с</w:t>
      </w:r>
      <w:r w:rsidR="00ED6CB2">
        <w:rPr>
          <w:sz w:val="28"/>
          <w:szCs w:val="28"/>
        </w:rPr>
        <w:t xml:space="preserve"> Ф</w:t>
      </w:r>
      <w:r w:rsidR="00DF3F91">
        <w:rPr>
          <w:sz w:val="28"/>
          <w:szCs w:val="28"/>
        </w:rPr>
        <w:t xml:space="preserve">едеральным </w:t>
      </w:r>
      <w:r w:rsidR="00ED6CB2">
        <w:rPr>
          <w:sz w:val="28"/>
          <w:szCs w:val="28"/>
        </w:rPr>
        <w:t>З</w:t>
      </w:r>
      <w:r w:rsidR="00DF3F91">
        <w:rPr>
          <w:sz w:val="28"/>
          <w:szCs w:val="28"/>
        </w:rPr>
        <w:t>аконом</w:t>
      </w:r>
      <w:r w:rsidR="00ED6CB2">
        <w:rPr>
          <w:sz w:val="28"/>
          <w:szCs w:val="28"/>
        </w:rPr>
        <w:t xml:space="preserve"> «</w:t>
      </w:r>
      <w:r w:rsidR="00DF3F91">
        <w:rPr>
          <w:sz w:val="28"/>
          <w:szCs w:val="28"/>
        </w:rPr>
        <w:t>Об</w:t>
      </w:r>
      <w:r w:rsidR="00ED6CB2">
        <w:rPr>
          <w:sz w:val="28"/>
          <w:szCs w:val="28"/>
        </w:rPr>
        <w:t xml:space="preserve"> обществах с ограниченной ответственностью» и Гражданским кодексом Р</w:t>
      </w:r>
      <w:r w:rsidR="00DF3F91">
        <w:rPr>
          <w:sz w:val="28"/>
          <w:szCs w:val="28"/>
        </w:rPr>
        <w:t xml:space="preserve">оссийской </w:t>
      </w:r>
      <w:r w:rsidR="00ED6CB2">
        <w:rPr>
          <w:sz w:val="28"/>
          <w:szCs w:val="28"/>
        </w:rPr>
        <w:t>Ф</w:t>
      </w:r>
      <w:r w:rsidR="00DF3F91">
        <w:rPr>
          <w:sz w:val="28"/>
          <w:szCs w:val="28"/>
        </w:rPr>
        <w:t>едерации</w:t>
      </w:r>
      <w:r w:rsidR="00ED6CB2">
        <w:rPr>
          <w:sz w:val="28"/>
          <w:szCs w:val="28"/>
        </w:rPr>
        <w:t>, иными нормативными актами. Пос</w:t>
      </w:r>
      <w:r w:rsidR="00DF3F91">
        <w:rPr>
          <w:sz w:val="28"/>
          <w:szCs w:val="28"/>
        </w:rPr>
        <w:t>тавлено</w:t>
      </w:r>
      <w:r w:rsidR="00ED6CB2">
        <w:rPr>
          <w:sz w:val="28"/>
          <w:szCs w:val="28"/>
        </w:rPr>
        <w:t xml:space="preserve"> на учёт в соответствии с положениями Налогового кодекса Российской Федерации 17 октября 2008 года.</w:t>
      </w:r>
      <w:r w:rsidR="00DF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 нахождения   </w:t>
      </w:r>
      <w:r w:rsidR="00ED6CB2">
        <w:rPr>
          <w:sz w:val="28"/>
          <w:szCs w:val="28"/>
        </w:rPr>
        <w:t>«Спецуниверсал</w:t>
      </w:r>
      <w:r w:rsidR="00ED6CB2" w:rsidRPr="00DF3F91">
        <w:rPr>
          <w:sz w:val="28"/>
          <w:szCs w:val="28"/>
        </w:rPr>
        <w:t>»</w:t>
      </w:r>
      <w:r w:rsidR="00DF3F91" w:rsidRPr="00DF3F91">
        <w:rPr>
          <w:sz w:val="28"/>
          <w:szCs w:val="28"/>
        </w:rPr>
        <w:t xml:space="preserve"> </w:t>
      </w:r>
      <w:r w:rsidR="00305A93" w:rsidRPr="00DF3F91">
        <w:rPr>
          <w:sz w:val="28"/>
          <w:szCs w:val="28"/>
        </w:rPr>
        <w:t xml:space="preserve"> </w:t>
      </w:r>
      <w:r w:rsidR="00ED6CB2" w:rsidRPr="00DF3F91">
        <w:rPr>
          <w:snapToGrid w:val="0"/>
          <w:sz w:val="28"/>
          <w:szCs w:val="28"/>
        </w:rPr>
        <w:t>Чувашская Республика, г. Чебоксары, И</w:t>
      </w:r>
      <w:r w:rsidR="00DF3F91" w:rsidRPr="00DF3F91">
        <w:rPr>
          <w:snapToGrid w:val="0"/>
          <w:sz w:val="28"/>
          <w:szCs w:val="28"/>
        </w:rPr>
        <w:t>шлейский проезд, д. 13</w:t>
      </w:r>
      <w:r w:rsidR="00DF3F9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DF3F91">
        <w:rPr>
          <w:sz w:val="28"/>
          <w:szCs w:val="28"/>
        </w:rPr>
        <w:t>Учредителем «Спецуниверсал» является  «Девон-Кредит»  и “Сбербанк ” .</w:t>
      </w:r>
    </w:p>
    <w:p w:rsidR="00A62777" w:rsidRDefault="00A62777" w:rsidP="0014599A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Общество   является   юридическим  лицом</w:t>
      </w:r>
      <w:r w:rsidR="00DF3F91">
        <w:rPr>
          <w:snapToGrid w:val="0"/>
          <w:sz w:val="28"/>
          <w:szCs w:val="28"/>
        </w:rPr>
        <w:t xml:space="preserve"> и строит свою деятельность</w:t>
      </w:r>
      <w:r>
        <w:rPr>
          <w:snapToGrid w:val="0"/>
          <w:sz w:val="28"/>
          <w:szCs w:val="28"/>
        </w:rPr>
        <w:t xml:space="preserve">  по законодательству Российской Федера</w:t>
      </w:r>
      <w:r>
        <w:rPr>
          <w:snapToGrid w:val="0"/>
          <w:sz w:val="28"/>
          <w:szCs w:val="28"/>
        </w:rPr>
        <w:softHyphen/>
        <w:t>ции.</w:t>
      </w:r>
    </w:p>
    <w:p w:rsidR="00A62777" w:rsidRDefault="00ED6CB2" w:rsidP="00850F2C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«Спецуниверсал»</w:t>
      </w:r>
      <w:r w:rsidR="00305A93">
        <w:rPr>
          <w:sz w:val="28"/>
          <w:szCs w:val="28"/>
        </w:rPr>
        <w:t xml:space="preserve"> </w:t>
      </w:r>
      <w:r w:rsidR="00A62777">
        <w:rPr>
          <w:snapToGrid w:val="0"/>
          <w:sz w:val="28"/>
          <w:szCs w:val="28"/>
        </w:rPr>
        <w:t>имеет в собственности  обособленное имущество, учитываемое</w:t>
      </w:r>
      <w:r>
        <w:rPr>
          <w:snapToGrid w:val="0"/>
          <w:sz w:val="28"/>
          <w:szCs w:val="28"/>
        </w:rPr>
        <w:t xml:space="preserve"> на его самостоятельном балансе</w:t>
      </w:r>
      <w:r w:rsidR="00A62777">
        <w:rPr>
          <w:snapToGrid w:val="0"/>
          <w:sz w:val="28"/>
          <w:szCs w:val="28"/>
        </w:rPr>
        <w:t>, может от своего имени приобретать и осуществлять имущественные права и л</w:t>
      </w:r>
      <w:r w:rsidR="00551116">
        <w:rPr>
          <w:snapToGrid w:val="0"/>
          <w:sz w:val="28"/>
          <w:szCs w:val="28"/>
        </w:rPr>
        <w:t>ичные неимущественные права, нести</w:t>
      </w:r>
      <w:r w:rsidR="00A62777">
        <w:rPr>
          <w:snapToGrid w:val="0"/>
          <w:sz w:val="28"/>
          <w:szCs w:val="28"/>
        </w:rPr>
        <w:t xml:space="preserve"> обязанности, быть истцом  и  ответчиком  в  суде.</w:t>
      </w:r>
    </w:p>
    <w:p w:rsidR="00A62777" w:rsidRDefault="00DF3F91" w:rsidP="00850F2C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Общество </w:t>
      </w:r>
      <w:r w:rsidR="00A62777">
        <w:rPr>
          <w:snapToGrid w:val="0"/>
          <w:sz w:val="28"/>
          <w:szCs w:val="28"/>
        </w:rPr>
        <w:t xml:space="preserve"> вправе  в  установленном  порядке отк</w:t>
      </w:r>
      <w:r w:rsidR="00FB3996">
        <w:rPr>
          <w:snapToGrid w:val="0"/>
          <w:sz w:val="28"/>
          <w:szCs w:val="28"/>
        </w:rPr>
        <w:t>рывать банковские счета на  территории</w:t>
      </w:r>
      <w:r w:rsidR="00A62777">
        <w:rPr>
          <w:snapToGrid w:val="0"/>
          <w:sz w:val="28"/>
          <w:szCs w:val="28"/>
        </w:rPr>
        <w:t xml:space="preserve">   Российской  Федерации и за ее пределами.</w:t>
      </w:r>
      <w:r>
        <w:rPr>
          <w:snapToGrid w:val="0"/>
          <w:sz w:val="28"/>
          <w:szCs w:val="28"/>
        </w:rPr>
        <w:t xml:space="preserve"> «</w:t>
      </w:r>
      <w:r>
        <w:rPr>
          <w:sz w:val="28"/>
          <w:szCs w:val="28"/>
        </w:rPr>
        <w:t>Спецуниверсал»</w:t>
      </w:r>
      <w:r>
        <w:rPr>
          <w:snapToGrid w:val="0"/>
          <w:sz w:val="28"/>
          <w:szCs w:val="28"/>
        </w:rPr>
        <w:t xml:space="preserve"> имеет круглую печать, содержащую его полное фирменное наименование на русском языке и указание на место его нахождения. Общество вправе иметь штампы и бланки со своим фирменным наименованием, собст</w:t>
      </w:r>
      <w:r>
        <w:rPr>
          <w:snapToGrid w:val="0"/>
          <w:sz w:val="28"/>
          <w:szCs w:val="28"/>
        </w:rPr>
        <w:softHyphen/>
        <w:t>венную эмблему, а также зарегистрированный в уставном порядке товарный знак и дру</w:t>
      </w:r>
      <w:r>
        <w:rPr>
          <w:snapToGrid w:val="0"/>
          <w:sz w:val="28"/>
          <w:szCs w:val="28"/>
        </w:rPr>
        <w:softHyphen/>
        <w:t>гие средства визуальной идентификации.</w:t>
      </w:r>
    </w:p>
    <w:p w:rsidR="00850F2C" w:rsidRDefault="00A62777" w:rsidP="00551116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Предприятие несет</w:t>
      </w:r>
      <w:r w:rsidR="00DF3F91">
        <w:rPr>
          <w:snapToGrid w:val="0"/>
          <w:sz w:val="28"/>
          <w:szCs w:val="28"/>
        </w:rPr>
        <w:t xml:space="preserve"> ответственность</w:t>
      </w:r>
      <w:r>
        <w:rPr>
          <w:snapToGrid w:val="0"/>
          <w:sz w:val="28"/>
          <w:szCs w:val="28"/>
        </w:rPr>
        <w:t xml:space="preserve"> по своим обязательствам всем принадлежащим ему</w:t>
      </w:r>
      <w:r w:rsidR="00DF3F91">
        <w:rPr>
          <w:snapToGrid w:val="0"/>
          <w:sz w:val="28"/>
          <w:szCs w:val="28"/>
        </w:rPr>
        <w:t xml:space="preserve"> на правах собственности имуществом.</w:t>
      </w:r>
    </w:p>
    <w:p w:rsidR="00A62777" w:rsidRDefault="00850F2C" w:rsidP="00551116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Создано  без  ограничения  срока деятельности.</w:t>
      </w:r>
    </w:p>
    <w:p w:rsidR="00551116" w:rsidRDefault="00551116" w:rsidP="00551116">
      <w:pPr>
        <w:spacing w:line="360" w:lineRule="auto"/>
        <w:jc w:val="both"/>
        <w:rPr>
          <w:b/>
          <w:bCs/>
          <w:snapToGrid w:val="0"/>
          <w:sz w:val="28"/>
          <w:szCs w:val="28"/>
        </w:rPr>
      </w:pPr>
    </w:p>
    <w:p w:rsidR="00551116" w:rsidRDefault="00551116" w:rsidP="00551116">
      <w:pPr>
        <w:spacing w:line="360" w:lineRule="auto"/>
        <w:jc w:val="both"/>
        <w:rPr>
          <w:b/>
          <w:bCs/>
          <w:snapToGrid w:val="0"/>
          <w:sz w:val="28"/>
          <w:szCs w:val="28"/>
        </w:rPr>
      </w:pPr>
    </w:p>
    <w:p w:rsidR="00454470" w:rsidRPr="00C06F65" w:rsidRDefault="00C06F65" w:rsidP="00551116">
      <w:pPr>
        <w:spacing w:line="360" w:lineRule="auto"/>
        <w:jc w:val="both"/>
        <w:rPr>
          <w:b/>
          <w:bCs/>
          <w:snapToGrid w:val="0"/>
          <w:sz w:val="28"/>
          <w:szCs w:val="28"/>
        </w:rPr>
      </w:pPr>
      <w:r w:rsidRPr="00C06F65">
        <w:rPr>
          <w:b/>
          <w:bCs/>
          <w:snapToGrid w:val="0"/>
          <w:sz w:val="28"/>
          <w:szCs w:val="28"/>
        </w:rPr>
        <w:t>2.Оказываемые услуги, технико-экономические результаты деятельности предприятия.</w:t>
      </w:r>
    </w:p>
    <w:p w:rsidR="00551116" w:rsidRDefault="00551116" w:rsidP="00E77168">
      <w:pPr>
        <w:spacing w:line="360" w:lineRule="auto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Общество вправе осуществл</w:t>
      </w:r>
      <w:r w:rsidR="001A3AC9">
        <w:rPr>
          <w:color w:val="000000"/>
          <w:sz w:val="28"/>
          <w:szCs w:val="28"/>
        </w:rPr>
        <w:t xml:space="preserve">ять любые виды деятельности, не </w:t>
      </w:r>
      <w:r>
        <w:rPr>
          <w:color w:val="000000"/>
          <w:sz w:val="28"/>
          <w:szCs w:val="28"/>
        </w:rPr>
        <w:t>запрещённые законом. Предметом деятельности Общества являются:</w:t>
      </w:r>
    </w:p>
    <w:p w:rsidR="00551116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51116">
        <w:rPr>
          <w:color w:val="000000"/>
          <w:sz w:val="28"/>
          <w:szCs w:val="28"/>
        </w:rPr>
        <w:t>Оптовая торговля автомобильными деталями, узлами и принадлежностями.</w:t>
      </w:r>
    </w:p>
    <w:p w:rsidR="00551116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51116">
        <w:rPr>
          <w:color w:val="000000"/>
          <w:sz w:val="28"/>
          <w:szCs w:val="28"/>
        </w:rPr>
        <w:t>Оптовая торговля автотранспортными средствами.</w:t>
      </w:r>
    </w:p>
    <w:p w:rsidR="00551116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51116">
        <w:rPr>
          <w:color w:val="000000"/>
          <w:sz w:val="28"/>
          <w:szCs w:val="28"/>
        </w:rPr>
        <w:t>Техническое обслуживание и ремонт легковых автомобилей.</w:t>
      </w:r>
    </w:p>
    <w:p w:rsidR="00551116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1116">
        <w:rPr>
          <w:color w:val="000000"/>
          <w:sz w:val="28"/>
          <w:szCs w:val="28"/>
        </w:rPr>
        <w:t>Предоставление прочих видов услуг по техническому обслуживанию транспортных средств.</w:t>
      </w:r>
    </w:p>
    <w:p w:rsidR="00551116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1116">
        <w:rPr>
          <w:color w:val="000000"/>
          <w:sz w:val="28"/>
          <w:szCs w:val="28"/>
        </w:rPr>
        <w:t>Оптовая торговля лесоматериалами, строительными материалами и санитарно-техническим оборудованием.</w:t>
      </w:r>
    </w:p>
    <w:p w:rsidR="00551116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1116">
        <w:rPr>
          <w:color w:val="000000"/>
          <w:sz w:val="28"/>
          <w:szCs w:val="28"/>
        </w:rPr>
        <w:t>Оптовая торговля скобяными издели</w:t>
      </w:r>
      <w:r w:rsidR="005D5458">
        <w:rPr>
          <w:color w:val="000000"/>
          <w:sz w:val="28"/>
          <w:szCs w:val="28"/>
        </w:rPr>
        <w:t>я</w:t>
      </w:r>
      <w:r w:rsidR="00551116">
        <w:rPr>
          <w:color w:val="000000"/>
          <w:sz w:val="28"/>
          <w:szCs w:val="28"/>
        </w:rPr>
        <w:t>ми, ручными инструментами, водопроводным и отопительным оборудованием.</w:t>
      </w:r>
    </w:p>
    <w:p w:rsidR="00551116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C4004B">
        <w:rPr>
          <w:color w:val="000000"/>
          <w:sz w:val="28"/>
          <w:szCs w:val="28"/>
        </w:rPr>
        <w:t>Оптовая торговля машинами и оборудованием.</w:t>
      </w:r>
    </w:p>
    <w:p w:rsidR="00C4004B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C4004B">
        <w:rPr>
          <w:color w:val="000000"/>
          <w:sz w:val="28"/>
          <w:szCs w:val="28"/>
        </w:rPr>
        <w:t>Производство общестроительных работ.</w:t>
      </w:r>
    </w:p>
    <w:p w:rsidR="00C4004B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C4004B">
        <w:rPr>
          <w:color w:val="000000"/>
          <w:sz w:val="28"/>
          <w:szCs w:val="28"/>
        </w:rPr>
        <w:t>Монтаж инженерного оборудования зданий и сооружений.</w:t>
      </w:r>
    </w:p>
    <w:p w:rsidR="00C4004B" w:rsidRDefault="00626EB6" w:rsidP="00626E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C4004B">
        <w:rPr>
          <w:color w:val="000000"/>
          <w:sz w:val="28"/>
          <w:szCs w:val="28"/>
        </w:rPr>
        <w:t>Аренда строительных машин и оборудования с оператором.</w:t>
      </w:r>
    </w:p>
    <w:p w:rsidR="00E77168" w:rsidRDefault="00E77168" w:rsidP="00E77168">
      <w:pPr>
        <w:spacing w:line="360" w:lineRule="auto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всей технико-экономической деятельности получено </w:t>
      </w:r>
      <w:r w:rsidR="001A3A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 тыс.</w:t>
      </w:r>
      <w:r w:rsidR="00626E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прибыли, уровень рентабельности -0,1%.</w:t>
      </w:r>
    </w:p>
    <w:p w:rsidR="00454470" w:rsidRPr="00224535" w:rsidRDefault="00276AC1" w:rsidP="00B00CB0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6F65" w:rsidRPr="00C06F65">
        <w:rPr>
          <w:b/>
          <w:sz w:val="28"/>
          <w:szCs w:val="28"/>
        </w:rPr>
        <w:t>3.</w:t>
      </w:r>
      <w:r w:rsidR="00454470" w:rsidRPr="00C06F65">
        <w:rPr>
          <w:b/>
          <w:sz w:val="28"/>
          <w:szCs w:val="28"/>
        </w:rPr>
        <w:t xml:space="preserve">Структура </w:t>
      </w:r>
      <w:r w:rsidR="00C06F65" w:rsidRPr="00C06F65">
        <w:rPr>
          <w:b/>
          <w:sz w:val="28"/>
          <w:szCs w:val="28"/>
        </w:rPr>
        <w:t>управления, роль экономических служб предприятия.</w:t>
      </w:r>
    </w:p>
    <w:p w:rsidR="00CB6741" w:rsidRDefault="00C06F65" w:rsidP="00224535">
      <w:pPr>
        <w:spacing w:line="360" w:lineRule="auto"/>
        <w:rPr>
          <w:b/>
          <w:sz w:val="28"/>
          <w:szCs w:val="28"/>
        </w:rPr>
      </w:pPr>
      <w:r w:rsidRPr="00C06F65">
        <w:rPr>
          <w:b/>
          <w:sz w:val="28"/>
          <w:szCs w:val="28"/>
        </w:rPr>
        <w:t>3.1 структура</w:t>
      </w:r>
      <w:r w:rsidR="005D5458">
        <w:rPr>
          <w:b/>
          <w:sz w:val="28"/>
          <w:szCs w:val="28"/>
        </w:rPr>
        <w:t xml:space="preserve"> управления</w:t>
      </w:r>
      <w:r w:rsidRPr="00C06F65">
        <w:rPr>
          <w:b/>
          <w:sz w:val="28"/>
          <w:szCs w:val="28"/>
        </w:rPr>
        <w:t xml:space="preserve"> предприятия </w:t>
      </w:r>
      <w:r w:rsidR="00ED6CB2">
        <w:rPr>
          <w:b/>
          <w:sz w:val="28"/>
          <w:szCs w:val="28"/>
        </w:rPr>
        <w:t>«Спецуниверсал»</w:t>
      </w:r>
    </w:p>
    <w:p w:rsidR="00C4004B" w:rsidRPr="00C4004B" w:rsidRDefault="00C4004B" w:rsidP="00224535">
      <w:pPr>
        <w:spacing w:line="360" w:lineRule="auto"/>
        <w:rPr>
          <w:sz w:val="28"/>
          <w:szCs w:val="28"/>
        </w:rPr>
      </w:pPr>
      <w:r w:rsidRPr="00C4004B">
        <w:rPr>
          <w:sz w:val="28"/>
          <w:szCs w:val="28"/>
        </w:rPr>
        <w:t>Единственным руководителем Общества является Алтынгузин Р. М</w:t>
      </w:r>
    </w:p>
    <w:p w:rsidR="008B1048" w:rsidRDefault="008B1048" w:rsidP="00224535">
      <w:pPr>
        <w:numPr>
          <w:ilvl w:val="0"/>
          <w:numId w:val="4"/>
        </w:numPr>
        <w:tabs>
          <w:tab w:val="clear" w:pos="9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 (директор), является единоличным, исполни</w:t>
      </w:r>
      <w:r w:rsidR="00741400">
        <w:rPr>
          <w:sz w:val="28"/>
          <w:szCs w:val="28"/>
        </w:rPr>
        <w:t>тельным органом. Н</w:t>
      </w:r>
      <w:r>
        <w:rPr>
          <w:sz w:val="28"/>
          <w:szCs w:val="28"/>
        </w:rPr>
        <w:t xml:space="preserve">азначаемым и освобождаемым от должности собственником либо уполномоченным им органом на основе срочного трудового договора. </w:t>
      </w:r>
    </w:p>
    <w:p w:rsidR="008B1048" w:rsidRDefault="008B1048" w:rsidP="008B1048">
      <w:pPr>
        <w:numPr>
          <w:ilvl w:val="0"/>
          <w:numId w:val="4"/>
        </w:numPr>
        <w:tabs>
          <w:tab w:val="clear" w:pos="9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действует от имени предприятия без доверенности, представляет его интересы на территории Республики </w:t>
      </w:r>
      <w:r w:rsidR="00580FA0">
        <w:rPr>
          <w:sz w:val="28"/>
          <w:szCs w:val="28"/>
        </w:rPr>
        <w:t xml:space="preserve">Чувашия, РТ </w:t>
      </w:r>
      <w:r>
        <w:rPr>
          <w:sz w:val="28"/>
          <w:szCs w:val="28"/>
        </w:rPr>
        <w:t xml:space="preserve">и за её пределами. Совершает в установленном порядке сделки от имени Предприятия, утверждает структуру и штатное расписание </w:t>
      </w:r>
      <w:r w:rsidR="009E2793">
        <w:rPr>
          <w:sz w:val="28"/>
          <w:szCs w:val="28"/>
        </w:rPr>
        <w:t>п</w:t>
      </w:r>
      <w:r>
        <w:rPr>
          <w:sz w:val="28"/>
          <w:szCs w:val="28"/>
        </w:rPr>
        <w:t>редприятия, осуществляет приём на работу работников, заключает с ними, изменяет и прекращает трудовые договоры, издаёт приказ, выдаёт доверенности в порядке, установленном законодательством и Уставом.</w:t>
      </w:r>
    </w:p>
    <w:p w:rsidR="008B1048" w:rsidRDefault="008B1048" w:rsidP="008B1048">
      <w:pPr>
        <w:numPr>
          <w:ilvl w:val="0"/>
          <w:numId w:val="4"/>
        </w:numPr>
        <w:tabs>
          <w:tab w:val="clear" w:pos="9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действует на принципе единоначалия  и несёт ответственность за последствия своих действий в соответствии с Федеральными законами и законами Республики </w:t>
      </w:r>
      <w:r w:rsidR="009037AD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, Уставом городского округа город </w:t>
      </w:r>
      <w:r w:rsidR="00DC5F50">
        <w:rPr>
          <w:sz w:val="28"/>
          <w:szCs w:val="28"/>
        </w:rPr>
        <w:t>Набережные Челны</w:t>
      </w:r>
      <w:r>
        <w:rPr>
          <w:sz w:val="28"/>
          <w:szCs w:val="28"/>
        </w:rPr>
        <w:t xml:space="preserve"> Республики </w:t>
      </w:r>
      <w:r w:rsidR="00DC5F50">
        <w:rPr>
          <w:sz w:val="28"/>
          <w:szCs w:val="28"/>
        </w:rPr>
        <w:t>Татарстан</w:t>
      </w:r>
      <w:r>
        <w:rPr>
          <w:sz w:val="28"/>
          <w:szCs w:val="28"/>
        </w:rPr>
        <w:t>, настоящим Уставом и заключённым с ним трудовым договором.</w:t>
      </w:r>
    </w:p>
    <w:p w:rsidR="008B1048" w:rsidRDefault="008B1048" w:rsidP="008B1048">
      <w:pPr>
        <w:numPr>
          <w:ilvl w:val="0"/>
          <w:numId w:val="4"/>
        </w:numPr>
        <w:tabs>
          <w:tab w:val="clear" w:pos="9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 не вправе быть учредителем (участником) юридического лица, занимать должности и заниматься другой оплачиваемой деятельно</w:t>
      </w:r>
      <w:r w:rsidR="00DC5F50">
        <w:rPr>
          <w:sz w:val="28"/>
          <w:szCs w:val="28"/>
        </w:rPr>
        <w:t xml:space="preserve">стью в государственных органах, </w:t>
      </w:r>
      <w:r>
        <w:rPr>
          <w:sz w:val="28"/>
          <w:szCs w:val="28"/>
        </w:rPr>
        <w:t xml:space="preserve">а также принимать участие в забастовках. </w:t>
      </w:r>
    </w:p>
    <w:p w:rsidR="008B1048" w:rsidRDefault="00AD7CC5" w:rsidP="008B10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048">
        <w:rPr>
          <w:sz w:val="28"/>
          <w:szCs w:val="28"/>
        </w:rPr>
        <w:t xml:space="preserve">. Руководитель Предприятия назначает главного бухгалтера по согласованию с Комитетом по управлению муниципальной собственностью Администрации городского округа город </w:t>
      </w:r>
      <w:r w:rsidR="00580FA0">
        <w:rPr>
          <w:sz w:val="28"/>
          <w:szCs w:val="28"/>
        </w:rPr>
        <w:t>Чебоксары</w:t>
      </w:r>
      <w:r w:rsidR="00DC5F50">
        <w:rPr>
          <w:sz w:val="28"/>
          <w:szCs w:val="28"/>
        </w:rPr>
        <w:t xml:space="preserve"> </w:t>
      </w:r>
      <w:r w:rsidR="008B1048">
        <w:rPr>
          <w:sz w:val="28"/>
          <w:szCs w:val="28"/>
        </w:rPr>
        <w:t xml:space="preserve">Республики </w:t>
      </w:r>
      <w:r w:rsidR="00580FA0">
        <w:rPr>
          <w:sz w:val="28"/>
          <w:szCs w:val="28"/>
        </w:rPr>
        <w:t>Чувашия.</w:t>
      </w:r>
    </w:p>
    <w:p w:rsidR="008B1048" w:rsidRDefault="008B1048" w:rsidP="008B10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Руководителя предприятия действуют от имени Предприятия, представляют его в государственных органах, в организациях Республики </w:t>
      </w:r>
      <w:r w:rsidR="00DC5F50">
        <w:rPr>
          <w:sz w:val="28"/>
          <w:szCs w:val="28"/>
        </w:rPr>
        <w:t>Татарстан</w:t>
      </w:r>
      <w:r>
        <w:rPr>
          <w:sz w:val="28"/>
          <w:szCs w:val="28"/>
        </w:rPr>
        <w:t>, Российской Федерации и иностранных государств, совершают сделки в пределах полномочий, предусмотренных в доверенностях выдаваемых Руководителем предприятия.</w:t>
      </w:r>
    </w:p>
    <w:p w:rsidR="00FE3D8A" w:rsidRDefault="0058076C" w:rsidP="00FE3D8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3" style="position:absolute;left:0;text-align:left;z-index:251657216" from="261pt,14.7pt" to="342pt,50.7pt">
            <v:stroke endarrow="block"/>
          </v:line>
        </w:pict>
      </w:r>
      <w:r>
        <w:rPr>
          <w:noProof/>
          <w:sz w:val="28"/>
          <w:szCs w:val="28"/>
        </w:rPr>
        <w:pict>
          <v:line id="_x0000_s1092" style="position:absolute;left:0;text-align:left;flip:x;z-index:251656192" from="99pt,14.7pt" to="225pt,50.7pt">
            <v:stroke endarrow="block"/>
          </v:line>
        </w:pict>
      </w:r>
      <w:r>
        <w:rPr>
          <w:noProof/>
          <w:sz w:val="28"/>
          <w:szCs w:val="28"/>
        </w:rPr>
        <w:pict>
          <v:line id="_x0000_s1086" style="position:absolute;left:0;text-align:left;z-index:251655168" from="225pt,14.7pt" to="225pt,14.7pt">
            <v:stroke endarrow="block"/>
          </v:line>
        </w:pict>
      </w:r>
      <w:r w:rsidR="00FE3D8A">
        <w:rPr>
          <w:sz w:val="28"/>
          <w:szCs w:val="28"/>
        </w:rPr>
        <w:t>Директор</w:t>
      </w:r>
    </w:p>
    <w:p w:rsidR="00FE3D8A" w:rsidRDefault="00FE3D8A" w:rsidP="00FE3D8A">
      <w:pPr>
        <w:spacing w:line="360" w:lineRule="auto"/>
        <w:ind w:firstLine="360"/>
        <w:jc w:val="center"/>
        <w:rPr>
          <w:sz w:val="28"/>
          <w:szCs w:val="28"/>
        </w:rPr>
      </w:pPr>
    </w:p>
    <w:p w:rsidR="00FE3D8A" w:rsidRDefault="0058076C" w:rsidP="00FE3D8A">
      <w:pPr>
        <w:spacing w:line="360" w:lineRule="auto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3" style="position:absolute;left:0;text-align:left;z-index:251660288" from="387pt,20.4pt" to="441pt,47.4pt">
            <v:stroke endarrow="block"/>
          </v:line>
        </w:pict>
      </w:r>
      <w:r>
        <w:rPr>
          <w:noProof/>
          <w:sz w:val="28"/>
          <w:szCs w:val="28"/>
        </w:rPr>
        <w:pict>
          <v:line id="_x0000_s1100" style="position:absolute;left:0;text-align:left;z-index:251659264" from="369pt,20.4pt" to="369pt,47.4pt">
            <v:stroke endarrow="block"/>
          </v:line>
        </w:pict>
      </w:r>
      <w:r>
        <w:rPr>
          <w:noProof/>
          <w:sz w:val="28"/>
          <w:szCs w:val="28"/>
        </w:rPr>
        <w:pict>
          <v:line id="_x0000_s1096" style="position:absolute;left:0;text-align:left;flip:x;z-index:251658240" from="252pt,20.4pt" to="351pt,47.4pt">
            <v:stroke endarrow="block"/>
          </v:line>
        </w:pict>
      </w:r>
      <w:r w:rsidR="00FE3D8A">
        <w:rPr>
          <w:sz w:val="28"/>
          <w:szCs w:val="28"/>
        </w:rPr>
        <w:t>Главный бухгалтер                                              Экономист-менеджер</w:t>
      </w:r>
    </w:p>
    <w:p w:rsidR="00EA4463" w:rsidRDefault="00AD7CC5" w:rsidP="00AD7CC5">
      <w:pPr>
        <w:tabs>
          <w:tab w:val="left" w:pos="714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3D8A" w:rsidRDefault="00FE3D8A" w:rsidP="00FE3D8A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складом   Диспетчер    Водитель</w:t>
      </w:r>
    </w:p>
    <w:p w:rsidR="00EA4463" w:rsidRDefault="00EA4463" w:rsidP="00FE3D8A">
      <w:pPr>
        <w:spacing w:line="360" w:lineRule="auto"/>
        <w:ind w:firstLine="360"/>
        <w:jc w:val="right"/>
        <w:rPr>
          <w:sz w:val="28"/>
          <w:szCs w:val="28"/>
        </w:rPr>
      </w:pPr>
    </w:p>
    <w:p w:rsidR="00074761" w:rsidRDefault="00EA4463" w:rsidP="00EA4463">
      <w:pPr>
        <w:spacing w:line="360" w:lineRule="auto"/>
        <w:ind w:firstLine="360"/>
        <w:rPr>
          <w:rFonts w:ascii="Trebuchet MS" w:hAnsi="Trebuchet MS"/>
          <w:color w:val="666666"/>
          <w:sz w:val="18"/>
          <w:szCs w:val="18"/>
        </w:rPr>
      </w:pPr>
      <w:r>
        <w:rPr>
          <w:b/>
          <w:sz w:val="28"/>
          <w:szCs w:val="28"/>
        </w:rPr>
        <w:t>3.2 Р</w:t>
      </w:r>
      <w:r w:rsidRPr="00C06F65">
        <w:rPr>
          <w:b/>
          <w:sz w:val="28"/>
          <w:szCs w:val="28"/>
        </w:rPr>
        <w:t>оль экономических служб предприятия</w:t>
      </w:r>
      <w:r w:rsidR="00074761" w:rsidRPr="00074761">
        <w:rPr>
          <w:rFonts w:ascii="Trebuchet MS" w:hAnsi="Trebuchet MS"/>
          <w:color w:val="666666"/>
          <w:sz w:val="18"/>
          <w:szCs w:val="18"/>
        </w:rPr>
        <w:t xml:space="preserve"> </w:t>
      </w:r>
      <w:r w:rsidR="00074761">
        <w:rPr>
          <w:rFonts w:ascii="Trebuchet MS" w:hAnsi="Trebuchet MS"/>
          <w:color w:val="666666"/>
          <w:sz w:val="18"/>
          <w:szCs w:val="18"/>
        </w:rPr>
        <w:t>.</w:t>
      </w:r>
    </w:p>
    <w:p w:rsidR="009913AA" w:rsidRDefault="009913AA" w:rsidP="009913AA">
      <w:pPr>
        <w:spacing w:line="360" w:lineRule="auto"/>
        <w:ind w:firstLine="360"/>
        <w:jc w:val="both"/>
        <w:rPr>
          <w:sz w:val="28"/>
          <w:szCs w:val="28"/>
        </w:rPr>
      </w:pPr>
      <w:r w:rsidRPr="009913AA">
        <w:rPr>
          <w:sz w:val="28"/>
          <w:szCs w:val="28"/>
        </w:rPr>
        <w:t xml:space="preserve">Основными задачами экономического отдела являются: </w:t>
      </w:r>
    </w:p>
    <w:p w:rsidR="009913AA" w:rsidRDefault="009913AA" w:rsidP="009913AA">
      <w:pPr>
        <w:spacing w:line="360" w:lineRule="auto"/>
        <w:ind w:firstLine="360"/>
        <w:jc w:val="both"/>
        <w:rPr>
          <w:sz w:val="28"/>
          <w:szCs w:val="28"/>
        </w:rPr>
      </w:pPr>
      <w:r w:rsidRPr="009913AA">
        <w:rPr>
          <w:sz w:val="28"/>
          <w:szCs w:val="28"/>
        </w:rPr>
        <w:t xml:space="preserve">1.Осуществление работ по экономическому планированию на предприятии, учету и отчетности. </w:t>
      </w:r>
    </w:p>
    <w:p w:rsidR="009913AA" w:rsidRDefault="009913AA" w:rsidP="009913AA">
      <w:pPr>
        <w:spacing w:line="360" w:lineRule="auto"/>
        <w:ind w:firstLine="360"/>
        <w:jc w:val="both"/>
        <w:rPr>
          <w:sz w:val="28"/>
          <w:szCs w:val="28"/>
        </w:rPr>
      </w:pPr>
      <w:r w:rsidRPr="009913AA">
        <w:rPr>
          <w:sz w:val="28"/>
          <w:szCs w:val="28"/>
        </w:rPr>
        <w:t xml:space="preserve">2.Экономический анализ деятельности предприятия, направленный на организацию рациональной хозяйственной деятельности, выявление и использование резервов производства с целью достижения наибольшей экономической эффективности. </w:t>
      </w:r>
    </w:p>
    <w:p w:rsidR="009913AA" w:rsidRPr="009913AA" w:rsidRDefault="009913AA" w:rsidP="009913AA">
      <w:pPr>
        <w:spacing w:line="360" w:lineRule="auto"/>
        <w:ind w:firstLine="360"/>
        <w:jc w:val="both"/>
        <w:rPr>
          <w:sz w:val="28"/>
          <w:szCs w:val="28"/>
        </w:rPr>
      </w:pPr>
      <w:r w:rsidRPr="009913AA">
        <w:rPr>
          <w:sz w:val="28"/>
          <w:szCs w:val="28"/>
        </w:rPr>
        <w:t>3.Осуществление работ по совершенствованию организации труда, управления производством, форм и систем заработной платы, материального и морального стимулирования работников предприятия.</w:t>
      </w:r>
    </w:p>
    <w:p w:rsidR="00454470" w:rsidRPr="009913AA" w:rsidRDefault="009E2793" w:rsidP="009913A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Система заработной платы.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088"/>
        <w:gridCol w:w="500"/>
        <w:gridCol w:w="834"/>
        <w:gridCol w:w="1001"/>
        <w:gridCol w:w="1168"/>
        <w:gridCol w:w="1334"/>
        <w:gridCol w:w="1334"/>
      </w:tblGrid>
      <w:tr w:rsidR="00DC5F50" w:rsidTr="00955B67">
        <w:trPr>
          <w:trHeight w:val="203"/>
        </w:trPr>
        <w:tc>
          <w:tcPr>
            <w:tcW w:w="581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C5F50" w:rsidTr="00955B67">
        <w:trPr>
          <w:cantSplit/>
          <w:trHeight w:val="546"/>
        </w:trPr>
        <w:tc>
          <w:tcPr>
            <w:tcW w:w="581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8" w:type="dxa"/>
            <w:vAlign w:val="center"/>
          </w:tcPr>
          <w:p w:rsidR="00DC5F50" w:rsidRPr="00034979" w:rsidRDefault="00DC5F50" w:rsidP="00BA2FDF">
            <w:pPr>
              <w:spacing w:line="360" w:lineRule="auto"/>
            </w:pPr>
            <w:r w:rsidRPr="00034979">
              <w:t>Директор</w:t>
            </w:r>
          </w:p>
        </w:tc>
        <w:tc>
          <w:tcPr>
            <w:tcW w:w="500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9676,8</w:t>
            </w:r>
          </w:p>
        </w:tc>
        <w:tc>
          <w:tcPr>
            <w:tcW w:w="1168" w:type="dxa"/>
          </w:tcPr>
          <w:p w:rsidR="00DC5F50" w:rsidRDefault="00DC5F50" w:rsidP="00BA2F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1451,52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11128,32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11128,32</w:t>
            </w:r>
          </w:p>
        </w:tc>
      </w:tr>
      <w:tr w:rsidR="00DC5F50" w:rsidTr="00955B67">
        <w:trPr>
          <w:trHeight w:val="335"/>
        </w:trPr>
        <w:tc>
          <w:tcPr>
            <w:tcW w:w="581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DC5F50" w:rsidRPr="00034979" w:rsidRDefault="00DC5F50" w:rsidP="00BA2FDF">
            <w:pPr>
              <w:spacing w:line="360" w:lineRule="auto"/>
            </w:pPr>
            <w:r>
              <w:t>Главный бухг.</w:t>
            </w:r>
          </w:p>
        </w:tc>
        <w:tc>
          <w:tcPr>
            <w:tcW w:w="500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7576,8</w:t>
            </w:r>
          </w:p>
        </w:tc>
        <w:tc>
          <w:tcPr>
            <w:tcW w:w="1168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1136,52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8713,32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8713,32</w:t>
            </w:r>
          </w:p>
        </w:tc>
      </w:tr>
      <w:tr w:rsidR="00DC5F50" w:rsidTr="00955B67">
        <w:trPr>
          <w:trHeight w:val="298"/>
        </w:trPr>
        <w:tc>
          <w:tcPr>
            <w:tcW w:w="581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DC5F50" w:rsidRPr="00FE3D8A" w:rsidRDefault="00DC5F50" w:rsidP="00BA2FDF">
            <w:pPr>
              <w:spacing w:line="360" w:lineRule="auto"/>
            </w:pPr>
            <w:r>
              <w:t>Экономист</w:t>
            </w:r>
            <w:r w:rsidR="00FE3D8A">
              <w:t>-менеджер</w:t>
            </w:r>
          </w:p>
        </w:tc>
        <w:tc>
          <w:tcPr>
            <w:tcW w:w="500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5930,4</w:t>
            </w:r>
          </w:p>
        </w:tc>
        <w:tc>
          <w:tcPr>
            <w:tcW w:w="1168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889,56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6819,96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6819,96</w:t>
            </w:r>
          </w:p>
        </w:tc>
      </w:tr>
      <w:tr w:rsidR="00DC5F50" w:rsidTr="00955B67">
        <w:trPr>
          <w:trHeight w:val="335"/>
        </w:trPr>
        <w:tc>
          <w:tcPr>
            <w:tcW w:w="581" w:type="dxa"/>
          </w:tcPr>
          <w:p w:rsidR="00DC5F50" w:rsidRDefault="00955B67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DC5F50" w:rsidRPr="00820959" w:rsidRDefault="00DC5F50" w:rsidP="00BA2FDF">
            <w:r>
              <w:t xml:space="preserve">Заведующий складом </w:t>
            </w:r>
          </w:p>
        </w:tc>
        <w:tc>
          <w:tcPr>
            <w:tcW w:w="500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3628,8</w:t>
            </w:r>
          </w:p>
        </w:tc>
        <w:tc>
          <w:tcPr>
            <w:tcW w:w="1168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544,32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4173,12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4173,12</w:t>
            </w:r>
          </w:p>
        </w:tc>
      </w:tr>
      <w:tr w:rsidR="00DC5F50" w:rsidTr="00955B67">
        <w:trPr>
          <w:trHeight w:val="335"/>
        </w:trPr>
        <w:tc>
          <w:tcPr>
            <w:tcW w:w="581" w:type="dxa"/>
          </w:tcPr>
          <w:p w:rsidR="00DC5F50" w:rsidRDefault="00955B67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DC5F50" w:rsidRPr="00820959" w:rsidRDefault="006B150F" w:rsidP="00BA2FDF">
            <w:r>
              <w:t>Диспетчер</w:t>
            </w:r>
          </w:p>
        </w:tc>
        <w:tc>
          <w:tcPr>
            <w:tcW w:w="500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5241,6</w:t>
            </w:r>
          </w:p>
        </w:tc>
        <w:tc>
          <w:tcPr>
            <w:tcW w:w="1168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786,24</w:t>
            </w: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6027,84</w:t>
            </w:r>
          </w:p>
        </w:tc>
        <w:tc>
          <w:tcPr>
            <w:tcW w:w="1334" w:type="dxa"/>
          </w:tcPr>
          <w:p w:rsidR="00955B67" w:rsidRDefault="00DC5F50" w:rsidP="00955B6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18083,52</w:t>
            </w:r>
          </w:p>
        </w:tc>
      </w:tr>
      <w:tr w:rsidR="00955B67" w:rsidTr="00955B67">
        <w:trPr>
          <w:trHeight w:val="335"/>
        </w:trPr>
        <w:tc>
          <w:tcPr>
            <w:tcW w:w="581" w:type="dxa"/>
          </w:tcPr>
          <w:p w:rsidR="00955B67" w:rsidRDefault="00955B67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955B67" w:rsidRDefault="00955B67" w:rsidP="00BA2FDF">
            <w:r>
              <w:t>Водитель</w:t>
            </w:r>
          </w:p>
        </w:tc>
        <w:tc>
          <w:tcPr>
            <w:tcW w:w="500" w:type="dxa"/>
          </w:tcPr>
          <w:p w:rsidR="00955B67" w:rsidRDefault="00955B67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:rsidR="00955B67" w:rsidRDefault="00955B67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955B67" w:rsidRDefault="00955B67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5200,5</w:t>
            </w:r>
          </w:p>
        </w:tc>
        <w:tc>
          <w:tcPr>
            <w:tcW w:w="1168" w:type="dxa"/>
          </w:tcPr>
          <w:p w:rsidR="00955B67" w:rsidRDefault="00955B67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745,22</w:t>
            </w:r>
          </w:p>
        </w:tc>
        <w:tc>
          <w:tcPr>
            <w:tcW w:w="1334" w:type="dxa"/>
          </w:tcPr>
          <w:p w:rsidR="00955B67" w:rsidRDefault="00955B67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5990,84</w:t>
            </w:r>
          </w:p>
        </w:tc>
        <w:tc>
          <w:tcPr>
            <w:tcW w:w="1334" w:type="dxa"/>
          </w:tcPr>
          <w:p w:rsidR="00955B67" w:rsidRDefault="00955B67" w:rsidP="00955B6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17836,62</w:t>
            </w:r>
          </w:p>
        </w:tc>
      </w:tr>
      <w:tr w:rsidR="00DC5F50" w:rsidTr="00955B67">
        <w:trPr>
          <w:trHeight w:val="335"/>
        </w:trPr>
        <w:tc>
          <w:tcPr>
            <w:tcW w:w="581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00" w:type="dxa"/>
          </w:tcPr>
          <w:p w:rsidR="00DC5F50" w:rsidRDefault="00DC5F50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DC5F50" w:rsidRDefault="000D5A94" w:rsidP="00BA2F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1001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C5F50" w:rsidRDefault="00DC5F50" w:rsidP="00BA2FD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end"/>
            </w:r>
            <w:r w:rsidR="001A3AC9">
              <w:rPr>
                <w:sz w:val="28"/>
                <w:szCs w:val="28"/>
              </w:rPr>
              <w:t>66754,86</w:t>
            </w:r>
          </w:p>
        </w:tc>
      </w:tr>
    </w:tbl>
    <w:p w:rsidR="00CA2ED5" w:rsidRDefault="00CA2ED5" w:rsidP="00CA2ED5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</w:p>
    <w:p w:rsidR="00CA2ED5" w:rsidRPr="00CA2ED5" w:rsidRDefault="00CA2ED5" w:rsidP="004E3960">
      <w:pPr>
        <w:spacing w:line="360" w:lineRule="auto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Оплата труда работников </w:t>
      </w:r>
      <w:r>
        <w:rPr>
          <w:sz w:val="28"/>
          <w:szCs w:val="28"/>
        </w:rPr>
        <w:t>ООО «</w:t>
      </w:r>
      <w:r w:rsidR="00AD7CC5">
        <w:rPr>
          <w:sz w:val="28"/>
          <w:szCs w:val="28"/>
        </w:rPr>
        <w:t>Спецуниверсал»</w:t>
      </w:r>
      <w:r>
        <w:rPr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 складывается из должностных окладов (тарифных ставок), содержащихся в штатном расписании, утверждаемом руководителем предприятия, и выплат стимулирующего и компенсирующего характера.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Должностной оклад устанавливается каждому работнику по разрядам Единой межотраслевой тарифной сетки (ЕМТС) в соответствии с должностью, квалификацией и стажем работы. 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целях учёта напряжённости труда каждого отдельного работника , его производственного опыта, профессионального  мастерства на предприятии устанавливаются и выплачиваются в пределах имеющихся средств доплаты и надбавки. 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Работа в сверхурочное время,  в выходные  и праздничные дни оплачивается в двойном размере ставки (оклада). 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Работа в выходной день компенсируется предоставлением другого дня отдыха или,  по желанию работника, в денежной форме, но не менее чем в двойном размере.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За работу с использованием дезинфицирующих средств уборщикам производственных и служебных помещений, рабочим по обслуживанию мусоропроводов, устанавливается доплата в размере 10% тарифной ставки.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Надбавка водителям за классность устанавливается  в размере: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водителям 1 класса – 25% тарифной ставки;</w:t>
      </w:r>
    </w:p>
    <w:p w:rsidR="00CA2ED5" w:rsidRDefault="00CA2ED5" w:rsidP="004E3960">
      <w:pPr>
        <w:spacing w:line="360" w:lineRule="auto"/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 водителям 2 класса – 10% тарифной ставки;</w:t>
      </w:r>
    </w:p>
    <w:p w:rsidR="00454470" w:rsidRDefault="003D7573" w:rsidP="004E396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Общество вправе ежеквартально принимать решения о распределении чистой прибыли, вправе  принять решение о не распределении прибыли, и направить её на увеличение уставного капитала, размер которого составляет 10000.</w:t>
      </w:r>
      <w:r>
        <w:rPr>
          <w:b/>
          <w:sz w:val="28"/>
          <w:szCs w:val="28"/>
        </w:rPr>
        <w:br w:type="page"/>
      </w:r>
      <w:r w:rsidR="00F36731" w:rsidRPr="00F36731">
        <w:rPr>
          <w:b/>
          <w:sz w:val="28"/>
          <w:szCs w:val="28"/>
        </w:rPr>
        <w:t xml:space="preserve">4. Назначение каждого </w:t>
      </w:r>
      <w:r w:rsidR="00F36731">
        <w:rPr>
          <w:b/>
          <w:sz w:val="28"/>
          <w:szCs w:val="28"/>
        </w:rPr>
        <w:t>п</w:t>
      </w:r>
      <w:r w:rsidR="00F36731" w:rsidRPr="00F36731">
        <w:rPr>
          <w:b/>
          <w:sz w:val="28"/>
          <w:szCs w:val="28"/>
        </w:rPr>
        <w:t>роизводственного и обслуживающего подразделения в деятельности предприятия.</w:t>
      </w:r>
    </w:p>
    <w:p w:rsidR="006B150F" w:rsidRPr="006B150F" w:rsidRDefault="00CA2ED5" w:rsidP="004E3960">
      <w:pPr>
        <w:spacing w:line="360" w:lineRule="auto"/>
        <w:ind w:firstLine="708"/>
        <w:jc w:val="both"/>
        <w:rPr>
          <w:sz w:val="28"/>
          <w:szCs w:val="28"/>
        </w:rPr>
      </w:pPr>
      <w:r w:rsidRPr="006B150F">
        <w:rPr>
          <w:sz w:val="28"/>
          <w:szCs w:val="28"/>
        </w:rPr>
        <w:t>Директор</w:t>
      </w:r>
      <w:r w:rsidR="004D1B9C" w:rsidRPr="006B150F">
        <w:rPr>
          <w:sz w:val="28"/>
          <w:szCs w:val="28"/>
        </w:rPr>
        <w:t xml:space="preserve"> </w:t>
      </w:r>
      <w:r w:rsidRPr="006B150F">
        <w:rPr>
          <w:sz w:val="28"/>
          <w:szCs w:val="28"/>
        </w:rPr>
        <w:t>-</w:t>
      </w:r>
      <w:r w:rsidR="004D1B9C" w:rsidRPr="006B150F">
        <w:rPr>
          <w:sz w:val="28"/>
          <w:szCs w:val="28"/>
        </w:rPr>
        <w:t xml:space="preserve"> </w:t>
      </w:r>
      <w:r w:rsidR="00C22C63" w:rsidRPr="006B150F">
        <w:rPr>
          <w:sz w:val="28"/>
          <w:szCs w:val="28"/>
        </w:rPr>
        <w:t>действует от имени предприятия без доверенности, представляет его интересы на территории Республики Татарстан и за её пределами. Совершает в установленном порядке сделки от имени Предприятия, утверждает структуру и штатное расписание Предприятия, осуществляет приём на работу работников, заключает с ними, изменяет и прекращает трудовые договоры, издаёт приказ, выдаёт доверенности в порядке, установленном законодательством и Уставом.</w:t>
      </w:r>
    </w:p>
    <w:p w:rsidR="004D1B9C" w:rsidRPr="006B150F" w:rsidRDefault="00CA2ED5" w:rsidP="004E3960">
      <w:pPr>
        <w:spacing w:line="360" w:lineRule="auto"/>
        <w:ind w:firstLine="708"/>
        <w:jc w:val="both"/>
        <w:rPr>
          <w:sz w:val="28"/>
          <w:szCs w:val="28"/>
        </w:rPr>
      </w:pPr>
      <w:r w:rsidRPr="006B150F">
        <w:rPr>
          <w:sz w:val="28"/>
          <w:szCs w:val="28"/>
        </w:rPr>
        <w:t>Главный бухгалтер</w:t>
      </w:r>
      <w:r w:rsidR="004D1B9C" w:rsidRPr="006B150F">
        <w:rPr>
          <w:sz w:val="28"/>
          <w:szCs w:val="28"/>
        </w:rPr>
        <w:t xml:space="preserve"> </w:t>
      </w:r>
      <w:r w:rsidRPr="006B150F">
        <w:rPr>
          <w:sz w:val="28"/>
          <w:szCs w:val="28"/>
        </w:rPr>
        <w:t>-</w:t>
      </w:r>
      <w:r w:rsidR="004D1B9C" w:rsidRPr="006B150F">
        <w:rPr>
          <w:sz w:val="28"/>
          <w:szCs w:val="28"/>
        </w:rPr>
        <w:t xml:space="preserve"> назначается и освобождается от должности руководителем и подчиняется непосредственно руководителю предприятия. В своей деятельности руководствуется утвержденными стандартами бухгалтерского учета, генеральным планом счетов, нормативными законодательными актами в установленном порядке и учетной политикой предприятия. Главный бухгалтер подписывает все документы, которые служат основанием для приемки и выдачи товарно-материальных ценностей. Документ не подписанных главным бухгалтером считается не действительным. ООО «</w:t>
      </w:r>
      <w:r w:rsidR="001979DD">
        <w:rPr>
          <w:sz w:val="28"/>
          <w:szCs w:val="28"/>
        </w:rPr>
        <w:t>Спецуниверсал»</w:t>
      </w:r>
      <w:r w:rsidR="004D1B9C" w:rsidRPr="006B150F">
        <w:rPr>
          <w:sz w:val="28"/>
          <w:szCs w:val="28"/>
        </w:rPr>
        <w:t xml:space="preserve"> является юридическим</w:t>
      </w:r>
      <w:r w:rsidR="009E2793">
        <w:rPr>
          <w:sz w:val="28"/>
          <w:szCs w:val="28"/>
        </w:rPr>
        <w:t>,</w:t>
      </w:r>
      <w:r w:rsidR="004D1B9C" w:rsidRPr="006B150F">
        <w:rPr>
          <w:sz w:val="28"/>
          <w:szCs w:val="28"/>
        </w:rPr>
        <w:t xml:space="preserve"> лицом имеет самостоятельный баланс, расчетный счет в банке печать с указанием наименования предприятия и другие реквизиты.</w:t>
      </w:r>
    </w:p>
    <w:p w:rsidR="00CA2ED5" w:rsidRPr="006B150F" w:rsidRDefault="00CA2ED5" w:rsidP="004D1B9C">
      <w:pPr>
        <w:spacing w:line="360" w:lineRule="auto"/>
        <w:jc w:val="both"/>
        <w:rPr>
          <w:sz w:val="28"/>
          <w:szCs w:val="28"/>
        </w:rPr>
      </w:pPr>
    </w:p>
    <w:p w:rsidR="00CA2ED5" w:rsidRPr="00CA2ED5" w:rsidRDefault="00CA2ED5" w:rsidP="00DC5F50">
      <w:pPr>
        <w:spacing w:line="360" w:lineRule="auto"/>
        <w:rPr>
          <w:sz w:val="28"/>
          <w:szCs w:val="28"/>
        </w:rPr>
      </w:pPr>
      <w:r w:rsidRPr="00CA2ED5">
        <w:rPr>
          <w:sz w:val="28"/>
          <w:szCs w:val="28"/>
        </w:rPr>
        <w:t>Экономист</w:t>
      </w:r>
      <w:r>
        <w:rPr>
          <w:sz w:val="28"/>
          <w:szCs w:val="28"/>
        </w:rPr>
        <w:t>-</w:t>
      </w:r>
      <w:r w:rsidR="00FE3D8A">
        <w:rPr>
          <w:sz w:val="28"/>
          <w:szCs w:val="28"/>
        </w:rPr>
        <w:t>менеджер</w:t>
      </w:r>
      <w:r w:rsidR="000D5A94">
        <w:rPr>
          <w:sz w:val="28"/>
          <w:szCs w:val="28"/>
        </w:rPr>
        <w:t xml:space="preserve"> – ведёт все расчетные работы, контроль за правильным функционированием Общества и  рабочим персоналом .</w:t>
      </w:r>
    </w:p>
    <w:p w:rsidR="00454470" w:rsidRDefault="000853A9" w:rsidP="00F36731">
      <w:pPr>
        <w:spacing w:line="360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F36731">
        <w:rPr>
          <w:b/>
          <w:snapToGrid w:val="0"/>
          <w:sz w:val="28"/>
          <w:szCs w:val="28"/>
        </w:rPr>
        <w:t xml:space="preserve">5. </w:t>
      </w:r>
      <w:r w:rsidR="00557681">
        <w:rPr>
          <w:b/>
          <w:snapToGrid w:val="0"/>
          <w:sz w:val="28"/>
          <w:szCs w:val="28"/>
        </w:rPr>
        <w:t>Должностные о</w:t>
      </w:r>
      <w:r w:rsidR="00F36731">
        <w:rPr>
          <w:b/>
          <w:snapToGrid w:val="0"/>
          <w:sz w:val="28"/>
          <w:szCs w:val="28"/>
        </w:rPr>
        <w:t>бязанности экономиста-менеджера на предприятии сервиса</w:t>
      </w:r>
    </w:p>
    <w:p w:rsidR="000965FA" w:rsidRDefault="00F36731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 техникой бухгалтерского учета понимается способ его ведения, т.е. операции вы</w:t>
      </w:r>
      <w:r>
        <w:rPr>
          <w:snapToGrid w:val="0"/>
          <w:sz w:val="28"/>
          <w:szCs w:val="28"/>
        </w:rPr>
        <w:softHyphen/>
        <w:t>полнения всего комплекса работ в бухгалтерии по обработке учетной информации, присущими бухгал</w:t>
      </w:r>
      <w:r>
        <w:rPr>
          <w:snapToGrid w:val="0"/>
          <w:sz w:val="28"/>
          <w:szCs w:val="28"/>
        </w:rPr>
        <w:softHyphen/>
        <w:t>терскому учету методами,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начиная с регистрации учетной информации, </w:t>
      </w:r>
      <w:r w:rsidR="005D4779">
        <w:rPr>
          <w:snapToGrid w:val="0"/>
          <w:sz w:val="28"/>
          <w:szCs w:val="28"/>
        </w:rPr>
        <w:t>фор</w:t>
      </w:r>
      <w:r w:rsidR="005D4779">
        <w:rPr>
          <w:sz w:val="28"/>
          <w:szCs w:val="28"/>
        </w:rPr>
        <w:t xml:space="preserve">ма учета на предприятии ООО </w:t>
      </w:r>
      <w:r w:rsidR="00ED6CB2">
        <w:rPr>
          <w:sz w:val="28"/>
          <w:szCs w:val="28"/>
        </w:rPr>
        <w:t>«Спецуниверсал»</w:t>
      </w:r>
      <w:r w:rsidR="005D4779">
        <w:rPr>
          <w:sz w:val="28"/>
          <w:szCs w:val="28"/>
        </w:rPr>
        <w:t xml:space="preserve">  применяется компьютерная.</w:t>
      </w:r>
      <w:r>
        <w:rPr>
          <w:snapToGrid w:val="0"/>
          <w:sz w:val="28"/>
          <w:szCs w:val="28"/>
        </w:rPr>
        <w:t xml:space="preserve"> Для этой цели каждый экономист-менеджер на своем предприятии разрабатывает систему учета</w:t>
      </w:r>
      <w:r w:rsidR="000965FA">
        <w:rPr>
          <w:snapToGrid w:val="0"/>
          <w:sz w:val="28"/>
          <w:szCs w:val="28"/>
        </w:rPr>
        <w:t>. Экономист-менеджер выполняет следующие обязанности:</w:t>
      </w:r>
    </w:p>
    <w:p w:rsidR="000965FA" w:rsidRDefault="000965FA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-разрабатывает стратегические и токсические планы предприятия и его подразделений.</w:t>
      </w:r>
    </w:p>
    <w:p w:rsidR="000965FA" w:rsidRDefault="000965FA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-разрабатывает бизнес-планы в конкретных проектах.</w:t>
      </w:r>
    </w:p>
    <w:p w:rsidR="000965FA" w:rsidRDefault="000965FA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-калькулирует себестоимость.</w:t>
      </w:r>
    </w:p>
    <w:p w:rsidR="000965FA" w:rsidRDefault="000965FA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-определяет доходы и расходы предприятия.</w:t>
      </w:r>
    </w:p>
    <w:p w:rsidR="000965FA" w:rsidRDefault="000965FA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-рассчитывает оптовые и розничные цены.</w:t>
      </w:r>
    </w:p>
    <w:p w:rsidR="000965FA" w:rsidRDefault="000965FA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-рассчитывает сметы комплексных расходов.</w:t>
      </w:r>
    </w:p>
    <w:p w:rsidR="000965FA" w:rsidRDefault="000965FA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E124E9">
        <w:rPr>
          <w:snapToGrid w:val="0"/>
          <w:sz w:val="28"/>
          <w:szCs w:val="28"/>
        </w:rPr>
        <w:t>определяет тенденции развития предприятия.</w:t>
      </w:r>
    </w:p>
    <w:p w:rsidR="00E124E9" w:rsidRDefault="00E124E9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-проводит анализ бюджета.</w:t>
      </w:r>
    </w:p>
    <w:p w:rsidR="00E124E9" w:rsidRDefault="00E124E9" w:rsidP="00F36731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-оформляет торговые контакты.</w:t>
      </w:r>
    </w:p>
    <w:p w:rsidR="00E124E9" w:rsidRPr="00E124E9" w:rsidRDefault="00557681" w:rsidP="00F36731">
      <w:pPr>
        <w:spacing w:line="360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E124E9">
        <w:rPr>
          <w:snapToGrid w:val="0"/>
          <w:sz w:val="28"/>
          <w:szCs w:val="28"/>
        </w:rPr>
        <w:br w:type="page"/>
      </w:r>
      <w:r w:rsidR="00E124E9" w:rsidRPr="00E124E9">
        <w:rPr>
          <w:b/>
          <w:snapToGrid w:val="0"/>
          <w:sz w:val="28"/>
          <w:szCs w:val="28"/>
        </w:rPr>
        <w:t>6.Освновные задачи предприятия на современном этапе функционирования.</w:t>
      </w:r>
    </w:p>
    <w:p w:rsidR="00551116" w:rsidRDefault="00551116" w:rsidP="005C2553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Основной </w:t>
      </w:r>
      <w:r w:rsidR="001979DD">
        <w:rPr>
          <w:snapToGrid w:val="0"/>
          <w:sz w:val="28"/>
          <w:szCs w:val="28"/>
        </w:rPr>
        <w:t>задачей</w:t>
      </w:r>
      <w:r>
        <w:rPr>
          <w:snapToGrid w:val="0"/>
          <w:sz w:val="28"/>
          <w:szCs w:val="28"/>
        </w:rPr>
        <w:t xml:space="preserve"> деятельности Общества является </w:t>
      </w:r>
      <w:r w:rsidR="005C2553">
        <w:rPr>
          <w:snapToGrid w:val="0"/>
          <w:sz w:val="28"/>
          <w:szCs w:val="28"/>
        </w:rPr>
        <w:t xml:space="preserve">извлечение прибыли за счёт осуществления предпринимательской деятельности и удовлетворения общественных </w:t>
      </w:r>
      <w:r w:rsidR="009E2793">
        <w:rPr>
          <w:snapToGrid w:val="0"/>
          <w:sz w:val="28"/>
          <w:szCs w:val="28"/>
        </w:rPr>
        <w:t>потребностей в предоставляемых О</w:t>
      </w:r>
      <w:r w:rsidR="005C2553">
        <w:rPr>
          <w:snapToGrid w:val="0"/>
          <w:sz w:val="28"/>
          <w:szCs w:val="28"/>
        </w:rPr>
        <w:t>бществом товарах и услугах.</w:t>
      </w:r>
    </w:p>
    <w:p w:rsidR="00551116" w:rsidRDefault="00551116" w:rsidP="005C2553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получения прибыли Общество вправе осуществлять любые виды деятельности, не  запрещенные законом, в том числе: покупка, обмен товарами, перевозка товаров.</w:t>
      </w:r>
    </w:p>
    <w:p w:rsidR="00551116" w:rsidRDefault="00551116" w:rsidP="005C25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создания Предприятия является получение прибыли, удовлетворение общественных потребностей. Для достижения целей предприятие осуществляет следующие виды деятельности:</w:t>
      </w:r>
    </w:p>
    <w:p w:rsidR="00551116" w:rsidRDefault="00551116" w:rsidP="005C2553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реализация товаров по установленным тарифам, обеспечение своевременных расчетов с потребителями, получение прибыли;</w:t>
      </w:r>
    </w:p>
    <w:p w:rsidR="00551116" w:rsidRDefault="00551116" w:rsidP="005C2553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обеспечение товарооборота в соответствии с действующими нормативными  требованиями, проведение   своевременной   и   качественной   доставки товара </w:t>
      </w:r>
    </w:p>
    <w:p w:rsidR="00551116" w:rsidRDefault="00551116" w:rsidP="005C2553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развитие и совершенствование сетей с выполнением работ по проектированию, эксплуатации запчастей.</w:t>
      </w:r>
    </w:p>
    <w:p w:rsidR="00551116" w:rsidRDefault="00551116" w:rsidP="005C2553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ремонт, техническое перевооружение , реконструкция и развитие сетей;</w:t>
      </w:r>
    </w:p>
    <w:p w:rsidR="00551116" w:rsidRDefault="00551116" w:rsidP="005C2553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производство  и реализация товаров народного потребления</w:t>
      </w:r>
    </w:p>
    <w:p w:rsidR="00551116" w:rsidRDefault="00551116" w:rsidP="005C25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устанавливает цены и тарифы на все виды производимых работ, услуг, выпускаемую и реализуемую продукцию в соответствии с нормативными правовыми актами </w:t>
      </w:r>
      <w:r w:rsidR="005C2553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="005C2553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 и городского округа </w:t>
      </w:r>
      <w:r w:rsidR="005C2553">
        <w:rPr>
          <w:sz w:val="28"/>
          <w:szCs w:val="28"/>
        </w:rPr>
        <w:t>Чебоксары РЧ</w:t>
      </w:r>
      <w:r>
        <w:rPr>
          <w:sz w:val="28"/>
          <w:szCs w:val="28"/>
        </w:rPr>
        <w:t xml:space="preserve">.  </w:t>
      </w:r>
    </w:p>
    <w:p w:rsidR="00551116" w:rsidRDefault="00551116" w:rsidP="005C2553">
      <w:pPr>
        <w:spacing w:line="360" w:lineRule="auto"/>
        <w:jc w:val="both"/>
        <w:rPr>
          <w:bCs/>
          <w:snapToGrid w:val="0"/>
          <w:sz w:val="28"/>
          <w:szCs w:val="28"/>
        </w:rPr>
      </w:pPr>
    </w:p>
    <w:p w:rsidR="00551116" w:rsidRDefault="00551116" w:rsidP="005C2553">
      <w:pPr>
        <w:spacing w:line="360" w:lineRule="auto"/>
        <w:jc w:val="both"/>
        <w:rPr>
          <w:bCs/>
          <w:snapToGrid w:val="0"/>
          <w:sz w:val="28"/>
          <w:szCs w:val="28"/>
        </w:rPr>
      </w:pPr>
    </w:p>
    <w:p w:rsidR="00557681" w:rsidRDefault="00557681" w:rsidP="005C2553">
      <w:pPr>
        <w:spacing w:line="360" w:lineRule="auto"/>
        <w:jc w:val="both"/>
        <w:rPr>
          <w:bCs/>
          <w:snapToGrid w:val="0"/>
          <w:sz w:val="28"/>
          <w:szCs w:val="28"/>
        </w:rPr>
      </w:pPr>
    </w:p>
    <w:p w:rsidR="00557681" w:rsidRDefault="00557681" w:rsidP="005C2553">
      <w:pPr>
        <w:spacing w:line="360" w:lineRule="auto"/>
        <w:jc w:val="both"/>
        <w:rPr>
          <w:bCs/>
          <w:snapToGrid w:val="0"/>
          <w:sz w:val="28"/>
          <w:szCs w:val="28"/>
        </w:rPr>
      </w:pPr>
    </w:p>
    <w:p w:rsidR="00557681" w:rsidRDefault="00557681" w:rsidP="005C2553">
      <w:pPr>
        <w:spacing w:line="360" w:lineRule="auto"/>
        <w:jc w:val="both"/>
        <w:rPr>
          <w:bCs/>
          <w:snapToGrid w:val="0"/>
          <w:sz w:val="28"/>
          <w:szCs w:val="28"/>
        </w:rPr>
      </w:pPr>
    </w:p>
    <w:p w:rsidR="00FE3D8A" w:rsidRPr="005C2553" w:rsidRDefault="00EA4463" w:rsidP="005C2553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7</w:t>
      </w:r>
      <w:r w:rsidR="00FE3D8A" w:rsidRPr="00FE3D8A">
        <w:rPr>
          <w:b/>
          <w:bCs/>
          <w:snapToGrid w:val="0"/>
          <w:sz w:val="28"/>
          <w:szCs w:val="28"/>
        </w:rPr>
        <w:t>.Работа с программными продуктами.</w:t>
      </w:r>
    </w:p>
    <w:p w:rsidR="00FE3D8A" w:rsidRDefault="00FE3D8A" w:rsidP="00FE3D8A">
      <w:pPr>
        <w:spacing w:line="360" w:lineRule="auto"/>
        <w:jc w:val="both"/>
        <w:rPr>
          <w:bCs/>
          <w:snapToGrid w:val="0"/>
          <w:sz w:val="28"/>
          <w:szCs w:val="28"/>
        </w:rPr>
      </w:pPr>
      <w:r w:rsidRPr="00FE3D8A">
        <w:rPr>
          <w:bCs/>
          <w:snapToGrid w:val="0"/>
          <w:sz w:val="28"/>
          <w:szCs w:val="28"/>
        </w:rPr>
        <w:t>Во время прохождения практики овладела следующими программами:</w:t>
      </w:r>
    </w:p>
    <w:p w:rsidR="00AE5F1B" w:rsidRDefault="00100878" w:rsidP="00AE5F1B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7.</w:t>
      </w:r>
      <w:r w:rsidR="00FE3D8A">
        <w:rPr>
          <w:bCs/>
          <w:snapToGrid w:val="0"/>
          <w:sz w:val="28"/>
          <w:szCs w:val="28"/>
        </w:rPr>
        <w:t xml:space="preserve">1.Операционная система </w:t>
      </w:r>
      <w:r w:rsidR="00FE3D8A">
        <w:rPr>
          <w:bCs/>
          <w:snapToGrid w:val="0"/>
          <w:sz w:val="28"/>
          <w:szCs w:val="28"/>
          <w:lang w:val="en-US"/>
        </w:rPr>
        <w:t>Windows</w:t>
      </w:r>
      <w:r w:rsidR="00FE3D8A" w:rsidRPr="00D81920">
        <w:rPr>
          <w:bCs/>
          <w:snapToGrid w:val="0"/>
          <w:sz w:val="28"/>
          <w:szCs w:val="28"/>
        </w:rPr>
        <w:t xml:space="preserve"> </w:t>
      </w:r>
      <w:r w:rsidR="00FE3D8A">
        <w:rPr>
          <w:bCs/>
          <w:snapToGrid w:val="0"/>
          <w:sz w:val="28"/>
          <w:szCs w:val="28"/>
          <w:lang w:val="en-US"/>
        </w:rPr>
        <w:t>X</w:t>
      </w:r>
      <w:r w:rsidR="00D81920">
        <w:rPr>
          <w:bCs/>
          <w:snapToGrid w:val="0"/>
          <w:sz w:val="28"/>
          <w:szCs w:val="28"/>
          <w:lang w:val="en-US"/>
        </w:rPr>
        <w:t>P</w:t>
      </w:r>
      <w:r w:rsidR="00D81920">
        <w:rPr>
          <w:bCs/>
          <w:snapToGrid w:val="0"/>
          <w:sz w:val="28"/>
          <w:szCs w:val="28"/>
        </w:rPr>
        <w:t>,</w:t>
      </w:r>
    </w:p>
    <w:p w:rsidR="00AE5F1B" w:rsidRPr="00AE5F1B" w:rsidRDefault="00AE5F1B" w:rsidP="00AE5F1B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С</w:t>
      </w:r>
      <w:r w:rsidRPr="00AE5F1B">
        <w:rPr>
          <w:sz w:val="28"/>
          <w:szCs w:val="28"/>
        </w:rPr>
        <w:t xml:space="preserve">емейство </w:t>
      </w:r>
      <w:hyperlink r:id="rId7" w:tooltip="Проприетарное программное обеспечение" w:history="1">
        <w:r w:rsidRPr="00AE5F1B">
          <w:rPr>
            <w:sz w:val="28"/>
            <w:szCs w:val="28"/>
          </w:rPr>
          <w:t>проприетарных</w:t>
        </w:r>
      </w:hyperlink>
      <w:r w:rsidRPr="00AE5F1B">
        <w:rPr>
          <w:sz w:val="28"/>
          <w:szCs w:val="28"/>
        </w:rPr>
        <w:t xml:space="preserve"> </w:t>
      </w:r>
      <w:hyperlink r:id="rId8" w:tooltip="Операционная система" w:history="1">
        <w:r w:rsidRPr="00AE5F1B">
          <w:rPr>
            <w:sz w:val="28"/>
            <w:szCs w:val="28"/>
          </w:rPr>
          <w:t>операционных систем</w:t>
        </w:r>
      </w:hyperlink>
      <w:r w:rsidRPr="00AE5F1B">
        <w:rPr>
          <w:sz w:val="28"/>
          <w:szCs w:val="28"/>
        </w:rPr>
        <w:t xml:space="preserve"> компании </w:t>
      </w:r>
      <w:hyperlink r:id="rId9" w:tooltip="Microsoft" w:history="1">
        <w:r w:rsidRPr="00AE5F1B">
          <w:rPr>
            <w:sz w:val="28"/>
            <w:szCs w:val="28"/>
          </w:rPr>
          <w:t>Майкрософт (Microsoft)</w:t>
        </w:r>
      </w:hyperlink>
      <w:r w:rsidRPr="00AE5F1B">
        <w:rPr>
          <w:sz w:val="28"/>
          <w:szCs w:val="28"/>
        </w:rPr>
        <w:t xml:space="preserve">, базирующихся на основе </w:t>
      </w:r>
      <w:hyperlink r:id="rId10" w:tooltip="Графический интерфейс пользователя" w:history="1">
        <w:r w:rsidRPr="00AE5F1B">
          <w:rPr>
            <w:sz w:val="28"/>
            <w:szCs w:val="28"/>
          </w:rPr>
          <w:t>графическом интерфейсе пользователя</w:t>
        </w:r>
      </w:hyperlink>
      <w:r w:rsidRPr="00AE5F1B">
        <w:rPr>
          <w:sz w:val="28"/>
          <w:szCs w:val="28"/>
        </w:rPr>
        <w:t xml:space="preserve">. Появление их явилось решающим шагом в широком продвижении и развитии перспективных способов взамодействия систем </w:t>
      </w:r>
      <w:hyperlink r:id="rId11" w:tooltip="Интерфейс пользователя" w:history="1">
        <w:r w:rsidRPr="00AE5F1B">
          <w:rPr>
            <w:sz w:val="28"/>
            <w:szCs w:val="28"/>
          </w:rPr>
          <w:t>человек-машина</w:t>
        </w:r>
      </w:hyperlink>
      <w:r w:rsidRPr="00AE5F1B">
        <w:rPr>
          <w:sz w:val="28"/>
          <w:szCs w:val="28"/>
        </w:rPr>
        <w:t xml:space="preserve"> и </w:t>
      </w:r>
      <w:hyperlink r:id="rId12" w:tooltip="Интерфейс" w:history="1">
        <w:r w:rsidRPr="00AE5F1B">
          <w:rPr>
            <w:sz w:val="28"/>
            <w:szCs w:val="28"/>
          </w:rPr>
          <w:t>машина-машина</w:t>
        </w:r>
      </w:hyperlink>
      <w:r w:rsidRPr="00AE5F1B">
        <w:rPr>
          <w:sz w:val="28"/>
          <w:szCs w:val="28"/>
        </w:rPr>
        <w:t xml:space="preserve">, создания дружественной среды для взаимодействия как </w:t>
      </w:r>
      <w:hyperlink r:id="rId13" w:tooltip="Пользователь" w:history="1">
        <w:r w:rsidRPr="00AE5F1B">
          <w:rPr>
            <w:sz w:val="28"/>
            <w:szCs w:val="28"/>
          </w:rPr>
          <w:t>пользователя</w:t>
        </w:r>
      </w:hyperlink>
      <w:r w:rsidRPr="00AE5F1B">
        <w:rPr>
          <w:sz w:val="28"/>
          <w:szCs w:val="28"/>
        </w:rPr>
        <w:t xml:space="preserve"> с </w:t>
      </w:r>
      <w:hyperlink r:id="rId14" w:tooltip="Компьютерная программа" w:history="1">
        <w:r w:rsidRPr="00AE5F1B">
          <w:rPr>
            <w:sz w:val="28"/>
            <w:szCs w:val="28"/>
          </w:rPr>
          <w:t>компьютерными приложениями</w:t>
        </w:r>
      </w:hyperlink>
      <w:r w:rsidRPr="00AE5F1B">
        <w:rPr>
          <w:sz w:val="28"/>
          <w:szCs w:val="28"/>
        </w:rPr>
        <w:t>, так и аппаратных средств внутри</w:t>
      </w:r>
      <w:r>
        <w:rPr>
          <w:sz w:val="28"/>
          <w:szCs w:val="28"/>
        </w:rPr>
        <w:t xml:space="preserve"> </w:t>
      </w:r>
      <w:hyperlink r:id="rId15" w:tooltip="ЭВМ" w:history="1">
        <w:r w:rsidRPr="00AE5F1B">
          <w:rPr>
            <w:sz w:val="28"/>
            <w:szCs w:val="28"/>
          </w:rPr>
          <w:t>вычислительного комплекса</w:t>
        </w:r>
      </w:hyperlink>
      <w:r>
        <w:rPr>
          <w:sz w:val="28"/>
          <w:szCs w:val="28"/>
        </w:rPr>
        <w:t xml:space="preserve">. </w:t>
      </w:r>
      <w:r w:rsidRPr="00AE5F1B">
        <w:rPr>
          <w:sz w:val="28"/>
          <w:szCs w:val="28"/>
        </w:rPr>
        <w:t xml:space="preserve">В настоящее время под управлением операционных систем семейства Windows работает более 90% всего парка </w:t>
      </w:r>
      <w:hyperlink r:id="rId16" w:tooltip="ЭВМ" w:history="1">
        <w:r w:rsidRPr="00AE5F1B">
          <w:rPr>
            <w:sz w:val="28"/>
            <w:szCs w:val="28"/>
          </w:rPr>
          <w:t>вычислительных машин</w:t>
        </w:r>
      </w:hyperlink>
      <w:r w:rsidRPr="00AE5F1B">
        <w:rPr>
          <w:sz w:val="28"/>
          <w:szCs w:val="28"/>
        </w:rPr>
        <w:t xml:space="preserve"> в мире и около 95% процентов </w:t>
      </w:r>
      <w:hyperlink r:id="rId17" w:tooltip="Персональный компьютер" w:history="1">
        <w:r w:rsidRPr="00AE5F1B">
          <w:rPr>
            <w:sz w:val="28"/>
            <w:szCs w:val="28"/>
          </w:rPr>
          <w:t>персональных компьютеров</w:t>
        </w:r>
      </w:hyperlink>
      <w:r w:rsidRPr="00AE5F1B">
        <w:rPr>
          <w:sz w:val="28"/>
          <w:szCs w:val="28"/>
        </w:rPr>
        <w:t>.</w:t>
      </w:r>
    </w:p>
    <w:p w:rsidR="00D81920" w:rsidRDefault="00100878" w:rsidP="00FE3D8A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7.2</w:t>
      </w:r>
      <w:r w:rsidR="00D81920">
        <w:rPr>
          <w:bCs/>
          <w:snapToGrid w:val="0"/>
          <w:sz w:val="28"/>
          <w:szCs w:val="28"/>
        </w:rPr>
        <w:t xml:space="preserve">.Интегрированная среда </w:t>
      </w:r>
      <w:r w:rsidR="00D81920">
        <w:rPr>
          <w:bCs/>
          <w:snapToGrid w:val="0"/>
          <w:sz w:val="28"/>
          <w:szCs w:val="28"/>
          <w:lang w:val="en-US"/>
        </w:rPr>
        <w:t>MS</w:t>
      </w:r>
      <w:r w:rsidR="00D81920" w:rsidRPr="00D81920">
        <w:rPr>
          <w:bCs/>
          <w:snapToGrid w:val="0"/>
          <w:sz w:val="28"/>
          <w:szCs w:val="28"/>
        </w:rPr>
        <w:t xml:space="preserve"> </w:t>
      </w:r>
      <w:r w:rsidR="00D81920">
        <w:rPr>
          <w:bCs/>
          <w:snapToGrid w:val="0"/>
          <w:sz w:val="28"/>
          <w:szCs w:val="28"/>
          <w:lang w:val="en-US"/>
        </w:rPr>
        <w:t>Oficce</w:t>
      </w:r>
      <w:r w:rsidR="00D81920" w:rsidRPr="00D81920">
        <w:rPr>
          <w:bCs/>
          <w:snapToGrid w:val="0"/>
          <w:sz w:val="28"/>
          <w:szCs w:val="28"/>
        </w:rPr>
        <w:t xml:space="preserve"> </w:t>
      </w:r>
      <w:r w:rsidR="00D81920">
        <w:rPr>
          <w:bCs/>
          <w:snapToGrid w:val="0"/>
          <w:sz w:val="28"/>
          <w:szCs w:val="28"/>
          <w:lang w:val="en-US"/>
        </w:rPr>
        <w:t>XP</w:t>
      </w:r>
      <w:r w:rsidR="00D81920">
        <w:rPr>
          <w:bCs/>
          <w:snapToGrid w:val="0"/>
          <w:sz w:val="28"/>
          <w:szCs w:val="28"/>
        </w:rPr>
        <w:t>:</w:t>
      </w:r>
    </w:p>
    <w:p w:rsidR="00D81920" w:rsidRPr="00D81920" w:rsidRDefault="00100878" w:rsidP="00D81920">
      <w:pPr>
        <w:spacing w:line="360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7.</w:t>
      </w:r>
      <w:r w:rsidR="00D81920" w:rsidRPr="00D81920">
        <w:rPr>
          <w:bCs/>
          <w:snapToGrid w:val="0"/>
          <w:sz w:val="28"/>
          <w:szCs w:val="28"/>
        </w:rPr>
        <w:t xml:space="preserve">2.1 Текстовый процессор </w:t>
      </w:r>
      <w:r w:rsidR="00D81920" w:rsidRPr="00D81920">
        <w:rPr>
          <w:bCs/>
          <w:snapToGrid w:val="0"/>
          <w:sz w:val="28"/>
          <w:szCs w:val="28"/>
          <w:lang w:val="en-US"/>
        </w:rPr>
        <w:t>MS</w:t>
      </w:r>
      <w:r w:rsidR="00D81920" w:rsidRPr="00D81920">
        <w:rPr>
          <w:bCs/>
          <w:snapToGrid w:val="0"/>
          <w:sz w:val="28"/>
          <w:szCs w:val="28"/>
        </w:rPr>
        <w:t xml:space="preserve"> </w:t>
      </w:r>
      <w:r w:rsidR="00D81920" w:rsidRPr="00D81920">
        <w:rPr>
          <w:bCs/>
          <w:snapToGrid w:val="0"/>
          <w:sz w:val="28"/>
          <w:szCs w:val="28"/>
          <w:lang w:val="en-US"/>
        </w:rPr>
        <w:t>Word</w:t>
      </w:r>
      <w:r w:rsidR="00D81920" w:rsidRPr="00D81920">
        <w:rPr>
          <w:bCs/>
          <w:snapToGrid w:val="0"/>
          <w:sz w:val="28"/>
          <w:szCs w:val="28"/>
        </w:rPr>
        <w:t xml:space="preserve"> </w:t>
      </w:r>
      <w:r w:rsidR="00D81920" w:rsidRPr="00D81920">
        <w:rPr>
          <w:bCs/>
          <w:snapToGrid w:val="0"/>
          <w:sz w:val="28"/>
          <w:szCs w:val="28"/>
          <w:lang w:val="en-US"/>
        </w:rPr>
        <w:t>XP</w:t>
      </w:r>
    </w:p>
    <w:p w:rsidR="00D81920" w:rsidRPr="00D81920" w:rsidRDefault="00D81920" w:rsidP="00FE3D8A">
      <w:pPr>
        <w:spacing w:line="360" w:lineRule="auto"/>
        <w:jc w:val="both"/>
        <w:rPr>
          <w:bCs/>
          <w:snapToGrid w:val="0"/>
          <w:sz w:val="28"/>
          <w:szCs w:val="28"/>
        </w:rPr>
      </w:pPr>
      <w:r w:rsidRPr="00D81920">
        <w:rPr>
          <w:bCs/>
          <w:snapToGrid w:val="0"/>
          <w:sz w:val="28"/>
          <w:szCs w:val="28"/>
        </w:rPr>
        <w:t xml:space="preserve"> </w:t>
      </w:r>
      <w:r w:rsidRPr="00D81920">
        <w:rPr>
          <w:sz w:val="28"/>
          <w:szCs w:val="28"/>
        </w:rPr>
        <w:t xml:space="preserve">это текстовый процессор, предназначенный для создания, просмотра и редактирования текстовых документов, с локальным применением простейших форм таблично - матричных алгоритмов. </w:t>
      </w:r>
      <w:hyperlink r:id="rId18" w:tooltip="Текстовый процессор" w:history="1">
        <w:r w:rsidRPr="00D81920">
          <w:rPr>
            <w:rStyle w:val="a8"/>
            <w:color w:val="auto"/>
            <w:sz w:val="28"/>
            <w:szCs w:val="28"/>
            <w:u w:val="none"/>
          </w:rPr>
          <w:t>Текстовый процессор</w:t>
        </w:r>
      </w:hyperlink>
      <w:r w:rsidRPr="00D81920">
        <w:rPr>
          <w:sz w:val="28"/>
          <w:szCs w:val="28"/>
        </w:rPr>
        <w:t xml:space="preserve">, выпускается </w:t>
      </w:r>
      <w:hyperlink r:id="rId19" w:tooltip="Microsoft" w:history="1">
        <w:r w:rsidRPr="00D81920">
          <w:rPr>
            <w:rStyle w:val="a8"/>
            <w:color w:val="auto"/>
            <w:sz w:val="28"/>
            <w:szCs w:val="28"/>
            <w:u w:val="none"/>
          </w:rPr>
          <w:t>корпорацией Microsoft</w:t>
        </w:r>
      </w:hyperlink>
      <w:r w:rsidRPr="00D81920">
        <w:rPr>
          <w:sz w:val="28"/>
          <w:szCs w:val="28"/>
        </w:rPr>
        <w:t xml:space="preserve"> в составе </w:t>
      </w:r>
      <w:hyperlink r:id="rId20" w:tooltip="Офисный пакет" w:history="1">
        <w:r w:rsidRPr="00D81920">
          <w:rPr>
            <w:rStyle w:val="a8"/>
            <w:color w:val="auto"/>
            <w:sz w:val="28"/>
            <w:szCs w:val="28"/>
            <w:u w:val="none"/>
          </w:rPr>
          <w:t>пакета</w:t>
        </w:r>
      </w:hyperlink>
      <w:r w:rsidRPr="00D81920">
        <w:rPr>
          <w:sz w:val="28"/>
          <w:szCs w:val="28"/>
        </w:rPr>
        <w:t xml:space="preserve"> </w:t>
      </w:r>
      <w:hyperlink r:id="rId21" w:tooltip="Microsoft Office" w:history="1">
        <w:r w:rsidRPr="00D81920">
          <w:rPr>
            <w:rStyle w:val="a8"/>
            <w:color w:val="auto"/>
            <w:sz w:val="28"/>
            <w:szCs w:val="28"/>
            <w:u w:val="none"/>
          </w:rPr>
          <w:t>Microsoft Office</w:t>
        </w:r>
      </w:hyperlink>
      <w:r w:rsidRPr="00D81920">
        <w:rPr>
          <w:sz w:val="28"/>
          <w:szCs w:val="28"/>
        </w:rPr>
        <w:t>.</w:t>
      </w:r>
      <w:r w:rsidR="00557681">
        <w:rPr>
          <w:sz w:val="28"/>
          <w:szCs w:val="28"/>
        </w:rPr>
        <w:t xml:space="preserve"> </w:t>
      </w:r>
    </w:p>
    <w:p w:rsidR="00D81920" w:rsidRPr="00557681" w:rsidRDefault="00100878" w:rsidP="00DC5547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</w:t>
      </w:r>
      <w:r w:rsidR="00D81920">
        <w:rPr>
          <w:snapToGrid w:val="0"/>
          <w:sz w:val="28"/>
          <w:szCs w:val="28"/>
        </w:rPr>
        <w:t xml:space="preserve">2.2 Табличный процессор  </w:t>
      </w:r>
      <w:r w:rsidR="00D81920">
        <w:rPr>
          <w:snapToGrid w:val="0"/>
          <w:sz w:val="28"/>
          <w:szCs w:val="28"/>
          <w:lang w:val="en-US"/>
        </w:rPr>
        <w:t>MS</w:t>
      </w:r>
      <w:r w:rsidR="00D81920" w:rsidRPr="00D81920">
        <w:rPr>
          <w:snapToGrid w:val="0"/>
          <w:sz w:val="28"/>
          <w:szCs w:val="28"/>
        </w:rPr>
        <w:t xml:space="preserve"> </w:t>
      </w:r>
      <w:r w:rsidR="00D81920">
        <w:rPr>
          <w:snapToGrid w:val="0"/>
          <w:sz w:val="28"/>
          <w:szCs w:val="28"/>
          <w:lang w:val="en-US"/>
        </w:rPr>
        <w:t>Excel</w:t>
      </w:r>
      <w:r w:rsidR="00D81920" w:rsidRPr="00D81920">
        <w:rPr>
          <w:snapToGrid w:val="0"/>
          <w:sz w:val="28"/>
          <w:szCs w:val="28"/>
        </w:rPr>
        <w:t xml:space="preserve"> </w:t>
      </w:r>
      <w:r w:rsidR="00D81920">
        <w:rPr>
          <w:snapToGrid w:val="0"/>
          <w:sz w:val="28"/>
          <w:szCs w:val="28"/>
          <w:lang w:val="en-US"/>
        </w:rPr>
        <w:t>XP</w:t>
      </w:r>
      <w:r w:rsidR="00D81920" w:rsidRPr="00D81920">
        <w:rPr>
          <w:snapToGrid w:val="0"/>
          <w:sz w:val="28"/>
          <w:szCs w:val="28"/>
        </w:rPr>
        <w:t>.</w:t>
      </w:r>
    </w:p>
    <w:p w:rsidR="00D81920" w:rsidRPr="00257583" w:rsidRDefault="0058076C" w:rsidP="00DC5547">
      <w:pPr>
        <w:spacing w:line="360" w:lineRule="auto"/>
        <w:jc w:val="both"/>
        <w:rPr>
          <w:snapToGrid w:val="0"/>
          <w:sz w:val="28"/>
          <w:szCs w:val="28"/>
        </w:rPr>
      </w:pPr>
      <w:hyperlink r:id="rId22" w:tooltip="Компьютерная программа" w:history="1">
        <w:r w:rsidR="00257583">
          <w:rPr>
            <w:rStyle w:val="a8"/>
            <w:color w:val="auto"/>
            <w:sz w:val="28"/>
            <w:szCs w:val="28"/>
            <w:u w:val="none"/>
          </w:rPr>
          <w:t>П</w:t>
        </w:r>
        <w:r w:rsidR="00D81920" w:rsidRPr="00257583">
          <w:rPr>
            <w:rStyle w:val="a8"/>
            <w:color w:val="auto"/>
            <w:sz w:val="28"/>
            <w:szCs w:val="28"/>
            <w:u w:val="none"/>
          </w:rPr>
          <w:t>рограмма</w:t>
        </w:r>
      </w:hyperlink>
      <w:r w:rsidR="00D81920" w:rsidRPr="00257583">
        <w:rPr>
          <w:sz w:val="28"/>
          <w:szCs w:val="28"/>
        </w:rPr>
        <w:t xml:space="preserve"> для работы с электронными таблицами, созданная корпорацией </w:t>
      </w:r>
      <w:hyperlink r:id="rId23" w:tooltip="Microsoft" w:history="1">
        <w:r w:rsidR="00D81920" w:rsidRPr="00257583">
          <w:rPr>
            <w:rStyle w:val="a8"/>
            <w:color w:val="auto"/>
            <w:sz w:val="28"/>
            <w:szCs w:val="28"/>
            <w:u w:val="none"/>
          </w:rPr>
          <w:t>Microsoft</w:t>
        </w:r>
      </w:hyperlink>
      <w:r w:rsidR="00D81920" w:rsidRPr="00257583">
        <w:rPr>
          <w:sz w:val="28"/>
          <w:szCs w:val="28"/>
        </w:rPr>
        <w:t xml:space="preserve"> для </w:t>
      </w:r>
      <w:hyperlink r:id="rId24" w:tooltip="Microsoft Windows" w:history="1">
        <w:r w:rsidR="00D81920" w:rsidRPr="00257583">
          <w:rPr>
            <w:rStyle w:val="a8"/>
            <w:color w:val="auto"/>
            <w:sz w:val="28"/>
            <w:szCs w:val="28"/>
            <w:u w:val="none"/>
          </w:rPr>
          <w:t>Microsoft Windows</w:t>
        </w:r>
      </w:hyperlink>
      <w:r w:rsidR="00D81920" w:rsidRPr="00257583">
        <w:rPr>
          <w:sz w:val="28"/>
          <w:szCs w:val="28"/>
        </w:rPr>
        <w:t xml:space="preserve">. Она предоставляет возможности экономико-статистических расчетов, графические инструменты и, за исключением Excel 2008 под </w:t>
      </w:r>
      <w:hyperlink r:id="rId25" w:tooltip="Mac OS X" w:history="1">
        <w:r w:rsidR="00D81920" w:rsidRPr="00257583">
          <w:rPr>
            <w:rStyle w:val="a8"/>
            <w:color w:val="auto"/>
            <w:sz w:val="28"/>
            <w:szCs w:val="28"/>
            <w:u w:val="none"/>
          </w:rPr>
          <w:t>Mac OS X</w:t>
        </w:r>
      </w:hyperlink>
      <w:r w:rsidR="00D81920" w:rsidRPr="00257583">
        <w:rPr>
          <w:sz w:val="28"/>
          <w:szCs w:val="28"/>
        </w:rPr>
        <w:t xml:space="preserve">, язык макро-программирования </w:t>
      </w:r>
      <w:hyperlink r:id="rId26" w:tooltip="VBA" w:history="1">
        <w:r w:rsidR="00D81920" w:rsidRPr="00257583">
          <w:rPr>
            <w:rStyle w:val="a8"/>
            <w:color w:val="auto"/>
            <w:sz w:val="28"/>
            <w:szCs w:val="28"/>
            <w:u w:val="none"/>
          </w:rPr>
          <w:t>VBA</w:t>
        </w:r>
      </w:hyperlink>
      <w:r w:rsidR="00D81920" w:rsidRPr="00257583">
        <w:rPr>
          <w:sz w:val="28"/>
          <w:szCs w:val="28"/>
        </w:rPr>
        <w:t xml:space="preserve"> (Visual Basic для приложений). Microsoft Excel входит в состав </w:t>
      </w:r>
      <w:hyperlink r:id="rId27" w:tooltip="Microsoft Office" w:history="1">
        <w:r w:rsidR="00D81920" w:rsidRPr="00257583">
          <w:rPr>
            <w:rStyle w:val="a8"/>
            <w:color w:val="auto"/>
            <w:sz w:val="28"/>
            <w:szCs w:val="28"/>
            <w:u w:val="none"/>
          </w:rPr>
          <w:t>Microsoft Office</w:t>
        </w:r>
      </w:hyperlink>
      <w:r w:rsidR="00D81920" w:rsidRPr="00257583">
        <w:rPr>
          <w:sz w:val="28"/>
          <w:szCs w:val="28"/>
        </w:rPr>
        <w:t xml:space="preserve"> и на сегодняшний день Excel является одним из наиболее популярных приложений в мире.</w:t>
      </w:r>
    </w:p>
    <w:p w:rsidR="00D81920" w:rsidRPr="00257583" w:rsidRDefault="00100878" w:rsidP="00DC5547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</w:t>
      </w:r>
      <w:r w:rsidR="00D81920" w:rsidRPr="00257583">
        <w:rPr>
          <w:snapToGrid w:val="0"/>
          <w:sz w:val="28"/>
          <w:szCs w:val="28"/>
        </w:rPr>
        <w:t>3</w:t>
      </w:r>
      <w:r w:rsidR="00D81920">
        <w:rPr>
          <w:snapToGrid w:val="0"/>
          <w:sz w:val="28"/>
          <w:szCs w:val="28"/>
        </w:rPr>
        <w:t xml:space="preserve">. Локальная сеть </w:t>
      </w:r>
      <w:r w:rsidR="00D81920">
        <w:rPr>
          <w:snapToGrid w:val="0"/>
          <w:sz w:val="28"/>
          <w:szCs w:val="28"/>
          <w:lang w:val="en-US"/>
        </w:rPr>
        <w:t>Enternet</w:t>
      </w:r>
      <w:r w:rsidR="00D81920" w:rsidRPr="00257583">
        <w:rPr>
          <w:snapToGrid w:val="0"/>
          <w:sz w:val="28"/>
          <w:szCs w:val="28"/>
        </w:rPr>
        <w:t>.</w:t>
      </w:r>
    </w:p>
    <w:p w:rsidR="00941E9C" w:rsidRDefault="0058076C" w:rsidP="00DC5547">
      <w:pPr>
        <w:spacing w:line="360" w:lineRule="auto"/>
        <w:jc w:val="both"/>
        <w:rPr>
          <w:b/>
          <w:snapToGrid w:val="0"/>
          <w:sz w:val="28"/>
          <w:szCs w:val="28"/>
        </w:rPr>
      </w:pPr>
      <w:hyperlink r:id="rId28" w:tooltip="Компьютерная сеть" w:history="1">
        <w:r w:rsidR="00257583">
          <w:rPr>
            <w:rStyle w:val="a8"/>
            <w:color w:val="auto"/>
            <w:sz w:val="28"/>
            <w:szCs w:val="28"/>
            <w:u w:val="none"/>
          </w:rPr>
          <w:t>К</w:t>
        </w:r>
        <w:r w:rsidR="00257583" w:rsidRPr="00257583">
          <w:rPr>
            <w:rStyle w:val="a8"/>
            <w:color w:val="auto"/>
            <w:sz w:val="28"/>
            <w:szCs w:val="28"/>
            <w:u w:val="none"/>
          </w:rPr>
          <w:t>омпьютерная сеть</w:t>
        </w:r>
      </w:hyperlink>
      <w:r w:rsidR="00257583" w:rsidRPr="00257583">
        <w:rPr>
          <w:sz w:val="28"/>
          <w:szCs w:val="28"/>
        </w:rPr>
        <w:t xml:space="preserve">, покрывающая обычно относительно небольшую территорию или небольшую группу зданий (дом, офис, фирму, институт). </w:t>
      </w:r>
      <w:r w:rsidR="00D81920" w:rsidRPr="00257583">
        <w:rPr>
          <w:snapToGrid w:val="0"/>
          <w:sz w:val="28"/>
          <w:szCs w:val="28"/>
        </w:rPr>
        <w:br w:type="page"/>
      </w:r>
      <w:r w:rsidR="00224535" w:rsidRPr="00224535">
        <w:rPr>
          <w:b/>
          <w:snapToGrid w:val="0"/>
          <w:sz w:val="28"/>
          <w:szCs w:val="28"/>
        </w:rPr>
        <w:t>Заключение</w:t>
      </w:r>
      <w:r w:rsidR="00224535">
        <w:rPr>
          <w:b/>
          <w:snapToGrid w:val="0"/>
          <w:sz w:val="28"/>
          <w:szCs w:val="28"/>
        </w:rPr>
        <w:t>.</w:t>
      </w:r>
    </w:p>
    <w:p w:rsidR="00941E9C" w:rsidRDefault="00941E9C" w:rsidP="00DC5547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Ознакомительную практику и учебную практику по информатике прошла и выполнила все поставленные задачи.</w:t>
      </w:r>
    </w:p>
    <w:p w:rsidR="009D7B2A" w:rsidRDefault="00941E9C" w:rsidP="00941E9C">
      <w:pPr>
        <w:spacing w:line="360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0464AF" w:rsidRPr="00941E9C">
        <w:rPr>
          <w:b/>
          <w:snapToGrid w:val="0"/>
          <w:sz w:val="28"/>
          <w:szCs w:val="28"/>
        </w:rPr>
        <w:t>Список используемой литературы</w:t>
      </w:r>
    </w:p>
    <w:p w:rsidR="00626EB6" w:rsidRPr="00626EB6" w:rsidRDefault="00626EB6" w:rsidP="00626EB6">
      <w:pPr>
        <w:spacing w:line="360" w:lineRule="auto"/>
        <w:jc w:val="both"/>
        <w:rPr>
          <w:snapToGrid w:val="0"/>
          <w:sz w:val="28"/>
          <w:szCs w:val="28"/>
        </w:rPr>
      </w:pPr>
      <w:r w:rsidRPr="00626EB6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Устав общества с ограниченной ответственностью «Спецуниверсал» от 30 сентября 2008 года.</w:t>
      </w:r>
    </w:p>
    <w:p w:rsidR="00D0623A" w:rsidRDefault="00626EB6" w:rsidP="00626EB6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D0623A">
        <w:rPr>
          <w:snapToGrid w:val="0"/>
          <w:sz w:val="28"/>
          <w:szCs w:val="28"/>
        </w:rPr>
        <w:t>Федеральный Закон Российской Федерации «О бухгал</w:t>
      </w:r>
      <w:r w:rsidR="00041162">
        <w:rPr>
          <w:snapToGrid w:val="0"/>
          <w:sz w:val="28"/>
          <w:szCs w:val="28"/>
        </w:rPr>
        <w:t>терском учёте» от 21 ноября 2007</w:t>
      </w:r>
      <w:r w:rsidR="00D0623A">
        <w:rPr>
          <w:snapToGrid w:val="0"/>
          <w:sz w:val="28"/>
          <w:szCs w:val="28"/>
        </w:rPr>
        <w:t>г. №129- ФЗ, стр. 23.</w:t>
      </w:r>
    </w:p>
    <w:p w:rsidR="00D0623A" w:rsidRDefault="00626EB6" w:rsidP="00626EB6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 w:rsidR="00D0623A">
        <w:rPr>
          <w:snapToGrid w:val="0"/>
          <w:sz w:val="28"/>
          <w:szCs w:val="28"/>
        </w:rPr>
        <w:t>Бердникова Т.Б. Анализ и диагностика финансово – хозяйственной деятельности предприятия: Учебное пособие.- М.:ИНФРА,2008.</w:t>
      </w:r>
    </w:p>
    <w:p w:rsidR="00D0623A" w:rsidRDefault="00626EB6" w:rsidP="00626E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D0623A">
        <w:rPr>
          <w:sz w:val="28"/>
          <w:szCs w:val="28"/>
        </w:rPr>
        <w:t>Бородин В.А. Бухгалтерский учет: Учебник для вузов. – 3-е издание, переработанное и дополненное. – М.:ЮНИТИ – ДАНА, 2007.- 528с.</w:t>
      </w:r>
    </w:p>
    <w:p w:rsidR="00D0623A" w:rsidRDefault="00626EB6" w:rsidP="00626EB6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</w:t>
      </w:r>
      <w:r w:rsidR="00D0623A">
        <w:rPr>
          <w:snapToGrid w:val="0"/>
          <w:sz w:val="28"/>
          <w:szCs w:val="28"/>
        </w:rPr>
        <w:t>Ерохина Р.И., Самраилова Е.К. Анализ и моделирование трудовых показателей на предприятии. М.: МиК, 2008.</w:t>
      </w:r>
    </w:p>
    <w:p w:rsidR="000464AF" w:rsidRDefault="000464AF" w:rsidP="000D5A94">
      <w:pPr>
        <w:spacing w:line="360" w:lineRule="auto"/>
        <w:rPr>
          <w:snapToGrid w:val="0"/>
          <w:sz w:val="28"/>
          <w:szCs w:val="28"/>
        </w:rPr>
      </w:pPr>
      <w:bookmarkStart w:id="0" w:name="_GoBack"/>
      <w:bookmarkEnd w:id="0"/>
    </w:p>
    <w:sectPr w:rsidR="000464AF" w:rsidSect="00977572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CA" w:rsidRDefault="002541CA">
      <w:r>
        <w:separator/>
      </w:r>
    </w:p>
  </w:endnote>
  <w:endnote w:type="continuationSeparator" w:id="0">
    <w:p w:rsidR="002541CA" w:rsidRDefault="0025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00" w:rsidRDefault="00741400" w:rsidP="009B507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1400" w:rsidRDefault="00741400" w:rsidP="002245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00" w:rsidRDefault="00741400" w:rsidP="009B507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4BE0">
      <w:rPr>
        <w:rStyle w:val="a4"/>
        <w:noProof/>
      </w:rPr>
      <w:t>2</w:t>
    </w:r>
    <w:r>
      <w:rPr>
        <w:rStyle w:val="a4"/>
      </w:rPr>
      <w:fldChar w:fldCharType="end"/>
    </w:r>
  </w:p>
  <w:p w:rsidR="00741400" w:rsidRDefault="00741400" w:rsidP="002245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CA" w:rsidRDefault="002541CA">
      <w:r>
        <w:separator/>
      </w:r>
    </w:p>
  </w:footnote>
  <w:footnote w:type="continuationSeparator" w:id="0">
    <w:p w:rsidR="002541CA" w:rsidRDefault="0025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00" w:rsidRDefault="00741400" w:rsidP="00264D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1400" w:rsidRDefault="00741400" w:rsidP="009775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00" w:rsidRDefault="00741400" w:rsidP="009775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2305"/>
    <w:multiLevelType w:val="hybridMultilevel"/>
    <w:tmpl w:val="E028E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67F0BC7"/>
    <w:multiLevelType w:val="multilevel"/>
    <w:tmpl w:val="E5C0A2A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977"/>
    <w:multiLevelType w:val="hybridMultilevel"/>
    <w:tmpl w:val="A9862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6E6B35"/>
    <w:multiLevelType w:val="hybridMultilevel"/>
    <w:tmpl w:val="CB947562"/>
    <w:lvl w:ilvl="0" w:tplc="F4203B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1D91323"/>
    <w:multiLevelType w:val="multilevel"/>
    <w:tmpl w:val="E5C0A2A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D7069B"/>
    <w:multiLevelType w:val="hybridMultilevel"/>
    <w:tmpl w:val="0C0A4C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2A6741"/>
    <w:multiLevelType w:val="hybridMultilevel"/>
    <w:tmpl w:val="E5C0A2A4"/>
    <w:lvl w:ilvl="0" w:tplc="98267A8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CDA"/>
    <w:rsid w:val="00041162"/>
    <w:rsid w:val="0004231D"/>
    <w:rsid w:val="000464AF"/>
    <w:rsid w:val="00074761"/>
    <w:rsid w:val="000853A9"/>
    <w:rsid w:val="000965FA"/>
    <w:rsid w:val="000A30DC"/>
    <w:rsid w:val="000D413C"/>
    <w:rsid w:val="000D5A94"/>
    <w:rsid w:val="00100878"/>
    <w:rsid w:val="001020C6"/>
    <w:rsid w:val="00102B86"/>
    <w:rsid w:val="00102F82"/>
    <w:rsid w:val="001148C4"/>
    <w:rsid w:val="001221B8"/>
    <w:rsid w:val="00140B88"/>
    <w:rsid w:val="0014599A"/>
    <w:rsid w:val="001459BE"/>
    <w:rsid w:val="001761F9"/>
    <w:rsid w:val="001918D0"/>
    <w:rsid w:val="001979DD"/>
    <w:rsid w:val="001A3AC9"/>
    <w:rsid w:val="001C249A"/>
    <w:rsid w:val="001D004E"/>
    <w:rsid w:val="00224535"/>
    <w:rsid w:val="0024239D"/>
    <w:rsid w:val="002541CA"/>
    <w:rsid w:val="00255A85"/>
    <w:rsid w:val="00257583"/>
    <w:rsid w:val="00264D9C"/>
    <w:rsid w:val="002755C1"/>
    <w:rsid w:val="00276AC1"/>
    <w:rsid w:val="00290BD6"/>
    <w:rsid w:val="002A1035"/>
    <w:rsid w:val="002C1914"/>
    <w:rsid w:val="002C29FC"/>
    <w:rsid w:val="002E1075"/>
    <w:rsid w:val="00305A93"/>
    <w:rsid w:val="00313BB0"/>
    <w:rsid w:val="00325E47"/>
    <w:rsid w:val="003311E4"/>
    <w:rsid w:val="00372053"/>
    <w:rsid w:val="00375213"/>
    <w:rsid w:val="003B02BD"/>
    <w:rsid w:val="003B37F9"/>
    <w:rsid w:val="003D7573"/>
    <w:rsid w:val="00416430"/>
    <w:rsid w:val="00454470"/>
    <w:rsid w:val="00464827"/>
    <w:rsid w:val="004A6D4E"/>
    <w:rsid w:val="004C7081"/>
    <w:rsid w:val="004D1B9C"/>
    <w:rsid w:val="004D2CDA"/>
    <w:rsid w:val="004D445E"/>
    <w:rsid w:val="004E3960"/>
    <w:rsid w:val="00551116"/>
    <w:rsid w:val="00551AFB"/>
    <w:rsid w:val="00557681"/>
    <w:rsid w:val="00563BFC"/>
    <w:rsid w:val="0058076C"/>
    <w:rsid w:val="00580FA0"/>
    <w:rsid w:val="005C2553"/>
    <w:rsid w:val="005D4779"/>
    <w:rsid w:val="005D5458"/>
    <w:rsid w:val="005E2A72"/>
    <w:rsid w:val="005E6C78"/>
    <w:rsid w:val="00600F5B"/>
    <w:rsid w:val="00626EB6"/>
    <w:rsid w:val="0063099C"/>
    <w:rsid w:val="0065580A"/>
    <w:rsid w:val="006B150F"/>
    <w:rsid w:val="006E19B8"/>
    <w:rsid w:val="00741400"/>
    <w:rsid w:val="00775FC3"/>
    <w:rsid w:val="007B52E6"/>
    <w:rsid w:val="007B5DE7"/>
    <w:rsid w:val="007E618E"/>
    <w:rsid w:val="00850F2C"/>
    <w:rsid w:val="008B1048"/>
    <w:rsid w:val="008C01F8"/>
    <w:rsid w:val="008C4BCD"/>
    <w:rsid w:val="008D2092"/>
    <w:rsid w:val="008E3198"/>
    <w:rsid w:val="008E6671"/>
    <w:rsid w:val="008E7869"/>
    <w:rsid w:val="009037AD"/>
    <w:rsid w:val="00941E9C"/>
    <w:rsid w:val="00955B67"/>
    <w:rsid w:val="00967838"/>
    <w:rsid w:val="00977572"/>
    <w:rsid w:val="009913AA"/>
    <w:rsid w:val="009A2F95"/>
    <w:rsid w:val="009B5070"/>
    <w:rsid w:val="009B5267"/>
    <w:rsid w:val="009C58B1"/>
    <w:rsid w:val="009D7B2A"/>
    <w:rsid w:val="009E2793"/>
    <w:rsid w:val="009E68B0"/>
    <w:rsid w:val="00A02B7C"/>
    <w:rsid w:val="00A32EC6"/>
    <w:rsid w:val="00A62777"/>
    <w:rsid w:val="00A821D2"/>
    <w:rsid w:val="00A82A75"/>
    <w:rsid w:val="00A82F42"/>
    <w:rsid w:val="00A831D8"/>
    <w:rsid w:val="00AC70C6"/>
    <w:rsid w:val="00AD7CC5"/>
    <w:rsid w:val="00AE5F1B"/>
    <w:rsid w:val="00B00CB0"/>
    <w:rsid w:val="00B10DC4"/>
    <w:rsid w:val="00B14782"/>
    <w:rsid w:val="00B47D19"/>
    <w:rsid w:val="00B63EE1"/>
    <w:rsid w:val="00B7663D"/>
    <w:rsid w:val="00BA2FDF"/>
    <w:rsid w:val="00BB0687"/>
    <w:rsid w:val="00BD2F1C"/>
    <w:rsid w:val="00BF7211"/>
    <w:rsid w:val="00C06F65"/>
    <w:rsid w:val="00C22C63"/>
    <w:rsid w:val="00C4004B"/>
    <w:rsid w:val="00C64187"/>
    <w:rsid w:val="00C76FCE"/>
    <w:rsid w:val="00CA2ED5"/>
    <w:rsid w:val="00CB6741"/>
    <w:rsid w:val="00CC3DE7"/>
    <w:rsid w:val="00D0623A"/>
    <w:rsid w:val="00D47AB9"/>
    <w:rsid w:val="00D55A8E"/>
    <w:rsid w:val="00D81920"/>
    <w:rsid w:val="00D915EB"/>
    <w:rsid w:val="00DC5547"/>
    <w:rsid w:val="00DC5F50"/>
    <w:rsid w:val="00DF3F91"/>
    <w:rsid w:val="00DF40E5"/>
    <w:rsid w:val="00E060DA"/>
    <w:rsid w:val="00E124E9"/>
    <w:rsid w:val="00E275AA"/>
    <w:rsid w:val="00E6449C"/>
    <w:rsid w:val="00E77168"/>
    <w:rsid w:val="00EA4463"/>
    <w:rsid w:val="00EB4205"/>
    <w:rsid w:val="00EC4BE0"/>
    <w:rsid w:val="00ED2663"/>
    <w:rsid w:val="00ED6CB2"/>
    <w:rsid w:val="00EE4262"/>
    <w:rsid w:val="00EE6879"/>
    <w:rsid w:val="00F36731"/>
    <w:rsid w:val="00F60754"/>
    <w:rsid w:val="00F756F3"/>
    <w:rsid w:val="00F91ED6"/>
    <w:rsid w:val="00FB3996"/>
    <w:rsid w:val="00FD3C3F"/>
    <w:rsid w:val="00FE1097"/>
    <w:rsid w:val="00FE3D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4"/>
    <o:shapelayout v:ext="edit">
      <o:idmap v:ext="edit" data="1"/>
    </o:shapelayout>
  </w:shapeDefaults>
  <w:decimalSymbol w:val=","/>
  <w:listSeparator w:val=";"/>
  <w15:chartTrackingRefBased/>
  <w15:docId w15:val="{1EE2AD44-FDD7-415C-9795-4CDCE292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5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7572"/>
  </w:style>
  <w:style w:type="paragraph" w:styleId="a5">
    <w:name w:val="footer"/>
    <w:basedOn w:val="a"/>
    <w:rsid w:val="0014599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B6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D1B9C"/>
    <w:pPr>
      <w:spacing w:before="100" w:beforeAutospacing="1" w:after="100" w:afterAutospacing="1"/>
      <w:ind w:firstLine="300"/>
    </w:pPr>
  </w:style>
  <w:style w:type="character" w:styleId="a8">
    <w:name w:val="Hyperlink"/>
    <w:basedOn w:val="a0"/>
    <w:rsid w:val="00D81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F%D0%B5%D1%80%D0%B0%D1%86%D0%B8%D0%BE%D0%BD%D0%BD%D0%B0%D1%8F_%D1%81%D0%B8%D1%81%D1%82%D0%B5%D0%BC%D0%B0" TargetMode="External"/><Relationship Id="rId13" Type="http://schemas.openxmlformats.org/officeDocument/2006/relationships/hyperlink" Target="http://ru.wikipedia.org/wiki/%D0%9F%D0%BE%D0%BB%D1%8C%D0%B7%D0%BE%D0%B2%D0%B0%D1%82%D0%B5%D0%BB%D1%8C" TargetMode="External"/><Relationship Id="rId18" Type="http://schemas.openxmlformats.org/officeDocument/2006/relationships/hyperlink" Target="http://ru.wikipedia.org/wiki/%D0%A2%D0%B5%D0%BA%D1%81%D1%82%D0%BE%D0%B2%D1%8B%D0%B9_%D0%BF%D1%80%D0%BE%D1%86%D0%B5%D1%81%D1%81%D0%BE%D1%80" TargetMode="External"/><Relationship Id="rId26" Type="http://schemas.openxmlformats.org/officeDocument/2006/relationships/hyperlink" Target="http://ru.wikipedia.org/wiki/V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Microsoft_Offic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9F%D1%80%D0%BE%D0%BF%D1%80%D0%B8%D0%B5%D1%82%D0%B0%D1%80%D0%BD%D0%BE%D0%B5_%D0%BF%D1%80%D0%BE%D0%B3%D1%80%D0%B0%D0%BC%D0%BC%D0%BD%D0%BE%D0%B5_%D0%BE%D0%B1%D0%B5%D1%81%D0%BF%D0%B5%D1%87%D0%B5%D0%BD%D0%B8%D0%B5" TargetMode="External"/><Relationship Id="rId12" Type="http://schemas.openxmlformats.org/officeDocument/2006/relationships/hyperlink" Target="http://ru.wikipedia.org/wiki/%D0%98%D0%BD%D1%82%D0%B5%D1%80%D1%84%D0%B5%D0%B9%D1%81" TargetMode="External"/><Relationship Id="rId17" Type="http://schemas.openxmlformats.org/officeDocument/2006/relationships/hyperlink" Target="http://ru.wikipedia.org/wiki/%D0%9F%D0%B5%D1%80%D1%81%D0%BE%D0%BD%D0%B0%D0%BB%D1%8C%D0%BD%D1%8B%D0%B9_%D0%BA%D0%BE%D0%BC%D0%BF%D1%8C%D1%8E%D1%82%D0%B5%D1%80" TargetMode="External"/><Relationship Id="rId25" Type="http://schemas.openxmlformats.org/officeDocument/2006/relationships/hyperlink" Target="http://ru.wikipedia.org/wiki/Mac_OS_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D%D0%92%D0%9C" TargetMode="External"/><Relationship Id="rId20" Type="http://schemas.openxmlformats.org/officeDocument/2006/relationships/hyperlink" Target="http://ru.wikipedia.org/wiki/%D0%9E%D1%84%D0%B8%D1%81%D0%BD%D1%8B%D0%B9_%D0%BF%D0%B0%D0%BA%D0%B5%D1%8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8%D0%BD%D1%82%D0%B5%D1%80%D1%84%D0%B5%D0%B9%D1%81_%D0%BF%D0%BE%D0%BB%D1%8C%D0%B7%D0%BE%D0%B2%D0%B0%D1%82%D0%B5%D0%BB%D1%8F" TargetMode="External"/><Relationship Id="rId24" Type="http://schemas.openxmlformats.org/officeDocument/2006/relationships/hyperlink" Target="http://ru.wikipedia.org/wiki/Microsoft_Windows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D%D0%92%D0%9C" TargetMode="External"/><Relationship Id="rId23" Type="http://schemas.openxmlformats.org/officeDocument/2006/relationships/hyperlink" Target="http://ru.wikipedia.org/wiki/Microsoft" TargetMode="External"/><Relationship Id="rId28" Type="http://schemas.openxmlformats.org/officeDocument/2006/relationships/hyperlink" Target="http://ru.wikipedia.org/wiki/%D0%9A%D0%BE%D0%BC%D0%BF%D1%8C%D1%8E%D1%82%D0%B5%D1%80%D0%BD%D0%B0%D1%8F_%D1%81%D0%B5%D1%82%D1%8C" TargetMode="External"/><Relationship Id="rId10" Type="http://schemas.openxmlformats.org/officeDocument/2006/relationships/hyperlink" Target="http://ru.wikipedia.org/wiki/%D0%93%D1%80%D0%B0%D1%84%D0%B8%D1%87%D0%B5%D1%81%D0%BA%D0%B8%D0%B9_%D0%B8%D0%BD%D1%82%D0%B5%D1%80%D1%84%D0%B5%D0%B9%D1%81_%D0%BF%D0%BE%D0%BB%D1%8C%D0%B7%D0%BE%D0%B2%D0%B0%D1%82%D0%B5%D0%BB%D1%8F" TargetMode="External"/><Relationship Id="rId19" Type="http://schemas.openxmlformats.org/officeDocument/2006/relationships/hyperlink" Target="http://ru.wikipedia.org/wiki/Microsoft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Microsoft" TargetMode="External"/><Relationship Id="rId14" Type="http://schemas.openxmlformats.org/officeDocument/2006/relationships/hyperlink" Target="http://ru.wikipedia.org/wiki/%D0%9A%D0%BE%D0%BC%D0%BF%D1%8C%D1%8E%D1%82%D0%B5%D1%80%D0%BD%D0%B0%D1%8F_%D0%BF%D1%80%D0%BE%D0%B3%D1%80%D0%B0%D0%BC%D0%BC%D0%B0" TargetMode="External"/><Relationship Id="rId22" Type="http://schemas.openxmlformats.org/officeDocument/2006/relationships/hyperlink" Target="http://ru.wikipedia.org/wiki/%D0%9A%D0%BE%D0%BC%D0%BF%D1%8C%D1%8E%D1%82%D0%B5%D1%80%D0%BD%D0%B0%D1%8F_%D0%BF%D1%80%D0%BE%D0%B3%D1%80%D0%B0%D0%BC%D0%BC%D0%B0" TargetMode="External"/><Relationship Id="rId27" Type="http://schemas.openxmlformats.org/officeDocument/2006/relationships/hyperlink" Target="http://ru.wikipedia.org/wiki/Microsoft_Office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Links>
    <vt:vector size="132" baseType="variant">
      <vt:variant>
        <vt:i4>131191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http://ru.wikipedia.org/wiki/%D0%9A%D0%BE%D0%BC%D0%BF%D1%8C%D1%8E%D1%82%D0%B5%D1%80%D0%BD%D0%B0%D1%8F_%D1%81%D0%B5%D1%82%D1%8C</vt:lpwstr>
      </vt:variant>
      <vt:variant>
        <vt:lpwstr/>
      </vt:variant>
      <vt:variant>
        <vt:i4>1572976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http://ru.wikipedia.org/wiki/Microsoft_Office</vt:lpwstr>
      </vt:variant>
      <vt:variant>
        <vt:lpwstr/>
      </vt:variant>
      <vt:variant>
        <vt:i4>2031692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http://ru.wikipedia.org/wiki/VBA</vt:lpwstr>
      </vt:variant>
      <vt:variant>
        <vt:lpwstr/>
      </vt:variant>
      <vt:variant>
        <vt:i4>3539043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http://ru.wikipedia.org/wiki/Mac_OS_X</vt:lpwstr>
      </vt:variant>
      <vt:variant>
        <vt:lpwstr/>
      </vt:variant>
      <vt:variant>
        <vt:i4>7798789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http://ru.wikipedia.org/wiki/Microsoft_Windows</vt:lpwstr>
      </vt:variant>
      <vt:variant>
        <vt:lpwstr/>
      </vt:variant>
      <vt:variant>
        <vt:i4>7471136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http://ru.wikipedia.org/wiki/Microsoft</vt:lpwstr>
      </vt:variant>
      <vt:variant>
        <vt:lpwstr/>
      </vt:variant>
      <vt:variant>
        <vt:i4>2490459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http://ru.wikipedia.org/wiki/%D0%9A%D0%BE%D0%BC%D0%BF%D1%8C%D1%8E%D1%82%D0%B5%D1%80%D0%BD%D0%B0%D1%8F_%D0%BF%D1%80%D0%BE%D0%B3%D1%80%D0%B0%D0%BC%D0%BC%D0%B0</vt:lpwstr>
      </vt:variant>
      <vt:variant>
        <vt:lpwstr/>
      </vt:variant>
      <vt:variant>
        <vt:i4>1572976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http://ru.wikipedia.org/wiki/Microsoft_Office</vt:lpwstr>
      </vt:variant>
      <vt:variant>
        <vt:lpwstr/>
      </vt:variant>
      <vt:variant>
        <vt:i4>5308452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http://ru.wikipedia.org/wiki/%D0%9E%D1%84%D0%B8%D1%81%D0%BD%D1%8B%D0%B9_%D0%BF%D0%B0%D0%BA%D0%B5%D1%82</vt:lpwstr>
      </vt:variant>
      <vt:variant>
        <vt:lpwstr/>
      </vt:variant>
      <vt:variant>
        <vt:i4>7471136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http://ru.wikipedia.org/wiki/Microsoft</vt:lpwstr>
      </vt:variant>
      <vt:variant>
        <vt:lpwstr/>
      </vt:variant>
      <vt:variant>
        <vt:i4>6029354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http://ru.wikipedia.org/wiki/%D0%A2%D0%B5%D0%BA%D1%81%D1%82%D0%BE%D0%B2%D1%8B%D0%B9_%D0%BF%D1%80%D0%BE%D1%86%D0%B5%D1%81%D1%81%D0%BE%D1%80</vt:lpwstr>
      </vt:variant>
      <vt:variant>
        <vt:lpwstr/>
      </vt:variant>
      <vt:variant>
        <vt:i4>8192004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http://ru.wikipedia.org/wiki/%D0%9F%D0%B5%D1%80%D1%81%D0%BE%D0%BD%D0%B0%D0%BB%D1%8C%D0%BD%D1%8B%D0%B9_%D0%BA%D0%BE%D0%BC%D0%BF%D1%8C%D1%8E%D1%82%D0%B5%D1%80</vt:lpwstr>
      </vt:variant>
      <vt:variant>
        <vt:lpwstr/>
      </vt:variant>
      <vt:variant>
        <vt:i4>8126521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http://ru.wikipedia.org/wiki/%D0%AD%D0%92%D0%9C</vt:lpwstr>
      </vt:variant>
      <vt:variant>
        <vt:lpwstr/>
      </vt:variant>
      <vt:variant>
        <vt:i4>8126521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http://ru.wikipedia.org/wiki/%D0%AD%D0%92%D0%9C</vt:lpwstr>
      </vt:variant>
      <vt:variant>
        <vt:lpwstr/>
      </vt:variant>
      <vt:variant>
        <vt:i4>2490459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http://ru.wikipedia.org/wiki/%D0%9A%D0%BE%D0%BC%D0%BF%D1%8C%D1%8E%D1%82%D0%B5%D1%80%D0%BD%D0%B0%D1%8F_%D0%BF%D1%80%D0%BE%D0%B3%D1%80%D0%B0%D0%BC%D0%BC%D0%B0</vt:lpwstr>
      </vt:variant>
      <vt:variant>
        <vt:lpwstr/>
      </vt:variant>
      <vt:variant>
        <vt:i4>524313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http://ru.wikipedia.org/wiki/%D0%9F%D0%BE%D0%BB%D1%8C%D0%B7%D0%BE%D0%B2%D0%B0%D1%82%D0%B5%D0%BB%D1%8C</vt:lpwstr>
      </vt:variant>
      <vt:variant>
        <vt:lpwstr/>
      </vt:variant>
      <vt:variant>
        <vt:i4>2359356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http://ru.wikipedia.org/wiki/%D0%98%D0%BD%D1%82%D0%B5%D1%80%D1%84%D0%B5%D0%B9%D1%81</vt:lpwstr>
      </vt:variant>
      <vt:variant>
        <vt:lpwstr/>
      </vt:variant>
      <vt:variant>
        <vt:i4>2752598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http://ru.wikipedia.org/wiki/%D0%98%D0%BD%D1%82%D0%B5%D1%80%D1%84%D0%B5%D0%B9%D1%81_%D0%BF%D0%BE%D0%BB%D1%8C%D0%B7%D0%BE%D0%B2%D0%B0%D1%82%D0%B5%D0%BB%D1%8F</vt:lpwstr>
      </vt:variant>
      <vt:variant>
        <vt:lpwstr/>
      </vt:variant>
      <vt:variant>
        <vt:i4>196636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http://ru.wikipedia.org/wiki/%D0%93%D1%80%D0%B0%D1%84%D0%B8%D1%87%D0%B5%D1%81%D0%BA%D0%B8%D0%B9_%D0%B8%D0%BD%D1%82%D0%B5%D1%80%D1%84%D0%B5%D0%B9%D1%81_%D0%BF%D0%BE%D0%BB%D1%8C%D0%B7%D0%BE%D0%B2%D0%B0%D1%82%D0%B5%D0%BB%D1%8F</vt:lpwstr>
      </vt:variant>
      <vt:variant>
        <vt:lpwstr/>
      </vt:variant>
      <vt:variant>
        <vt:i4>7471136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http://ru.wikipedia.org/wiki/Microsoft</vt:lpwstr>
      </vt:variant>
      <vt:variant>
        <vt:lpwstr/>
      </vt:variant>
      <vt:variant>
        <vt:i4>7995401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http://ru.wikipedia.org/wiki/%D0%9E%D0%BF%D0%B5%D1%80%D0%B0%D1%86%D0%B8%D0%BE%D0%BD%D0%BD%D0%B0%D1%8F_%D1%81%D0%B8%D1%81%D1%82%D0%B5%D0%BC%D0%B0</vt:lpwstr>
      </vt:variant>
      <vt:variant>
        <vt:lpwstr/>
      </vt:variant>
      <vt:variant>
        <vt:i4>7929909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http://ru.wikipedia.org/wiki/%D0%9F%D1%80%D0%BE%D0%BF%D1%80%D0%B8%D0%B5%D1%82%D0%B0%D1%80%D0%BD%D0%BE%D0%B5_%D0%BF%D1%80%D0%BE%D0%B3%D1%80%D0%B0%D0%BC%D0%BC%D0%BD%D0%BE%D0%B5_%D0%BE%D0%B1%D0%B5%D1%81%D0%BF%D0%B5%D1%87%D0%B5%D0%BD%D0%B8%D0%B5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2009-09-09T09:11:00Z</cp:lastPrinted>
  <dcterms:created xsi:type="dcterms:W3CDTF">2014-04-17T20:53:00Z</dcterms:created>
  <dcterms:modified xsi:type="dcterms:W3CDTF">2014-04-17T20:53:00Z</dcterms:modified>
</cp:coreProperties>
</file>