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516" w:rsidRPr="001F5A0A" w:rsidRDefault="00AF3516" w:rsidP="00AF3516">
      <w:pPr>
        <w:spacing w:before="120"/>
        <w:jc w:val="center"/>
        <w:rPr>
          <w:b/>
          <w:bCs/>
          <w:sz w:val="32"/>
          <w:szCs w:val="32"/>
        </w:rPr>
      </w:pPr>
      <w:r w:rsidRPr="001F5A0A">
        <w:rPr>
          <w:b/>
          <w:bCs/>
          <w:sz w:val="32"/>
          <w:szCs w:val="32"/>
        </w:rPr>
        <w:t>Пакистан</w:t>
      </w:r>
    </w:p>
    <w:p w:rsidR="00AF3516" w:rsidRPr="001F5A0A" w:rsidRDefault="00AF3516" w:rsidP="00AF3516">
      <w:pPr>
        <w:spacing w:before="120"/>
        <w:jc w:val="center"/>
        <w:rPr>
          <w:b/>
          <w:bCs/>
          <w:sz w:val="28"/>
          <w:szCs w:val="28"/>
        </w:rPr>
      </w:pPr>
      <w:r w:rsidRPr="001F5A0A">
        <w:rPr>
          <w:b/>
          <w:bCs/>
          <w:sz w:val="28"/>
          <w:szCs w:val="28"/>
        </w:rPr>
        <w:t>Исламская Республика Пакистан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Площадь: 803,9 тыс. км2.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Численность населения: 137 млн. человек (1997).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Государственный язык: урду.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Столица: Исламабад (201 тыс. жителей, 1997).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Государственный праздник: День независимости (14 августа, с 1947 г.).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Денежная единица: пакистанская рупия.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Член ООН с 1948 г., ОИК и др.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Пакистан («Страна чистых») появился на карте мира в 1947 г. — после раздела колониальной Индии. Расположен в Южной Азии. Граничит на западе с Ираном, на северо-западе — с Афганистаном, на севере — с Китаем, на востоке и северо-востоке — с Индией. На юге омывается водами Аравийского моря.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Население Пакистана составляют пенджабцы, синдхи, пуштуны и белуджи, а также беженцы из Индии, именуемые в Пакистане мухаджи-рами. Каждая из этих национальных общин в свою очередь делится на более мелкие национальные общности. Значительная часть имущей верхушки основных национальностей фактически образовала единую общепакистанскую элиту. Помимо уже названных в стране проживают также званы, гуджаратцы, дравиды, кашмирцы, кохистанцы, персы, сикхи, а также пуштунские племена, считающие принадлежность к племени первичной по сравнению с принадлежностью к национальности.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Как ни велика была власть мусульман над местным населением, в основном индусами, но по своей численности индусы всегда оставались подавляющим большинством. Когда англичане правили Индией, индусы и мусульмане находились в равном положении как подданные британской короны. Однако, когда встал вопрос об уходе англичан и предоставлении Индии независимости, проблема совместимости двух конфессиональных общностей, их совместного проживания в одном государстве приобрела вдруг исключительную остроту. И англичане, и индусы по разным причинам поддерживали идею сохранения единства Индии.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М. А. Джинна, возглавлявший партию мусульман — Мусульманскую лигу, разработал так называемую «теорию двух наций», согласно которой мусульмане и индусы представляют собой две отдельные нации с разными культурами, традициями и мировосприятием. На сессии Мусульманской лиги в Лахоре в 1940 г. была принята подготовленная им резолюция с требованием создать в северной части Британской _ Индии два независимых мусульманских государства: одно - на северо-западе (в его границы должны были войти Пенджаб, Синд, Северо-Западная пограничная провинция, Белуджистан, а также Кашмир); другое — на северо-востоке (в составе Бенгалии и Ассама). В 1946 г. на конференции мусульман-парламентариев была принята резолюция о создании единого независимого государства мусульман Южной Азии — Пакистана. В 1947 г. на месте Британской Индии возникли два доминиона — Индийский Союз и Пакистан. До 1971 г. Пакистан включал Восточную Бенгалию, однако после индийско-пакистанской войны на месте его восточной провинции образовалось независимое государство Бангладеш.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Исламабад — столица Пакистана, где находятся государственные и правительственные учреждения — парламент, президентский дворец, правительственный секретариат, министерства и ведомства, дипломатические представительства. Крупный центр науки и образования: здесь сосредоточены университет, институты ядерной науки и технологии, экономического развития, стратегических исследований и др. Город построен в 1960 — 1970 гг. близ города Равалпинди. Рядом — международный аэропорт.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Карачи (столица Пакистана в 1947 — 1959 гг.) — крупнейший город страны, главный торгово-экономический и финансовый центр, морские ворота, административный центр провинции Синд. Возник в начале XVIII в. на месте рыбацкого поселка. Расположен в дельте реки Инд на побережье Аравийского моря. В Карачи находятся крупнейшие коммерческие банки, центральные конторы и отделения страховых компаний, фондовая и хлопковая биржи. Международный аэропорт обслуживает крупнейшие авиакомпании мира. Здесь же расположены военно-морская база, один из главных университетов, колледжи и научно-исследовательские учреждения. В пригородах Карачи сосредоточено примерно 40% всего промышленного производства Пакистана. Построена АЭС.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Кветта — административный центр провинции Белуджистан, торговый и транспортный узел вблизи границы с Ираном и Афганистаном. Развита текстильная и пищевая промышленность. Здесь расположены военный колледж для старшего офицерского состава, военные училища, а также университет, геологическая служба Пакистана, геодезический институт. Находится в сейсмической зоне. Землетрясение 1935 г. унесло жизни 20 тыс. человек.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Лахор — административный центр провинции Пенджаб, второй по значению экономический центр страны. Здесь сосредоточены текстильные предприятия, машиностроительная промышленность по изготовлению электрооборудования и электротоваров, мебельные и кожевенные фабрики, мелкая промышленность и художественно-прикладные ремесла. Лахор — важнейший культурный и научный центр, известный своим Пенджабским университетом, инженерным университетом, колледжами, национальным музеем, культурным центром. Город возник в начале новой эры. Расцвет Лахора пришелся на эпоху Великих Моголов. В конце XVI — начале XVII в. Лахор был столицей империи.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Мултан — административный центр одноименной области в провинции Пенджаб. Важный экономический центр обширной области, охватывающей юг и юго-запад Пенджаба, север Синда, часть Белуджистана и Северо-Западной пограничной провинции.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Пешавар — административный центр Северо-Западной пограничной провинции, один из древнейших городов Пакистана, торговый центр на пути в Афганистан, крупный конечный пункт автодорожной и железнодорожной магистралей, соединяющих Карачи с севером, важный религиозный центр.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Равалпинди — торговый, промышленный, политический и культурный центр. Образует единую агломерацию с Исламабадом. Здесь расположены крупная база и штаб-квартира сухопутных войск.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Файсалабад — административный центр одноименной области в провинции Пенджаб, центр текстильной промышленности и агрономической науки.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Хайдарабад расположен в Синде, на юго-востоке Пакистана. В пригороде Джамшоро находится известный университет Синда.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Север и северо-запад страны — это преимущественно горы и возвышенности, восток и юго-восток — низменная равнина реки Инд. Наиболее высокие горные цепи расположены на севере (до 7690 м). Они относятся к горным системам Гималаев и Гин-дукуша. На востоке Пакистана лежит пустыня Тар. Климат на большей части Пакистана — тропический, на северо-западе — субтропический и сухой, континентальный. В январе температура на равнине Инда +12...+16° С, в горах на севере нередки морозы до -20° С. Средняя температура июля на юге и юго-востоке страны +35° С. Большая часть осадков выпадает в период юго-западного муссона. Растительность степная и полупустынная.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Территория Пакистана имеет богатую историю. Уже в начале III тыс. до н. э. в долине Инда возникли первые государственные образования, относящиеся к одной из древнейших цивилизаций мира — Хараппской. Центрами этой цивилизации были Хараппа, Мохенджо-Даро, Чанху-Даро. Ее упадок совпал по времени с появлением здесь племен ариев, пришедших с северо-запада. Контакты ариев с местным населением привели к возникновению индоарийских племен и народностей. Первые индоарийские государства возникли в VII — VI вв. до н. э. Среди них было и государство Гандхара, которое в середине I в. до н. э. стало частью державы шаков. Ислам сюда принесли мусульманские завоеватели. Первым из них появился в Синде в 711г. Мухаммад бин Касим. С этого времени началось насильственное насаждение новой религии на территории Северной Индии. После череды завоеваний в северной Индии установилась власть мусульманских феодалов. В начале XIII в. возник Делийский султанат, а в начале XVI в. здесь утверждается империя Великих Моголов. С XVII в. территорию Индии начали «осваивать» англичане. Пакистан с XIX в. входит в состав колонии «Британская Индия».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Ключевую роль в создании Пакистана сыграл Мохаммад Али Джинна (1876 — 1948). Он заложил основы государственной политики. В Пакистане его называют «Каид-и-Азам» («великий лидер», «отец нации»). М. Айюб-хан (1907 — 1974) -государственный деятель Пакистана, правивший страной вначале как глава военного режима, а затем как президент. Ему принадлежит инициатива по нормализации отношений с СССР в 60-е гг. XX в. Зульфикар Али Бхутто (1928 — 1979) — президент, а затем премьер-министр Пакистана, основатель Пакистанской народной партии. Бхутто стремился содействовать демократизации общественной жизни и проводить реалистическую внешнюю политику. Был арестован после военного переворота 1977 г. и вскоре приговорен к смертной казни по обвинению в причастности к политическому убийству. Казнен в 1979г.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Богатая история Пакистана оставила на ее территории много достопримечательностей. К ним относятся Лахорский форт, широко известные сады Шалимар в Лахоре, мечети и мавзолеи святых по всей стране, исторические памятники, связанные с зарождением и крушением империй. В Карачи находится Мавзолей М. А. Джинны — основателя Пакистана. В Лахоре в форте (XVI в.) сохранились дворец Джахангира (1617) и Жемчужная мечеть (1645). Раскопки Мохенджо-Даро и Хараппы стали объектами посещения туристов. Пакистан — парламентская, федеративная республика. Глава государства — президент. Исполнительная власть принадлежит премьер-министру. Законодательный орган — двухпалатный парламент, состоящий из Национальной ассамблеи и сената.</w:t>
      </w:r>
    </w:p>
    <w:p w:rsidR="00AF3516" w:rsidRPr="00261403" w:rsidRDefault="00AF3516" w:rsidP="00AF3516">
      <w:pPr>
        <w:spacing w:before="120"/>
        <w:ind w:firstLine="567"/>
        <w:jc w:val="both"/>
      </w:pPr>
      <w:r w:rsidRPr="00261403">
        <w:t>По конституции, ислам — государственная религия Пакистана. Около 80% пакистанских мусульман — сунниты, т. е. наряду с Кораном они признают и Сунну — мусульманское Священное Предание о деятельности и изречениях пророка Мухаммеда; менее 20% — шииты. Хотя ислам и монотеистическая религия, однако среди мусульман насчитывается более 70 различных сект, придерживающихся собственных воззрений на отдельные аспекты вероучения. Практически все они имеются в Пакистане.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516"/>
    <w:rsid w:val="001F5A0A"/>
    <w:rsid w:val="00261403"/>
    <w:rsid w:val="0031418A"/>
    <w:rsid w:val="005A2562"/>
    <w:rsid w:val="00607D2F"/>
    <w:rsid w:val="00AF3516"/>
    <w:rsid w:val="00D2152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DEDBB8-76F0-4BDF-ACF2-821574C4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1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3516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1449</Words>
  <Characters>8263</Characters>
  <Application>Microsoft Office Word</Application>
  <DocSecurity>0</DocSecurity>
  <Lines>68</Lines>
  <Paragraphs>19</Paragraphs>
  <ScaleCrop>false</ScaleCrop>
  <Company>Home</Company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Пакистан</dc:title>
  <dc:subject/>
  <dc:creator>Alena</dc:creator>
  <cp:keywords/>
  <dc:description/>
  <cp:lastModifiedBy>admin</cp:lastModifiedBy>
  <cp:revision>2</cp:revision>
  <dcterms:created xsi:type="dcterms:W3CDTF">2014-02-18T08:26:00Z</dcterms:created>
  <dcterms:modified xsi:type="dcterms:W3CDTF">2014-02-18T08:26:00Z</dcterms:modified>
</cp:coreProperties>
</file>