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73D" w:rsidRDefault="00F96352">
      <w:pPr>
        <w:pStyle w:val="1"/>
        <w:jc w:val="center"/>
      </w:pPr>
      <w:r>
        <w:t>Памятники победы русского народа в Отечественной войне 1812 года в Москве</w:t>
      </w:r>
    </w:p>
    <w:p w:rsidR="002E173D" w:rsidRPr="00F96352" w:rsidRDefault="00F96352">
      <w:pPr>
        <w:pStyle w:val="a3"/>
        <w:divId w:val="780300510"/>
      </w:pPr>
      <w:r>
        <w:t>Московский Департамент Образования</w:t>
      </w:r>
    </w:p>
    <w:p w:rsidR="002E173D" w:rsidRDefault="00F96352">
      <w:pPr>
        <w:pStyle w:val="a3"/>
        <w:divId w:val="780300510"/>
      </w:pPr>
      <w:r>
        <w:t>Школа 1222 с углублённым изучением немецкого языка</w:t>
      </w:r>
    </w:p>
    <w:p w:rsidR="002E173D" w:rsidRDefault="00F96352">
      <w:pPr>
        <w:pStyle w:val="a3"/>
        <w:divId w:val="780300510"/>
      </w:pPr>
      <w:r>
        <w:t>Юго-Восточного Административного округа</w:t>
      </w:r>
    </w:p>
    <w:p w:rsidR="002E173D" w:rsidRDefault="00F96352">
      <w:pPr>
        <w:pStyle w:val="1"/>
        <w:divId w:val="780300510"/>
      </w:pPr>
      <w:r>
        <w:t>Реферат</w:t>
      </w:r>
    </w:p>
    <w:p w:rsidR="002E173D" w:rsidRPr="00F96352" w:rsidRDefault="00F96352">
      <w:pPr>
        <w:pStyle w:val="a3"/>
        <w:divId w:val="780300510"/>
      </w:pPr>
      <w:r>
        <w:t>по москвоведению</w:t>
      </w:r>
    </w:p>
    <w:p w:rsidR="002E173D" w:rsidRDefault="00F96352">
      <w:pPr>
        <w:pStyle w:val="a3"/>
        <w:divId w:val="780300510"/>
      </w:pPr>
      <w:r>
        <w:rPr>
          <w:b/>
          <w:bCs/>
        </w:rPr>
        <w:t>ТЕМА</w:t>
      </w:r>
      <w:r>
        <w:t xml:space="preserve">: </w:t>
      </w:r>
      <w:r>
        <w:rPr>
          <w:b/>
          <w:bCs/>
        </w:rPr>
        <w:t>«Памятники победы русского народа в Отечественной войне 1812 года в Москве.»</w:t>
      </w:r>
    </w:p>
    <w:p w:rsidR="002E173D" w:rsidRDefault="00F96352">
      <w:pPr>
        <w:pStyle w:val="3"/>
        <w:divId w:val="780300510"/>
      </w:pPr>
      <w:r>
        <w:t xml:space="preserve">Ученик :                                     11 «А» </w:t>
      </w:r>
    </w:p>
    <w:p w:rsidR="002E173D" w:rsidRPr="00F96352" w:rsidRDefault="00F96352">
      <w:pPr>
        <w:pStyle w:val="a3"/>
        <w:divId w:val="780300510"/>
      </w:pPr>
      <w:r>
        <w:t>Учитель: Самаренко Лариса Павловна</w:t>
      </w:r>
    </w:p>
    <w:p w:rsidR="002E173D" w:rsidRDefault="00F96352">
      <w:pPr>
        <w:pStyle w:val="2"/>
        <w:divId w:val="780300510"/>
      </w:pPr>
      <w:r>
        <w:t>Москва, 2002 год</w:t>
      </w:r>
    </w:p>
    <w:p w:rsidR="002E173D" w:rsidRDefault="00F96352">
      <w:pPr>
        <w:pStyle w:val="1"/>
        <w:divId w:val="780300510"/>
      </w:pPr>
      <w:r>
        <w:t>План</w:t>
      </w:r>
    </w:p>
    <w:p w:rsidR="002E173D" w:rsidRPr="00F96352" w:rsidRDefault="00F96352">
      <w:pPr>
        <w:pStyle w:val="a3"/>
        <w:divId w:val="780300510"/>
      </w:pPr>
      <w:r>
        <w:t>I.      Москва - культурный и исторический центр России.</w:t>
      </w:r>
    </w:p>
    <w:p w:rsidR="002E173D" w:rsidRDefault="00F96352">
      <w:pPr>
        <w:pStyle w:val="a3"/>
        <w:divId w:val="780300510"/>
      </w:pPr>
      <w:r>
        <w:t>II.     Памятники подвигам русского народа в войне 1812 года.</w:t>
      </w:r>
    </w:p>
    <w:p w:rsidR="002E173D" w:rsidRDefault="00F96352">
      <w:pPr>
        <w:pStyle w:val="a3"/>
        <w:divId w:val="780300510"/>
      </w:pPr>
      <w:r>
        <w:t>·     Триумфальная арка.</w:t>
      </w:r>
    </w:p>
    <w:p w:rsidR="002E173D" w:rsidRDefault="00F96352">
      <w:pPr>
        <w:pStyle w:val="a3"/>
        <w:divId w:val="780300510"/>
      </w:pPr>
      <w:r>
        <w:t>·     Манеж.</w:t>
      </w:r>
    </w:p>
    <w:p w:rsidR="002E173D" w:rsidRDefault="00F96352">
      <w:pPr>
        <w:pStyle w:val="a3"/>
        <w:divId w:val="780300510"/>
      </w:pPr>
      <w:r>
        <w:t>·     Георгиевский зал.</w:t>
      </w:r>
    </w:p>
    <w:p w:rsidR="002E173D" w:rsidRDefault="00F96352">
      <w:pPr>
        <w:pStyle w:val="a3"/>
        <w:divId w:val="780300510"/>
      </w:pPr>
      <w:r>
        <w:t>·     Обелиск " Братская могила 300 воинов-героев Отечествен</w:t>
      </w:r>
      <w:r>
        <w:softHyphen/>
        <w:t>ной войны 1812 года".</w:t>
      </w:r>
    </w:p>
    <w:p w:rsidR="002E173D" w:rsidRDefault="00F96352">
      <w:pPr>
        <w:pStyle w:val="a3"/>
        <w:divId w:val="780300510"/>
      </w:pPr>
      <w:r>
        <w:t>·     Мемориальная доска на Хамовнических казармах.</w:t>
      </w:r>
    </w:p>
    <w:p w:rsidR="002E173D" w:rsidRDefault="00F96352">
      <w:pPr>
        <w:pStyle w:val="a3"/>
        <w:divId w:val="780300510"/>
      </w:pPr>
      <w:r>
        <w:t>·     Музей-панорама " Бородинская битва".</w:t>
      </w:r>
    </w:p>
    <w:p w:rsidR="002E173D" w:rsidRDefault="00F96352">
      <w:pPr>
        <w:pStyle w:val="a3"/>
        <w:divId w:val="780300510"/>
      </w:pPr>
      <w:r>
        <w:t>·     " Кутузовская изба".</w:t>
      </w:r>
    </w:p>
    <w:p w:rsidR="002E173D" w:rsidRDefault="00F96352">
      <w:pPr>
        <w:pStyle w:val="a3"/>
        <w:divId w:val="780300510"/>
      </w:pPr>
      <w:r>
        <w:t>·     Памятник " М.И. Кутузову, славным сынам русского наро</w:t>
      </w:r>
      <w:r>
        <w:softHyphen/>
        <w:t>да, одержавшим победу в Отечественной войне 1812 года".</w:t>
      </w:r>
    </w:p>
    <w:p w:rsidR="002E173D" w:rsidRDefault="00F96352">
      <w:pPr>
        <w:pStyle w:val="a3"/>
        <w:divId w:val="780300510"/>
      </w:pPr>
      <w:r>
        <w:t>·     Мемориальная доска на доме, где жил герой-партизан Де</w:t>
      </w:r>
      <w:r>
        <w:softHyphen/>
        <w:t>нис Давыдов.</w:t>
      </w:r>
    </w:p>
    <w:p w:rsidR="002E173D" w:rsidRDefault="00F96352">
      <w:pPr>
        <w:pStyle w:val="a3"/>
        <w:divId w:val="780300510"/>
      </w:pPr>
      <w:r>
        <w:t>·     Арсенал.</w:t>
      </w:r>
    </w:p>
    <w:p w:rsidR="002E173D" w:rsidRDefault="00F96352">
      <w:pPr>
        <w:pStyle w:val="a3"/>
        <w:divId w:val="780300510"/>
      </w:pPr>
      <w:r>
        <w:t>·     Бородинский мост-памятник и Киевский вокзал.</w:t>
      </w:r>
    </w:p>
    <w:p w:rsidR="002E173D" w:rsidRDefault="00F96352">
      <w:pPr>
        <w:pStyle w:val="a3"/>
        <w:divId w:val="780300510"/>
      </w:pPr>
      <w:r>
        <w:t>III.   Грандиозная победа русского народа в Отечественной войне 1812 года нашла отражение в не менее грандиозных памятниках.</w:t>
      </w:r>
    </w:p>
    <w:p w:rsidR="002E173D" w:rsidRDefault="00F96352">
      <w:pPr>
        <w:pStyle w:val="a3"/>
        <w:divId w:val="780300510"/>
      </w:pPr>
      <w:r>
        <w:t>Ныне Москва-столица одного из самых больших государств, крупнейший политический , экономический и культурный центр. С именем Москвы неразрывно связаны история героической борьбы народа против социального гнета, за свободу и независимость Родины. Растет и хорошеет Москва, меняется ее облик, но, воз</w:t>
      </w:r>
      <w:r>
        <w:softHyphen/>
        <w:t>водя вокруг старого ядра столицы новые жилые массивы, совре</w:t>
      </w:r>
      <w:r>
        <w:softHyphen/>
        <w:t>менные корпуса научных институтов, вузов, учреждений, ежеднев</w:t>
      </w:r>
      <w:r>
        <w:softHyphen/>
        <w:t>но изменяя и украшая облик города, труженики Москвы никогда не забывают тех, кто вставал на ее защиту в грозные годы Отече</w:t>
      </w:r>
      <w:r>
        <w:softHyphen/>
        <w:t>ственных войн, кто поднимал ее из руин, кто не жалел сил ради ее величия и славы. Свидетельство тому - бережное отношение москвичей к историческим и художественным ценностям и памятным местам, связанным с героическими событиями прошлого. В этом одно из выражений неразрывной связи времен и поколений. Подви</w:t>
      </w:r>
      <w:r>
        <w:softHyphen/>
        <w:t>гов прошлого и героики настоящего. Пойдем по Москве, и мы уви</w:t>
      </w:r>
      <w:r>
        <w:softHyphen/>
        <w:t>дим замечательные архитектурные ансамбли, памятники и обели</w:t>
      </w:r>
      <w:r>
        <w:softHyphen/>
        <w:t>ски, из надписей которых узнаем имена, которые напомнят нам о подвигах русского народа в 1812 году.</w:t>
      </w:r>
    </w:p>
    <w:p w:rsidR="002E173D" w:rsidRDefault="00F96352">
      <w:pPr>
        <w:pStyle w:val="a3"/>
        <w:divId w:val="780300510"/>
      </w:pPr>
      <w:r>
        <w:t>У Поклонной горы, где " напрасно ждал Наполеон, последним счастьем упоенный, Москвы коленопреклоненной с ключами старо</w:t>
      </w:r>
      <w:r>
        <w:softHyphen/>
        <w:t>го кремля", высится Триумфальная арка - символ славы победите</w:t>
      </w:r>
      <w:r>
        <w:softHyphen/>
        <w:t>лей первой Отечественной. Недалеко от нее музей - панорама " Бородинская битва", в котором находится грандиозная картина Ф.А. Рубо, воскрешающая героический подвиг народа на Бородин</w:t>
      </w:r>
      <w:r>
        <w:softHyphen/>
        <w:t>ском поле. Здесь же памятник павшим героям этой битвы и знаме</w:t>
      </w:r>
      <w:r>
        <w:softHyphen/>
        <w:t>нитая " Кутузовская изба". А на новой площади Победы установ</w:t>
      </w:r>
      <w:r>
        <w:softHyphen/>
        <w:t>лен памятник М.И. Кутузову и славным сынам народа, созданный Н.В. Томским. Эта группа памятников окружена сетью улиц, на</w:t>
      </w:r>
      <w:r>
        <w:softHyphen/>
        <w:t>звания которых хранят память о событиях Отечественной войны. По Кутузовскому проспекту через Бородинский мост - памятник можно пройти к дому поэта-партизана Д.В. Давыдова на Пречистенке, а оттуда - в Кремль, где у здания Арсенала сло</w:t>
      </w:r>
      <w:r>
        <w:softHyphen/>
        <w:t>жены сотни трофейных орудий "великой" армии Наполеона. Возле Кремля - величественный Манеж, встречавший героев Двенадцатого года. Сохранилось в столице и здание Хамовнических казарм, где в 1812 году формировалось Московское ополчение. Памятники, связанные с Отечественной войной находятся и в других районах Москвы.</w:t>
      </w:r>
    </w:p>
    <w:p w:rsidR="002E173D" w:rsidRDefault="00F96352">
      <w:pPr>
        <w:pStyle w:val="a3"/>
        <w:divId w:val="780300510"/>
      </w:pPr>
      <w:r>
        <w:t>Неразрывная патриотическая связь поколений рождает в серд</w:t>
      </w:r>
      <w:r>
        <w:softHyphen/>
        <w:t>цах живущих стремление быть достойными преемниками боевой сла</w:t>
      </w:r>
      <w:r>
        <w:softHyphen/>
        <w:t>вы отцов и прадедов.</w:t>
      </w:r>
    </w:p>
    <w:p w:rsidR="002E173D" w:rsidRDefault="00F96352">
      <w:pPr>
        <w:pStyle w:val="a3"/>
        <w:divId w:val="780300510"/>
      </w:pPr>
      <w:r>
        <w:t>"Герой", служащий Отечеству, никогда не умирает и оживает в потомстве", - писал Я. П. Кульнев, один из участников войны 1812 года. И те, кто с оружием в руках встал на защиту Родины в дни Отечественной войны, не могут быть забыты, как и не мо</w:t>
      </w:r>
      <w:r>
        <w:softHyphen/>
        <w:t>гут изгладиться из народной памяти дела их..</w:t>
      </w:r>
    </w:p>
    <w:p w:rsidR="002E173D" w:rsidRDefault="00F96352">
      <w:pPr>
        <w:pStyle w:val="a3"/>
        <w:divId w:val="780300510"/>
      </w:pPr>
      <w:r>
        <w:t>Нас и сегодня волнует каждая судьба, каждое имя, связанное с Двенадцатым годом, ибо они дают почувствовать величие и ог</w:t>
      </w:r>
      <w:r>
        <w:softHyphen/>
        <w:t>ромность исторического пути, пройденного нашим народом, форми</w:t>
      </w:r>
      <w:r>
        <w:softHyphen/>
        <w:t>руют в нынешнем поколении высокое гражданское и патриотическое самосознание.</w:t>
      </w:r>
    </w:p>
    <w:p w:rsidR="002E173D" w:rsidRDefault="00F96352">
      <w:pPr>
        <w:pStyle w:val="a3"/>
        <w:divId w:val="780300510"/>
      </w:pPr>
      <w:r>
        <w:rPr>
          <w:b/>
          <w:bCs/>
          <w:u w:val="single"/>
        </w:rPr>
        <w:t>Триумфальная арка.</w:t>
      </w:r>
    </w:p>
    <w:p w:rsidR="002E173D" w:rsidRDefault="00F96352">
      <w:pPr>
        <w:pStyle w:val="a3"/>
        <w:divId w:val="780300510"/>
      </w:pPr>
      <w:r>
        <w:t>В середине 1814 г., к торжественной встрече возвращавшихся из Западной Европы победоносных русских войск, у Тверской за</w:t>
      </w:r>
      <w:r>
        <w:softHyphen/>
        <w:t>ставы ( в конце улицы Тверской ) была сооружена деревянная Триумфальная арка. Но памятник быстро ветшал, и через 12 лет, в 1826 г., было решено заменить деревянную Триумфальную арку каменной. Составление проекта поручили крупнейшему русскому архитектору О.И. Бове. В том же году он разработал и первона</w:t>
      </w:r>
      <w:r>
        <w:softHyphen/>
        <w:t>чальный ее проект. Однако решение о новой планировке парадной площади у главного въезда в Москву из Петербурга привело к не</w:t>
      </w:r>
      <w:r>
        <w:softHyphen/>
        <w:t>обходимости переделки проекта. Новый вариант, над которым Бове работал с!827 по 1828 г.г., был принят в апреле 1829 г.</w:t>
      </w:r>
    </w:p>
    <w:p w:rsidR="002E173D" w:rsidRDefault="00F96352">
      <w:pPr>
        <w:pStyle w:val="a3"/>
        <w:divId w:val="780300510"/>
      </w:pPr>
      <w:r>
        <w:t>Торжественная закладка арки состоялась 17 августа того же года. В основание будущего памятника была вмурована бронзовая доска с надписью: "Сии Триумфальные ворота заложены в знак воспоминания торжества российских воинов в 1814 г. и возобнов</w:t>
      </w:r>
      <w:r>
        <w:softHyphen/>
        <w:t>ления сооружением великолепных памятников и зданий первопре</w:t>
      </w:r>
      <w:r>
        <w:softHyphen/>
        <w:t>стольного града Москвы, разрушенного в 1812 г. нашествием гал</w:t>
      </w:r>
      <w:r>
        <w:softHyphen/>
        <w:t>лов  ( французов ) и с ними двунадесяти языков" ( наполеонов</w:t>
      </w:r>
      <w:r>
        <w:softHyphen/>
        <w:t>ская армия, состоявшая из представителей более 20 национально</w:t>
      </w:r>
      <w:r>
        <w:softHyphen/>
        <w:t>стей) 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2E173D">
        <w:trPr>
          <w:divId w:val="780300510"/>
          <w:trHeight w:val="5580"/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73D" w:rsidRDefault="00F96352">
            <w:r>
              <w:t>Триумфальная арка (вид спереди)</w:t>
            </w:r>
          </w:p>
        </w:tc>
      </w:tr>
    </w:tbl>
    <w:p w:rsidR="002E173D" w:rsidRPr="00F96352" w:rsidRDefault="00F96352">
      <w:pPr>
        <w:pStyle w:val="a3"/>
        <w:divId w:val="780300510"/>
      </w:pPr>
      <w:r>
        <w:t>Постройка Триумфальных ворот - первого и единственного в Москве памятника арочного типа, сооруженного после войны 1812 года, - растянулась на пять лет из-за недостатка денежных средств и безразличия со стороны городских властей. Только 20 сентября 1834 года состоялось открытие этого замечательного памятника, отражающего военную мощь, славу и величие России, героизм ее воинов победителей. Бове создал яркий, выразитель- ный образ непокоренной Москвы, восставшей " из пепла и разва</w:t>
      </w:r>
      <w:r>
        <w:softHyphen/>
        <w:t>лин", как говорилось в одной из надписей на арке.</w:t>
      </w:r>
    </w:p>
    <w:p w:rsidR="002E173D" w:rsidRDefault="00F96352">
      <w:pPr>
        <w:pStyle w:val="a3"/>
        <w:divId w:val="780300510"/>
      </w:pPr>
      <w:r>
        <w:t>У Тверской заставы Триумфальные ворота простояли 102 года. В 1936 году площадь у Белорусского вокзала, на которой возвы</w:t>
      </w:r>
      <w:r>
        <w:softHyphen/>
        <w:t>шалась арка, решили перепланировать и расширить для разгрузки транспортной магистрали улица Горького - Ленинградское шоссе. Триумфальная арка была разобрана после тщательного контрольно</w:t>
      </w:r>
      <w:r>
        <w:softHyphen/>
        <w:t>го обмера и масштабного фотографирования. Ее богатое скульп</w:t>
      </w:r>
      <w:r>
        <w:softHyphen/>
        <w:t>турное убранство 32 года хранилось в филиале Музея архитектуры имени А.В. Щусева ( на территории Донского монастыря).</w:t>
      </w:r>
    </w:p>
    <w:p w:rsidR="002E173D" w:rsidRDefault="00F96352">
      <w:pPr>
        <w:pStyle w:val="a3"/>
        <w:divId w:val="780300510"/>
      </w:pPr>
      <w:r>
        <w:t>В 1966 году началось восстановление Триумфальной арки на новом месте. Над восстановлением арки трудились тысячи специа</w:t>
      </w:r>
      <w:r>
        <w:softHyphen/>
        <w:t>листов: архитекторы, художники, инженеры, реставраторы, масте</w:t>
      </w:r>
      <w:r>
        <w:softHyphen/>
        <w:t>ра художественного литья, чеканщики, бетонщики, облицовщики и т.д. Перед архитекторами стояла очень важная задача. Проблема установки грандиозного памятника не ограничивалось выбором места на Кутузовском проспекте. Если Бове ставил арку на ок</w:t>
      </w:r>
      <w:r>
        <w:softHyphen/>
        <w:t>раине столицы, среди маленьких домов, где она являлась центром архитектурной композиции, то современным градостроителям пред</w:t>
      </w:r>
      <w:r>
        <w:softHyphen/>
        <w:t>стояло установить монумент среди сложившегося городского пей</w:t>
      </w:r>
      <w:r>
        <w:softHyphen/>
        <w:t>зажа, среди высоких зданий, превосходящих своими размерами ар</w:t>
      </w:r>
      <w:r>
        <w:softHyphen/>
        <w:t>ку. Необходимо было поставить памятник так, чтобы его не за</w:t>
      </w:r>
      <w:r>
        <w:softHyphen/>
        <w:t>крывали многоэтажные дома, чтобы он не потерялся среди них и чтобы издали модно было рассмотреть его великолепное декора</w:t>
      </w:r>
      <w:r>
        <w:softHyphen/>
        <w:t>тивное убранство.</w:t>
      </w:r>
    </w:p>
    <w:p w:rsidR="002E173D" w:rsidRDefault="00F96352">
      <w:pPr>
        <w:pStyle w:val="a3"/>
        <w:divId w:val="780300510"/>
      </w:pPr>
      <w:r>
        <w:t>Наиболее подходящим местом была признана нынешняя площадь Победы. Теперь Триумфальная арка ставилась не как проезжие во</w:t>
      </w:r>
      <w:r>
        <w:softHyphen/>
        <w:t xml:space="preserve">рота, </w:t>
      </w:r>
      <w:r>
        <w:rPr>
          <w:i/>
          <w:iCs/>
        </w:rPr>
        <w:t xml:space="preserve">а </w:t>
      </w:r>
      <w:r>
        <w:t>как монумент с таким расчетом, чтобы с обеих сторон обтекали оживленные транспортные потоки, а она объединяла и украшала пространство между окружающими домами, в то же время не сливаясь с ними.</w:t>
      </w:r>
    </w:p>
    <w:p w:rsidR="002E173D" w:rsidRDefault="00F96352">
      <w:pPr>
        <w:pStyle w:val="a3"/>
        <w:divId w:val="780300510"/>
      </w:pPr>
      <w:r>
        <w:t>6 ноября 1968 года замечательное творение Бове обрело вто</w:t>
      </w:r>
      <w:r>
        <w:softHyphen/>
        <w:t>рую жизнь. Трудом проектировщиков, реставраторов и строителей был воссоздан, пожалуй, самый грандиозный московский памятник в честь победы русского народа в Отечественной войне 1812 го</w:t>
      </w:r>
      <w:r>
        <w:softHyphen/>
        <w:t>да.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</w:tblGrid>
      <w:tr w:rsidR="002E173D">
        <w:trPr>
          <w:divId w:val="780300510"/>
          <w:trHeight w:val="9000"/>
          <w:tblCellSpacing w:w="0" w:type="dxa"/>
        </w:trPr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73D" w:rsidRDefault="00F96352">
            <w:r>
              <w:t>Т р и у м ф а л ь н а я    а р к а    ( в и д    с з а д и )</w:t>
            </w:r>
          </w:p>
        </w:tc>
      </w:tr>
    </w:tbl>
    <w:p w:rsidR="002E173D" w:rsidRPr="00F96352" w:rsidRDefault="00F96352">
      <w:pPr>
        <w:pStyle w:val="a3"/>
        <w:divId w:val="780300510"/>
      </w:pPr>
      <w:r>
        <w:t>Триумфальная арка теперь стоит на площади Победы, недалеко от Поклонной горы, образуя единый историко-мемориальныи ком</w:t>
      </w:r>
      <w:r>
        <w:softHyphen/>
        <w:t>плекс вместе с музеем-панорамой " Бородинская битва", " Куту</w:t>
      </w:r>
      <w:r>
        <w:softHyphen/>
        <w:t>зовской избой" и расположенными рядом с ними памятниками.</w:t>
      </w:r>
    </w:p>
    <w:p w:rsidR="002E173D" w:rsidRDefault="00F96352">
      <w:pPr>
        <w:pStyle w:val="a3"/>
        <w:divId w:val="780300510"/>
      </w:pPr>
      <w:r>
        <w:t>Лицевой стороной арка обращена к въезду в столицу. Разме</w:t>
      </w:r>
      <w:r>
        <w:softHyphen/>
        <w:t>щая ее таким образом, архитекторы соблюдали старую традицию, по которой триумфальные ворота и арки всегда были обращены главным фасадом к въезжающим в город. Основу памятника состав</w:t>
      </w:r>
      <w:r>
        <w:softHyphen/>
        <w:t>ляет однопролетная арка с шестью парами свободно стоящих 12-метровых чугунных колонн пышного коринфского стиля, располо</w:t>
      </w:r>
      <w:r>
        <w:softHyphen/>
        <w:t>женных вокруг двух арочных опор-пилонов. Между каждой парой колонн, весом 16 тонн каждая, в образованных ими нишах, на вы</w:t>
      </w:r>
      <w:r>
        <w:softHyphen/>
        <w:t>соких постаментах размещены мощные литые фигуры воинов с серд</w:t>
      </w:r>
      <w:r>
        <w:softHyphen/>
        <w:t>цевидными щитами и длинными копьями, в древнерусских кольчугах и островерхих шлемах с наброшенными на плечи плащами в виде римских мантий. Бородатые лица витязей суровы выразительны. Ритмичные, несколько искусственные под воинов, их тесные, рим</w:t>
      </w:r>
      <w:r>
        <w:softHyphen/>
        <w:t>ского типа туники - дань господствующему в начале XIX века классическому образу. Над фигурами воинов, в верхней части пи</w:t>
      </w:r>
      <w:r>
        <w:softHyphen/>
        <w:t>лонов, укреплены прекрасно выполненные, изящные, полные дина</w:t>
      </w:r>
      <w:r>
        <w:softHyphen/>
        <w:t>мизма горельефы. На горельефе " Изгнание французов", названном создателями " Изгнание галлов из Москвы" или " Побитие двуна-десяти языков", изображен рукопашный бой на фоне зубчатой  кремлевской стены. Неудержимо надвигающиеся справа плотными рядами русские воины в античных доспехах теснят врага, войско которого бежит, бросая оружие. На переднем плане русский воин. Левой рукой он держит круглый шит с гербом России. Взмахом правой он занес меч над поверженным врагом. В словно ожившей на рельефе фигуре русского воина воплощена мощь народов Рос</w:t>
      </w:r>
      <w:r>
        <w:softHyphen/>
        <w:t>сии, поднявшихся на борьбу с завоевателем. Ужасу и обреченно</w:t>
      </w:r>
      <w:r>
        <w:softHyphen/>
        <w:t>сти врагов противопоставлены твердая уверенность и безгранич</w:t>
      </w:r>
      <w:r>
        <w:softHyphen/>
        <w:t>ная решимость русских воинов - освободителей Москвы. Вырази</w:t>
      </w:r>
      <w:r>
        <w:softHyphen/>
        <w:t>тельно исполнена и фигура убитого неприятельского воина с об</w:t>
      </w:r>
      <w:r>
        <w:softHyphen/>
        <w:t>наженной грудью.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2E173D">
        <w:trPr>
          <w:divId w:val="780300510"/>
          <w:trHeight w:val="5580"/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73D" w:rsidRDefault="00F96352">
            <w:r>
              <w:t>Триумфальная арка  (фрагмент)</w:t>
            </w:r>
          </w:p>
        </w:tc>
      </w:tr>
    </w:tbl>
    <w:p w:rsidR="002E173D" w:rsidRPr="00F96352" w:rsidRDefault="00F96352">
      <w:pPr>
        <w:pStyle w:val="a3"/>
        <w:divId w:val="780300510"/>
      </w:pPr>
      <w:r>
        <w:t>Композиция построена мастерски. Впечатление движения уси</w:t>
      </w:r>
      <w:r>
        <w:softHyphen/>
        <w:t>лено созданием пространственной глубины. Фигуры на переднем плане и в глубине рельефа различны по размерам. И несмотря на то, что ближайшие фигуры являются почти самостоятельными скульптурами, горельеф удачно вписывается в плоскость стены Триумфальной арки. Условность и реальность слиты здесь воеди</w:t>
      </w:r>
      <w:r>
        <w:softHyphen/>
        <w:t>но. Рельеф исполнен с большим патриотическим чувством, страст</w:t>
      </w:r>
      <w:r>
        <w:softHyphen/>
        <w:t>ностью и глубокой жизненностью рисунка.</w:t>
      </w:r>
    </w:p>
    <w:p w:rsidR="002E173D" w:rsidRDefault="00F96352">
      <w:pPr>
        <w:pStyle w:val="a3"/>
        <w:divId w:val="780300510"/>
      </w:pPr>
      <w:r>
        <w:t>Другой горельеф - " Освобожденная Москва" - выполнен в бо</w:t>
      </w:r>
      <w:r>
        <w:softHyphen/>
        <w:t>лее спокойной манере. Полулежащая русская красавица, опираю</w:t>
      </w:r>
      <w:r>
        <w:softHyphen/>
        <w:t>щаяся левой рукой на щит с древним московским гербом. Ее фигу</w:t>
      </w:r>
      <w:r>
        <w:softHyphen/>
        <w:t>ра облачена в сарафан и мантию, голову украшает небольшая ко</w:t>
      </w:r>
      <w:r>
        <w:softHyphen/>
        <w:t>рона . Правую руку она протягивает императору Александру I. На нем богатое платье римского цезаря. Эти центральные фигуры ок</w:t>
      </w:r>
      <w:r>
        <w:softHyphen/>
        <w:t>ружены изображениями Геракла с палицей на правом плече, Минер</w:t>
      </w:r>
      <w:r>
        <w:softHyphen/>
        <w:t>вы, немощного старца, женщины и юноши. Фоном для них служит зубчатая стена Московского Кремля. В одежде персонажей заметно сочета</w:t>
      </w:r>
      <w:r>
        <w:softHyphen/>
        <w:t>ние русских национальных черт с античными, как и в предыдущем рельефе. Бесспорно, этот горельеф во многом уступает " Изгнанию французов", однако они близки друг другу по стилю, выходя</w:t>
      </w:r>
      <w:r>
        <w:softHyphen/>
        <w:t>щему за традиционные рамки классицизма, но приобретающему чер</w:t>
      </w:r>
      <w:r>
        <w:softHyphen/>
        <w:t>ты романтизма.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5"/>
      </w:tblGrid>
      <w:tr w:rsidR="002E173D">
        <w:trPr>
          <w:divId w:val="780300510"/>
          <w:trHeight w:val="7934"/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73D" w:rsidRDefault="00F96352">
            <w:r>
              <w:t>Триумфальная арка (фрагмент)</w:t>
            </w:r>
          </w:p>
        </w:tc>
      </w:tr>
    </w:tbl>
    <w:p w:rsidR="002E173D" w:rsidRPr="00F96352" w:rsidRDefault="00F96352">
      <w:pPr>
        <w:pStyle w:val="a3"/>
        <w:divId w:val="780300510"/>
      </w:pPr>
      <w:r>
        <w:t>Традиционные фигуры трубящих о Славе парят в простенках над изгибами арки. А по всему периметру сильно выступающего карни</w:t>
      </w:r>
      <w:r>
        <w:softHyphen/>
        <w:t>за помещены 48 гербов административных районов России, населе</w:t>
      </w:r>
      <w:r>
        <w:softHyphen/>
        <w:t>ние которых участвовало в борьбе с агрессором.</w:t>
      </w:r>
    </w:p>
    <w:p w:rsidR="002E173D" w:rsidRDefault="00F96352">
      <w:pPr>
        <w:pStyle w:val="a3"/>
        <w:divId w:val="780300510"/>
      </w:pPr>
      <w:r>
        <w:t>Над карнизом застыли в спокойных позах аллегорические ста</w:t>
      </w:r>
      <w:r>
        <w:softHyphen/>
        <w:t>туи Побед. У ног Побед сложены военные трофеи. В руках богинь венки и скипетры как символы властвующей победы.</w:t>
      </w:r>
    </w:p>
    <w:p w:rsidR="002E173D" w:rsidRDefault="00F96352">
      <w:pPr>
        <w:pStyle w:val="a3"/>
        <w:divId w:val="780300510"/>
      </w:pPr>
      <w:r>
        <w:t>Арку венчает колесница Славы, словно летящая над аттиком. Шестерка коней, выступая мерным -шагом, влечет колесницу. В ко</w:t>
      </w:r>
      <w:r>
        <w:softHyphen/>
        <w:t>леснице гордо стоит крылатая богиня Победы. Высоко поднят в правой руке лавровый венок, она венчает им победителей. Взгляд древнегреческой богини обращен к въезжающим в столицу. Она словно стремится сообщить им радостную весть о победе русского оружия.</w:t>
      </w:r>
    </w:p>
    <w:p w:rsidR="002E173D" w:rsidRDefault="00F96352">
      <w:pPr>
        <w:pStyle w:val="a3"/>
        <w:divId w:val="780300510"/>
      </w:pPr>
      <w:r>
        <w:t>Интересно заметить, что московский митрополит отказался освятить Триумфальную арку при ее открытии в 1834 году из-за размещения на ней скульптурных изображений мифологических бо</w:t>
      </w:r>
      <w:r>
        <w:softHyphen/>
        <w:t>гов.</w:t>
      </w:r>
    </w:p>
    <w:p w:rsidR="002E173D" w:rsidRDefault="00F96352">
      <w:pPr>
        <w:pStyle w:val="a3"/>
        <w:divId w:val="780300510"/>
      </w:pPr>
      <w:r>
        <w:t>В центре аттика, над проезжей частью, по обеим сторонам арки помещены мемориальные доски с надписями. Та из них, что смотрит на город, составлена из слов М.И. Кутузова, обращенных в 1812 году к русским воинам. На главном фасаде повторен макет закладной доски. И, читая эти строки, мы словно теряем ощуще</w:t>
      </w:r>
      <w:r>
        <w:softHyphen/>
        <w:t>ние времени и как бы встаем рядом с теми, кто сражался у стен Москвы, кто поднимал ее из руин, кто совершил свой ратный под</w:t>
      </w:r>
      <w:r>
        <w:softHyphen/>
        <w:t>виг более 180 лет назад.</w:t>
      </w:r>
    </w:p>
    <w:p w:rsidR="002E173D" w:rsidRDefault="00F96352">
      <w:pPr>
        <w:pStyle w:val="a3"/>
        <w:divId w:val="780300510"/>
      </w:pPr>
      <w:r>
        <w:t>Стены арки облицованы белым камнем. Умелое сочетание в од</w:t>
      </w:r>
      <w:r>
        <w:softHyphen/>
        <w:t>ном монументальном сооружении разнообразных материалов, кон</w:t>
      </w:r>
      <w:r>
        <w:softHyphen/>
        <w:t>трастных цветов - черного чугунного литья и белого камня -усиливает художественную выразительность памятника.</w:t>
      </w:r>
    </w:p>
    <w:p w:rsidR="002E173D" w:rsidRDefault="00F96352">
      <w:pPr>
        <w:pStyle w:val="a3"/>
        <w:divId w:val="780300510"/>
      </w:pPr>
      <w:r>
        <w:t>Архитектурный и скульптурный замыслы в нем в полном един</w:t>
      </w:r>
      <w:r>
        <w:softHyphen/>
        <w:t>стве. Виртуозно задуманная и выполненная постановка скульптуры арки прекрасно учитывала игру света и тени ее частей. В этом легко убедиться, если обойти арку при восходе или закате солн</w:t>
      </w:r>
      <w:r>
        <w:softHyphen/>
        <w:t>ца. То есть при максимальной ее освещенности. За счет того что колонны и стоящие между ними фигуры воинов не примыкают к сте</w:t>
      </w:r>
      <w:r>
        <w:softHyphen/>
        <w:t>не арки, свет словно обтекает их и, отражаясь от белых стен, дополнительно подсвечивает черные фигуры сзади и с боков.</w:t>
      </w:r>
    </w:p>
    <w:p w:rsidR="002E173D" w:rsidRDefault="00F96352">
      <w:pPr>
        <w:pStyle w:val="a3"/>
        <w:divId w:val="780300510"/>
      </w:pPr>
      <w:r>
        <w:t>Великолепно было найдено создателями и решения стройных архитектурных пропорций всех элементов Архитектурной арки.</w:t>
      </w:r>
    </w:p>
    <w:p w:rsidR="002E173D" w:rsidRDefault="00F96352">
      <w:pPr>
        <w:pStyle w:val="a3"/>
        <w:divId w:val="780300510"/>
      </w:pPr>
      <w:r>
        <w:t>Идею ясного и спокойного создания победы Бове помогли вы</w:t>
      </w:r>
      <w:r>
        <w:softHyphen/>
        <w:t>разить талантливые русские скульптуры И.П. Витали и И. Т. Тимо</w:t>
      </w:r>
      <w:r>
        <w:softHyphen/>
        <w:t>феев. Они выполнили большинство работ по рисункам архитектора. В работах Витали и Тимофеева чувствуется стремление к простоте и правдивости. Их произведения отличаются сдержанностью и ве</w:t>
      </w:r>
      <w:r>
        <w:softHyphen/>
        <w:t>личавым спокойствием. Совершенная красота формы, жизненность лепки, твердость линии говорят о глубоком понимании скульпту</w:t>
      </w:r>
      <w:r>
        <w:softHyphen/>
        <w:t>рами сущности античного искусства и появлении в их работах реалистических мотивов. Заслуга Витали и Тимофеева является то, что в композиции Триумфальной арки монументальная скульп</w:t>
      </w:r>
      <w:r>
        <w:softHyphen/>
        <w:t>тура удачно сочетается с массивными архитектурными формами. Имена создателей, истории сооружения и возобновлении Триум</w:t>
      </w:r>
      <w:r>
        <w:softHyphen/>
        <w:t>фальной арки записаны на памятной чугунной доске, установлен</w:t>
      </w:r>
      <w:r>
        <w:softHyphen/>
        <w:t>ной под сводом арки.</w:t>
      </w:r>
    </w:p>
    <w:p w:rsidR="002E173D" w:rsidRDefault="00F96352">
      <w:pPr>
        <w:pStyle w:val="a3"/>
        <w:divId w:val="780300510"/>
      </w:pPr>
      <w:r>
        <w:t>Триумфальная арка - это прекрасный, проникнутый идеей тор</w:t>
      </w:r>
      <w:r>
        <w:softHyphen/>
        <w:t>жества русского народа символ победившей Москвы, это главный  памятник Отечественной войны 1812 года в столице, это зримое воплощение глубокой признательности потомков героям-победителям. " Россия должна торжественно вспоминать о великих событиях Двенадцатого года!" - писал В.Г. Белинский. И воссоз</w:t>
      </w:r>
      <w:r>
        <w:softHyphen/>
        <w:t>данная Триумфальная арка на площади Победы - лучшее тому под</w:t>
      </w:r>
      <w:r>
        <w:softHyphen/>
        <w:t>тверждение .</w:t>
      </w:r>
    </w:p>
    <w:p w:rsidR="002E173D" w:rsidRDefault="00F96352">
      <w:pPr>
        <w:pStyle w:val="a3"/>
        <w:divId w:val="780300510"/>
      </w:pPr>
      <w:r>
        <w:rPr>
          <w:b/>
          <w:bCs/>
          <w:u w:val="single"/>
        </w:rPr>
        <w:t>Свидетельствует Манеж.</w:t>
      </w:r>
    </w:p>
    <w:p w:rsidR="002E173D" w:rsidRDefault="00F96352">
      <w:pPr>
        <w:pStyle w:val="a3"/>
        <w:divId w:val="780300510"/>
      </w:pPr>
      <w:r>
        <w:t>Осенью 1817 года Москва готовилась торжественно отметить 5-ую годовщину победы в Отечественной войне. Для смотра и па</w:t>
      </w:r>
      <w:r>
        <w:softHyphen/>
        <w:t>рада войск было приказано построить " экзерциргауз" - манеж, в котором мог бы развернуться пехотный полк, то есть почти две тысячи солдат. За разработку проекта манежа взялся талантливый инженер-механик генерал А.А. Бетанкур.</w:t>
      </w:r>
    </w:p>
    <w:p w:rsidR="002E173D" w:rsidRDefault="00F96352">
      <w:pPr>
        <w:pStyle w:val="a3"/>
        <w:divId w:val="780300510"/>
      </w:pPr>
      <w:r>
        <w:t>Строительство манежа он поручил генералу А.Л. Карбонье, который в зоне парадной застройке города для возведения здания выбрал Моховую площадь (ныне Манежная). 10 июня 1817 года про</w:t>
      </w:r>
      <w:r>
        <w:softHyphen/>
        <w:t>ект был утвержден.</w:t>
      </w:r>
    </w:p>
    <w:p w:rsidR="002E173D" w:rsidRDefault="00F96352">
      <w:pPr>
        <w:pStyle w:val="a3"/>
        <w:divId w:val="780300510"/>
      </w:pPr>
      <w:r>
        <w:t>Открытый 30 ноября 1817 года манеж стал чудом инженерного искусства своего времени. Замкнутое в нем пространство в 7424,67 м</w:t>
      </w:r>
      <w:r>
        <w:rPr>
          <w:vertAlign w:val="superscript"/>
        </w:rPr>
        <w:t>2</w:t>
      </w:r>
      <w:r>
        <w:t xml:space="preserve"> перекрывалось общей кровлей, лежавшей на деревянных стропилах, длиной 44,86 м каждая, и не имевшей каких-либо про</w:t>
      </w:r>
      <w:r>
        <w:softHyphen/>
        <w:t>межуточных опор. Такое удивительно смелое решение было приме</w:t>
      </w:r>
      <w:r>
        <w:softHyphen/>
        <w:t>нено впервые в мировой строительной практике и потребовало от Бетанкура точных и тщательных расчетов конструкций потолочных перекрытий и их нагрузок.</w:t>
      </w:r>
    </w:p>
    <w:p w:rsidR="002E173D" w:rsidRDefault="00F96352">
      <w:pPr>
        <w:pStyle w:val="a3"/>
        <w:divId w:val="780300510"/>
      </w:pPr>
      <w:r>
        <w:t>Прямоугольное в плане одноэтажное здание имеет и по нынеш</w:t>
      </w:r>
      <w:r>
        <w:softHyphen/>
        <w:t>ним временам значительные размеры - длину 166,42 м, ширину -44,81 м, высоту - около 15 метров. Величественный вид манежа подчеркивается и его внешним оформлением. Массивные, утолщен</w:t>
      </w:r>
      <w:r>
        <w:softHyphen/>
        <w:t>ные к низу стены опираются на высокий рустованный цоколь. Бо</w:t>
      </w:r>
      <w:r>
        <w:softHyphen/>
        <w:t>ковые стены здания расчленены равномерно примыкающими к ним колоннами тосканского ордера. А между колонами в заглубленных арочных проемах помещены сводчатые окна, отчего стены манежа кажутся еще выше. Мощная верхняя часть здания покоится на ко</w:t>
      </w:r>
      <w:r>
        <w:softHyphen/>
        <w:t>лоннаде стен. Ее архитектурное оформление выполнено в дориче- ском стиле. На торцевых стенах манежа, под гладкими фронтона</w:t>
      </w:r>
      <w:r>
        <w:softHyphen/>
        <w:t>ми, а также в средней части боковых стен в высоких нишах, про</w:t>
      </w:r>
      <w:r>
        <w:softHyphen/>
        <w:t>резающих цоколь, расположены удлиненные тройные деревянные во</w:t>
      </w:r>
      <w:r>
        <w:softHyphen/>
        <w:t>рота . Благодаря тому, что окна составляют около трети всей площади стен, внутри помещение хорошо освещено дневным светом.</w:t>
      </w:r>
    </w:p>
    <w:p w:rsidR="002E173D" w:rsidRDefault="00F96352">
      <w:pPr>
        <w:pStyle w:val="a3"/>
        <w:divId w:val="780300510"/>
      </w:pPr>
      <w:r>
        <w:t>Одно из лучших созданий послепожарной Москвы, манеж явля</w:t>
      </w:r>
      <w:r>
        <w:softHyphen/>
        <w:t>ется своеобразным памятником героям Отечественной войны 1812 года. В нем состоялись чествование и праздничный парад по слу</w:t>
      </w:r>
      <w:r>
        <w:softHyphen/>
        <w:t>чаю пятилетия победы русского оружия в этой войне.</w:t>
      </w:r>
    </w:p>
    <w:p w:rsidR="002E173D" w:rsidRDefault="00F96352">
      <w:pPr>
        <w:pStyle w:val="a3"/>
        <w:divId w:val="780300510"/>
      </w:pPr>
      <w:r>
        <w:t>Из-за того, что с постройкой манежа очень спешили, через год после открытия кровля дала осадку и была поправлена Карбо-нье. Однако продолжающееся оседание стропил вынудило Бетанкура 1819 году выступить с предложением о серьезной перестройке кровли. Но осуществлена она была только четыре года спустя, в 1823-1824 годах, по проекту и под руководством военного инже</w:t>
      </w:r>
      <w:r>
        <w:softHyphen/>
        <w:t>нера полковника P.P. Баусса, при активном участии Кашперова как основного исполнителя работ по сборке и установке заново сделанных стропил. В это время к работам по украшению манежа был привлечен замечательный архитектор и градостроитель О.И. Бове.</w:t>
      </w:r>
    </w:p>
    <w:p w:rsidR="002E173D" w:rsidRDefault="00F96352">
      <w:pPr>
        <w:pStyle w:val="a3"/>
        <w:divId w:val="780300510"/>
      </w:pPr>
      <w:r>
        <w:t>Глубоко прочувствовав и правильно поняв роль и значение манежа как здания-памятника в ансамбле народной застройки цен</w:t>
      </w:r>
      <w:r>
        <w:softHyphen/>
        <w:t>тра Москвы, Бове предложил поместить на фасадах лепные украше</w:t>
      </w:r>
      <w:r>
        <w:softHyphen/>
        <w:t>ния, прославляющие военную мощь России. Бове настоял на про</w:t>
      </w:r>
      <w:r>
        <w:softHyphen/>
        <w:t>стоте оформления торцевых фасадов, ограничившись мелким релье</w:t>
      </w:r>
      <w:r>
        <w:softHyphen/>
        <w:t>фом под карнизом. Декоративные детали в виде военных атрибутов римских легионеров, выполненные по рисункам Бове, были укреп</w:t>
      </w:r>
      <w:r>
        <w:softHyphen/>
        <w:t>лены снаружи и внутри манежа летом 1825 года.</w:t>
      </w:r>
    </w:p>
    <w:p w:rsidR="002E173D" w:rsidRDefault="00F96352">
      <w:pPr>
        <w:pStyle w:val="a3"/>
        <w:divId w:val="780300510"/>
      </w:pPr>
      <w:r>
        <w:t>Произведенные под руководством и по чертежам Бове штука</w:t>
      </w:r>
      <w:r>
        <w:softHyphen/>
        <w:t>турные и лепные работы еще более подчеркнули торжественный характер манежа в целом. Искусно вкрапленный в архитектурный об</w:t>
      </w:r>
      <w:r>
        <w:softHyphen/>
        <w:t>лик монументального здания декор из небольших строгих ритмиче</w:t>
      </w:r>
      <w:r>
        <w:softHyphen/>
        <w:t>ских рельефов предал законченность всему сооружению - одному из лучших произведений классицизма в России.</w:t>
      </w:r>
    </w:p>
    <w:p w:rsidR="002E173D" w:rsidRDefault="00F96352">
      <w:pPr>
        <w:pStyle w:val="a3"/>
        <w:divId w:val="780300510"/>
      </w:pPr>
      <w:r>
        <w:t>Здание манежа без особых внешних изменений сохранилось до наших дней. Во время празднеств в нем устраивались народные гулянья и концерты, нередко разворачивались различные выстав</w:t>
      </w:r>
      <w:r>
        <w:softHyphen/>
        <w:t>ки. В послевоенные годы деревянные стропила были заменены ме</w:t>
      </w:r>
      <w:r>
        <w:softHyphen/>
        <w:t>таллическими, сохранившими внешний контур кровли, но потребо</w:t>
      </w:r>
      <w:r>
        <w:softHyphen/>
        <w:t>вавшими установки внутри промежуточных опор. Со стороны площа</w:t>
      </w:r>
      <w:r>
        <w:softHyphen/>
        <w:t>ди тройные въездные ворота были заменены трехарочным входом, к которому ведут гранитные ступени. В 1957 манеж стал Централь</w:t>
      </w:r>
      <w:r>
        <w:softHyphen/>
        <w:t>ным выставочным залом. В 1976 году в манеже проводились рес</w:t>
      </w:r>
      <w:r>
        <w:softHyphen/>
        <w:t>таврационные работы, цель которых была " возвращение молодо</w:t>
      </w:r>
      <w:r>
        <w:softHyphen/>
        <w:t>сти" уникальному зданию. Манежу был возвращен его первоначаль</w:t>
      </w:r>
      <w:r>
        <w:softHyphen/>
        <w:t>ный облик. О том, что это здание - один из достойных памятни</w:t>
      </w:r>
      <w:r>
        <w:softHyphen/>
        <w:t xml:space="preserve">ков героям 1812 года говорят слова на мемориальной доске из серого камня: </w:t>
      </w:r>
    </w:p>
    <w:p w:rsidR="002E173D" w:rsidRDefault="00F96352">
      <w:pPr>
        <w:pStyle w:val="a3"/>
        <w:divId w:val="780300510"/>
      </w:pPr>
      <w:r>
        <w:t>" Здание манежа построено в 1817 году в ознаме</w:t>
      </w:r>
      <w:r>
        <w:softHyphen/>
        <w:t>нование победы русского народа в Отечественной войне 1812 го</w:t>
      </w:r>
      <w:r>
        <w:softHyphen/>
        <w:t>да".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2E173D">
        <w:trPr>
          <w:divId w:val="780300510"/>
          <w:trHeight w:val="5760"/>
          <w:tblCellSpacing w:w="0" w:type="dxa"/>
        </w:trPr>
        <w:tc>
          <w:tcPr>
            <w:tcW w:w="9000" w:type="dxa"/>
            <w:hideMark/>
          </w:tcPr>
          <w:p w:rsidR="002E173D" w:rsidRDefault="00F96352">
            <w:r>
              <w:t>Мемориальная доска</w:t>
            </w:r>
          </w:p>
        </w:tc>
      </w:tr>
    </w:tbl>
    <w:p w:rsidR="002E173D" w:rsidRPr="00F96352" w:rsidRDefault="00F96352">
      <w:pPr>
        <w:pStyle w:val="a3"/>
        <w:divId w:val="780300510"/>
      </w:pPr>
      <w:r>
        <w:rPr>
          <w:b/>
          <w:bCs/>
          <w:u w:val="single"/>
        </w:rPr>
        <w:t>Георгиевский зал.</w:t>
      </w:r>
    </w:p>
    <w:p w:rsidR="002E173D" w:rsidRDefault="00F96352">
      <w:pPr>
        <w:pStyle w:val="a3"/>
        <w:divId w:val="780300510"/>
      </w:pPr>
      <w:r>
        <w:t>Около 5 часов вечера в понедельник 2 сентября 1812 года отряды наполеоновской армии заняли Кремль. В Кремлевском двор</w:t>
      </w:r>
      <w:r>
        <w:softHyphen/>
        <w:t>це, построенном известным архитектором В.В. Растрелли в 1749-1753 годах, Наполеон занял парадные покои русских императоров, выходившие окнами на реку с видом на Замоскворечье. Во дворце вполне хватало места и службам главного штаба армии. Через шесть недель враги вынуждены были поспешно уйти из Москвы. Од</w:t>
      </w:r>
      <w:r>
        <w:softHyphen/>
        <w:t>нако при отступлении они разрушили в Кремле часть зданий, сре</w:t>
      </w:r>
      <w:r>
        <w:softHyphen/>
        <w:t>ди которых был и Кремлевский дворец. К 1817 году он был наспех восстановлен и даже надстроен, но вскоре пришел в полное за</w:t>
      </w:r>
      <w:r>
        <w:softHyphen/>
        <w:t>пустение. В 1838 году группа русских архитекторов в составе Н. Чичагова, П. Герасимова, В. Бакарева, Ф. Рихтера по проекту и под руководством профессора К.А. Тона приступила к сооружению нового Большого Кремлевского дворца. Строительство продолжа</w:t>
      </w:r>
      <w:r>
        <w:softHyphen/>
        <w:t>лось почти 11 лет.</w:t>
      </w:r>
    </w:p>
    <w:p w:rsidR="002E173D" w:rsidRDefault="00F96352">
      <w:pPr>
        <w:pStyle w:val="a3"/>
        <w:divId w:val="780300510"/>
      </w:pPr>
      <w:r>
        <w:t>Главный фасад двухэтажного здания дворца, сохранившегося до наших дней, обращен к Москве-реке. Главный вход, беломра</w:t>
      </w:r>
      <w:r>
        <w:softHyphen/>
        <w:t>морный вестибюль первого этажа, широкая парадная лестница и голубой аванзал 2-ого этажа ведут к парадным залам дворца, по</w:t>
      </w:r>
      <w:r>
        <w:softHyphen/>
        <w:t>священным высшим русским военным орденам. Благодаря этим залам дворец стал не столько императорской резиденцией, сколько па</w:t>
      </w:r>
      <w:r>
        <w:softHyphen/>
        <w:t>мятником ратным подвигам сынам России. Самый значимый по вели</w:t>
      </w:r>
      <w:r>
        <w:softHyphen/>
        <w:t>чине и самый роскошный по убранству - Георгиевский зал. Длина его 61 метр , ширина - 20,5 метра и высота - 17,5 метра.</w:t>
      </w:r>
    </w:p>
    <w:p w:rsidR="002E173D" w:rsidRDefault="00F96352">
      <w:pPr>
        <w:pStyle w:val="a3"/>
        <w:divId w:val="780300510"/>
      </w:pPr>
      <w:r>
        <w:t>Белизна стен и потолков, а также обилие света делают зал нарядным и торжественным. Продольные стены его прорезаны глу</w:t>
      </w:r>
      <w:r>
        <w:softHyphen/>
        <w:t>бокими нишами с окнами, выходящими на Соборную площадь Кремля. На торцевых стенах зала, почти под самым потолком, - изваяние конной фигуры Георгия Победоносца, поражающего копьем дракона, выполненные известным скульптором П.К. Клодтом. Зал перекрыт цилиндрическим сводом, обильно украшенным лепкой. Лепные знаки ордена в форме креста помещены и на стенах. В простенках между оконными нишами попарно поставлены 18 витых колонн, отлитых из цинка Крумбюгелем и Шенфельтом, украшенных лепниной, расти</w:t>
      </w:r>
      <w:r>
        <w:softHyphen/>
        <w:t>тельным орнаментом, пышными коринфскими капителями. Колонны венчают аллегорические статуи, в античных одеяниях с лавровыми венками в правой руке и со щитами в левой, на которых изобра</w:t>
      </w:r>
      <w:r>
        <w:softHyphen/>
        <w:t>жены гербы земель, вошедших в состав России, и даты их присое</w:t>
      </w:r>
      <w:r>
        <w:softHyphen/>
        <w:t>динения. Статуи выполнены известным ваятелем И.П. Витали. Бан</w:t>
      </w:r>
      <w:r>
        <w:softHyphen/>
        <w:t>кетки, скамьи и табуреты с золочеными ножками, стоящие вдоль стен, обтянуты шелковой тканью, повторяющей цвета георгиевской ленты. По углам зала на белых легких деревянных подставках ус</w:t>
      </w:r>
      <w:r>
        <w:softHyphen/>
        <w:t>тановлены большие бронзовые ковчеги-ларцы для хранения списков георгиевских кавалеров. Паркетный пол зала набран в 1845 году более чем из 20 редких разноцветных пород дерева по проекту академика живописи Ф.Г. Солнцева мастером Миллером. Оформление зала, посвященное победам России в XV-XIX в веках , удачно до</w:t>
      </w:r>
      <w:r>
        <w:softHyphen/>
        <w:t>полняют шесть многоярусных золоченых бронзовых люстр на тысячи ламп-свечек и настенные светильники. Вечером зал освещает бо</w:t>
      </w:r>
      <w:r>
        <w:softHyphen/>
        <w:t>лее 3 тысяч ламп. Георгиевский зал - зал русской воинской сла</w:t>
      </w:r>
      <w:r>
        <w:softHyphen/>
        <w:t>вы - посвящен ордену Победоносца Георгия, учрежденному 26 но</w:t>
      </w:r>
      <w:r>
        <w:softHyphen/>
        <w:t>ября 1769 года. Георгиевский крест, как часто называли его, предназначался для награждения офицеров, которые " во время военных действий отличили себя особливыми мужественными по</w:t>
      </w:r>
      <w:r>
        <w:softHyphen/>
        <w:t>ступками для вящего поощрения военных заслуг, оказанных на по</w:t>
      </w:r>
      <w:r>
        <w:softHyphen/>
        <w:t>ле брани". " За службу и храбрость" - таков был девиз этого ордена. 13 февраля 1807 года был утвержден причисленный к ор</w:t>
      </w:r>
      <w:r>
        <w:softHyphen/>
        <w:t>дену святого Георгия Знак отличия военного ордена. Им награждали " нижних чинов" за боевые заслуги и проявленную храб</w:t>
      </w:r>
      <w:r>
        <w:softHyphen/>
        <w:t>рость . Знаками отличия ордена - георгиевским крестом и лентой - награждались и воинские части.</w:t>
      </w:r>
    </w:p>
    <w:p w:rsidR="002E173D" w:rsidRDefault="00F96352">
      <w:pPr>
        <w:pStyle w:val="a3"/>
        <w:divId w:val="780300510"/>
      </w:pPr>
      <w:r>
        <w:t>Гимном славы русскому оружию являются беломраморные мемо</w:t>
      </w:r>
      <w:r>
        <w:softHyphen/>
        <w:t>риальные доски Георгиевского зала с начертанными на них золо</w:t>
      </w:r>
      <w:r>
        <w:softHyphen/>
        <w:t>том именами героев - георгиевских кавалеров и прославленных воинских частей, награжденных знаками отличия этого ордена. Памятные доски укреплены на стенах зала, между витыми колонна</w:t>
      </w:r>
      <w:r>
        <w:softHyphen/>
        <w:t>ми. Среди многочисленных имен воинов и наименований полков, экипажей, батарей есть немало имен участников Отечественной войны 1812 года. М.И. Кутузов в декабре 1812 года был награж</w:t>
      </w:r>
      <w:r>
        <w:softHyphen/>
        <w:t>ден высшей степенью ордена. М.Б. Барклай де Толли стал полным георгиевским кавалером в 1813 году за отличие в сражении у Кульма. Л.Л. Беннигсен удостоился 1-й степени ордена " за всю компанию" 1812-1814 годов.</w:t>
      </w:r>
    </w:p>
    <w:p w:rsidR="002E173D" w:rsidRDefault="00F96352">
      <w:pPr>
        <w:pStyle w:val="a3"/>
        <w:divId w:val="780300510"/>
      </w:pPr>
      <w:r>
        <w:t>За наименованиями прославленных частей, выбитыми золотом на мемориальных досках, стоят имена тысяч безвестных героев Отечественной войны. Это за их нелегкий ратный труд увековече</w:t>
      </w:r>
      <w:r>
        <w:softHyphen/>
        <w:t>ны полки русской армии, награжденные георгиевскими знаменами и трубами. Среди награжденных георгиевскими знаменами и трубами полков такие, как лейб-гвардии Литовский полк, лейб-гвардии гренадерский, лейб-гвардии конный, Малороссийский, лейб-гвардии гусарский, лейб-гвардии кирасирский полки.</w:t>
      </w:r>
    </w:p>
    <w:p w:rsidR="002E173D" w:rsidRDefault="00F96352">
      <w:pPr>
        <w:pStyle w:val="a3"/>
        <w:divId w:val="780300510"/>
      </w:pPr>
      <w:r>
        <w:t>Георгиевский зал ставший памятником героям-победителям, связан и с важнейшими политическими событиями современности. Он принимал и участников парада Победы в 1945 году, и покори</w:t>
      </w:r>
      <w:r>
        <w:softHyphen/>
        <w:t>телей космоса.</w:t>
      </w:r>
    </w:p>
    <w:p w:rsidR="002E173D" w:rsidRDefault="00F96352">
      <w:pPr>
        <w:pStyle w:val="a3"/>
        <w:divId w:val="780300510"/>
      </w:pPr>
      <w:r>
        <w:t>В стенах Георгиевского зала вручаются правительственные награды крупнейшим деятелям науки и культуры. Здесь были подписаны важные международные акты и соглашения, направленные на дальнейшую разрядку международной напряженности.</w:t>
      </w:r>
    </w:p>
    <w:p w:rsidR="002E173D" w:rsidRDefault="00F96352">
      <w:pPr>
        <w:pStyle w:val="a3"/>
        <w:divId w:val="780300510"/>
      </w:pPr>
      <w:r>
        <w:t>В последние годы в Большом Кремлевском дворце проведены значительные реставрационные работы. Восстановлены уникальные полы, обновлена лепка, бронза, мебель. Все во дворце и его за</w:t>
      </w:r>
      <w:r>
        <w:softHyphen/>
        <w:t>лах сохраняется в первозданном виде.</w:t>
      </w:r>
    </w:p>
    <w:p w:rsidR="002E173D" w:rsidRDefault="00F96352">
      <w:pPr>
        <w:pStyle w:val="a3"/>
        <w:divId w:val="780300510"/>
      </w:pPr>
      <w:r>
        <w:rPr>
          <w:b/>
          <w:bCs/>
          <w:u w:val="single"/>
        </w:rPr>
        <w:t>Обелиск "Братская могила".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0"/>
      </w:tblGrid>
      <w:tr w:rsidR="002E173D">
        <w:trPr>
          <w:divId w:val="780300510"/>
          <w:trHeight w:val="8100"/>
          <w:tblCellSpacing w:w="0" w:type="dxa"/>
        </w:trPr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73D" w:rsidRDefault="00F96352">
            <w:r>
              <w:t>«Братская могила»</w:t>
            </w:r>
          </w:p>
        </w:tc>
      </w:tr>
    </w:tbl>
    <w:p w:rsidR="002E173D" w:rsidRPr="00F96352" w:rsidRDefault="00F96352">
      <w:pPr>
        <w:pStyle w:val="a3"/>
        <w:divId w:val="780300510"/>
      </w:pPr>
      <w:r>
        <w:t>Еще гремела артиллерийская канонада на Бородинском поле, по Смоленской дороге потянулись к Москве обозы, увозившие ра</w:t>
      </w:r>
      <w:r>
        <w:softHyphen/>
        <w:t>неных. Тяжелораненые солдаты тряслись в крестьянских телегах, умоляя возниц не гнать на ухабах. Устало плелись раненые и возле телег, заботясь, по возможности, о стонущих на соломе товарищах. Нередко стоны и слова молитвы застывали на устах раненого, и он затихал навсегда. Умерших хоронили на придорож</w:t>
      </w:r>
      <w:r>
        <w:softHyphen/>
        <w:t>ных кладбищах. Много таких безымянных солдатских могил оста</w:t>
      </w:r>
      <w:r>
        <w:softHyphen/>
        <w:t>лось вдоль Смоленской дороги в августе 1812 года, но слишком мало сохранило нам время. Над этими могилами не ставили памят</w:t>
      </w:r>
      <w:r>
        <w:softHyphen/>
        <w:t xml:space="preserve">ников, не писали на деревянных крестах простых русских имен… </w:t>
      </w:r>
    </w:p>
    <w:p w:rsidR="002E173D" w:rsidRDefault="00F96352">
      <w:pPr>
        <w:pStyle w:val="a3"/>
        <w:divId w:val="780300510"/>
      </w:pPr>
      <w:r>
        <w:t>Приближаясь к Москве, останавливались обозы с ранеными не</w:t>
      </w:r>
      <w:r>
        <w:softHyphen/>
        <w:t>далеко от Дорогомиловской заставы, там, где Можайский тракт ближе всего подходил к старому Дорогомиловскому кладбищу. В молчании снимали с телег тех, кому уже не суждено больше кри</w:t>
      </w:r>
      <w:r>
        <w:softHyphen/>
        <w:t>чать " ура" и идти в атаку на врага в едином строю с товарища</w:t>
      </w:r>
      <w:r>
        <w:softHyphen/>
        <w:t>ми. Хоронили их в общей могиле под заунывное отпевание служи</w:t>
      </w:r>
      <w:r>
        <w:softHyphen/>
        <w:t>телей кладбищенской церкви. Так появилась на Дорогомиловском кладбище братская могила 300 русских воинов, умерших от ран, полученных в Бородинском сражении. Это к ним, героям Бородина, оставшимся в живых и погибшим в бою, обращены слова Кутузова: " Сей день пребудет вечным памятником мужества и отличной храбрости российских воинов, где вся пехота, кавалерия и ар</w:t>
      </w:r>
      <w:r>
        <w:softHyphen/>
        <w:t>тиллерия дрались отчаянно. Желание всякого было умереть на месте и не уступить неприятелю. Французская армия под предво</w:t>
      </w:r>
      <w:r>
        <w:softHyphen/>
        <w:t>дительством самого Наполеона, будучи в превосходнейших силах,  не превозмогла твердость, духа российского солдата, жертвовав</w:t>
      </w:r>
      <w:r>
        <w:softHyphen/>
        <w:t>шего с бодростию жизнею за свое отечество".</w:t>
      </w:r>
    </w:p>
    <w:p w:rsidR="002E173D" w:rsidRDefault="00F96352">
      <w:pPr>
        <w:pStyle w:val="a3"/>
        <w:divId w:val="780300510"/>
      </w:pPr>
      <w:r>
        <w:t>128 лет только скромное надгробие указывало место захоро</w:t>
      </w:r>
      <w:r>
        <w:softHyphen/>
        <w:t>нения воинов. В 1940 году по решению Московского Совета депу</w:t>
      </w:r>
      <w:r>
        <w:softHyphen/>
        <w:t>татов трудящихся над братской могилой героев Бородина поднялся гранитный обелиск. Там, где серые грани его спускаются к чер</w:t>
      </w:r>
      <w:r>
        <w:softHyphen/>
        <w:t>ному полированному постаменту, золотом выведены слова: " Брат</w:t>
      </w:r>
      <w:r>
        <w:softHyphen/>
        <w:t>ская могила 300 воинов -героев Отечественной войны 1812 года, павших смертью храбрых в Бородинском сражении. Сооружен Мос-горисполкомом в 1940 году". После Великой Отечественной войны началась коренная реконструкция района, и обелиск был перене</w:t>
      </w:r>
      <w:r>
        <w:softHyphen/>
        <w:t>сен к музею " Кутузовская избл". В 1962 году, в связи с пере</w:t>
      </w:r>
      <w:r>
        <w:softHyphen/>
        <w:t>планировкой территории при постройке здания музея-панорамы " Бородинская битва", обелиск был передвинут ближе к его правому крылу.</w:t>
      </w:r>
    </w:p>
    <w:p w:rsidR="002E173D" w:rsidRDefault="00F96352">
      <w:pPr>
        <w:pStyle w:val="a3"/>
        <w:divId w:val="780300510"/>
      </w:pPr>
      <w:r>
        <w:t>К тридцатому году своего существования памятник на единст</w:t>
      </w:r>
      <w:r>
        <w:softHyphen/>
        <w:t>венной солдатской могиле героев Двенадцатого года заметно по</w:t>
      </w:r>
      <w:r>
        <w:softHyphen/>
        <w:t>старел: осел в землю, дал трещины. Специалисты и реставраторы разобрали обелиск до основания, укрепили фундамент, заменили разрушившиеся плиты, вставили для прочности свинцовые проклад</w:t>
      </w:r>
      <w:r>
        <w:softHyphen/>
        <w:t>ки, подновили надпись. Ни близость музея-панорамы " Бородин</w:t>
      </w:r>
      <w:r>
        <w:softHyphen/>
        <w:t>ская битва", ни " Кутузовская изба", ни другие памятники не могут отвлечь вашего внимания от этого строгого монумента. И, подойдя к подножию обелиска, вы невольно склоняете голову в знак глубокой признательности безвестным героям.</w:t>
      </w:r>
    </w:p>
    <w:p w:rsidR="002E173D" w:rsidRDefault="00F96352">
      <w:pPr>
        <w:pStyle w:val="a3"/>
        <w:divId w:val="780300510"/>
      </w:pPr>
      <w:r>
        <w:rPr>
          <w:b/>
          <w:bCs/>
          <w:u w:val="single"/>
        </w:rPr>
        <w:t>Московскому ополчению.</w:t>
      </w:r>
    </w:p>
    <w:p w:rsidR="002E173D" w:rsidRDefault="00F96352">
      <w:pPr>
        <w:pStyle w:val="a3"/>
        <w:divId w:val="780300510"/>
      </w:pPr>
      <w:r>
        <w:t>В 1812 году на защиту отечества от завоевателей поднялся весь народ. Армия Наполеона натолкнулась на упорное сопротив</w:t>
      </w:r>
      <w:r>
        <w:softHyphen/>
        <w:t>ление русских войск и ведущих войну " не по правилам парти</w:t>
      </w:r>
      <w:r>
        <w:softHyphen/>
        <w:t>зан" . Не ожидая официального указания властей о созыве ополче</w:t>
      </w:r>
      <w:r>
        <w:softHyphen/>
        <w:t>ния крестьяне и ремесленники сами выступили инициаторами соз</w:t>
      </w:r>
      <w:r>
        <w:softHyphen/>
        <w:t>дания " народной военной силы". Они подавали прошения помещи</w:t>
      </w:r>
      <w:r>
        <w:softHyphen/>
        <w:t>кам и местному начальству с просьбой вооружить их и как можно быстрее направить на врага, надеясь за свое участие в изгнании неприятеля с родной земли получить освобождение от крепостной зависимости. Патриотический подъем среди селян и горожан был так велик, что июльский манифест правительства являлся лишь правовой основой формирования ополчения. В июле 1812 года на</w:t>
      </w:r>
      <w:r>
        <w:softHyphen/>
        <w:t>чалось формирование ополчения в Московской губернии. Начальни</w:t>
      </w:r>
      <w:r>
        <w:softHyphen/>
        <w:t>ком Московского ополчения был назначен боевой генерал И. И. Марков.</w:t>
      </w:r>
    </w:p>
    <w:p w:rsidR="002E173D" w:rsidRDefault="00F96352">
      <w:pPr>
        <w:pStyle w:val="a3"/>
        <w:divId w:val="780300510"/>
      </w:pPr>
      <w:r>
        <w:t>Запись добровольцев в " Московскую военную силу" была об</w:t>
      </w:r>
      <w:r>
        <w:softHyphen/>
        <w:t>ставлена празднично. В разных местах столицы - на Новинском бульваре, в Марьиной роще и др. - стояли большие красочные шатры. Внутри стены их были украшены рисунками на военные те</w:t>
      </w:r>
      <w:r>
        <w:softHyphen/>
        <w:t>мы, оружием, атрибутами военного снаряжения. В центре шатра стоял покрытый ярким сукном стол, на котором лежала книга, об</w:t>
      </w:r>
      <w:r>
        <w:softHyphen/>
        <w:t>тянутая пунцовым бархатом. В нее вносились имена ополченцев.</w:t>
      </w:r>
    </w:p>
    <w:p w:rsidR="002E173D" w:rsidRDefault="00F96352">
      <w:pPr>
        <w:pStyle w:val="a3"/>
        <w:divId w:val="780300510"/>
      </w:pPr>
      <w:r>
        <w:t>К середине августа сбор ратников был в основном закончен. В Московское ополчение вступали и представители передовой ин</w:t>
      </w:r>
      <w:r>
        <w:softHyphen/>
        <w:t>теллигенции. Ополченцами стали известные поэты В.А. Жуковских и П.А. Вяземский.</w:t>
      </w:r>
    </w:p>
    <w:p w:rsidR="002E173D" w:rsidRDefault="00F96352">
      <w:pPr>
        <w:pStyle w:val="a3"/>
        <w:divId w:val="780300510"/>
      </w:pPr>
      <w:r>
        <w:t>В Москве центром формирования "военной силы" стали Хамов-нические казармы. Здесь размещался сборный пункт Московского народного ополчения. Об этом рассказывает мемориальная доска из дымчатого ямцевского гранита работы архитектора К.В. Кудря-шова. Она была открыта 18 сентября 1962 года на центральном здании казарм у бывшего парадного входа. Хамовнические казармы не только интересный архитектурный памятник (проект здания разработан сыном замечательного русского зодчего архитектором М.М. Казаковым), но и памятник героическому прошлому столицы и мужеству ее защитников. Московское ополчение, насчитывающее 34000 человек, прошло славный боевой путь. Полки Московского ополчения участвовали во всех основных сражениях Отечественной войны - Бородинском, под Тарутином, за Малоярославец и Вязьму, у Красного и Борисова. Активное участие народного ополчения в военных действиях русской армии в значительной мере способст</w:t>
      </w:r>
      <w:r>
        <w:softHyphen/>
        <w:t>вовало быстрейшему изгнанию захватчиков за пределы нашей Роди</w:t>
      </w:r>
      <w:r>
        <w:softHyphen/>
        <w:t>ны.</w:t>
      </w:r>
    </w:p>
    <w:p w:rsidR="002E173D" w:rsidRDefault="00F96352">
      <w:pPr>
        <w:pStyle w:val="a3"/>
        <w:divId w:val="780300510"/>
      </w:pPr>
      <w:r>
        <w:t>История сохранила нам ничтожно малое количество имен этих доблестных защитников отечества. Об их подвигах напоминает лишь небольшая мемориальная доска на Хамовнических казармах. Им, солдатам, ополченцам, партизанам - рядовым титанической борьбы с полчищами Наполеона, Россия была обязана своей неза</w:t>
      </w:r>
      <w:r>
        <w:softHyphen/>
        <w:t>висимостью, как и Европа своим освобождением. Они стали олице</w:t>
      </w:r>
      <w:r>
        <w:softHyphen/>
        <w:t>творением поднявшегося на борьбу отечества, дав тем самым вой</w:t>
      </w:r>
      <w:r>
        <w:softHyphen/>
        <w:t>не имя Отечественной.</w:t>
      </w:r>
    </w:p>
    <w:p w:rsidR="002E173D" w:rsidRDefault="00F96352">
      <w:pPr>
        <w:pStyle w:val="a3"/>
        <w:divId w:val="780300510"/>
      </w:pPr>
      <w:r>
        <w:rPr>
          <w:b/>
          <w:bCs/>
          <w:u w:val="single"/>
        </w:rPr>
        <w:t> </w:t>
      </w:r>
    </w:p>
    <w:p w:rsidR="002E173D" w:rsidRDefault="00F96352">
      <w:pPr>
        <w:pStyle w:val="a3"/>
        <w:divId w:val="780300510"/>
      </w:pPr>
      <w:r>
        <w:rPr>
          <w:b/>
          <w:bCs/>
          <w:u w:val="single"/>
        </w:rPr>
        <w:t> </w:t>
      </w:r>
    </w:p>
    <w:p w:rsidR="002E173D" w:rsidRDefault="00F96352">
      <w:pPr>
        <w:pStyle w:val="a3"/>
        <w:divId w:val="780300510"/>
      </w:pPr>
      <w:r>
        <w:rPr>
          <w:b/>
          <w:bCs/>
          <w:u w:val="single"/>
        </w:rPr>
        <w:t> </w:t>
      </w:r>
    </w:p>
    <w:p w:rsidR="002E173D" w:rsidRDefault="00F96352">
      <w:pPr>
        <w:pStyle w:val="a3"/>
        <w:divId w:val="780300510"/>
      </w:pPr>
      <w:r>
        <w:rPr>
          <w:b/>
          <w:bCs/>
          <w:u w:val="single"/>
        </w:rPr>
        <w:t> </w:t>
      </w:r>
    </w:p>
    <w:p w:rsidR="002E173D" w:rsidRDefault="00F96352">
      <w:pPr>
        <w:pStyle w:val="a3"/>
        <w:divId w:val="780300510"/>
      </w:pPr>
      <w:r>
        <w:rPr>
          <w:b/>
          <w:bCs/>
          <w:u w:val="single"/>
        </w:rPr>
        <w:t> </w:t>
      </w:r>
    </w:p>
    <w:p w:rsidR="002E173D" w:rsidRDefault="00F96352">
      <w:pPr>
        <w:pStyle w:val="a3"/>
        <w:divId w:val="780300510"/>
      </w:pPr>
      <w:r>
        <w:rPr>
          <w:b/>
          <w:bCs/>
          <w:u w:val="single"/>
        </w:rPr>
        <w:t> </w:t>
      </w:r>
    </w:p>
    <w:p w:rsidR="002E173D" w:rsidRDefault="00F96352">
      <w:pPr>
        <w:pStyle w:val="a3"/>
        <w:divId w:val="780300510"/>
      </w:pPr>
      <w:r>
        <w:rPr>
          <w:b/>
          <w:bCs/>
          <w:u w:val="single"/>
        </w:rPr>
        <w:t> </w:t>
      </w:r>
    </w:p>
    <w:p w:rsidR="002E173D" w:rsidRDefault="00F96352">
      <w:pPr>
        <w:pStyle w:val="a3"/>
        <w:divId w:val="780300510"/>
      </w:pPr>
      <w:r>
        <w:rPr>
          <w:b/>
          <w:bCs/>
          <w:u w:val="single"/>
        </w:rPr>
        <w:t> </w:t>
      </w:r>
    </w:p>
    <w:p w:rsidR="002E173D" w:rsidRDefault="00F96352">
      <w:pPr>
        <w:pStyle w:val="a3"/>
        <w:divId w:val="780300510"/>
      </w:pPr>
      <w:r>
        <w:rPr>
          <w:b/>
          <w:bCs/>
          <w:u w:val="single"/>
        </w:rPr>
        <w:t> </w:t>
      </w:r>
    </w:p>
    <w:p w:rsidR="002E173D" w:rsidRDefault="00F96352">
      <w:pPr>
        <w:pStyle w:val="a3"/>
        <w:divId w:val="780300510"/>
      </w:pPr>
      <w:r>
        <w:rPr>
          <w:b/>
          <w:bCs/>
          <w:u w:val="single"/>
        </w:rPr>
        <w:t> </w:t>
      </w:r>
    </w:p>
    <w:p w:rsidR="002E173D" w:rsidRDefault="00F96352">
      <w:pPr>
        <w:pStyle w:val="a3"/>
        <w:divId w:val="780300510"/>
      </w:pPr>
      <w:r>
        <w:rPr>
          <w:b/>
          <w:bCs/>
          <w:u w:val="single"/>
        </w:rPr>
        <w:t> </w:t>
      </w:r>
    </w:p>
    <w:p w:rsidR="002E173D" w:rsidRDefault="00F96352">
      <w:pPr>
        <w:pStyle w:val="a3"/>
        <w:divId w:val="780300510"/>
      </w:pPr>
      <w:r>
        <w:rPr>
          <w:b/>
          <w:bCs/>
          <w:u w:val="single"/>
        </w:rPr>
        <w:t> </w:t>
      </w:r>
    </w:p>
    <w:p w:rsidR="002E173D" w:rsidRDefault="00F96352">
      <w:pPr>
        <w:pStyle w:val="a3"/>
        <w:divId w:val="780300510"/>
      </w:pPr>
      <w:r>
        <w:rPr>
          <w:b/>
          <w:bCs/>
          <w:u w:val="single"/>
        </w:rPr>
        <w:t> </w:t>
      </w:r>
    </w:p>
    <w:p w:rsidR="002E173D" w:rsidRDefault="00F96352">
      <w:pPr>
        <w:pStyle w:val="a3"/>
        <w:divId w:val="780300510"/>
      </w:pPr>
      <w:r>
        <w:rPr>
          <w:b/>
          <w:bCs/>
          <w:u w:val="single"/>
        </w:rPr>
        <w:t> </w:t>
      </w:r>
    </w:p>
    <w:p w:rsidR="002E173D" w:rsidRDefault="00F96352">
      <w:pPr>
        <w:pStyle w:val="a3"/>
        <w:divId w:val="780300510"/>
      </w:pPr>
      <w:r>
        <w:rPr>
          <w:b/>
          <w:bCs/>
          <w:u w:val="single"/>
        </w:rPr>
        <w:t> </w:t>
      </w:r>
    </w:p>
    <w:p w:rsidR="002E173D" w:rsidRDefault="00F96352">
      <w:pPr>
        <w:pStyle w:val="a3"/>
        <w:divId w:val="780300510"/>
      </w:pPr>
      <w:r>
        <w:rPr>
          <w:b/>
          <w:bCs/>
          <w:u w:val="single"/>
        </w:rPr>
        <w:t> </w:t>
      </w:r>
    </w:p>
    <w:p w:rsidR="002E173D" w:rsidRDefault="00F96352">
      <w:pPr>
        <w:pStyle w:val="a3"/>
        <w:divId w:val="780300510"/>
      </w:pPr>
      <w:r>
        <w:rPr>
          <w:b/>
          <w:bCs/>
          <w:u w:val="single"/>
        </w:rPr>
        <w:t> </w:t>
      </w:r>
    </w:p>
    <w:p w:rsidR="002E173D" w:rsidRDefault="00F96352">
      <w:pPr>
        <w:pStyle w:val="a3"/>
        <w:divId w:val="780300510"/>
      </w:pPr>
      <w:r>
        <w:rPr>
          <w:b/>
          <w:bCs/>
          <w:u w:val="single"/>
        </w:rPr>
        <w:t> </w:t>
      </w:r>
    </w:p>
    <w:p w:rsidR="002E173D" w:rsidRDefault="00F96352">
      <w:pPr>
        <w:pStyle w:val="a3"/>
        <w:divId w:val="780300510"/>
      </w:pPr>
      <w:r>
        <w:rPr>
          <w:b/>
          <w:bCs/>
          <w:u w:val="single"/>
        </w:rPr>
        <w:t> </w:t>
      </w:r>
    </w:p>
    <w:p w:rsidR="002E173D" w:rsidRDefault="00F96352">
      <w:pPr>
        <w:pStyle w:val="a3"/>
        <w:divId w:val="780300510"/>
      </w:pPr>
      <w:r>
        <w:rPr>
          <w:b/>
          <w:bCs/>
          <w:u w:val="single"/>
        </w:rPr>
        <w:t> </w:t>
      </w:r>
    </w:p>
    <w:p w:rsidR="002E173D" w:rsidRDefault="00F96352">
      <w:pPr>
        <w:pStyle w:val="a3"/>
        <w:divId w:val="780300510"/>
      </w:pPr>
      <w:r>
        <w:rPr>
          <w:b/>
          <w:bCs/>
          <w:u w:val="single"/>
        </w:rPr>
        <w:t> </w:t>
      </w:r>
    </w:p>
    <w:p w:rsidR="002E173D" w:rsidRDefault="00F96352">
      <w:pPr>
        <w:pStyle w:val="a3"/>
        <w:divId w:val="780300510"/>
      </w:pPr>
      <w:r>
        <w:rPr>
          <w:b/>
          <w:bCs/>
          <w:u w:val="single"/>
        </w:rPr>
        <w:t> </w:t>
      </w:r>
    </w:p>
    <w:p w:rsidR="002E173D" w:rsidRDefault="00F96352">
      <w:pPr>
        <w:pStyle w:val="a3"/>
        <w:divId w:val="780300510"/>
      </w:pPr>
      <w:r>
        <w:rPr>
          <w:b/>
          <w:bCs/>
          <w:u w:val="single"/>
        </w:rPr>
        <w:t> </w:t>
      </w:r>
    </w:p>
    <w:p w:rsidR="002E173D" w:rsidRDefault="00F96352">
      <w:pPr>
        <w:pStyle w:val="a3"/>
        <w:divId w:val="780300510"/>
      </w:pPr>
      <w:r>
        <w:rPr>
          <w:b/>
          <w:bCs/>
          <w:u w:val="single"/>
        </w:rPr>
        <w:t> </w:t>
      </w:r>
    </w:p>
    <w:p w:rsidR="002E173D" w:rsidRDefault="00F96352">
      <w:pPr>
        <w:pStyle w:val="a3"/>
        <w:divId w:val="780300510"/>
      </w:pPr>
      <w:r>
        <w:rPr>
          <w:b/>
          <w:bCs/>
          <w:u w:val="single"/>
        </w:rPr>
        <w:t> </w:t>
      </w:r>
    </w:p>
    <w:p w:rsidR="002E173D" w:rsidRDefault="00F96352">
      <w:pPr>
        <w:pStyle w:val="a3"/>
        <w:divId w:val="780300510"/>
      </w:pPr>
      <w:r>
        <w:rPr>
          <w:b/>
          <w:bCs/>
          <w:u w:val="single"/>
        </w:rPr>
        <w:t> </w:t>
      </w:r>
    </w:p>
    <w:p w:rsidR="002E173D" w:rsidRDefault="00F96352">
      <w:pPr>
        <w:pStyle w:val="a3"/>
        <w:divId w:val="780300510"/>
      </w:pPr>
      <w:r>
        <w:rPr>
          <w:b/>
          <w:bCs/>
          <w:u w:val="single"/>
        </w:rPr>
        <w:t> </w:t>
      </w:r>
    </w:p>
    <w:p w:rsidR="002E173D" w:rsidRDefault="00F96352">
      <w:pPr>
        <w:pStyle w:val="a3"/>
        <w:divId w:val="780300510"/>
      </w:pPr>
      <w:r>
        <w:rPr>
          <w:b/>
          <w:bCs/>
          <w:u w:val="single"/>
        </w:rPr>
        <w:t> </w:t>
      </w:r>
    </w:p>
    <w:p w:rsidR="002E173D" w:rsidRDefault="00F96352">
      <w:pPr>
        <w:pStyle w:val="a3"/>
        <w:divId w:val="780300510"/>
      </w:pPr>
      <w:r>
        <w:rPr>
          <w:b/>
          <w:bCs/>
          <w:u w:val="single"/>
        </w:rPr>
        <w:t> </w:t>
      </w:r>
    </w:p>
    <w:p w:rsidR="002E173D" w:rsidRDefault="00F96352">
      <w:pPr>
        <w:pStyle w:val="a3"/>
        <w:divId w:val="780300510"/>
      </w:pPr>
      <w:r>
        <w:rPr>
          <w:b/>
          <w:bCs/>
          <w:u w:val="single"/>
        </w:rPr>
        <w:t> </w:t>
      </w:r>
    </w:p>
    <w:p w:rsidR="002E173D" w:rsidRDefault="00F96352">
      <w:pPr>
        <w:pStyle w:val="a3"/>
        <w:divId w:val="780300510"/>
      </w:pPr>
      <w:r>
        <w:rPr>
          <w:b/>
          <w:bCs/>
          <w:u w:val="single"/>
        </w:rPr>
        <w:t>Музей-панорама "Бородинская битва".</w:t>
      </w:r>
    </w:p>
    <w:p w:rsidR="002E173D" w:rsidRDefault="00F96352">
      <w:pPr>
        <w:pStyle w:val="a3"/>
        <w:divId w:val="780300510"/>
      </w:pPr>
      <w:r>
        <w:t>Это внушительного вида, необычной архитектуры здание из стекла, металла и камня выросло возле уже сложившегося ансамб</w:t>
      </w:r>
      <w:r>
        <w:softHyphen/>
        <w:t>ля памятников героям Отечественной войны 1812 года и стало од</w:t>
      </w:r>
      <w:r>
        <w:softHyphen/>
        <w:t>ним из главных элементов его. Оно было создано по проекту ар</w:t>
      </w:r>
      <w:r>
        <w:softHyphen/>
        <w:t>хитекторов А.Р. Корабельникова, С.И. Кучанова, А.А. Кузьмина и инженера-конструктора Ю.Е. Аврутина менее чем за 19 месяцев.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0"/>
      </w:tblGrid>
      <w:tr w:rsidR="002E173D">
        <w:trPr>
          <w:divId w:val="780300510"/>
          <w:trHeight w:val="5400"/>
          <w:tblCellSpacing w:w="0" w:type="dxa"/>
        </w:trPr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73D" w:rsidRDefault="00F96352">
            <w:r>
              <w:t>Музей-панорама «Бородинская битва»</w:t>
            </w:r>
          </w:p>
        </w:tc>
      </w:tr>
    </w:tbl>
    <w:p w:rsidR="002E173D" w:rsidRPr="00F96352" w:rsidRDefault="00F96352">
      <w:pPr>
        <w:pStyle w:val="a3"/>
        <w:divId w:val="780300510"/>
      </w:pPr>
      <w:r>
        <w:t>Здание музея, расположенного на площади Победы, было соз</w:t>
      </w:r>
      <w:r>
        <w:softHyphen/>
        <w:t>дано специально для экспонирования уникального произведения русского изобразительного искусства - панорамы " Бородинская битва". Она была написана крупнейшим мастером панорамной живо</w:t>
      </w:r>
      <w:r>
        <w:softHyphen/>
        <w:t>писи академиком Ф.А. Рубой является художественно-историческим памятником героическим событиям 1812 года. Над созданием пано</w:t>
      </w:r>
      <w:r>
        <w:softHyphen/>
        <w:t>рамы Рубо трудился с 1909 по 1912 год. К этому времени он был известен далеко за пределами России как автор панорам " Штурм аула Ахульного" и " Оборона Севастополя", а также целого ряда замечательных картин. Рубо удалось создать высокохудожествен</w:t>
      </w:r>
      <w:r>
        <w:softHyphen/>
        <w:t>ное полотно, ставшее гимном славы русскому оружию.</w:t>
      </w:r>
    </w:p>
    <w:p w:rsidR="002E173D" w:rsidRDefault="00F96352">
      <w:pPr>
        <w:pStyle w:val="a3"/>
        <w:divId w:val="780300510"/>
      </w:pPr>
      <w:r>
        <w:t>Здание, в котором впервые демонстрировалась панорама, было построено на Чистопрудном бульваре по проекту военного инжене</w:t>
      </w:r>
      <w:r>
        <w:softHyphen/>
        <w:t>ра полковника П.А. Воронцова-Вельяминова и открыто к 100-летию Бородинской битвы. Ф.А. Рубо сам присутствовал на открытии. За 5,5 лет существования панораму осмотрело 143000 посетителей. В связи с началом 1-ой мировой войны демонстрация панорамы была прекращена, а деревянное, быстро ветшавшее здание снесено. Ог</w:t>
      </w:r>
      <w:r>
        <w:softHyphen/>
        <w:t>ромное полотно было навернуто на 16-метровый вал и пробыло в таком виде не один десяток лет. В результате от подлинного по</w:t>
      </w:r>
      <w:r>
        <w:softHyphen/>
        <w:t>лотна уцелела лишь батальная часть без одного фрагмента. Пол</w:t>
      </w:r>
      <w:r>
        <w:softHyphen/>
        <w:t>ностью не сохранилась живопись неба. В 1949 году началось восстановление полотна. Группа реставраторов, которую возглавили П.Д. Корин и Е.В. Кудрявцев полностью заменила основу холста. Академик живописи М.Н. Авилов занимался воссозданием макета предметного плана. В 1961 году была создана группа художников во главе с И.В. Евстигнеевым. Она заново написала утраченные участки батальной живописи, на площади холста около 930 м</w:t>
      </w:r>
      <w:r>
        <w:rPr>
          <w:vertAlign w:val="superscript"/>
        </w:rPr>
        <w:t>2</w:t>
      </w:r>
      <w:r>
        <w:t xml:space="preserve"> бы</w:t>
      </w:r>
      <w:r>
        <w:softHyphen/>
        <w:t>ло заново написано небо. Так, спустя 50 лет единственный в своем роде живописный памятник был полностью восстановлен со</w:t>
      </w:r>
      <w:r>
        <w:softHyphen/>
        <w:t>ветскими художниками. Музей-панорама " Бородинская битва" от</w:t>
      </w:r>
      <w:r>
        <w:softHyphen/>
        <w:t>крылся 18 октября 1962 года. С тех пор нескончаем поток посе</w:t>
      </w:r>
      <w:r>
        <w:softHyphen/>
        <w:t>тителей. За день в музей приходит несколько тысяч экскурсан</w:t>
      </w:r>
      <w:r>
        <w:softHyphen/>
        <w:t>тов . И это лучшее подтверждение огромной популярности художе</w:t>
      </w:r>
      <w:r>
        <w:softHyphen/>
        <w:t>ственно-исторического памятника героическим событиям 1812 го</w:t>
      </w:r>
      <w:r>
        <w:softHyphen/>
        <w:t>да.</w:t>
      </w:r>
    </w:p>
    <w:p w:rsidR="002E173D" w:rsidRDefault="00F96352">
      <w:pPr>
        <w:pStyle w:val="a3"/>
        <w:divId w:val="780300510"/>
      </w:pPr>
      <w:r>
        <w:t>Здание, в котором располагается музей, покоряет композици</w:t>
      </w:r>
      <w:r>
        <w:softHyphen/>
        <w:t>онным единством всех своих частей. В центре его - сооружение цилиндрической формы, напоминающее барабан, из стекла и алюми</w:t>
      </w:r>
      <w:r>
        <w:softHyphen/>
        <w:t>ния высотой около 23 и диаметром 42 м.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2E173D">
        <w:trPr>
          <w:divId w:val="780300510"/>
          <w:trHeight w:val="5580"/>
          <w:tblCellSpacing w:w="0" w:type="dxa"/>
        </w:trPr>
        <w:tc>
          <w:tcPr>
            <w:tcW w:w="9180" w:type="dxa"/>
            <w:hideMark/>
          </w:tcPr>
          <w:p w:rsidR="002E173D" w:rsidRDefault="00F96352">
            <w:r>
              <w:t>Мозаичное панно на здании музея</w:t>
            </w:r>
          </w:p>
        </w:tc>
      </w:tr>
    </w:tbl>
    <w:p w:rsidR="002E173D" w:rsidRPr="00F96352" w:rsidRDefault="00F96352">
      <w:pPr>
        <w:pStyle w:val="a3"/>
        <w:divId w:val="780300510"/>
      </w:pPr>
      <w:r>
        <w:t>Два невысоких прямоугольных крыла, примыкающих к централь</w:t>
      </w:r>
      <w:r>
        <w:softHyphen/>
        <w:t>ной части здания, украшены мозаичными панно " Народное ополче</w:t>
      </w:r>
      <w:r>
        <w:softHyphen/>
        <w:t>ние и пожар Москвы" и " Победа русской армии и изгнание Напо</w:t>
      </w:r>
      <w:r>
        <w:softHyphen/>
        <w:t>леона" . Эти панно, площадью по 75 м</w:t>
      </w:r>
      <w:r>
        <w:rPr>
          <w:vertAlign w:val="superscript"/>
        </w:rPr>
        <w:t>2</w:t>
      </w:r>
      <w:r>
        <w:t xml:space="preserve"> каждая, вводят зрителя в героические события великой битвы, рассказывают о бессмертном подвиге народа. Автор их - московский художник Б. Тальберг.</w:t>
      </w:r>
    </w:p>
    <w:p w:rsidR="002E173D" w:rsidRDefault="00F96352">
      <w:pPr>
        <w:pStyle w:val="a3"/>
        <w:divId w:val="780300510"/>
      </w:pPr>
      <w:r>
        <w:t>Героико-патриотическую тему мозаики словно продолжают уло</w:t>
      </w:r>
      <w:r>
        <w:softHyphen/>
        <w:t>женные на каменные ступени цоколя трофейные орудийные стволы. Все эти 68 орудий принадлежали разным государствам Европы, чьи войска входили в состав армии " двунадесяти языков". К панора</w:t>
      </w:r>
      <w:r>
        <w:softHyphen/>
        <w:t>ме они были перенесены от стен Арсенала Московского Кремля, смиренно превратившись в элемент ее декоративного убранства.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2E173D">
        <w:trPr>
          <w:divId w:val="780300510"/>
          <w:trHeight w:val="5400"/>
          <w:tblCellSpacing w:w="0" w:type="dxa"/>
        </w:trPr>
        <w:tc>
          <w:tcPr>
            <w:tcW w:w="9000" w:type="dxa"/>
            <w:hideMark/>
          </w:tcPr>
          <w:p w:rsidR="002E173D" w:rsidRDefault="00F96352">
            <w:r>
              <w:t>Мозаичное панно на здании музея</w:t>
            </w:r>
          </w:p>
        </w:tc>
      </w:tr>
    </w:tbl>
    <w:p w:rsidR="002E173D" w:rsidRPr="00F96352" w:rsidRDefault="00F96352">
      <w:pPr>
        <w:pStyle w:val="a3"/>
        <w:divId w:val="780300510"/>
      </w:pPr>
      <w:r>
        <w:t>Пятьдесят имен и фамилий героев Отечественной войны 1812 года, представители всех слоев населения России, вставших плечо к плечу в 1-ой шеренге мужественных борцов, украшают здание-памятник. Не все они были участниками Бородинской битвы, но все они храбро бились с врагом ради общей победы. И своей по</w:t>
      </w:r>
      <w:r>
        <w:softHyphen/>
        <w:t>бедой в Двенадцатом они победили время ...</w:t>
      </w:r>
    </w:p>
    <w:p w:rsidR="002E173D" w:rsidRDefault="00F96352">
      <w:pPr>
        <w:pStyle w:val="a3"/>
        <w:divId w:val="780300510"/>
      </w:pPr>
      <w:r>
        <w:t>Через отделанный камнем вестибюль музея-панорамы мы попа</w:t>
      </w:r>
      <w:r>
        <w:softHyphen/>
        <w:t>даем в 2 небольших прямоугольных зала, расположенных в боковых крыльях здания. Их экспонаты знакомят с событиями Отечествен</w:t>
      </w:r>
      <w:r>
        <w:softHyphen/>
        <w:t>ной войны до и после Бородинского сражения. Широкие беломра</w:t>
      </w:r>
      <w:r>
        <w:softHyphen/>
        <w:t>морные ступени ведут в небольшой круглый зал, посвященный творчеству Ф.А. Рубо.</w:t>
      </w:r>
    </w:p>
    <w:p w:rsidR="002E173D" w:rsidRDefault="00F96352">
      <w:pPr>
        <w:pStyle w:val="a3"/>
        <w:divId w:val="780300510"/>
      </w:pPr>
      <w:r>
        <w:t>С замиранием сердца поднимаемся по винтовой лестнице в центральную часть здания. И вот мы на смотровой площадке, в гуще Бородинского сражения. На необозримом пространстве раски</w:t>
      </w:r>
      <w:r>
        <w:softHyphen/>
        <w:t>нулись войска в непривычно яркой одежде. Необычная голубизна неба, чуть розоватого у горизонта, наполняет окружающее про</w:t>
      </w:r>
      <w:r>
        <w:softHyphen/>
        <w:t>странство обилием света. И зелень леса, и спокойная вода в ру</w:t>
      </w:r>
      <w:r>
        <w:softHyphen/>
        <w:t>чье, и золотистое ржаное поле - все эти детали пейзажа рисуют родину, за которую кипит бой. Художник делает нас очевидцами критического момента боя, наступившего в 12 ч. 30 мин. На ко</w:t>
      </w:r>
      <w:r>
        <w:softHyphen/>
        <w:t>мандный пункт у деревни Семеновской прибыл генерал Дохтуров, сменивший тяжело раненного Багратиона.</w:t>
      </w:r>
    </w:p>
    <w:p w:rsidR="002E173D" w:rsidRDefault="00F96352">
      <w:pPr>
        <w:pStyle w:val="a3"/>
        <w:divId w:val="780300510"/>
      </w:pPr>
      <w:r>
        <w:t>Деревня горит, враг усилил обстрел, но Дохтуров спокойно руководит боем на своем участке. Мимо него проходят солдаты Московского и Астраханского гренадерских полков. Напротив, за Семеновским оврагом, французские орудия, выстроившись в линию, ведут огонь по русским позициям. Переходя Семеновский ручей, гренадеры контратакуют врага. Бросая в бой резервы, Наполеон пытается прорвать оборону русских войск в центре. Здесь, на южных скатах Курганской высоты, завязался " бой во ржи". Сак</w:t>
      </w:r>
      <w:r>
        <w:softHyphen/>
        <w:t>сонские кирасиры и польские уланы рубятся с русскими драгунами и кирасирами. На вершине высоты, застланной клубами дыма, идет ожесточенная схватка. Вдали, на Семеновских высотах, стоящие в плотном строю каре гвардейцы-измайловцы, литовцы и финляндцы -отражают яростные атаки тяжелой конницы врага.</w:t>
      </w:r>
    </w:p>
    <w:p w:rsidR="002E173D" w:rsidRDefault="00F96352">
      <w:pPr>
        <w:pStyle w:val="a3"/>
        <w:divId w:val="780300510"/>
      </w:pPr>
      <w:r>
        <w:t>Два полководца - Кутузов у деревни Горки и Наполеон от Ше-вардинского редута - наблюдают за ходом сражения. Мы видим их на заднем плане панорамы друг против друга. Наполеон нервнича</w:t>
      </w:r>
      <w:r>
        <w:softHyphen/>
        <w:t>ет и спешит. Спокоен и полон уверенности Кутузов. Он стоит в шинели, накинутой на плечи. Взгляд его устремлен в долину реки Колоча, где решается исход боя. И хотя в этот момент еще ата</w:t>
      </w:r>
      <w:r>
        <w:softHyphen/>
        <w:t>куют наполеоновские солдаты, мы чувствуем, с какой непоколеби</w:t>
      </w:r>
      <w:r>
        <w:softHyphen/>
        <w:t>мой стойкостью, с каким героическим энтузиазмом сражаются рус</w:t>
      </w:r>
      <w:r>
        <w:softHyphen/>
        <w:t>ские, и они не могут не победить. Панорама написана с большой реалистической силой. Она прославляет героизм простого солда</w:t>
      </w:r>
      <w:r>
        <w:softHyphen/>
        <w:t>та, отстаивающего свободу своего отечества.</w:t>
      </w:r>
    </w:p>
    <w:p w:rsidR="002E173D" w:rsidRDefault="00F96352">
      <w:pPr>
        <w:pStyle w:val="a3"/>
        <w:divId w:val="780300510"/>
      </w:pPr>
      <w:r>
        <w:rPr>
          <w:b/>
          <w:bCs/>
          <w:u w:val="single"/>
        </w:rPr>
        <w:t>" Кутузовская изба".</w:t>
      </w:r>
    </w:p>
    <w:p w:rsidR="002E173D" w:rsidRDefault="00F96352">
      <w:pPr>
        <w:pStyle w:val="a3"/>
        <w:divId w:val="780300510"/>
      </w:pPr>
      <w:r>
        <w:t>На шестой день после Бородинского сражения русская армия по Можайскому тракту подошла к пригородам Москвы и расположилась лагерем вдоль ее западной границы. Правый фланг армии развер</w:t>
      </w:r>
      <w:r>
        <w:softHyphen/>
        <w:t>нулся перед деревней Фили, центр - между селами Троицкое и Во-лынское, левый флаг - у села Воробьеве. Авангард остановился у деревни Сетунь. На бивуаках не слышно песен, обветренные лица солдат сумрачны. Что будет с Москвой?</w:t>
      </w:r>
    </w:p>
    <w:p w:rsidR="002E173D" w:rsidRDefault="00F96352">
      <w:pPr>
        <w:pStyle w:val="a3"/>
        <w:divId w:val="780300510"/>
      </w:pPr>
      <w:r>
        <w:t>Много думал об этом и главнокомандующий русскими войсками М.И. Кутузов. А между тем с утра 1 сентября началось укрепле</w:t>
      </w:r>
      <w:r>
        <w:softHyphen/>
        <w:t>ние отдельных участков русской позиции. В первой половине дня главнокомандующий сам осмотрел позицию армии и нашел ее невы</w:t>
      </w:r>
      <w:r>
        <w:softHyphen/>
        <w:t>годной для сражения, ибо позади вдоль всего расположение рус</w:t>
      </w:r>
      <w:r>
        <w:softHyphen/>
        <w:t>ских войск тянулась Москва-река с крутыми берегами, а фланги легко могли быть обойдены неприятелем. Вернувшись в главную квартиру, размещенную в деревне Фили, в 2 км от Дорогомилов</w:t>
      </w:r>
      <w:r>
        <w:softHyphen/>
        <w:t>ской заставы, Кутузов распорядился созвать к 5 часам дня воен</w:t>
      </w:r>
      <w:r>
        <w:softHyphen/>
        <w:t>ный совет.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0"/>
      </w:tblGrid>
      <w:tr w:rsidR="002E173D">
        <w:trPr>
          <w:divId w:val="780300510"/>
          <w:trHeight w:val="5400"/>
          <w:tblCellSpacing w:w="0" w:type="dxa"/>
        </w:trPr>
        <w:tc>
          <w:tcPr>
            <w:tcW w:w="8460" w:type="dxa"/>
            <w:hideMark/>
          </w:tcPr>
          <w:p w:rsidR="002E173D" w:rsidRDefault="00F96352">
            <w:r>
              <w:t>«Кутузовская изба»</w:t>
            </w:r>
          </w:p>
        </w:tc>
      </w:tr>
    </w:tbl>
    <w:p w:rsidR="002E173D" w:rsidRPr="00F96352" w:rsidRDefault="00F96352">
      <w:pPr>
        <w:pStyle w:val="a3"/>
        <w:divId w:val="780300510"/>
      </w:pPr>
      <w:r>
        <w:t>В это время деревня Фили насчитывала только 7 изб. Здесь, в избе крестьянина Фролова, и расположилась штаб-квартира Ку</w:t>
      </w:r>
      <w:r>
        <w:softHyphen/>
        <w:t>тузова. Рубленная изба Фроловых, судя по сохранившимся рисун</w:t>
      </w:r>
      <w:r>
        <w:softHyphen/>
        <w:t>кам с натуры, была просторной. Тремя створчатыми окнами по фа</w:t>
      </w:r>
      <w:r>
        <w:softHyphen/>
        <w:t>саду смотрела она на улицу и одним боковым окном - на двор. Маленькое обрешеченное крыльцо с навесом и 5 ступенями вело к входной двери, через которую можно было попасть в небольшие сени. В этой избе воскресным днем 1 сентября 1812 года и при</w:t>
      </w:r>
      <w:r>
        <w:softHyphen/>
        <w:t xml:space="preserve">нял Кутузов собравшихся на военный совет генералов. На этом военном совете решалась судьба Москвы и всей России. После долгих споров М.И. Кутузов решил оставить Москву и отступить. </w:t>
      </w:r>
    </w:p>
    <w:p w:rsidR="002E173D" w:rsidRDefault="00F96352">
      <w:pPr>
        <w:pStyle w:val="a3"/>
        <w:divId w:val="780300510"/>
      </w:pPr>
      <w:r>
        <w:t> Еще несколько лет после Отечественной войны семья крестья</w:t>
      </w:r>
      <w:r>
        <w:softHyphen/>
        <w:t>нина Фролова жила в знаменитой избе. В 1850 году обветшавший дом починили, снаружи обшили досками, соломенную кровлю заме</w:t>
      </w:r>
      <w:r>
        <w:softHyphen/>
        <w:t>нили тесовой и покрасили. Памятную избу, получившую название " Кутузовская", окружили невысоким земляным валом и обсадили де</w:t>
      </w:r>
      <w:r>
        <w:softHyphen/>
        <w:t>ревьями. С каждым годом росло число посетителей этого истори</w:t>
      </w:r>
      <w:r>
        <w:softHyphen/>
        <w:t>ческого места. В той половине избы, где происходил военный со</w:t>
      </w:r>
      <w:r>
        <w:softHyphen/>
        <w:t>вет, был образован своеобразный музей. Здесь сохранились длин</w:t>
      </w:r>
      <w:r>
        <w:softHyphen/>
        <w:t>ный дубовый стол и лавки, за которыми сидели участники военно</w:t>
      </w:r>
      <w:r>
        <w:softHyphen/>
        <w:t>го совета, иконы в красном углу и скамейка, на которой в тот день, склонив в глубоком раздумье седую израненную голову, си</w:t>
      </w:r>
      <w:r>
        <w:softHyphen/>
        <w:t>дел полководец. Стены украшали портреты участников совета. Тут же лежали несколько изданных описаний военных событий 1812 го</w:t>
      </w:r>
      <w:r>
        <w:softHyphen/>
        <w:t>да и книга, в которую вписывались имена посетителей.</w:t>
      </w:r>
    </w:p>
    <w:p w:rsidR="002E173D" w:rsidRDefault="00F96352">
      <w:pPr>
        <w:pStyle w:val="a3"/>
        <w:divId w:val="780300510"/>
      </w:pPr>
      <w:r>
        <w:t>В другой комнате избы жил отставной солдат-инвалид, выпол</w:t>
      </w:r>
      <w:r>
        <w:softHyphen/>
        <w:t>нявший обязанности сторожа, дворника и смотрителя за мизерную плату, получаемую от здешнего помещика Нарышкина. Но 1867 году старика-ветерана помещик лишил содержания, и инвалид вынужден был искать пристанище в других краях. Избу заколотили и оста</w:t>
      </w:r>
      <w:r>
        <w:softHyphen/>
        <w:t>вили без всякого присмотра.</w:t>
      </w:r>
    </w:p>
    <w:p w:rsidR="002E173D" w:rsidRDefault="00F96352">
      <w:pPr>
        <w:pStyle w:val="a3"/>
        <w:divId w:val="780300510"/>
      </w:pPr>
      <w:r>
        <w:t>7 июня 1868 года заброшенная изба внезапно загорелась. Прибежавшие на пожар крестьяне успели вынести из огня лишь иконы и лавку, на которой сидели участники совета. 3 августа 1887 года, к 75-летней годовщины Отечественной войны, была от</w:t>
      </w:r>
      <w:r>
        <w:softHyphen/>
        <w:t>крыта новая        "Кутузовская изба", построенная на собранные мо</w:t>
      </w:r>
      <w:r>
        <w:softHyphen/>
        <w:t>сквичами средствами по рисункам и под наблюдением архитектора Н.Р. Струкова. На карнизе фасада была выведена надпись: " Изба военного совета, бывшего 1-го сентября 1812 года".</w:t>
      </w:r>
    </w:p>
    <w:p w:rsidR="002E173D" w:rsidRDefault="00F96352">
      <w:pPr>
        <w:pStyle w:val="a3"/>
        <w:divId w:val="780300510"/>
      </w:pPr>
      <w:r>
        <w:t>Изба, заново отстроенная на прежнем месте, состояла из двух комнат, разделенных сенями, и в плане повторяла старую избу Фроловых. В левой комнате, выходящей окнами на улицу, разместился небольшой музей, в котором были собраны спасенные от пожара реликвии и другие предметы, напоминающие о Кутузове, военном совете и его участниках, о героических событиях Отече</w:t>
      </w:r>
      <w:r>
        <w:softHyphen/>
        <w:t>ственной войны. Место, где сидел фельдмаршал, было обозначено специальным указателем с надписью.</w:t>
      </w:r>
    </w:p>
    <w:p w:rsidR="002E173D" w:rsidRDefault="00F96352">
      <w:pPr>
        <w:pStyle w:val="a3"/>
        <w:divId w:val="780300510"/>
      </w:pPr>
      <w:r>
        <w:t>В правой от сеней, или задней, комнате поселились четыре отставных солдата Псковского пехотного имени фельдмаршала Ку</w:t>
      </w:r>
      <w:r>
        <w:softHyphen/>
        <w:t>тузова полка, "призреваемые за счет общества". К 100-летнему юбилею Отечественной войны 1812 года существовавший в " Куту</w:t>
      </w:r>
      <w:r>
        <w:softHyphen/>
        <w:t>зовской избе" музей был реорганизован, пополнилась его экспо</w:t>
      </w:r>
      <w:r>
        <w:softHyphen/>
        <w:t>зиция. Однако в конце 10-х годов он влачил довольно жалкое су</w:t>
      </w:r>
      <w:r>
        <w:softHyphen/>
        <w:t>ществование.</w:t>
      </w:r>
    </w:p>
    <w:p w:rsidR="002E173D" w:rsidRDefault="00F96352">
      <w:pPr>
        <w:pStyle w:val="a3"/>
        <w:divId w:val="780300510"/>
      </w:pPr>
      <w:r>
        <w:t>В 1928 году музей был закрыт. Большая часть собранных в нем экспонатов была безвозвратно утрачена. Только подлинная скамейка и походные дрожки, на которых Кутузов в августе 1812 года прибыл в действующую армию и на которых он разъезжал в походах 1812-1813 годах, сохранились и были переданы в Боро</w:t>
      </w:r>
      <w:r>
        <w:softHyphen/>
        <w:t>динский военно-исторический музей-заповедник, где находятся и поныне.</w:t>
      </w:r>
    </w:p>
    <w:p w:rsidR="002E173D" w:rsidRDefault="00F96352">
      <w:pPr>
        <w:pStyle w:val="a3"/>
        <w:divId w:val="780300510"/>
      </w:pPr>
      <w:r>
        <w:t>В 1938 году здание было реставрировано, и в нем открылся филиал Государственного Бородинского военно-исторического му</w:t>
      </w:r>
      <w:r>
        <w:softHyphen/>
        <w:t>зея. Была развернута новая экспозиция, повествующая о военном совете в Филях, о жизни и деятельности М.И. Кутузова и других славных полководцев и военачальников, о героической борьбе на</w:t>
      </w:r>
      <w:r>
        <w:softHyphen/>
        <w:t>родов России и ее армии с иноземными захватчиками. В передней комнате представлена обстановка крестьянской избы начала XIX века.</w:t>
      </w:r>
    </w:p>
    <w:p w:rsidR="002E173D" w:rsidRDefault="00F96352">
      <w:pPr>
        <w:pStyle w:val="a3"/>
        <w:divId w:val="780300510"/>
      </w:pPr>
      <w:r>
        <w:t>В 1962 году был создан музей-панорама " Бородинская бит</w:t>
      </w:r>
      <w:r>
        <w:softHyphen/>
        <w:t>ва", и " Кутузовская изба", расположенная рядом, стала его филиалом. Она является неотъемлемым элементом мемориального ком</w:t>
      </w:r>
      <w:r>
        <w:softHyphen/>
        <w:t>плекса в память Отечественной войны 1812 года у Поклонной го</w:t>
      </w:r>
      <w:r>
        <w:softHyphen/>
        <w:t>ры.</w:t>
      </w:r>
    </w:p>
    <w:p w:rsidR="002E173D" w:rsidRDefault="00F96352">
      <w:pPr>
        <w:pStyle w:val="a3"/>
        <w:divId w:val="780300510"/>
      </w:pPr>
      <w:r>
        <w:t>Перед " Кутузовской избой" стоит каменный обелиск, потем</w:t>
      </w:r>
      <w:r>
        <w:softHyphen/>
        <w:t>невший от времени, покрытый сеткой мелких трещин. На гранях его прикреплены две мемориальные доски. На одной из них были выбиты слова, сказанные Кутузовым при закрытии военного сове</w:t>
      </w:r>
      <w:r>
        <w:softHyphen/>
        <w:t>та, а на другой рассказана история создания этого необычного памятника: " На месте этом находилась изба, принадлежавшая крестьянину деревни Фили Фролову, где 1 сентября 1812 года был создан военный совет под председательством фельдмаршала князя Кутузова, решивший участь Москвы и России. Изба сгорела в 1868 году. Офицеры Гренадерского корпуса, бывшие на полевой военной поездке в 1883 году в окрестностях Москвы и проникнутые чув</w:t>
      </w:r>
      <w:r>
        <w:softHyphen/>
        <w:t>ством благоговения к историческому месту, возымели желание увековечить это место камнем и обнести оградою, что и исполне</w:t>
      </w:r>
      <w:r>
        <w:softHyphen/>
        <w:t>но заботами и усердием чинов Гренадерского корпуса, 8 сентября 1883 года".</w:t>
      </w:r>
    </w:p>
    <w:p w:rsidR="002E173D" w:rsidRDefault="00F96352">
      <w:pPr>
        <w:pStyle w:val="a3"/>
        <w:divId w:val="780300510"/>
      </w:pPr>
      <w:r>
        <w:t>Так старый верстовой столб стал памятным обелиском. А через 4 года возле него отстроилась новая " Кутузовская изба". В 1958 году, в 145-летнюю годовщину со дня кончины выдающегося полководца М.И. Кутузова, у " Кутузовской избы" был открыт бронзовый бюст работы скульптура Н.В. Томского. И не случайно первый памятник Кутузову в Москве был сооружен именно на этом месте.</w:t>
      </w:r>
    </w:p>
    <w:p w:rsidR="002E173D" w:rsidRDefault="00F96352">
      <w:pPr>
        <w:pStyle w:val="a3"/>
        <w:divId w:val="780300510"/>
      </w:pPr>
      <w:r>
        <w:t>Здесь на военном совете в Филях, когда решалась участь Мо</w:t>
      </w:r>
      <w:r>
        <w:softHyphen/>
        <w:t>сквы и судьба России, со всей полнотой проявился полководче</w:t>
      </w:r>
      <w:r>
        <w:softHyphen/>
        <w:t>ский талант этого подлинно народного военачальника.</w:t>
      </w:r>
    </w:p>
    <w:p w:rsidR="002E173D" w:rsidRDefault="00F96352">
      <w:pPr>
        <w:pStyle w:val="a3"/>
        <w:divId w:val="780300510"/>
      </w:pPr>
      <w:r>
        <w:rPr>
          <w:b/>
          <w:bCs/>
          <w:u w:val="single"/>
        </w:rPr>
        <w:t>" Славным сынам народа".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5430"/>
      </w:tblGrid>
      <w:tr w:rsidR="002E173D">
        <w:trPr>
          <w:divId w:val="780300510"/>
          <w:trHeight w:val="7200"/>
          <w:tblCellSpacing w:w="0" w:type="dxa"/>
        </w:trPr>
        <w:tc>
          <w:tcPr>
            <w:tcW w:w="5760" w:type="dxa"/>
            <w:gridSpan w:val="2"/>
            <w:hideMark/>
          </w:tcPr>
          <w:p w:rsidR="002E173D" w:rsidRDefault="00F96352">
            <w:r>
              <w:t>Памятник М.И. Кутузову, героям  Отечественной войны 1812г.</w:t>
            </w:r>
          </w:p>
        </w:tc>
      </w:tr>
      <w:tr w:rsidR="002E173D">
        <w:trPr>
          <w:divId w:val="780300510"/>
          <w:trHeight w:val="360"/>
          <w:tblCellSpacing w:w="0" w:type="dxa"/>
        </w:trPr>
        <w:tc>
          <w:tcPr>
            <w:tcW w:w="330" w:type="dxa"/>
            <w:hideMark/>
          </w:tcPr>
          <w:p w:rsidR="002E173D" w:rsidRDefault="002E173D"/>
        </w:tc>
        <w:tc>
          <w:tcPr>
            <w:tcW w:w="5430" w:type="dxa"/>
            <w:vAlign w:val="center"/>
            <w:hideMark/>
          </w:tcPr>
          <w:p w:rsidR="002E173D" w:rsidRPr="00F96352" w:rsidRDefault="00F96352">
            <w:pPr>
              <w:pStyle w:val="a3"/>
            </w:pPr>
            <w:r w:rsidRPr="00F96352">
              <w:t> </w:t>
            </w:r>
          </w:p>
        </w:tc>
      </w:tr>
    </w:tbl>
    <w:p w:rsidR="002E173D" w:rsidRPr="00F96352" w:rsidRDefault="00F96352">
      <w:pPr>
        <w:pStyle w:val="a3"/>
        <w:divId w:val="780300510"/>
      </w:pPr>
      <w:r>
        <w:t>Почти 30 лет, начиная с 1944 года, работал скульптор                Н.В. Томский над памятником, в котором блестяще воплотил единение полководца с народом в лице партизан, ополченцев и солдат. Па</w:t>
      </w:r>
      <w:r>
        <w:softHyphen/>
        <w:t>мятник производит большое впечатление внутренней силой, выра</w:t>
      </w:r>
      <w:r>
        <w:softHyphen/>
        <w:t>зительностью, благородной человечностью. Открытие его состоя</w:t>
      </w:r>
      <w:r>
        <w:softHyphen/>
        <w:t>лось в июле 1973 года, в год, когда вся страна отмечала 160-летие со дня кончины М.И. Кутузова. Памятник установлен перед зданием музея-панорамы " Бородинская битва" и органически во</w:t>
      </w:r>
      <w:r>
        <w:softHyphen/>
        <w:t>шел в существующий мемориальный ансамбль героям 1812 года.</w:t>
      </w:r>
    </w:p>
    <w:p w:rsidR="002E173D" w:rsidRDefault="00F96352">
      <w:pPr>
        <w:pStyle w:val="a3"/>
        <w:divId w:val="780300510"/>
      </w:pPr>
      <w:r>
        <w:t>Над монументальной группой из 26 фигур возвышается бронзо</w:t>
      </w:r>
      <w:r>
        <w:softHyphen/>
        <w:t>вая конная статуя Кутузова. На постаменте из серого гранита надпись: " Михаилу Илларионовичу Кутузову, славным сынам рус</w:t>
      </w:r>
      <w:r>
        <w:softHyphen/>
        <w:t>ского народа, одержавшим победу в Отечественной войне 1812 го</w:t>
      </w:r>
      <w:r>
        <w:softHyphen/>
        <w:t>да" . Поза Кутузова подчеркивает его спокойную уверенность в торжестве правого дела, на которое поднялся весь народ. Уве</w:t>
      </w:r>
      <w:r>
        <w:softHyphen/>
        <w:t>ренность и спокойствие народного полководца как бы передаются окружающим его военачальникам, крестьянам, ратникам и солда</w:t>
      </w:r>
      <w:r>
        <w:softHyphen/>
        <w:t>там, на титанические усилия которых опирался Кутузов.</w:t>
      </w:r>
    </w:p>
    <w:p w:rsidR="002E173D" w:rsidRDefault="00F96352">
      <w:pPr>
        <w:pStyle w:val="a3"/>
        <w:divId w:val="780300510"/>
      </w:pPr>
      <w:r>
        <w:t>Каждая из фигур в монументальной группе воплощает образ конкретного исторического лица, им приданы черты портретного сходства с героями 1812 года. Здесь изображены талантливые полководцы: Багратион, Барклай де Толли, Дохтуров, Платов, Тучков, Раевский, Ермолов, Кутайсов, Неверовский, Лихачев, Ко-новницын; командиры партизанских отрядов Давыдов, Сеславин, Фигнер; крестьяне-партизаны Кожина, Курин; прапорщик Павлов; простые русские солдаты Ручкин, Алексеев, Коренной; фельдфе</w:t>
      </w:r>
      <w:r>
        <w:softHyphen/>
        <w:t>бель Золотев; Михайлов - герой-барабанщик.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0"/>
      </w:tblGrid>
      <w:tr w:rsidR="002E173D">
        <w:trPr>
          <w:divId w:val="780300510"/>
          <w:trHeight w:val="5400"/>
          <w:tblCellSpacing w:w="0" w:type="dxa"/>
        </w:trPr>
        <w:tc>
          <w:tcPr>
            <w:tcW w:w="8820" w:type="dxa"/>
            <w:hideMark/>
          </w:tcPr>
          <w:p w:rsidR="002E173D" w:rsidRPr="00F96352" w:rsidRDefault="002E173D"/>
        </w:tc>
      </w:tr>
      <w:tr w:rsidR="002E173D">
        <w:trPr>
          <w:divId w:val="780300510"/>
          <w:trHeight w:val="645"/>
          <w:tblCellSpacing w:w="0" w:type="dxa"/>
        </w:trPr>
        <w:tc>
          <w:tcPr>
            <w:tcW w:w="8820" w:type="dxa"/>
            <w:hideMark/>
          </w:tcPr>
          <w:p w:rsidR="002E173D" w:rsidRDefault="002E173D">
            <w:pPr>
              <w:rPr>
                <w:sz w:val="20"/>
                <w:szCs w:val="20"/>
              </w:rPr>
            </w:pPr>
          </w:p>
        </w:tc>
      </w:tr>
    </w:tbl>
    <w:p w:rsidR="002E173D" w:rsidRPr="00F96352" w:rsidRDefault="00F96352">
      <w:pPr>
        <w:pStyle w:val="a3"/>
        <w:divId w:val="780300510"/>
      </w:pPr>
      <w:r>
        <w:t>Фрагменты памятника героям Отечественной войны 1812 года.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2E173D">
        <w:trPr>
          <w:divId w:val="780300510"/>
          <w:trHeight w:val="5220"/>
          <w:tblCellSpacing w:w="0" w:type="dxa"/>
        </w:trPr>
        <w:tc>
          <w:tcPr>
            <w:tcW w:w="9000" w:type="dxa"/>
            <w:hideMark/>
          </w:tcPr>
          <w:p w:rsidR="002E173D" w:rsidRPr="00F96352" w:rsidRDefault="002E173D"/>
        </w:tc>
      </w:tr>
    </w:tbl>
    <w:p w:rsidR="002E173D" w:rsidRPr="00F96352" w:rsidRDefault="00F96352">
      <w:pPr>
        <w:pStyle w:val="a3"/>
        <w:divId w:val="780300510"/>
      </w:pPr>
      <w:r>
        <w:t>Конкретные образы русских солдат, включенные в ансамбль памятника, в то же время являются безусловно собирательными, ибо тысячям русских воинов, самоотверженно боровшимся за неза</w:t>
      </w:r>
      <w:r>
        <w:softHyphen/>
        <w:t>висимость Родины, были свойственны беззаветная любовь к Отече</w:t>
      </w:r>
      <w:r>
        <w:softHyphen/>
        <w:t>ству и беспримерная храбрость, готовность к самопожертвованию ради общего дела и взаимовыручка в бою, жгучая ненависть к по</w:t>
      </w:r>
      <w:r>
        <w:softHyphen/>
        <w:t>работителям и безграничная преданность героям-командирам.</w:t>
      </w:r>
    </w:p>
    <w:p w:rsidR="002E173D" w:rsidRDefault="00F96352">
      <w:pPr>
        <w:pStyle w:val="a3"/>
        <w:divId w:val="780300510"/>
      </w:pPr>
      <w:r>
        <w:t>Создатель памятника славным сынам отечества Н.В. Томский подчеркивал, что это не только памятник одному из величайших российских полководцев, но и памятник пламенному патриотизму народа. Введение в него галереи скульптурных портретов реаль</w:t>
      </w:r>
      <w:r>
        <w:softHyphen/>
        <w:t>ных героев двенадцатого года придает памятнику подлинную исто</w:t>
      </w:r>
      <w:r>
        <w:softHyphen/>
        <w:t>ричность . Среди героев и генералы, и солдаты, и ополченцы, и партизаны. Здесь и лучшие представители дворянства, из среды которого вышли декабристы. И крестьяне-патриоты. Все они - во</w:t>
      </w:r>
      <w:r>
        <w:softHyphen/>
        <w:t>площение немеркнущей славы народа, воплощение подвига, совер</w:t>
      </w:r>
      <w:r>
        <w:softHyphen/>
        <w:t>шенного им в то далекое время.</w:t>
      </w:r>
    </w:p>
    <w:p w:rsidR="002E173D" w:rsidRDefault="00F96352">
      <w:pPr>
        <w:pStyle w:val="a3"/>
        <w:divId w:val="780300510"/>
      </w:pPr>
      <w:r>
        <w:rPr>
          <w:b/>
          <w:bCs/>
          <w:u w:val="single"/>
        </w:rPr>
        <w:t>Герою-партизану.</w:t>
      </w:r>
    </w:p>
    <w:p w:rsidR="002E173D" w:rsidRDefault="00F96352">
      <w:pPr>
        <w:pStyle w:val="a3"/>
        <w:divId w:val="780300510"/>
      </w:pPr>
      <w:r>
        <w:t>18 сентября 1962 года на фасаде дома № 17 по Кропоткинской улице (ныне Пречистинка) была торжественно открыта мемориаль</w:t>
      </w:r>
      <w:r>
        <w:softHyphen/>
        <w:t>ная доска. С серого гранита смотрит мужественное лицо с весе</w:t>
      </w:r>
      <w:r>
        <w:softHyphen/>
        <w:t>лыми глазами и лихо закрученными усами, лицо отважного воина в гусарском мундире, известного писателя, оригинального поэта. Надпись над портретом гласит: " В этом доме в середине 30 го</w:t>
      </w:r>
      <w:r>
        <w:softHyphen/>
        <w:t>дов XIX века жил герой Отечественной войны 1812 года поэт-партизан Денис Давыдов". Желая подчеркнуть принадлежность ге</w:t>
      </w:r>
      <w:r>
        <w:softHyphen/>
        <w:t>роя " литературного цеху", архитектор А Котырев, словно на листе бумаги, бросил под текстом гусиное перо. Дом, в котором Денис Давыдов поселился в 1836 году, был построен в конце XVIII - начале XIX века. В этом доме поэтом-партизаном Денисом Давыдовым были написаны критическая статья " Мороз ли истребил французскую армию 1812 году?", автобиографический рассказ " Встреча с великим Суворовым", эпиграмма " Современная песня" и полные боевого задора стихи.</w:t>
      </w:r>
    </w:p>
    <w:p w:rsidR="002E173D" w:rsidRDefault="00F96352">
      <w:pPr>
        <w:pStyle w:val="a3"/>
        <w:divId w:val="780300510"/>
      </w:pPr>
      <w:r>
        <w:t>Мемориальная доска на доме № 17 по улице Пречистенке стала еще одним памятником знаменитому москвичу.</w:t>
      </w:r>
    </w:p>
    <w:p w:rsidR="002E173D" w:rsidRDefault="00F96352">
      <w:pPr>
        <w:pStyle w:val="a3"/>
        <w:divId w:val="780300510"/>
      </w:pPr>
      <w:r>
        <w:t>Денис Васильевич Давыдов родился в Москве 16 июля 1784 го</w:t>
      </w:r>
      <w:r>
        <w:softHyphen/>
        <w:t>да. 28 сентября 1801 года Давыдов начал военную службу эстан-дарт-юнкером. Уже через 11 лет Давыдов был произведен в под</w:t>
      </w:r>
      <w:r>
        <w:softHyphen/>
        <w:t>полковники и назначен командиром 1-го батальона Ахтырского гу</w:t>
      </w:r>
      <w:r>
        <w:softHyphen/>
        <w:t>сарского полка.</w:t>
      </w:r>
    </w:p>
    <w:p w:rsidR="002E173D" w:rsidRDefault="00F96352">
      <w:pPr>
        <w:pStyle w:val="a3"/>
        <w:divId w:val="780300510"/>
      </w:pPr>
      <w:r>
        <w:t>Во время Отечественной войны 1812 года будучи командиром гусарского полка и партизанского отряда успешно действовал в тылу врага. Денис Давыдов был награжден за компанию 1812 года орденами 3-й степени и Георгия 4-го класса.</w:t>
      </w:r>
    </w:p>
    <w:p w:rsidR="002E173D" w:rsidRDefault="00F96352">
      <w:pPr>
        <w:pStyle w:val="a3"/>
        <w:divId w:val="780300510"/>
      </w:pPr>
      <w:r>
        <w:t>Отличный организатор, талантливый военачальник, решитель</w:t>
      </w:r>
      <w:r>
        <w:softHyphen/>
        <w:t>ный воин. Денис Давыдов навечно врубил свое имя в историю пар</w:t>
      </w:r>
      <w:r>
        <w:softHyphen/>
        <w:t>тизанского движения.</w:t>
      </w:r>
    </w:p>
    <w:p w:rsidR="002E173D" w:rsidRDefault="00F96352">
      <w:pPr>
        <w:pStyle w:val="a3"/>
        <w:divId w:val="780300510"/>
      </w:pPr>
      <w:r>
        <w:t>22 апреля 1839 года генерал-лейтенант Дениса Давыдова не стало.</w:t>
      </w:r>
    </w:p>
    <w:p w:rsidR="002E173D" w:rsidRDefault="00F96352">
      <w:pPr>
        <w:pStyle w:val="a3"/>
        <w:divId w:val="780300510"/>
      </w:pPr>
      <w:r>
        <w:t>Имя Дениса Давыдова было присвоено Ахтырскому гусарскому полку, с которым связаны наиболее яркие страницы его боевой биографии.</w:t>
      </w:r>
    </w:p>
    <w:p w:rsidR="002E173D" w:rsidRDefault="00F96352">
      <w:pPr>
        <w:pStyle w:val="a3"/>
        <w:divId w:val="780300510"/>
      </w:pPr>
      <w:r>
        <w:t>Горячий патриот, мужественный и непоколебимый воин, воен</w:t>
      </w:r>
      <w:r>
        <w:softHyphen/>
        <w:t>ный теоретик и талантливый поэт, Давыдов навсегда сроднился с Москвой. Здесь он родился и жил. На территории Новодевичьего монастыря покоится его прах. В 1955 году над могилой поэта-партизана был установлен бюст, выполненный скульптором Е.А. Рудаковым.</w:t>
      </w:r>
    </w:p>
    <w:p w:rsidR="002E173D" w:rsidRDefault="00F96352">
      <w:pPr>
        <w:pStyle w:val="a3"/>
        <w:divId w:val="780300510"/>
      </w:pPr>
      <w:r>
        <w:rPr>
          <w:b/>
          <w:bCs/>
          <w:u w:val="single"/>
        </w:rPr>
        <w:t>На вечные времена.</w:t>
      </w:r>
    </w:p>
    <w:p w:rsidR="002E173D" w:rsidRDefault="00F96352">
      <w:pPr>
        <w:pStyle w:val="a3"/>
        <w:divId w:val="780300510"/>
      </w:pPr>
      <w:r>
        <w:t>У стен кремлевского арсенала сгрудились наполеоновские          орудия - свидетели былых побед и разгрома завоевателей. Выби</w:t>
      </w:r>
      <w:r>
        <w:softHyphen/>
        <w:t>тые на смертоносных жерлах гербы, девизы, номера, клейма с указанием места и времени отливки, имени литейщика могут рас</w:t>
      </w:r>
      <w:r>
        <w:softHyphen/>
        <w:t>сказать нам много интересного.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0"/>
      </w:tblGrid>
      <w:tr w:rsidR="002E173D">
        <w:trPr>
          <w:divId w:val="780300510"/>
          <w:trHeight w:val="5400"/>
          <w:tblCellSpacing w:w="0" w:type="dxa"/>
        </w:trPr>
        <w:tc>
          <w:tcPr>
            <w:tcW w:w="8820" w:type="dxa"/>
            <w:hideMark/>
          </w:tcPr>
          <w:p w:rsidR="002E173D" w:rsidRDefault="00F96352">
            <w:r>
              <w:t>Здание Арсенала</w:t>
            </w:r>
          </w:p>
        </w:tc>
      </w:tr>
      <w:tr w:rsidR="002E173D">
        <w:trPr>
          <w:divId w:val="780300510"/>
          <w:trHeight w:val="375"/>
          <w:tblCellSpacing w:w="0" w:type="dxa"/>
        </w:trPr>
        <w:tc>
          <w:tcPr>
            <w:tcW w:w="8820" w:type="dxa"/>
            <w:hideMark/>
          </w:tcPr>
          <w:p w:rsidR="002E173D" w:rsidRDefault="002E173D"/>
        </w:tc>
      </w:tr>
    </w:tbl>
    <w:p w:rsidR="002E173D" w:rsidRPr="00F96352" w:rsidRDefault="00F96352">
      <w:pPr>
        <w:pStyle w:val="a3"/>
        <w:divId w:val="780300510"/>
      </w:pPr>
      <w:r>
        <w:t>Отбитое орудие являлось дорогим трофеем, приравнивавшимся к захваченному знамени, так как артиллерийские части в начале XIX века не имели своих знамен, в отличие от кавалерийских и пехотных частей.</w:t>
      </w:r>
    </w:p>
    <w:p w:rsidR="002E173D" w:rsidRDefault="00F96352">
      <w:pPr>
        <w:pStyle w:val="a3"/>
        <w:divId w:val="780300510"/>
      </w:pPr>
      <w:r>
        <w:t>Не случайно это редчайшее собрание артиллерийских трофеев первой четверти XIX века вот уже более 180 лет хранится в Мос</w:t>
      </w:r>
      <w:r>
        <w:softHyphen/>
        <w:t>ковском Кремле.</w:t>
      </w:r>
    </w:p>
    <w:p w:rsidR="002E173D" w:rsidRDefault="00F96352">
      <w:pPr>
        <w:pStyle w:val="a3"/>
        <w:divId w:val="780300510"/>
      </w:pPr>
      <w:r>
        <w:t>Еще в 1701 году Петр I распорядился построить вдоль стены, соединяющей Никольские и Троицкие ворота Кремля, здание Арсе</w:t>
      </w:r>
      <w:r>
        <w:softHyphen/>
        <w:t>нала для хранения, ремонта и изготовления различного оружия, военного снаряжения и боеприпасов. В этом же здании, получив</w:t>
      </w:r>
      <w:r>
        <w:softHyphen/>
        <w:t>шим название " цейхаус", было решено организовать военный му</w:t>
      </w:r>
      <w:r>
        <w:softHyphen/>
        <w:t>зей. Специальным указом предписывалось собирать и свозить в " новопостроенный цейхаус для памяти на вечную славу" трофейные медные и железные пушки, а также различные иностранное оружие. Военное снаряжение и знамена, захваченные в боях. Несмотря на петровский указ, задуманный музей трофейного вооружения так и не был создан.</w:t>
      </w:r>
    </w:p>
    <w:p w:rsidR="002E173D" w:rsidRDefault="00F96352">
      <w:pPr>
        <w:pStyle w:val="a3"/>
        <w:divId w:val="780300510"/>
      </w:pPr>
      <w:r>
        <w:t>К 1812 году кремлевский Арсенал в Москве являлся одной из крупнейших баз, где хранились десятки тысяч различных образцов в основном отечественного оружия и боеприпасов. Во время нахо</w:t>
      </w:r>
      <w:r>
        <w:softHyphen/>
        <w:t>ждения наполеоновской армии в Москве здание Арсенала было взо</w:t>
      </w:r>
      <w:r>
        <w:softHyphen/>
        <w:t>рвано. В полуразрушенном состоянии Арсенал оставался еще 4 года после освобождения Москвы. Его восстановление продолжалось до 1828 года.</w:t>
      </w:r>
    </w:p>
    <w:p w:rsidR="002E173D" w:rsidRDefault="00F96352">
      <w:pPr>
        <w:pStyle w:val="a3"/>
        <w:divId w:val="780300510"/>
      </w:pPr>
      <w:r>
        <w:t>К 100-летнему юбилею Отечественной войны в здании кремлев</w:t>
      </w:r>
      <w:r>
        <w:softHyphen/>
        <w:t>ского Арсенала намечалось открыть музей 1812 года. Но из-за недостатка средств и из-за начавшейся первой мировой войны му</w:t>
      </w:r>
      <w:r>
        <w:softHyphen/>
        <w:t>зей открыт не был. До наших дней на фасаде здания частично со</w:t>
      </w:r>
      <w:r>
        <w:softHyphen/>
        <w:t>хранились лепные украшения в виде военных атрибутов - следы начавшейся отделки кремлевского Арсенала под музей. О музейном предназначении здания напоминают и стволы трофейных орудий ар</w:t>
      </w:r>
      <w:r>
        <w:softHyphen/>
        <w:t>мий всех государств Европы, втянутых Наполеоном в нашествие на Россию.</w:t>
      </w:r>
    </w:p>
    <w:p w:rsidR="002E173D" w:rsidRDefault="00F96352">
      <w:pPr>
        <w:pStyle w:val="a3"/>
        <w:divId w:val="780300510"/>
      </w:pPr>
      <w:r>
        <w:t>В 1812 году был издан императорский рескрипт, в котором говорилось о создании столпа из вражеских орудий.</w:t>
      </w:r>
    </w:p>
    <w:p w:rsidR="002E173D" w:rsidRDefault="00F96352">
      <w:pPr>
        <w:pStyle w:val="a3"/>
        <w:divId w:val="780300510"/>
      </w:pPr>
      <w:r>
        <w:t>Памятник этот вначале предполагалось установить у Тверских ворот (ныне пушкинская площадь), но вскоре местом для него бы</w:t>
      </w:r>
      <w:r>
        <w:softHyphen/>
        <w:t>ла избрана сенатская площадь, напротив здания арсенала. Многие известные архитекторы начали работу над проектом памятника по</w:t>
      </w:r>
      <w:r>
        <w:softHyphen/>
        <w:t>беды. Одним из первых был ведущий архитектор Москвы конца XVIII века М.Ф. Казаков. Однако ни один из многочисленных про</w:t>
      </w:r>
      <w:r>
        <w:softHyphen/>
        <w:t>ектов так и не был осуществлен.</w:t>
      </w:r>
    </w:p>
    <w:p w:rsidR="002E173D" w:rsidRDefault="00F96352">
      <w:pPr>
        <w:pStyle w:val="a3"/>
        <w:divId w:val="780300510"/>
      </w:pPr>
      <w:r>
        <w:t>К 1819 году у стен арсенала было собрано 875 трофейных орудийных стволов. В 1830-х годах, когда первоначальная идея создания памятника была оставлена, они были размещены на сту</w:t>
      </w:r>
      <w:r>
        <w:softHyphen/>
        <w:t>пенчатых каменных постаментах вдоль главного фасада кремлев</w:t>
      </w:r>
      <w:r>
        <w:softHyphen/>
        <w:t>ского Арсенала, от Троицких до Никольских ворот. У южной стены арсенала выросли пирамиды трофейных ядер из 207 зарядных ящи</w:t>
      </w:r>
      <w:r>
        <w:softHyphen/>
        <w:t>ков, брошенных французами в Москве.</w:t>
      </w:r>
    </w:p>
    <w:p w:rsidR="002E173D" w:rsidRDefault="00F96352">
      <w:pPr>
        <w:pStyle w:val="a3"/>
        <w:divId w:val="780300510"/>
      </w:pPr>
      <w:r>
        <w:t>В середине XX века в связи с начавшимися в Кремле строи</w:t>
      </w:r>
      <w:r>
        <w:softHyphen/>
        <w:t>тельными работами по сооружению Дворца съездов и сноса старого здания Оружейной палаты вдоль главного и южного фасадов Арсенала было помещено 40 старинных орудий XVI-XVII веков на деко</w:t>
      </w:r>
      <w:r>
        <w:softHyphen/>
        <w:t>ративных лафетах. Для этого пришлось убрать часть трофейных орудий 1812 года и изменить их размещение. Еще раньше, в 1936 году, около 40 трофейный стволов было передано бородинскому военно-историческому музею-заповеднику, 68 трофейных орудий в 1962 году было перенесено к зданию музея-панорамы " Бородин</w:t>
      </w:r>
      <w:r>
        <w:softHyphen/>
        <w:t>ская битва".</w:t>
      </w:r>
    </w:p>
    <w:p w:rsidR="002E173D" w:rsidRDefault="00F96352">
      <w:pPr>
        <w:pStyle w:val="a3"/>
        <w:divId w:val="780300510"/>
      </w:pPr>
      <w:r>
        <w:t>В 1974 году была произведена расчистка этих исторических орудий, освобождение их от различных наслоений.</w:t>
      </w:r>
    </w:p>
    <w:p w:rsidR="002E173D" w:rsidRDefault="00F96352">
      <w:pPr>
        <w:pStyle w:val="a3"/>
        <w:divId w:val="780300510"/>
      </w:pPr>
      <w:r>
        <w:rPr>
          <w:b/>
          <w:bCs/>
          <w:u w:val="single"/>
        </w:rPr>
        <w:t>У Дорогомиловской заставы.</w:t>
      </w:r>
    </w:p>
    <w:p w:rsidR="002E173D" w:rsidRDefault="00F96352">
      <w:pPr>
        <w:pStyle w:val="a3"/>
        <w:divId w:val="780300510"/>
      </w:pPr>
      <w:r>
        <w:t>Известие о решении М.И. Кутузова оставить Москву без боя быстро распространилось в войсках. Войска покидали Москву дву</w:t>
      </w:r>
      <w:r>
        <w:softHyphen/>
        <w:t>мя колоннами, одна из которых шла через Дорогомиловскую заста</w:t>
      </w:r>
      <w:r>
        <w:softHyphen/>
        <w:t>ву и Москву-реку. В ней находился и Кутузов. Первыми в 3 часа ночи 2 сентября по Дорогомиловскому мосту и далее по улицам Москвы потянулись Обозы. Следом за ними прошло ополчение, по</w:t>
      </w:r>
      <w:r>
        <w:softHyphen/>
        <w:t>том пехота и артиллерия. Замыкали колонну казаки. Мерно стуча</w:t>
      </w:r>
      <w:r>
        <w:softHyphen/>
        <w:t>ли солдатские сапоги по деревянной мостовой на подъезде к До</w:t>
      </w:r>
      <w:r>
        <w:softHyphen/>
        <w:t>рогомиловскому мосту. В горестном молчании полк за полком, ро</w:t>
      </w:r>
      <w:r>
        <w:softHyphen/>
        <w:t>та за ротой проходила по Дорогомиловскому мосту русская армия.</w:t>
      </w:r>
    </w:p>
    <w:p w:rsidR="002E173D" w:rsidRDefault="00F96352">
      <w:pPr>
        <w:pStyle w:val="a3"/>
        <w:divId w:val="780300510"/>
      </w:pPr>
      <w:r>
        <w:t>В августе 1837 года Россия отмечала 25-летие бородинского сражения. Тогда же Дорогомиловский мост был переименован в Бо</w:t>
      </w:r>
      <w:r>
        <w:softHyphen/>
        <w:t>родинский .</w:t>
      </w:r>
    </w:p>
    <w:p w:rsidR="002E173D" w:rsidRDefault="00F96352">
      <w:pPr>
        <w:pStyle w:val="a3"/>
        <w:divId w:val="780300510"/>
      </w:pPr>
      <w:r>
        <w:t>В 1868 году деревянный Бородинский мост был заменен желез</w:t>
      </w:r>
      <w:r>
        <w:softHyphen/>
        <w:t>ным на двух высоких каменных быках с ледорезами. Строительным чудом называли новый мост москвичи. Проезжая часть его длиной 139 м и шириной 15 м была перекрыта верхними металлическими фермами. При въездах стояли каменные арки с декоративными ба</w:t>
      </w:r>
      <w:r>
        <w:softHyphen/>
        <w:t>шенками на углах. Мост был сооружен по проекту инженера В.К. Шлейера.</w:t>
      </w:r>
    </w:p>
    <w:p w:rsidR="002E173D" w:rsidRDefault="00F96352">
      <w:pPr>
        <w:pStyle w:val="a3"/>
        <w:divId w:val="780300510"/>
      </w:pPr>
      <w:r>
        <w:t>В таком виде мост просуществовал до 1909 года, когда нача</w:t>
      </w:r>
      <w:r>
        <w:softHyphen/>
        <w:t>лось его перестройка по проекту архитектора Р.И. Клейна и ин</w:t>
      </w:r>
      <w:r>
        <w:softHyphen/>
        <w:t>женера Н.И. Оскалкова. Проезжая часть была расширена почти до 26 м при прежней длине и прежнем числе мостовых опор.</w:t>
      </w:r>
    </w:p>
    <w:p w:rsidR="002E173D" w:rsidRDefault="00F96352">
      <w:pPr>
        <w:pStyle w:val="a3"/>
        <w:divId w:val="780300510"/>
      </w:pPr>
      <w:r>
        <w:t>Открытие моста состоялось в 1913 году. Продуманным архи</w:t>
      </w:r>
      <w:r>
        <w:softHyphen/>
        <w:t>тектурным оформлением Клейн превратил Бородинский мост в свое</w:t>
      </w:r>
      <w:r>
        <w:softHyphen/>
        <w:t>образный памятник русским воинам, стоявшим насмерть на Боро</w:t>
      </w:r>
      <w:r>
        <w:softHyphen/>
        <w:t>динском поле.</w:t>
      </w:r>
    </w:p>
    <w:p w:rsidR="002E173D" w:rsidRDefault="00F96352">
      <w:pPr>
        <w:pStyle w:val="a3"/>
        <w:divId w:val="780300510"/>
      </w:pPr>
      <w:r>
        <w:t>В 1938 году мост был частично реконструирован. Вторичной реконструкции он повергся в 1950-1952 годах. Бородинский мост был значительно расширен и удлинен. Под его съездами устроены арочные проезды, открывающие путь по набережной под мостом. Архитектурный облик моста-памятника сохранен. Со стороны Боль</w:t>
      </w:r>
      <w:r>
        <w:softHyphen/>
        <w:t>шой Дорогомиловской улицы по обеим сторонам въезда на мост вы</w:t>
      </w:r>
      <w:r>
        <w:softHyphen/>
        <w:t>сятся серые гранитные обелиски. Своей формой они напоминают те старые каменные столбы, которыми был когда-то обозначен въезд в Москву со стороны Дорогомиловской заставы. Со стороны Смо</w:t>
      </w:r>
      <w:r>
        <w:softHyphen/>
        <w:t>ленской площади по бокам въезда помещены свободно стоящие по</w:t>
      </w:r>
      <w:r>
        <w:softHyphen/>
        <w:t>лукругом колоннады конического ордера. Общий карниз связывает каждую шестерку колонн, а на нем установлены отлитые из чугуна декоративные пирамиды древних воинских доспехов и знамен. Бе</w:t>
      </w:r>
      <w:r>
        <w:softHyphen/>
        <w:t>реговые сооружения моста выполнены в форме бастионов. На чу</w:t>
      </w:r>
      <w:r>
        <w:softHyphen/>
        <w:t>гунной решетке парапета укреплены медальоны с изображениями различных военных атрибутов. Архитектуру удалось придать оформлению моста-памятника торжественно-триумфальный характер, подчеркивающий величие победы русского народа в Отечественной войне 1812 года.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0"/>
      </w:tblGrid>
      <w:tr w:rsidR="002E173D">
        <w:trPr>
          <w:divId w:val="780300510"/>
          <w:trHeight w:val="7380"/>
          <w:tblCellSpacing w:w="0" w:type="dxa"/>
        </w:trPr>
        <w:tc>
          <w:tcPr>
            <w:tcW w:w="5580" w:type="dxa"/>
            <w:hideMark/>
          </w:tcPr>
          <w:p w:rsidR="002E173D" w:rsidRDefault="00F96352">
            <w:r>
              <w:t>Обелиск на Бородинском мосту-памятнике</w:t>
            </w:r>
          </w:p>
        </w:tc>
      </w:tr>
    </w:tbl>
    <w:p w:rsidR="002E173D" w:rsidRPr="00F96352" w:rsidRDefault="00F96352">
      <w:pPr>
        <w:pStyle w:val="a3"/>
        <w:divId w:val="780300510"/>
      </w:pPr>
      <w:r>
        <w:t>К постаментам стройных четырехгранных обелисков прикрепле</w:t>
      </w:r>
      <w:r>
        <w:softHyphen/>
        <w:t>ны чугунные доски с именами героев. На четырех памятных досках левого обелиска перечислены выдающиеся полководцы и военачаль</w:t>
      </w:r>
      <w:r>
        <w:softHyphen/>
        <w:t>ники. На трех досках правого обелиска, обрамленных рельефными изображениями военных доспехов. Начертаны имена прославленных партизан. Надпись на четвертой доске этого обелиска обращенной к Киевскому вокзалу, коротко повествуется об истории моста: " Бородинский мост сооружен в 1912 году в память Отечественной войны 1812 года. Реконструирован в 1952 году."</w:t>
      </w:r>
    </w:p>
    <w:p w:rsidR="002E173D" w:rsidRDefault="00F96352">
      <w:pPr>
        <w:pStyle w:val="a3"/>
        <w:divId w:val="780300510"/>
      </w:pPr>
      <w:r>
        <w:t>Простые русские имена и фамилии без титулов и званий. Все они в равной степени связаны неразрывно и навечно с Двенадцатым годом. В память об этих замечательных людях высятся гра</w:t>
      </w:r>
      <w:r>
        <w:softHyphen/>
        <w:t>нитные обелиски моста.</w:t>
      </w:r>
    </w:p>
    <w:p w:rsidR="002E173D" w:rsidRDefault="00F96352">
      <w:pPr>
        <w:pStyle w:val="a3"/>
        <w:divId w:val="780300510"/>
      </w:pPr>
      <w:r>
        <w:t>Торжественные мотивы оформления Бородинского моста с его обелисками и колоннадами были подхвачены архитектором И. И. Рербергом при сооружении Брянского, а ныне Киевского вокзала. Постройка его началась в 1914 году, а закончилась в 1920-м.</w:t>
      </w:r>
    </w:p>
    <w:p w:rsidR="002E173D" w:rsidRDefault="00F96352">
      <w:pPr>
        <w:pStyle w:val="a3"/>
        <w:divId w:val="780300510"/>
      </w:pPr>
      <w:r>
        <w:t>Этот ансамбль является одним из самых замечательных для своего времени. Строится он не только на использовании класси</w:t>
      </w:r>
      <w:r>
        <w:softHyphen/>
        <w:t>ческих форм, но и на единстве идейной направленности архитек</w:t>
      </w:r>
      <w:r>
        <w:softHyphen/>
        <w:t>туры входящих в него сооружений. Но если на облике Бородинско</w:t>
      </w:r>
      <w:r>
        <w:softHyphen/>
        <w:t>го моста сразу же угадывается монументальный памятник выдаю</w:t>
      </w:r>
      <w:r>
        <w:softHyphen/>
        <w:t>щимся событиям Отечественной войны 1812 года, то в здании Ки</w:t>
      </w:r>
      <w:r>
        <w:softHyphen/>
        <w:t>евского вокзала героические мотивы представлены по-особому. Связь архитектуры Бородинского моста и Киевского вокзала осо</w:t>
      </w:r>
      <w:r>
        <w:softHyphen/>
        <w:t>бенно ярко проявилась после расширения Дорогомиловской площади в б0-х годах нынешнего столетия.</w:t>
      </w:r>
    </w:p>
    <w:p w:rsidR="002E173D" w:rsidRDefault="00F96352">
      <w:pPr>
        <w:pStyle w:val="a3"/>
        <w:divId w:val="780300510"/>
      </w:pPr>
      <w:r>
        <w:t>Мощь и непобедимость России, сохранившей свою независи</w:t>
      </w:r>
      <w:r>
        <w:softHyphen/>
        <w:t>мость в суровые дни Отечественной войны 1812 года, символизи</w:t>
      </w:r>
      <w:r>
        <w:softHyphen/>
        <w:t>руют оба эти сооружения.</w:t>
      </w:r>
    </w:p>
    <w:p w:rsidR="002E173D" w:rsidRDefault="00F96352">
      <w:pPr>
        <w:pStyle w:val="a3"/>
        <w:divId w:val="780300510"/>
      </w:pPr>
      <w:r>
        <w:t>Грандиозная победа, достигнутая в Двенадцатом году в ре</w:t>
      </w:r>
      <w:r>
        <w:softHyphen/>
        <w:t>зультате титанических усилий всех народов России требовала своего отражения в не менее грандиозных и разнообразных памят</w:t>
      </w:r>
      <w:r>
        <w:softHyphen/>
        <w:t>никах. И будь то название улицы, обелиск, триумфальная арка, мемориальная надпись на доме, напоминающая о подвигах героев Отечественной войны 1812 года, - это прекрасное воплощение преемственности традиций поколений, это отражение признатель</w:t>
      </w:r>
      <w:r>
        <w:softHyphen/>
        <w:t>ности потомков. Это та нить, которая тянется от далекого про</w:t>
      </w:r>
      <w:r>
        <w:softHyphen/>
        <w:t>шлого к сегодняшним дням, к умам и сердцам нашего поколения, делая человека духовно богаче.</w:t>
      </w:r>
    </w:p>
    <w:p w:rsidR="002E173D" w:rsidRDefault="00F96352">
      <w:pPr>
        <w:pStyle w:val="a3"/>
        <w:divId w:val="780300510"/>
      </w:pPr>
      <w:r>
        <w:t>В преемственности славных дел поколений - залог роста культуры и патриотизма русского -  человека. Это подтверждение того, что завтрашняя история берет начало сегодня. Только че</w:t>
      </w:r>
      <w:r>
        <w:softHyphen/>
        <w:t>ловек, выросший в условиях нашей действительности, человек с широким кругозором способен по-настоящему понять и оценить ве</w:t>
      </w:r>
      <w:r>
        <w:softHyphen/>
        <w:t>ликий подвиг своих предков, увековечив его в камне, в металле, воздвигая все новые и новые свидетельства безграничного уваже</w:t>
      </w:r>
      <w:r>
        <w:softHyphen/>
        <w:t>ния людей к памяти героев, отдавших жизнь за Родину.</w:t>
      </w:r>
    </w:p>
    <w:p w:rsidR="002E173D" w:rsidRDefault="00F96352">
      <w:pPr>
        <w:pStyle w:val="4"/>
        <w:divId w:val="780300510"/>
      </w:pPr>
      <w:r>
        <w:t>Список литературы</w:t>
      </w:r>
    </w:p>
    <w:p w:rsidR="002E173D" w:rsidRPr="00F96352" w:rsidRDefault="00F96352">
      <w:pPr>
        <w:pStyle w:val="a3"/>
        <w:divId w:val="780300510"/>
      </w:pPr>
      <w:r>
        <w:rPr>
          <w:b/>
          <w:bCs/>
          <w:u w:val="single"/>
        </w:rPr>
        <w:t> </w:t>
      </w:r>
    </w:p>
    <w:p w:rsidR="002E173D" w:rsidRDefault="00F96352">
      <w:pPr>
        <w:pStyle w:val="a3"/>
        <w:divId w:val="780300510"/>
      </w:pPr>
      <w:r>
        <w:rPr>
          <w:b/>
          <w:bCs/>
        </w:rPr>
        <w:t xml:space="preserve">1.  </w:t>
      </w:r>
      <w:r>
        <w:t> А. С. Смирнов .  «Москва – героям 1812 года.»  Путеводитель, 1996 год</w:t>
      </w:r>
    </w:p>
    <w:p w:rsidR="002E173D" w:rsidRDefault="00F96352">
      <w:pPr>
        <w:pStyle w:val="a3"/>
        <w:divId w:val="780300510"/>
      </w:pPr>
      <w:r>
        <w:rPr>
          <w:b/>
          <w:bCs/>
        </w:rPr>
        <w:t xml:space="preserve">2.  </w:t>
      </w:r>
      <w:r>
        <w:t>Сборник «Старая Москва» , изд. Дрофа, Москва 1998 год</w:t>
      </w:r>
    </w:p>
    <w:p w:rsidR="002E173D" w:rsidRDefault="00F96352">
      <w:pPr>
        <w:pStyle w:val="a3"/>
        <w:divId w:val="780300510"/>
      </w:pPr>
      <w:r>
        <w:rPr>
          <w:b/>
          <w:bCs/>
        </w:rPr>
        <w:t xml:space="preserve">3.  </w:t>
      </w:r>
      <w:r>
        <w:t>История Москвы – учебные пособия , изд. «Международный дом Сотрудничества», 1996 год</w:t>
      </w:r>
      <w:bookmarkStart w:id="0" w:name="_GoBack"/>
      <w:bookmarkEnd w:id="0"/>
    </w:p>
    <w:sectPr w:rsidR="002E17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352"/>
    <w:rsid w:val="002E173D"/>
    <w:rsid w:val="00370D72"/>
    <w:rsid w:val="00F9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7C110-E4DE-47CE-90CA-A7D1DD8D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 Light" w:eastAsia="Times New Roman" w:hAnsi="Calibri Light" w:cs="Times New Roman"/>
      <w:i/>
      <w:iCs/>
      <w:color w:val="2E74B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0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8673</Words>
  <Characters>49438</Characters>
  <Application>Microsoft Office Word</Application>
  <DocSecurity>0</DocSecurity>
  <Lines>411</Lines>
  <Paragraphs>115</Paragraphs>
  <ScaleCrop>false</ScaleCrop>
  <Company/>
  <LinksUpToDate>false</LinksUpToDate>
  <CharactersWithSpaces>57996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Памятники победы русского народа в Отечественной войне 1812 года в Москве</dc:title>
  <dc:subject/>
  <dc:creator>admin</dc:creator>
  <cp:keywords/>
  <dc:description/>
  <cp:lastModifiedBy>admin</cp:lastModifiedBy>
  <cp:revision>2</cp:revision>
  <dcterms:created xsi:type="dcterms:W3CDTF">2014-02-08T01:52:00Z</dcterms:created>
  <dcterms:modified xsi:type="dcterms:W3CDTF">2014-02-08T01:52:00Z</dcterms:modified>
</cp:coreProperties>
</file>