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5B" w:rsidRDefault="0017273D" w:rsidP="00F60AF2">
      <w:pPr>
        <w:pStyle w:val="aff0"/>
      </w:pPr>
      <w:r w:rsidRPr="00BF2C5B">
        <w:t>БЕЛОРУССКИЙ ГОСУДАРСТВЕННЫЙ МЕДИЦИНСКИЙ УНИВЕРСИТЕТ</w:t>
      </w:r>
    </w:p>
    <w:p w:rsidR="00BF2C5B" w:rsidRDefault="00BF2C5B" w:rsidP="00F60AF2">
      <w:pPr>
        <w:pStyle w:val="aff0"/>
      </w:pPr>
    </w:p>
    <w:p w:rsidR="00BF2C5B" w:rsidRDefault="00BF2C5B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17273D" w:rsidRPr="00BF2C5B" w:rsidRDefault="0017273D" w:rsidP="00F60AF2">
      <w:pPr>
        <w:pStyle w:val="aff0"/>
      </w:pPr>
      <w:r w:rsidRPr="00BF2C5B">
        <w:t>РЕФЕРАТ</w:t>
      </w:r>
    </w:p>
    <w:p w:rsidR="00BF2C5B" w:rsidRDefault="0017273D" w:rsidP="00F60AF2">
      <w:pPr>
        <w:pStyle w:val="aff0"/>
      </w:pPr>
      <w:r w:rsidRPr="00BF2C5B">
        <w:t>На тему</w:t>
      </w:r>
      <w:r w:rsidR="00BF2C5B" w:rsidRPr="00BF2C5B">
        <w:t>:</w:t>
      </w:r>
    </w:p>
    <w:p w:rsidR="00BF2C5B" w:rsidRDefault="00BF2C5B" w:rsidP="00F60AF2">
      <w:pPr>
        <w:pStyle w:val="aff0"/>
      </w:pPr>
      <w:r>
        <w:t>"</w:t>
      </w:r>
      <w:r w:rsidR="005D2A3A" w:rsidRPr="00BF2C5B">
        <w:t>Париетография и исследование желудка</w:t>
      </w:r>
      <w:r>
        <w:t>"</w:t>
      </w:r>
    </w:p>
    <w:p w:rsidR="00BF2C5B" w:rsidRDefault="00BF2C5B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666826" w:rsidRDefault="00666826" w:rsidP="00F60AF2">
      <w:pPr>
        <w:pStyle w:val="aff0"/>
      </w:pPr>
    </w:p>
    <w:p w:rsidR="00666826" w:rsidRDefault="00666826" w:rsidP="00F60AF2">
      <w:pPr>
        <w:pStyle w:val="aff0"/>
      </w:pPr>
    </w:p>
    <w:p w:rsidR="00F60AF2" w:rsidRDefault="00F60AF2" w:rsidP="00F60AF2">
      <w:pPr>
        <w:pStyle w:val="aff0"/>
      </w:pPr>
    </w:p>
    <w:p w:rsidR="00F60AF2" w:rsidRDefault="00F60AF2" w:rsidP="00F60AF2">
      <w:pPr>
        <w:pStyle w:val="aff0"/>
      </w:pPr>
    </w:p>
    <w:p w:rsidR="0017273D" w:rsidRPr="00BF2C5B" w:rsidRDefault="0017273D" w:rsidP="00F60AF2">
      <w:pPr>
        <w:pStyle w:val="aff0"/>
      </w:pPr>
      <w:r w:rsidRPr="00BF2C5B">
        <w:t>МИНСК, 2009</w:t>
      </w:r>
    </w:p>
    <w:p w:rsidR="005D2A3A" w:rsidRPr="00BF2C5B" w:rsidRDefault="0017273D" w:rsidP="00F60AF2">
      <w:pPr>
        <w:pStyle w:val="2"/>
      </w:pPr>
      <w:r w:rsidRPr="00BF2C5B">
        <w:br w:type="page"/>
      </w:r>
      <w:r w:rsidR="00F60AF2">
        <w:t xml:space="preserve">1. </w:t>
      </w:r>
      <w:r w:rsidR="005D2A3A" w:rsidRPr="00BF2C5B">
        <w:t>Париетография и тройное контрастирование пищевода</w:t>
      </w:r>
    </w:p>
    <w:p w:rsidR="00F60AF2" w:rsidRDefault="00F60AF2" w:rsidP="00BF2C5B">
      <w:pPr>
        <w:rPr>
          <w:i/>
          <w:iCs/>
        </w:rPr>
      </w:pP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определение степени инфильтрации стенки пищевода, наличие прорастания опухоли в окружающие ткани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. </w:t>
      </w:r>
      <w:r w:rsidRPr="00BF2C5B">
        <w:t>Исследование начинают с введения газа в медиастинальную клетчатку</w:t>
      </w:r>
      <w:r w:rsidR="00BF2C5B">
        <w:t xml:space="preserve"> (</w:t>
      </w:r>
      <w:r w:rsidRPr="00BF2C5B">
        <w:t>см</w:t>
      </w:r>
      <w:r w:rsidR="00BF2C5B" w:rsidRPr="00BF2C5B">
        <w:t>.</w:t>
      </w:r>
      <w:r w:rsidR="00BF2C5B">
        <w:t xml:space="preserve"> "</w:t>
      </w:r>
      <w:r w:rsidRPr="00BF2C5B">
        <w:t>диагностический пневмомедиастинум</w:t>
      </w:r>
      <w:r w:rsidR="00BF2C5B">
        <w:t>"</w:t>
      </w:r>
      <w:r w:rsidR="00BF2C5B" w:rsidRPr="00BF2C5B">
        <w:t xml:space="preserve">). </w:t>
      </w:r>
      <w:r w:rsidRPr="00BF2C5B">
        <w:t>Для более равномерного распределения газа больной должен лежать на животе</w:t>
      </w:r>
      <w:r w:rsidR="00BF2C5B" w:rsidRPr="00BF2C5B">
        <w:t xml:space="preserve">. </w:t>
      </w:r>
      <w:r w:rsidRPr="00BF2C5B">
        <w:t>Через 15-30 минут больному через дуоденальный зонд, введенный в пищевод, постепенно с помощью баллона Ричардсона вводят воздух</w:t>
      </w:r>
      <w:r w:rsidR="00BF2C5B" w:rsidRPr="00BF2C5B">
        <w:t xml:space="preserve">. </w:t>
      </w:r>
      <w:r w:rsidRPr="00BF2C5B">
        <w:t>Сразу же выполняют томограммы в косых проекциях</w:t>
      </w:r>
      <w:r w:rsidR="00BF2C5B">
        <w:t xml:space="preserve"> (</w:t>
      </w:r>
      <w:r w:rsidRPr="00BF2C5B">
        <w:t>глубина среза 14-17 см</w:t>
      </w:r>
      <w:r w:rsidR="00BF2C5B" w:rsidRPr="00BF2C5B">
        <w:t xml:space="preserve">). </w:t>
      </w:r>
      <w:r w:rsidRPr="00BF2C5B">
        <w:t>Затем вводят в пищевод через зонд небольшое количество бариевой взвеси, в результате получается картина тройного контрастирования пищевода</w:t>
      </w:r>
      <w:r w:rsidR="00BF2C5B" w:rsidRPr="00BF2C5B">
        <w:t>.</w:t>
      </w:r>
    </w:p>
    <w:p w:rsidR="00BF2C5B" w:rsidRDefault="005D2A3A" w:rsidP="00BF2C5B">
      <w:r w:rsidRPr="00BF2C5B">
        <w:t>В современных условиях методика париетографии используется редко, так как ее успешно заменяет метод РКТ с контрастным усилением</w:t>
      </w:r>
      <w:r w:rsidR="00BF2C5B" w:rsidRPr="00BF2C5B">
        <w:t>.</w:t>
      </w:r>
    </w:p>
    <w:p w:rsidR="00BF2C5B" w:rsidRDefault="005D2A3A" w:rsidP="00BF2C5B">
      <w:r w:rsidRPr="00BF2C5B">
        <w:t>Диагностический пневмомедиастинум</w:t>
      </w:r>
      <w:r w:rsidR="00BF2C5B" w:rsidRPr="00BF2C5B">
        <w:t xml:space="preserve"> - </w:t>
      </w:r>
      <w:r w:rsidRPr="00BF2C5B">
        <w:t>введение газа в медиастинальную клетчатку</w:t>
      </w:r>
      <w:r w:rsidR="00BF2C5B" w:rsidRPr="00BF2C5B">
        <w:t xml:space="preserve">. </w:t>
      </w:r>
      <w:r w:rsidRPr="00BF2C5B">
        <w:t>На фоне газа можно различить контуры некоторых органов средостения, которые на обычных снимках из-за отсутствия различий в поглощении рентгеновских лучей сливаются в одну тень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опухоли и кисты средостения, оценка состояния лимфатических узлов средостения и возможного поражения их патологическим процессом</w:t>
      </w:r>
      <w:r w:rsidR="00BF2C5B">
        <w:t xml:space="preserve"> (</w:t>
      </w:r>
      <w:r w:rsidRPr="00BF2C5B">
        <w:t>метастазы</w:t>
      </w:r>
      <w:r w:rsidR="00BF2C5B" w:rsidRPr="00BF2C5B">
        <w:t>),</w:t>
      </w:r>
      <w:r w:rsidRPr="00BF2C5B">
        <w:t xml:space="preserve"> уточнение распространенности ракового процесса в пищеводе и наличие его прорастания в окружающие ткани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Противопоказания</w:t>
      </w:r>
      <w:r w:rsidR="00BF2C5B" w:rsidRPr="00BF2C5B">
        <w:rPr>
          <w:i/>
          <w:iCs/>
        </w:rPr>
        <w:t xml:space="preserve">: </w:t>
      </w:r>
      <w:r w:rsidRPr="00BF2C5B">
        <w:t>тяжелое состояние больного, острые инфекционные заболевания, декомпенсированные заболевания сердца, печени, почек, выраженная дыхательная недостаточность, острые воспалительные процессы в легких и средостении и др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. </w:t>
      </w:r>
      <w:r w:rsidRPr="00BF2C5B">
        <w:t>Исследование проводят натощак после премедикации</w:t>
      </w:r>
      <w:r w:rsidR="00BF2C5B" w:rsidRPr="00BF2C5B">
        <w:t xml:space="preserve">. </w:t>
      </w:r>
      <w:r w:rsidRPr="00BF2C5B">
        <w:t>В условиях асептики обрабатывают операционное поле и под местной анестезией производят пункцию средостения</w:t>
      </w:r>
      <w:r w:rsidR="00BF2C5B" w:rsidRPr="00BF2C5B">
        <w:t xml:space="preserve">. </w:t>
      </w:r>
      <w:r w:rsidRPr="00BF2C5B">
        <w:t>С помощью аппарата для наложения пневмоторакса через иглу медленно вводят в средостение 800-1200 см газообразного контрастного вещества</w:t>
      </w:r>
      <w:r w:rsidR="00BF2C5B">
        <w:t xml:space="preserve"> (</w:t>
      </w:r>
      <w:r w:rsidRPr="00BF2C5B">
        <w:t>порциями по 50-100 см</w:t>
      </w:r>
      <w:r w:rsidR="00BF2C5B" w:rsidRPr="00BF2C5B">
        <w:t>,</w:t>
      </w:r>
      <w:r w:rsidRPr="00BF2C5B">
        <w:t xml:space="preserve"> под давлением 30-35 мм вод</w:t>
      </w:r>
      <w:r w:rsidR="00BF2C5B" w:rsidRPr="00BF2C5B">
        <w:t xml:space="preserve">. </w:t>
      </w:r>
      <w:r w:rsidRPr="00BF2C5B">
        <w:t>ст</w:t>
      </w:r>
      <w:r w:rsidR="00BF2C5B" w:rsidRPr="00BF2C5B">
        <w:t xml:space="preserve">). </w:t>
      </w:r>
      <w:r w:rsidRPr="00BF2C5B">
        <w:t>В качестве контрастных веществ используют закись азота, углекислый газ или смесь кислорода и углекислого газа</w:t>
      </w:r>
      <w:r w:rsidR="00BF2C5B" w:rsidRPr="00BF2C5B">
        <w:t>.</w:t>
      </w:r>
    </w:p>
    <w:p w:rsidR="00BF2C5B" w:rsidRDefault="005D2A3A" w:rsidP="00BF2C5B">
      <w:r w:rsidRPr="00BF2C5B">
        <w:t>Газ можно ввести в средостение тремя путями</w:t>
      </w:r>
      <w:r w:rsidR="00BF2C5B" w:rsidRPr="00BF2C5B">
        <w:t xml:space="preserve">: </w:t>
      </w:r>
      <w:r w:rsidRPr="00BF2C5B">
        <w:t>парастернально, ретрома-нубриально и ретроксифоидально</w:t>
      </w:r>
      <w:r w:rsidR="00BF2C5B" w:rsidRPr="00BF2C5B">
        <w:t xml:space="preserve">. </w:t>
      </w:r>
      <w:r w:rsidRPr="00BF2C5B">
        <w:t>Для исследования органов заднего средостения обычно прибегают к паравертебральному проколу</w:t>
      </w:r>
      <w:r w:rsidR="00BF2C5B" w:rsidRPr="00BF2C5B">
        <w:t xml:space="preserve">. </w:t>
      </w:r>
      <w:r w:rsidRPr="00BF2C5B">
        <w:t>Затем с помощью рентгеноскопии выбирают оптимальные проекции и выполняют рентгенограммы и томограммы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Осложнения</w:t>
      </w:r>
      <w:r w:rsidR="00BF2C5B" w:rsidRPr="00BF2C5B">
        <w:rPr>
          <w:i/>
          <w:iCs/>
        </w:rPr>
        <w:t xml:space="preserve">: </w:t>
      </w:r>
      <w:r w:rsidRPr="00BF2C5B">
        <w:t>возникновение подкожной эмфиземы, повреждение плевры, перикарда</w:t>
      </w:r>
      <w:r w:rsidR="00BF2C5B">
        <w:t xml:space="preserve"> (</w:t>
      </w:r>
      <w:r w:rsidRPr="00BF2C5B">
        <w:t>чаще при ретроксифоидальном доступе</w:t>
      </w:r>
      <w:r w:rsidR="00BF2C5B" w:rsidRPr="00BF2C5B">
        <w:t>).</w:t>
      </w:r>
    </w:p>
    <w:p w:rsidR="00BF2C5B" w:rsidRDefault="005D2A3A" w:rsidP="00BF2C5B">
      <w:r w:rsidRPr="00BF2C5B">
        <w:t>Нередко в сочетании с контрастированием пищевода и средостения используют методы линейной и компьютерной томографии</w:t>
      </w:r>
      <w:r w:rsidR="00BF2C5B" w:rsidRPr="00BF2C5B">
        <w:t>.</w:t>
      </w:r>
    </w:p>
    <w:p w:rsidR="00BF2C5B" w:rsidRDefault="005D2A3A" w:rsidP="00BF2C5B">
      <w:r w:rsidRPr="00BF2C5B">
        <w:t>В связи с внедрением в практику РКТ диагностический пневмомедиастинум применяется значительно реже</w:t>
      </w:r>
      <w:r w:rsidR="00BF2C5B" w:rsidRPr="00BF2C5B">
        <w:t>.</w:t>
      </w:r>
    </w:p>
    <w:p w:rsidR="00196C53" w:rsidRDefault="00196C53" w:rsidP="00196C53">
      <w:pPr>
        <w:rPr>
          <w:smallCaps/>
        </w:rPr>
      </w:pPr>
    </w:p>
    <w:p w:rsidR="00196C53" w:rsidRDefault="00196C53" w:rsidP="00196C53">
      <w:pPr>
        <w:pStyle w:val="2"/>
      </w:pPr>
      <w:r>
        <w:t xml:space="preserve">2. </w:t>
      </w:r>
      <w:r w:rsidR="005D2A3A" w:rsidRPr="00BF2C5B">
        <w:t xml:space="preserve">Исследование желудка </w:t>
      </w:r>
    </w:p>
    <w:p w:rsidR="00196C53" w:rsidRDefault="00196C53" w:rsidP="00196C53">
      <w:pPr>
        <w:rPr>
          <w:smallCaps/>
        </w:rPr>
      </w:pPr>
    </w:p>
    <w:p w:rsidR="00BF2C5B" w:rsidRDefault="005D2A3A" w:rsidP="00196C53">
      <w:r w:rsidRPr="00BF2C5B">
        <w:t>Обзорная рентгенография брюшной полости</w:t>
      </w:r>
      <w:r w:rsidR="00BF2C5B">
        <w:t xml:space="preserve"> (</w:t>
      </w:r>
      <w:r w:rsidRPr="00BF2C5B">
        <w:t>при вертикальном положении пациента</w:t>
      </w:r>
      <w:r w:rsidR="00BF2C5B" w:rsidRPr="00BF2C5B">
        <w:t xml:space="preserve">) - </w:t>
      </w:r>
      <w:r w:rsidRPr="00BF2C5B">
        <w:t>метод нередко позволяет получить ценную информацию об особенностях стенок свода желудка, форме газового пузыря, локализации инородного тела, наличии свободного воздуха в брюшной полости и др</w:t>
      </w:r>
      <w:r w:rsidR="00BF2C5B" w:rsidRPr="00BF2C5B">
        <w:t xml:space="preserve">. </w:t>
      </w:r>
      <w:r w:rsidRPr="00BF2C5B">
        <w:t>Затем применяют методы контрастирования</w:t>
      </w:r>
      <w:r w:rsidR="00BF2C5B" w:rsidRPr="00BF2C5B">
        <w:t>.</w:t>
      </w:r>
    </w:p>
    <w:p w:rsidR="00BF2C5B" w:rsidRDefault="005D2A3A" w:rsidP="00BF2C5B">
      <w:r w:rsidRPr="00BF2C5B">
        <w:t>Контрастный завтрак</w:t>
      </w:r>
      <w:r w:rsidR="00BF2C5B" w:rsidRPr="00BF2C5B">
        <w:t xml:space="preserve"> - </w:t>
      </w:r>
      <w:r w:rsidRPr="00BF2C5B">
        <w:t>является основным способом рентгенологического исследования пищевода, желудка и двенадцатиперстной кишки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заболевания пищевода, желудка, двенадцатиперстной кишки, вопросы трудовой экспертизы, определение эффективности проводимой терапии, а также массовые профилактические осмотры для выявления скрыто протекающих заболеваний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Противопоказания</w:t>
      </w:r>
      <w:r w:rsidR="00BF2C5B" w:rsidRPr="00BF2C5B">
        <w:rPr>
          <w:i/>
          <w:iCs/>
        </w:rPr>
        <w:t xml:space="preserve">: </w:t>
      </w:r>
      <w:r w:rsidRPr="00BF2C5B">
        <w:t>очень тяжелое общее состояние больного</w:t>
      </w:r>
      <w:r w:rsidR="00BF2C5B" w:rsidRPr="00BF2C5B">
        <w:t xml:space="preserve">; </w:t>
      </w:r>
      <w:r w:rsidRPr="00BF2C5B">
        <w:t>относительное противопоказание</w:t>
      </w:r>
      <w:r w:rsidR="00BF2C5B" w:rsidRPr="00BF2C5B">
        <w:t xml:space="preserve"> - </w:t>
      </w:r>
      <w:r w:rsidRPr="00BF2C5B">
        <w:t>продолжающееся кровотечение</w:t>
      </w:r>
      <w:r w:rsidR="00BF2C5B" w:rsidRPr="00BF2C5B">
        <w:t>.</w:t>
      </w:r>
    </w:p>
    <w:p w:rsidR="00196C53" w:rsidRDefault="005D2A3A" w:rsidP="00BF2C5B">
      <w:r w:rsidRPr="00BF2C5B">
        <w:rPr>
          <w:i/>
          <w:iCs/>
        </w:rPr>
        <w:t>Контрастные вещества</w:t>
      </w:r>
      <w:r w:rsidR="00BF2C5B" w:rsidRPr="00BF2C5B">
        <w:rPr>
          <w:i/>
          <w:iCs/>
        </w:rPr>
        <w:t xml:space="preserve">: </w:t>
      </w:r>
      <w:r w:rsidRPr="00BF2C5B">
        <w:t>водная взвесь сернокислого бария</w:t>
      </w:r>
      <w:r w:rsidR="00BF2C5B" w:rsidRPr="00BF2C5B">
        <w:t xml:space="preserve">; </w:t>
      </w:r>
      <w:r w:rsidRPr="00BF2C5B">
        <w:t>готовые для употребления</w:t>
      </w:r>
      <w:r w:rsidR="00BF2C5B" w:rsidRPr="00BF2C5B">
        <w:t xml:space="preserve"> - </w:t>
      </w:r>
      <w:r w:rsidRPr="00BF2C5B">
        <w:t>баротраст, миксобар, унибарит и др</w:t>
      </w:r>
      <w:r w:rsidR="00BF2C5B" w:rsidRPr="00BF2C5B">
        <w:t xml:space="preserve">. </w:t>
      </w:r>
      <w:r w:rsidRPr="00BF2C5B">
        <w:t>По особым показаниям</w:t>
      </w:r>
      <w:r w:rsidR="00BF2C5B">
        <w:t xml:space="preserve"> (</w:t>
      </w:r>
      <w:r w:rsidRPr="00BF2C5B">
        <w:t>язвенная перфорация, желудочное кровотечение</w:t>
      </w:r>
      <w:r w:rsidR="00BF2C5B" w:rsidRPr="00BF2C5B">
        <w:t xml:space="preserve">) </w:t>
      </w:r>
      <w:r w:rsidRPr="00BF2C5B">
        <w:t>могут применять водорастворимые контрастные вещества</w:t>
      </w:r>
      <w:r w:rsidR="00BF2C5B" w:rsidRPr="00BF2C5B">
        <w:t xml:space="preserve"> - </w:t>
      </w:r>
      <w:r w:rsidRPr="00BF2C5B">
        <w:t>гастрографин, кардиотраст, трийотраст и др</w:t>
      </w:r>
      <w:r w:rsidR="00BF2C5B" w:rsidRPr="00BF2C5B">
        <w:t xml:space="preserve">. </w:t>
      </w:r>
      <w:r w:rsidRPr="00BF2C5B">
        <w:t>В микропедиатрии</w:t>
      </w:r>
      <w:r w:rsidR="00BF2C5B" w:rsidRPr="00BF2C5B">
        <w:t xml:space="preserve"> - </w:t>
      </w:r>
      <w:r w:rsidRPr="00BF2C5B">
        <w:t>йодлипол</w:t>
      </w:r>
      <w:r w:rsidR="00BF2C5B" w:rsidRPr="00BF2C5B">
        <w:t xml:space="preserve">. </w:t>
      </w:r>
    </w:p>
    <w:p w:rsidR="00BF2C5B" w:rsidRDefault="005D2A3A" w:rsidP="00BF2C5B">
      <w:r w:rsidRPr="00BF2C5B">
        <w:t>Иногда для исследования желудка используют газообразные вещества</w:t>
      </w:r>
      <w:r w:rsidR="00BF2C5B" w:rsidRPr="00BF2C5B">
        <w:t xml:space="preserve"> - </w:t>
      </w:r>
      <w:r w:rsidRPr="00BF2C5B">
        <w:t>кислород, закись азота, воздух, которые поглощают рентгеновские лучи слабее, чем окружающие ткани, и также создают искусственную контрастность</w:t>
      </w:r>
      <w:r w:rsidR="00BF2C5B" w:rsidRPr="00BF2C5B">
        <w:t>.</w:t>
      </w:r>
    </w:p>
    <w:p w:rsidR="00196C53" w:rsidRDefault="005D2A3A" w:rsidP="00BF2C5B">
      <w:r w:rsidRPr="00BF2C5B">
        <w:rPr>
          <w:i/>
          <w:iCs/>
        </w:rPr>
        <w:t>Методика исследования желудка</w:t>
      </w:r>
      <w:r w:rsidR="00BF2C5B" w:rsidRPr="00BF2C5B">
        <w:rPr>
          <w:i/>
          <w:iCs/>
        </w:rPr>
        <w:t xml:space="preserve">. </w:t>
      </w:r>
      <w:r w:rsidRPr="00BF2C5B">
        <w:t>Исследование желудка производится натощак</w:t>
      </w:r>
      <w:r w:rsidR="00BF2C5B" w:rsidRPr="00BF2C5B">
        <w:t xml:space="preserve">. </w:t>
      </w:r>
      <w:r w:rsidRPr="00BF2C5B">
        <w:t>Исследование начинают с обзорной рентгеноскопии органов грудной клетки, затем больной принимает 1-2 небольших глотка бариевой взвеси и врач-рентгенолог изучает пищевод</w:t>
      </w:r>
      <w:r w:rsidR="00BF2C5B">
        <w:t xml:space="preserve"> (</w:t>
      </w:r>
      <w:r w:rsidRPr="00BF2C5B">
        <w:t>см</w:t>
      </w:r>
      <w:r w:rsidR="00BF2C5B" w:rsidRPr="00BF2C5B">
        <w:t xml:space="preserve">. </w:t>
      </w:r>
      <w:r w:rsidRPr="00BF2C5B">
        <w:t>выше</w:t>
      </w:r>
      <w:r w:rsidR="00BF2C5B" w:rsidRPr="00BF2C5B">
        <w:t xml:space="preserve">). </w:t>
      </w:r>
    </w:p>
    <w:p w:rsidR="00BF2C5B" w:rsidRDefault="005D2A3A" w:rsidP="00BF2C5B">
      <w:r w:rsidRPr="00BF2C5B">
        <w:t>После продвижения контрастного вещества в желудок врач с помощью пальпации распределяет контрастную взвесь между складками и изучает толщину, направление, изменчивость складок слизистой оболочки</w:t>
      </w:r>
      <w:r w:rsidR="00BF2C5B" w:rsidRPr="00BF2C5B">
        <w:t xml:space="preserve">. </w:t>
      </w:r>
      <w:r w:rsidRPr="00BF2C5B">
        <w:t>Поэтому на данном этапе исследования с малым количеством контрастного вещества производится изучение состояния рельефа слизистой оболочки желудка</w:t>
      </w:r>
      <w:r w:rsidR="00BF2C5B" w:rsidRPr="00BF2C5B">
        <w:t>.</w:t>
      </w:r>
    </w:p>
    <w:p w:rsidR="00196C53" w:rsidRDefault="005D2A3A" w:rsidP="00BF2C5B">
      <w:r w:rsidRPr="00BF2C5B">
        <w:t>Затем переходят ко второму этапу</w:t>
      </w:r>
      <w:r w:rsidR="00BF2C5B" w:rsidRPr="00BF2C5B">
        <w:t xml:space="preserve"> - </w:t>
      </w:r>
      <w:r w:rsidRPr="00BF2C5B">
        <w:t>изучению желудка при</w:t>
      </w:r>
      <w:r w:rsidR="00BF2C5B">
        <w:t xml:space="preserve"> "</w:t>
      </w:r>
      <w:r w:rsidRPr="00BF2C5B">
        <w:t>тугом</w:t>
      </w:r>
      <w:r w:rsidR="00BF2C5B">
        <w:t xml:space="preserve">" </w:t>
      </w:r>
      <w:r w:rsidRPr="00BF2C5B">
        <w:t>наполнении</w:t>
      </w:r>
      <w:r w:rsidR="00BF2C5B" w:rsidRPr="00BF2C5B">
        <w:t xml:space="preserve">. </w:t>
      </w:r>
      <w:r w:rsidRPr="00BF2C5B">
        <w:t>Больной принимает оставшуюся взвесь бария</w:t>
      </w:r>
      <w:r w:rsidR="00BF2C5B">
        <w:t xml:space="preserve"> (</w:t>
      </w:r>
      <w:r w:rsidRPr="00BF2C5B">
        <w:t>всего для исследования желудка применяют 200 мл взвеси сернокислого бария</w:t>
      </w:r>
      <w:r w:rsidR="00BF2C5B" w:rsidRPr="00BF2C5B">
        <w:t>),</w:t>
      </w:r>
      <w:r w:rsidRPr="00BF2C5B">
        <w:t xml:space="preserve"> при этом попутно изучают</w:t>
      </w:r>
      <w:r w:rsidR="00BF2C5B">
        <w:t xml:space="preserve"> "</w:t>
      </w:r>
      <w:r w:rsidRPr="00BF2C5B">
        <w:t>пневморельеф</w:t>
      </w:r>
      <w:r w:rsidR="00BF2C5B">
        <w:t xml:space="preserve">" </w:t>
      </w:r>
      <w:r w:rsidRPr="00BF2C5B">
        <w:t>пищевода и складки после его спадения</w:t>
      </w:r>
      <w:r w:rsidR="00BF2C5B" w:rsidRPr="00BF2C5B">
        <w:t xml:space="preserve">. </w:t>
      </w:r>
    </w:p>
    <w:p w:rsidR="00BF2C5B" w:rsidRDefault="005D2A3A" w:rsidP="00BF2C5B">
      <w:r w:rsidRPr="00BF2C5B">
        <w:t>Контрастное вещество в желудке растягивает его и позволяет оценить форму, размеры, положение, состояние контуров органа, его смещаемость, перистальтику и эвакуацию содержимого из желудка в двенадцатиперстную кишку</w:t>
      </w:r>
      <w:r w:rsidR="00BF2C5B" w:rsidRPr="00BF2C5B">
        <w:t>.</w:t>
      </w:r>
    </w:p>
    <w:p w:rsidR="00BF2C5B" w:rsidRDefault="005D2A3A" w:rsidP="00BF2C5B">
      <w:r w:rsidRPr="00BF2C5B">
        <w:t>Все исследование желудка проводят под контролем экрана и сопровождают серией рентгенограмм в различных проекциях и положении пациента</w:t>
      </w:r>
      <w:r w:rsidR="00BF2C5B" w:rsidRPr="00BF2C5B">
        <w:t xml:space="preserve">. </w:t>
      </w:r>
      <w:r w:rsidRPr="00BF2C5B">
        <w:t>Для исследования желудка рентгенограммы выполняют в вертикальном положении больного, горизонтальном и, при необходимости, в положении Тренделенбурга</w:t>
      </w:r>
      <w:r w:rsidR="00BF2C5B" w:rsidRPr="00BF2C5B">
        <w:t>.</w:t>
      </w:r>
    </w:p>
    <w:p w:rsidR="00BF2C5B" w:rsidRDefault="005D2A3A" w:rsidP="00BF2C5B">
      <w:r w:rsidRPr="00BF2C5B">
        <w:t>Фармакодиагностические пробы</w:t>
      </w:r>
      <w:r w:rsidR="00BF2C5B" w:rsidRPr="00BF2C5B">
        <w:t xml:space="preserve"> - </w:t>
      </w:r>
      <w:r w:rsidRPr="00BF2C5B">
        <w:t>используются в процессе контрастирования различные отделов пищеварительного канала</w:t>
      </w:r>
      <w:r w:rsidR="00BF2C5B" w:rsidRPr="00BF2C5B">
        <w:t>:</w:t>
      </w:r>
    </w:p>
    <w:p w:rsidR="00BF2C5B" w:rsidRDefault="005D2A3A" w:rsidP="00BF2C5B">
      <w:r w:rsidRPr="00BF2C5B">
        <w:t xml:space="preserve">исследование в условиях </w:t>
      </w:r>
      <w:r w:rsidRPr="00BF2C5B">
        <w:rPr>
          <w:i/>
          <w:iCs/>
        </w:rPr>
        <w:t>гипотонии</w:t>
      </w:r>
      <w:r w:rsidR="00BF2C5B" w:rsidRPr="00BF2C5B">
        <w:rPr>
          <w:i/>
          <w:iCs/>
        </w:rPr>
        <w:t xml:space="preserve"> - </w:t>
      </w:r>
      <w:r w:rsidRPr="00BF2C5B">
        <w:t>производится в целях устранения функциональных наслоений</w:t>
      </w:r>
      <w:r w:rsidR="00BF2C5B">
        <w:t xml:space="preserve"> (</w:t>
      </w:r>
      <w:r w:rsidRPr="00BF2C5B">
        <w:t xml:space="preserve">стойкого спазма или усиленной перистальтики и </w:t>
      </w:r>
      <w:r w:rsidR="00BF2C5B">
        <w:t>др.)</w:t>
      </w:r>
      <w:r w:rsidR="00BF2C5B" w:rsidRPr="00BF2C5B">
        <w:t>,</w:t>
      </w:r>
      <w:r w:rsidRPr="00BF2C5B">
        <w:t xml:space="preserve"> для чего пациенту дается две таблетки аэрона под язык</w:t>
      </w:r>
      <w:r w:rsidR="00BF2C5B" w:rsidRPr="00BF2C5B">
        <w:t>;</w:t>
      </w:r>
    </w:p>
    <w:p w:rsidR="00BF2C5B" w:rsidRDefault="005D2A3A" w:rsidP="00BF2C5B">
      <w:r w:rsidRPr="00BF2C5B">
        <w:t>морфинная проба</w:t>
      </w:r>
      <w:r w:rsidR="00BF2C5B" w:rsidRPr="00BF2C5B">
        <w:t xml:space="preserve"> - </w:t>
      </w:r>
      <w:r w:rsidRPr="00BF2C5B">
        <w:t>производится путем подкожного введения 0,5 мл морфина для стимулирования</w:t>
      </w:r>
      <w:r w:rsidR="00BF2C5B">
        <w:t xml:space="preserve"> (</w:t>
      </w:r>
      <w:r w:rsidRPr="00BF2C5B">
        <w:t>через 10-15 мин</w:t>
      </w:r>
      <w:r w:rsidR="00BF2C5B" w:rsidRPr="00BF2C5B">
        <w:t xml:space="preserve">) </w:t>
      </w:r>
      <w:r w:rsidRPr="00BF2C5B">
        <w:t>перистальтической деятельности желудка при наличии аперистальтических участков</w:t>
      </w:r>
      <w:r w:rsidR="00BF2C5B" w:rsidRPr="00BF2C5B">
        <w:t>.</w:t>
      </w:r>
    </w:p>
    <w:p w:rsidR="00F60AF2" w:rsidRDefault="00F60AF2" w:rsidP="00BF2C5B"/>
    <w:p w:rsidR="005D2A3A" w:rsidRPr="00BF2C5B" w:rsidRDefault="00196C53" w:rsidP="00F60AF2">
      <w:pPr>
        <w:pStyle w:val="2"/>
      </w:pPr>
      <w:r>
        <w:t>3</w:t>
      </w:r>
      <w:r w:rsidR="00F60AF2">
        <w:t xml:space="preserve">. </w:t>
      </w:r>
      <w:r w:rsidR="005D2A3A" w:rsidRPr="00BF2C5B">
        <w:t>Пневмогастрография и двойное контрастирование желудка</w:t>
      </w:r>
    </w:p>
    <w:p w:rsidR="00F60AF2" w:rsidRDefault="00F60AF2" w:rsidP="00BF2C5B">
      <w:pPr>
        <w:rPr>
          <w:i/>
          <w:iCs/>
        </w:rPr>
      </w:pP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опухоли верхнего отдела желудка, определение степени распространенности опухолевого процесса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Противопоказания</w:t>
      </w:r>
      <w:r w:rsidR="00BF2C5B" w:rsidRPr="00BF2C5B">
        <w:rPr>
          <w:i/>
          <w:iCs/>
        </w:rPr>
        <w:t xml:space="preserve">: </w:t>
      </w:r>
      <w:r w:rsidRPr="00BF2C5B">
        <w:t>профузное желудочное кровотечение, общее тяжелое состояние больного, декомпенсированные состояния почек, печени, сердечно-сосудистой системы, острые воспалительные заболевания органов брюшной полости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Контрастные вещества</w:t>
      </w:r>
      <w:r w:rsidR="00BF2C5B" w:rsidRPr="00BF2C5B">
        <w:rPr>
          <w:i/>
          <w:iCs/>
        </w:rPr>
        <w:t xml:space="preserve">: </w:t>
      </w:r>
      <w:r w:rsidRPr="00BF2C5B">
        <w:t>газы и водная взвесь сернокислого бария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. </w:t>
      </w:r>
      <w:r w:rsidRPr="00BF2C5B">
        <w:t>Для выполнения пневмогастрографии больному в дистальный отдел пищевода или в желудок проводят тонкий дуоденальный зонд, через который с помощью шприцы Жане вводят 200-400 см</w:t>
      </w:r>
      <w:r w:rsidRPr="00BF2C5B">
        <w:rPr>
          <w:vertAlign w:val="superscript"/>
        </w:rPr>
        <w:t>3</w:t>
      </w:r>
      <w:r w:rsidRPr="00BF2C5B">
        <w:t xml:space="preserve"> воздуха</w:t>
      </w:r>
      <w:r w:rsidR="00BF2C5B" w:rsidRPr="00BF2C5B">
        <w:t xml:space="preserve">. </w:t>
      </w:r>
      <w:r w:rsidRPr="00BF2C5B">
        <w:t>Способ позволяет дозированно вводить воздух и выполнять по ходу исследования необходимые снимки</w:t>
      </w:r>
      <w:r w:rsidR="00BF2C5B" w:rsidRPr="00BF2C5B">
        <w:t>.</w:t>
      </w:r>
    </w:p>
    <w:p w:rsidR="00BF2C5B" w:rsidRDefault="005D2A3A" w:rsidP="00BF2C5B">
      <w:r w:rsidRPr="00BF2C5B">
        <w:t>Через этот же зонд для двойного контрастирования можно ввести в желудок небольшое количество бариевой взвеси</w:t>
      </w:r>
      <w:r w:rsidR="00BF2C5B" w:rsidRPr="00BF2C5B">
        <w:t xml:space="preserve">. </w:t>
      </w:r>
      <w:r w:rsidRPr="00BF2C5B">
        <w:t>Снимки выполняются в различных положениях больного для того, что бы бариевая взвесь покрыла тонким слоем все стенки</w:t>
      </w:r>
      <w:r w:rsidR="00BF2C5B" w:rsidRPr="00BF2C5B">
        <w:t xml:space="preserve">. </w:t>
      </w:r>
      <w:r w:rsidRPr="00BF2C5B">
        <w:t>При двойном контрастировании используется также латероскопия</w:t>
      </w:r>
      <w:r w:rsidR="00BF2C5B" w:rsidRPr="00BF2C5B">
        <w:t>.</w:t>
      </w:r>
    </w:p>
    <w:p w:rsidR="00BF2C5B" w:rsidRDefault="005D2A3A" w:rsidP="00BF2C5B">
      <w:r w:rsidRPr="00BF2C5B">
        <w:t>Недостаток метода</w:t>
      </w:r>
      <w:r w:rsidR="00BF2C5B" w:rsidRPr="00BF2C5B">
        <w:t xml:space="preserve"> - </w:t>
      </w:r>
      <w:r w:rsidRPr="00BF2C5B">
        <w:t>в необходимости вводить зонд, что не всегда возможно выполнить у некоторых больных</w:t>
      </w:r>
      <w:r w:rsidR="00BF2C5B" w:rsidRPr="00BF2C5B">
        <w:t>.</w:t>
      </w:r>
    </w:p>
    <w:p w:rsidR="00BF2C5B" w:rsidRDefault="005D2A3A" w:rsidP="00BF2C5B">
      <w:r w:rsidRPr="00BF2C5B">
        <w:t>Если введение зонда по каким-то причинам невозможно, можно использовать другой способ</w:t>
      </w:r>
      <w:r w:rsidR="00BF2C5B" w:rsidRPr="00BF2C5B">
        <w:t xml:space="preserve"> - </w:t>
      </w:r>
      <w:r w:rsidRPr="00BF2C5B">
        <w:t>раздувание желудка с помощью</w:t>
      </w:r>
      <w:r w:rsidR="00BF2C5B">
        <w:t xml:space="preserve"> "</w:t>
      </w:r>
      <w:r w:rsidRPr="00BF2C5B">
        <w:t>шипучей</w:t>
      </w:r>
      <w:r w:rsidR="00BF2C5B">
        <w:t xml:space="preserve">" </w:t>
      </w:r>
      <w:r w:rsidRPr="00BF2C5B">
        <w:t>смеси</w:t>
      </w:r>
      <w:r w:rsidR="00BF2C5B" w:rsidRPr="00BF2C5B">
        <w:t xml:space="preserve">. </w:t>
      </w:r>
      <w:r w:rsidRPr="00BF2C5B">
        <w:t>Для этих целей чаще всего применяют лимонную кислоту и питьевую соду</w:t>
      </w:r>
      <w:r w:rsidR="00BF2C5B" w:rsidRPr="00BF2C5B">
        <w:t xml:space="preserve">. </w:t>
      </w:r>
      <w:r w:rsidRPr="00BF2C5B">
        <w:t>Больной принимает небольшое количество</w:t>
      </w:r>
      <w:r w:rsidR="00BF2C5B">
        <w:t xml:space="preserve"> (</w:t>
      </w:r>
      <w:r w:rsidRPr="00BF2C5B">
        <w:t>1/4 чайной ложки</w:t>
      </w:r>
      <w:r w:rsidR="00BF2C5B" w:rsidRPr="00BF2C5B">
        <w:t xml:space="preserve">) </w:t>
      </w:r>
      <w:r w:rsidRPr="00BF2C5B">
        <w:t>разведенной лимонной кислоты и чайную ложку соды</w:t>
      </w:r>
      <w:r w:rsidR="00BF2C5B" w:rsidRPr="00BF2C5B">
        <w:t>.</w:t>
      </w:r>
    </w:p>
    <w:p w:rsidR="00196C53" w:rsidRDefault="005D2A3A" w:rsidP="00BF2C5B">
      <w:r w:rsidRPr="00BF2C5B">
        <w:t>Недостаток метода</w:t>
      </w:r>
      <w:r w:rsidR="00BF2C5B" w:rsidRPr="00BF2C5B">
        <w:t xml:space="preserve"> - </w:t>
      </w:r>
      <w:r w:rsidRPr="00BF2C5B">
        <w:t>сложность дозирования степени газообразования и растяжения желудка</w:t>
      </w:r>
      <w:r w:rsidR="00BF2C5B" w:rsidRPr="00BF2C5B">
        <w:t xml:space="preserve">. </w:t>
      </w:r>
      <w:r w:rsidRPr="00BF2C5B">
        <w:t>Поэтому</w:t>
      </w:r>
      <w:r w:rsidR="00BF2C5B">
        <w:t xml:space="preserve"> "</w:t>
      </w:r>
      <w:r w:rsidRPr="00BF2C5B">
        <w:t>шипучую</w:t>
      </w:r>
      <w:r w:rsidR="00BF2C5B">
        <w:t xml:space="preserve">" </w:t>
      </w:r>
      <w:r w:rsidRPr="00BF2C5B">
        <w:t>смесь применяют главным образом при необходимости исследования проксимального отдела желудка при вертикальном положении больного, для раздувания всего желудка предпочтительнее применять зонд</w:t>
      </w:r>
      <w:r w:rsidR="00BF2C5B" w:rsidRPr="00BF2C5B">
        <w:t xml:space="preserve">. </w:t>
      </w:r>
    </w:p>
    <w:p w:rsidR="00BF2C5B" w:rsidRDefault="005D2A3A" w:rsidP="00BF2C5B">
      <w:r w:rsidRPr="00BF2C5B">
        <w:t>Введение воздуха в желудок достигается так же с помощью специального приспособления</w:t>
      </w:r>
      <w:r w:rsidR="00BF2C5B" w:rsidRPr="00BF2C5B">
        <w:t xml:space="preserve"> - </w:t>
      </w:r>
      <w:r w:rsidRPr="00BF2C5B">
        <w:t>сатуратора, который позволяет пациенту проглатывать контрастное вещество с примесью воздуха</w:t>
      </w:r>
      <w:r w:rsidR="00BF2C5B" w:rsidRPr="00BF2C5B">
        <w:t>.</w:t>
      </w:r>
    </w:p>
    <w:p w:rsidR="00BF2C5B" w:rsidRDefault="005D2A3A" w:rsidP="00BF2C5B">
      <w:r w:rsidRPr="00BF2C5B">
        <w:t>Диагностический пневмоперитонеум</w:t>
      </w:r>
      <w:r w:rsidR="00BF2C5B" w:rsidRPr="00BF2C5B">
        <w:t xml:space="preserve"> - </w:t>
      </w:r>
      <w:r w:rsidRPr="00BF2C5B">
        <w:t>введение газа в брюшную полость для изучения состояния наружной поверхности расположенных в ней органов и их взаимоотношения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опухоли, кисты органов брюшной полости, аномалии развития внутренних органов и др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Противопоказания</w:t>
      </w:r>
      <w:r w:rsidR="00BF2C5B" w:rsidRPr="00BF2C5B">
        <w:rPr>
          <w:i/>
          <w:iCs/>
        </w:rPr>
        <w:t xml:space="preserve">: </w:t>
      </w:r>
      <w:r w:rsidRPr="00BF2C5B">
        <w:t>общее тяжелое состояние больного, декомпенсированные состояния почек, печени, сердечно-сосудистой системы, острые воспа лительные заболевания органов брюшной полости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Контрастные вещества</w:t>
      </w:r>
      <w:r w:rsidR="00BF2C5B" w:rsidRPr="00BF2C5B">
        <w:rPr>
          <w:i/>
          <w:iCs/>
        </w:rPr>
        <w:t xml:space="preserve">: </w:t>
      </w:r>
      <w:r w:rsidRPr="00BF2C5B">
        <w:t>закись азота, углекислый газ, атмосферный воздух, закись азота</w:t>
      </w:r>
      <w:r w:rsidR="00BF2C5B" w:rsidRPr="00BF2C5B">
        <w:t>.</w:t>
      </w:r>
    </w:p>
    <w:p w:rsidR="00196C53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: </w:t>
      </w:r>
      <w:r w:rsidRPr="00BF2C5B">
        <w:t>исследование выполняют натощак, после очищения кишечника и опорожнения мочевого пузыря</w:t>
      </w:r>
      <w:r w:rsidR="00BF2C5B" w:rsidRPr="00BF2C5B">
        <w:t xml:space="preserve">. </w:t>
      </w:r>
      <w:r w:rsidRPr="00BF2C5B">
        <w:t>После обработки операционного поля и анестезии производят прокол брюшной стенки в точке, расположенной на 4 см влево и книзу от пупка</w:t>
      </w:r>
      <w:r w:rsidR="00BF2C5B" w:rsidRPr="00BF2C5B">
        <w:t xml:space="preserve">. </w:t>
      </w:r>
    </w:p>
    <w:p w:rsidR="00BF2C5B" w:rsidRDefault="005D2A3A" w:rsidP="00BF2C5B">
      <w:r w:rsidRPr="00BF2C5B">
        <w:t>Газ вводят с помощью пневмотораксного аппарата со скоростью 100-200 см</w:t>
      </w:r>
      <w:r w:rsidRPr="00BF2C5B">
        <w:rPr>
          <w:vertAlign w:val="superscript"/>
        </w:rPr>
        <w:t>3</w:t>
      </w:r>
      <w:r w:rsidRPr="00BF2C5B">
        <w:t xml:space="preserve"> в минуту под контролем манометрии в количестве от 900 до 1500 см</w:t>
      </w:r>
      <w:r w:rsidRPr="00BF2C5B">
        <w:rPr>
          <w:vertAlign w:val="superscript"/>
        </w:rPr>
        <w:t>3</w:t>
      </w:r>
      <w:r w:rsidR="00BF2C5B">
        <w:t xml:space="preserve"> (</w:t>
      </w:r>
      <w:r w:rsidRPr="00BF2C5B">
        <w:t>в зависимости от объема живота</w:t>
      </w:r>
      <w:r w:rsidR="00BF2C5B" w:rsidRPr="00BF2C5B">
        <w:t>).</w:t>
      </w:r>
    </w:p>
    <w:p w:rsidR="00BF2C5B" w:rsidRDefault="005D2A3A" w:rsidP="00BF2C5B">
      <w:r w:rsidRPr="00BF2C5B">
        <w:rPr>
          <w:i/>
          <w:iCs/>
        </w:rPr>
        <w:t>Осложнения</w:t>
      </w:r>
      <w:r w:rsidR="00BF2C5B" w:rsidRPr="00BF2C5B">
        <w:rPr>
          <w:i/>
          <w:iCs/>
        </w:rPr>
        <w:t xml:space="preserve">: </w:t>
      </w:r>
      <w:r w:rsidRPr="00BF2C5B">
        <w:t>местная эмфизема брюшной стенки, гематома, прокол кишки</w:t>
      </w:r>
      <w:r w:rsidR="00BF2C5B" w:rsidRPr="00BF2C5B">
        <w:t>.</w:t>
      </w:r>
    </w:p>
    <w:p w:rsidR="00BF2C5B" w:rsidRDefault="005D2A3A" w:rsidP="00BF2C5B">
      <w:r w:rsidRPr="00BF2C5B">
        <w:t>Париетография и тройное контрастирование</w:t>
      </w:r>
      <w:r w:rsidR="00BF2C5B" w:rsidRPr="00BF2C5B">
        <w:t xml:space="preserve">. </w:t>
      </w:r>
      <w:r w:rsidRPr="00BF2C5B">
        <w:t>Суть метода заключается в том, что в просвет изучаемого органа и окружающую его полость или ткань вводят газ, что позволяет изучить толщину стенки полого органа</w:t>
      </w:r>
      <w:r w:rsidR="00BF2C5B" w:rsidRPr="00BF2C5B">
        <w:t xml:space="preserve"> - </w:t>
      </w:r>
      <w:r w:rsidRPr="00BF2C5B">
        <w:t>пищевода, желудка, кишечника</w:t>
      </w:r>
      <w:r w:rsidR="00BF2C5B" w:rsidRPr="00BF2C5B">
        <w:t>.</w:t>
      </w:r>
    </w:p>
    <w:p w:rsidR="00BF2C5B" w:rsidRDefault="005D2A3A" w:rsidP="00BF2C5B">
      <w:r w:rsidRPr="00BF2C5B">
        <w:t>Для париетографии пищевода его раздувают газом и накладывают пневмомедиастинум</w:t>
      </w:r>
      <w:r w:rsidR="00BF2C5B" w:rsidRPr="00BF2C5B">
        <w:t xml:space="preserve">. </w:t>
      </w:r>
      <w:r w:rsidRPr="00BF2C5B">
        <w:t>Для париетографии желудка накладывают пневмоперитонеум и затем раздувают желудок воздухом</w:t>
      </w:r>
      <w:r w:rsidR="00BF2C5B" w:rsidRPr="00BF2C5B">
        <w:t xml:space="preserve">. </w:t>
      </w:r>
      <w:r w:rsidRPr="00BF2C5B">
        <w:t>При исследовании толстой кишки накладывают пневмоперитонеум и раздувают газом толстую кишку</w:t>
      </w:r>
      <w:r w:rsidR="00BF2C5B" w:rsidRPr="00BF2C5B">
        <w:t xml:space="preserve">. </w:t>
      </w:r>
      <w:r w:rsidRPr="00BF2C5B">
        <w:t>Париетография обязательно дополняется линейной или компьютерной томографией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необходимость установить протяженность опухоли и степень прорастания ее в окружающие ткани</w:t>
      </w:r>
      <w:r w:rsidR="00BF2C5B" w:rsidRPr="00BF2C5B">
        <w:t xml:space="preserve">; </w:t>
      </w:r>
      <w:r w:rsidRPr="00BF2C5B">
        <w:t>дифференциальная диагностика между опухолевым и другими процессами в желудке</w:t>
      </w:r>
      <w:r w:rsidR="00BF2C5B">
        <w:t xml:space="preserve"> (</w:t>
      </w:r>
      <w:r w:rsidRPr="00BF2C5B">
        <w:t>избыточная слизистая, перигастрит</w:t>
      </w:r>
      <w:r w:rsidR="00BF2C5B" w:rsidRPr="00BF2C5B">
        <w:t>).</w:t>
      </w:r>
    </w:p>
    <w:p w:rsidR="00BF2C5B" w:rsidRDefault="005D2A3A" w:rsidP="00BF2C5B">
      <w:r w:rsidRPr="00BF2C5B">
        <w:rPr>
          <w:i/>
          <w:iCs/>
        </w:rPr>
        <w:t>Противопоказания</w:t>
      </w:r>
      <w:r w:rsidR="00BF2C5B" w:rsidRPr="00BF2C5B">
        <w:rPr>
          <w:i/>
          <w:iCs/>
        </w:rPr>
        <w:t xml:space="preserve">: </w:t>
      </w:r>
      <w:r w:rsidRPr="00BF2C5B">
        <w:t>те же, что и при диагностическом пневмоперитоне-уме, кроме того, противопоказанием являются запущенный рак желудка и желудочное кровотечение</w:t>
      </w:r>
      <w:r w:rsidR="00BF2C5B" w:rsidRPr="00BF2C5B">
        <w:t>.</w:t>
      </w:r>
    </w:p>
    <w:p w:rsidR="00196C53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. </w:t>
      </w:r>
      <w:r w:rsidRPr="00BF2C5B">
        <w:t>Исследование производят натощак после очищения кишечника</w:t>
      </w:r>
      <w:r w:rsidR="00BF2C5B" w:rsidRPr="00BF2C5B">
        <w:t xml:space="preserve">. </w:t>
      </w:r>
      <w:r w:rsidRPr="00BF2C5B">
        <w:t>В брюшную полость вводят 800-2000 см</w:t>
      </w:r>
      <w:r w:rsidRPr="00BF2C5B">
        <w:rPr>
          <w:vertAlign w:val="superscript"/>
        </w:rPr>
        <w:t>3</w:t>
      </w:r>
      <w:r w:rsidRPr="00BF2C5B">
        <w:t xml:space="preserve"> закиси азота</w:t>
      </w:r>
      <w:r w:rsidR="00BF2C5B" w:rsidRPr="00BF2C5B">
        <w:t xml:space="preserve">. </w:t>
      </w:r>
      <w:r w:rsidRPr="00BF2C5B">
        <w:t>Через 10-15 мин больной проглатывает дуоденальный зонд, конец которого устанавливают</w:t>
      </w:r>
      <w:r w:rsidR="00BF2C5B">
        <w:t xml:space="preserve"> (</w:t>
      </w:r>
      <w:r w:rsidRPr="00BF2C5B">
        <w:t>под контролем просвечивания</w:t>
      </w:r>
      <w:r w:rsidR="00BF2C5B" w:rsidRPr="00BF2C5B">
        <w:t xml:space="preserve">) </w:t>
      </w:r>
      <w:r w:rsidRPr="00BF2C5B">
        <w:t>в дистальном отделе пищевода или в желудке</w:t>
      </w:r>
      <w:r w:rsidR="00BF2C5B" w:rsidRPr="00BF2C5B">
        <w:t xml:space="preserve">. </w:t>
      </w:r>
    </w:p>
    <w:p w:rsidR="00BF2C5B" w:rsidRDefault="005D2A3A" w:rsidP="00BF2C5B">
      <w:r w:rsidRPr="00BF2C5B">
        <w:t>Больного укладывают на стол для рентгенографии в положении на спине</w:t>
      </w:r>
      <w:r w:rsidR="00BF2C5B" w:rsidRPr="00BF2C5B">
        <w:t xml:space="preserve">. </w:t>
      </w:r>
      <w:r w:rsidRPr="00BF2C5B">
        <w:t>Через зонд вводят 300-400 см воздуха и выполняют снимок на пленке размерами 35x35 см</w:t>
      </w:r>
      <w:r w:rsidR="00BF2C5B" w:rsidRPr="00BF2C5B">
        <w:t xml:space="preserve">. </w:t>
      </w:r>
      <w:r w:rsidRPr="00BF2C5B">
        <w:t>По снимку определяют правильность укладки, технические условия и производят томографию</w:t>
      </w:r>
      <w:r w:rsidR="00BF2C5B" w:rsidRPr="00BF2C5B">
        <w:t xml:space="preserve">. </w:t>
      </w:r>
      <w:r w:rsidRPr="00BF2C5B">
        <w:t>Трубку центрируют на 3-4 см ниже мечевидного отростка</w:t>
      </w:r>
      <w:r w:rsidR="00BF2C5B" w:rsidRPr="00BF2C5B">
        <w:t xml:space="preserve">. </w:t>
      </w:r>
      <w:r w:rsidRPr="00BF2C5B">
        <w:t>Затем прибегают к линейной или компьютерной томографии</w:t>
      </w:r>
      <w:r w:rsidR="00BF2C5B" w:rsidRPr="00BF2C5B">
        <w:t>.</w:t>
      </w:r>
    </w:p>
    <w:p w:rsidR="00BF2C5B" w:rsidRDefault="005D2A3A" w:rsidP="00BF2C5B">
      <w:r w:rsidRPr="00BF2C5B">
        <w:t>Линейная томография</w:t>
      </w:r>
      <w:r w:rsidR="00BF2C5B" w:rsidRPr="00BF2C5B">
        <w:t xml:space="preserve"> - </w:t>
      </w:r>
      <w:r w:rsidRPr="00BF2C5B">
        <w:t>первый срез производят на глубине 9-12 см</w:t>
      </w:r>
      <w:r w:rsidR="00BF2C5B">
        <w:t xml:space="preserve"> (</w:t>
      </w:r>
      <w:r w:rsidRPr="00BF2C5B">
        <w:t>положение больного на спине</w:t>
      </w:r>
      <w:r w:rsidR="00BF2C5B" w:rsidRPr="00BF2C5B">
        <w:t>),</w:t>
      </w:r>
      <w:r w:rsidRPr="00BF2C5B">
        <w:t xml:space="preserve"> а последний</w:t>
      </w:r>
      <w:r w:rsidR="00BF2C5B" w:rsidRPr="00BF2C5B">
        <w:t xml:space="preserve"> - </w:t>
      </w:r>
      <w:r w:rsidRPr="00BF2C5B">
        <w:t>на глубине 4-6 см от передней брюшной стенки</w:t>
      </w:r>
      <w:r w:rsidR="00BF2C5B">
        <w:t xml:space="preserve"> (</w:t>
      </w:r>
      <w:r w:rsidRPr="00BF2C5B">
        <w:t>выбор глубины среза зависит от комплекции больного</w:t>
      </w:r>
      <w:r w:rsidR="00BF2C5B" w:rsidRPr="00BF2C5B">
        <w:t xml:space="preserve">). </w:t>
      </w:r>
      <w:r w:rsidRPr="00BF2C5B">
        <w:t>При некоторых локализациях опухолей томограммы лучше выполнять в первой косой проекции</w:t>
      </w:r>
      <w:r w:rsidR="00BF2C5B" w:rsidRPr="00BF2C5B">
        <w:t>.</w:t>
      </w:r>
    </w:p>
    <w:p w:rsidR="00BF2C5B" w:rsidRDefault="005D2A3A" w:rsidP="00BF2C5B">
      <w:r w:rsidRPr="00BF2C5B">
        <w:t>Исследование можно дополнить введением в желудок больного небольшого количества бариевой взвеси</w:t>
      </w:r>
      <w:r w:rsidR="00BF2C5B" w:rsidRPr="00BF2C5B">
        <w:t xml:space="preserve"> - </w:t>
      </w:r>
      <w:r w:rsidRPr="00BF2C5B">
        <w:t>тройное контрастирование, что позволит более отчетливо выделить внутреннюю стенку желудка</w:t>
      </w:r>
      <w:r w:rsidR="00BF2C5B" w:rsidRPr="00BF2C5B">
        <w:t>.</w:t>
      </w:r>
    </w:p>
    <w:p w:rsidR="00196C53" w:rsidRDefault="005D2A3A" w:rsidP="00BF2C5B">
      <w:r w:rsidRPr="00BF2C5B">
        <w:t>УЗИ осуществляется с использованием датчиков 3,5-5,0 МГц после приема пациентом 400-800 мл физиологического раствора, теплой кипяченой воды или других жидкостей</w:t>
      </w:r>
      <w:r w:rsidR="00BF2C5B" w:rsidRPr="00BF2C5B">
        <w:t xml:space="preserve">. </w:t>
      </w:r>
      <w:r w:rsidRPr="00BF2C5B">
        <w:t>Проводя поперечное, косое и продольное сканирование можно получить информацию о состоянии различных отделов желудка и двенадцатиперстной кишки</w:t>
      </w:r>
      <w:r w:rsidR="00BF2C5B" w:rsidRPr="00BF2C5B">
        <w:t xml:space="preserve">. </w:t>
      </w:r>
    </w:p>
    <w:p w:rsidR="00F60AF2" w:rsidRPr="00196C53" w:rsidRDefault="005D2A3A" w:rsidP="00196C53">
      <w:r w:rsidRPr="00BF2C5B">
        <w:t>Использование датчика 7,5 МГц позволяет детализировать морфологические изменения в стенке желудка и двенадцатиперстной кишки выделяя соответственно 5 слоев в стенке желудка и 3 слоя в кишке</w:t>
      </w:r>
      <w:r w:rsidR="00BF2C5B" w:rsidRPr="00BF2C5B">
        <w:t xml:space="preserve">. </w:t>
      </w:r>
      <w:r w:rsidRPr="00BF2C5B">
        <w:t>При исследовании парагастральной клетчатки, малого сальника можно оценить состояние лимфатических узлов</w:t>
      </w:r>
      <w:r w:rsidR="00BF2C5B" w:rsidRPr="00BF2C5B">
        <w:t xml:space="preserve">. </w:t>
      </w:r>
      <w:r w:rsidRPr="00BF2C5B">
        <w:t>Метод УЗД позволяет также исследовать мотор-но-эвакуаторную функцию желудка</w:t>
      </w:r>
      <w:r w:rsidR="00BF2C5B" w:rsidRPr="00BF2C5B">
        <w:t>.</w:t>
      </w:r>
    </w:p>
    <w:p w:rsidR="005D2A3A" w:rsidRPr="00BF2C5B" w:rsidRDefault="00196C53" w:rsidP="00F60AF2">
      <w:pPr>
        <w:pStyle w:val="2"/>
      </w:pPr>
      <w:r>
        <w:br w:type="page"/>
        <w:t>4</w:t>
      </w:r>
      <w:r w:rsidR="00F60AF2">
        <w:t xml:space="preserve">. </w:t>
      </w:r>
      <w:r w:rsidR="005D2A3A" w:rsidRPr="00BF2C5B">
        <w:t>Исследование оперированного желудка</w:t>
      </w:r>
    </w:p>
    <w:p w:rsidR="00F60AF2" w:rsidRDefault="00F60AF2" w:rsidP="00BF2C5B"/>
    <w:p w:rsidR="00196C53" w:rsidRDefault="005D2A3A" w:rsidP="00BF2C5B">
      <w:r w:rsidRPr="00BF2C5B">
        <w:t>Контрастный завтрак</w:t>
      </w:r>
      <w:r w:rsidR="00BF2C5B" w:rsidRPr="00BF2C5B">
        <w:t xml:space="preserve"> - </w:t>
      </w:r>
      <w:r w:rsidRPr="00BF2C5B">
        <w:t xml:space="preserve">исследование осуществляется в процессе </w:t>
      </w:r>
      <w:r w:rsidRPr="00BF2C5B">
        <w:rPr>
          <w:i/>
          <w:iCs/>
        </w:rPr>
        <w:t>рентгеноскопии и рентгенографии</w:t>
      </w:r>
      <w:r w:rsidR="00BF2C5B" w:rsidRPr="00BF2C5B">
        <w:rPr>
          <w:i/>
          <w:iCs/>
        </w:rPr>
        <w:t xml:space="preserve">. </w:t>
      </w:r>
      <w:r w:rsidRPr="00BF2C5B">
        <w:t>В ходе исследования определяются тип произведенной операции, форма и размеры культи желудка, размеры и функция желудочно-кишечного соустья, особенности прохождения контрастного вещества через анастомоз и тощую кишку</w:t>
      </w:r>
      <w:r w:rsidR="00BF2C5B">
        <w:t xml:space="preserve"> (</w:t>
      </w:r>
      <w:r w:rsidRPr="00BF2C5B">
        <w:t>отводящую петлю</w:t>
      </w:r>
      <w:r w:rsidR="00BF2C5B" w:rsidRPr="00BF2C5B">
        <w:t>),</w:t>
      </w:r>
      <w:r w:rsidRPr="00BF2C5B">
        <w:t xml:space="preserve"> наличие или отсутствие пептической </w:t>
      </w:r>
    </w:p>
    <w:p w:rsidR="00BF2C5B" w:rsidRDefault="005D2A3A" w:rsidP="00BF2C5B">
      <w:r w:rsidRPr="00BF2C5B">
        <w:t>язвы, признаков перипроцесса, рецидива онкологического процесса, а также длительность задержки контрастного вещества в приводящей петле и др</w:t>
      </w:r>
      <w:r w:rsidR="00BF2C5B" w:rsidRPr="00BF2C5B">
        <w:t>.</w:t>
      </w:r>
    </w:p>
    <w:p w:rsidR="00196C53" w:rsidRDefault="00196C53" w:rsidP="00BF2C5B"/>
    <w:p w:rsidR="005D2A3A" w:rsidRPr="00BF2C5B" w:rsidRDefault="00196C53" w:rsidP="00F60AF2">
      <w:pPr>
        <w:pStyle w:val="2"/>
      </w:pPr>
      <w:r>
        <w:t>5</w:t>
      </w:r>
      <w:r w:rsidR="00F60AF2">
        <w:t xml:space="preserve">. </w:t>
      </w:r>
      <w:r w:rsidR="005D2A3A" w:rsidRPr="00BF2C5B">
        <w:t>Исследование двенадцатиперстной кишки</w:t>
      </w:r>
    </w:p>
    <w:p w:rsidR="00F60AF2" w:rsidRDefault="00F60AF2" w:rsidP="00BF2C5B"/>
    <w:p w:rsidR="00BF2C5B" w:rsidRDefault="005D2A3A" w:rsidP="00BF2C5B">
      <w:pPr>
        <w:rPr>
          <w:i/>
          <w:iCs/>
        </w:rPr>
      </w:pPr>
      <w:r w:rsidRPr="00BF2C5B">
        <w:t>Рентгенологическое исследование двенадцатиперстной кишки может производиться последовательно по мере продвижения контрастной взвеси в ходе исследования пищевода и желудка</w:t>
      </w:r>
      <w:r w:rsidR="00BF2C5B" w:rsidRPr="00BF2C5B">
        <w:t xml:space="preserve"> - </w:t>
      </w:r>
      <w:r w:rsidRPr="00BF2C5B">
        <w:rPr>
          <w:i/>
          <w:iCs/>
        </w:rPr>
        <w:t xml:space="preserve">дуоденография без зонда, </w:t>
      </w:r>
      <w:r w:rsidRPr="00BF2C5B">
        <w:t>либо целенаправленным введением контрастного вещества с помощью дуоденального зонда</w:t>
      </w:r>
      <w:r w:rsidR="00BF2C5B" w:rsidRPr="00BF2C5B">
        <w:t xml:space="preserve"> - </w:t>
      </w:r>
      <w:r w:rsidRPr="00BF2C5B">
        <w:rPr>
          <w:i/>
          <w:iCs/>
        </w:rPr>
        <w:t>зондовая дуоденография</w:t>
      </w:r>
      <w:r w:rsidR="00BF2C5B" w:rsidRPr="00BF2C5B">
        <w:rPr>
          <w:i/>
          <w:iCs/>
        </w:rPr>
        <w:t xml:space="preserve">. </w:t>
      </w:r>
      <w:r w:rsidRPr="00BF2C5B">
        <w:t xml:space="preserve">Используется также </w:t>
      </w:r>
      <w:r w:rsidRPr="00BF2C5B">
        <w:rPr>
          <w:i/>
          <w:iCs/>
        </w:rPr>
        <w:t>релаксационная дуоденография</w:t>
      </w:r>
      <w:r w:rsidR="00BF2C5B" w:rsidRPr="00BF2C5B">
        <w:rPr>
          <w:i/>
          <w:iCs/>
        </w:rPr>
        <w:t>.</w:t>
      </w:r>
    </w:p>
    <w:p w:rsidR="00196C53" w:rsidRDefault="005D2A3A" w:rsidP="00BF2C5B">
      <w:r w:rsidRPr="00BF2C5B">
        <w:t>Дуоденография без зонда</w:t>
      </w:r>
      <w:r w:rsidR="00BF2C5B" w:rsidRPr="00BF2C5B">
        <w:t xml:space="preserve">. </w:t>
      </w:r>
      <w:r w:rsidRPr="00BF2C5B">
        <w:t>Детальное исследование луковицы и остальных частей двенадцатиперстной кишки производят в тот момент, когда они хорошо заполнены контрастным веществом</w:t>
      </w:r>
      <w:r w:rsidR="00BF2C5B" w:rsidRPr="00BF2C5B">
        <w:t xml:space="preserve">. </w:t>
      </w:r>
      <w:r w:rsidRPr="00BF2C5B">
        <w:t>Иногда бывает выгодно прервать исследование желудка и произвести снимки луковицы</w:t>
      </w:r>
      <w:r w:rsidR="00BF2C5B" w:rsidRPr="00BF2C5B">
        <w:t xml:space="preserve">. </w:t>
      </w:r>
      <w:r w:rsidRPr="00BF2C5B">
        <w:t>Луковицу удобнее всего изучать в косых проекциях, когда на контур выводятся ее передняя и задняя стенки</w:t>
      </w:r>
      <w:r w:rsidR="00BF2C5B" w:rsidRPr="00BF2C5B">
        <w:t xml:space="preserve">. </w:t>
      </w:r>
    </w:p>
    <w:p w:rsidR="00BF2C5B" w:rsidRDefault="005D2A3A" w:rsidP="00BF2C5B">
      <w:r w:rsidRPr="00BF2C5B">
        <w:t>При исследовании двенадцатиперстной кишки также необходимо изучить состояние рельефа слизистой оболочки и выполнять снимки при ее</w:t>
      </w:r>
      <w:r w:rsidR="00BF2C5B">
        <w:t xml:space="preserve"> "</w:t>
      </w:r>
      <w:r w:rsidRPr="00BF2C5B">
        <w:t>тугом</w:t>
      </w:r>
      <w:r w:rsidR="00BF2C5B">
        <w:t xml:space="preserve">" </w:t>
      </w:r>
      <w:r w:rsidRPr="00BF2C5B">
        <w:t>наполнении</w:t>
      </w:r>
      <w:r w:rsidR="00BF2C5B" w:rsidRPr="00BF2C5B">
        <w:t xml:space="preserve">. </w:t>
      </w:r>
      <w:r w:rsidRPr="00BF2C5B">
        <w:t>Нередко используется релаксационная дуоденография</w:t>
      </w:r>
      <w:r w:rsidR="00BF2C5B" w:rsidRPr="00BF2C5B">
        <w:t xml:space="preserve">. </w:t>
      </w:r>
      <w:r w:rsidRPr="00BF2C5B">
        <w:t>По форме двенадцатиперстной кишки можно судить о наличии косвенных симптомов поражения поджелудочной железы</w:t>
      </w:r>
      <w:r w:rsidR="00BF2C5B" w:rsidRPr="00BF2C5B">
        <w:t>.</w:t>
      </w:r>
    </w:p>
    <w:p w:rsidR="005D2A3A" w:rsidRPr="00BF2C5B" w:rsidRDefault="005D2A3A" w:rsidP="00BF2C5B">
      <w:r w:rsidRPr="00BF2C5B">
        <w:t>Данный способ используют чаще, как основный метод диагностики патологических изменений в двенадцатиперстной кишке</w:t>
      </w:r>
      <w:r w:rsidR="00F60AF2">
        <w:t>.</w:t>
      </w: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язвы, дивертикулы, новообразования двенадцатиперстной кишки, объемные процессы поджелудочной железы</w:t>
      </w:r>
      <w:r w:rsidR="00BF2C5B" w:rsidRPr="00BF2C5B">
        <w:t>.</w:t>
      </w:r>
    </w:p>
    <w:p w:rsidR="00BF2C5B" w:rsidRDefault="005D2A3A" w:rsidP="00BF2C5B">
      <w:r w:rsidRPr="00BF2C5B">
        <w:t>Зондовая дуоденография</w:t>
      </w:r>
      <w:r w:rsidR="00BF2C5B" w:rsidRPr="00BF2C5B">
        <w:t xml:space="preserve">. </w:t>
      </w:r>
      <w:r w:rsidRPr="00BF2C5B">
        <w:t>С помощью данного метода чаще уточняют детали уже обнаруженных изменений двенадцатиперстной кишки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те же, что и при дуоденографии без зонда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Противопоказания</w:t>
      </w:r>
      <w:r w:rsidR="00BF2C5B" w:rsidRPr="00BF2C5B">
        <w:rPr>
          <w:i/>
          <w:iCs/>
        </w:rPr>
        <w:t xml:space="preserve">: </w:t>
      </w:r>
      <w:r w:rsidRPr="00BF2C5B">
        <w:t>кишечное кровотечение, перфорация, острая кишечная непроходимость, общее тяжелое состояние больного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Контрастное вещество</w:t>
      </w:r>
      <w:r w:rsidR="00BF2C5B" w:rsidRPr="00BF2C5B">
        <w:rPr>
          <w:i/>
          <w:iCs/>
        </w:rPr>
        <w:t xml:space="preserve">: </w:t>
      </w:r>
      <w:r w:rsidRPr="00BF2C5B">
        <w:t>водная взвесь сернокислого бария</w:t>
      </w:r>
      <w:r w:rsidR="00BF2C5B" w:rsidRPr="00BF2C5B">
        <w:t>.</w:t>
      </w:r>
    </w:p>
    <w:p w:rsidR="00196C53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: </w:t>
      </w:r>
      <w:r w:rsidRPr="00BF2C5B">
        <w:t>Подготовленному для исследования желудочно-кишечного тракта больному под контролем экрана вводят дуоденальный зонд в вертикальную ветвь двенадцатиперстной кишки</w:t>
      </w:r>
      <w:r w:rsidR="00BF2C5B" w:rsidRPr="00BF2C5B">
        <w:t xml:space="preserve">. </w:t>
      </w:r>
      <w:r w:rsidRPr="00BF2C5B">
        <w:t>Затем чере</w:t>
      </w:r>
    </w:p>
    <w:p w:rsidR="00BF2C5B" w:rsidRDefault="005D2A3A" w:rsidP="00BF2C5B">
      <w:r w:rsidRPr="00BF2C5B">
        <w:t>з зонд вводится 200-300 мл жидкой контрастной взвеси комнатной температуры для тугого наполнения и выполняются снимки двенадцатиперстной кишки в прямой и косых проекциях</w:t>
      </w:r>
      <w:r w:rsidR="00BF2C5B" w:rsidRPr="00BF2C5B">
        <w:t xml:space="preserve">. </w:t>
      </w:r>
      <w:r w:rsidRPr="00BF2C5B">
        <w:t>Далее для двойного контрастирования и изучения рельефа слизистой вводится 200-300 мл воздуха и так же выполняются снимки</w:t>
      </w:r>
      <w:r w:rsidR="00BF2C5B" w:rsidRPr="00BF2C5B">
        <w:t>.</w:t>
      </w:r>
    </w:p>
    <w:p w:rsidR="00BF2C5B" w:rsidRDefault="005D2A3A" w:rsidP="00BF2C5B">
      <w:r w:rsidRPr="00BF2C5B">
        <w:t>Релаксационная дуоденография с аэроном</w:t>
      </w:r>
      <w:r w:rsidR="00BF2C5B">
        <w:t xml:space="preserve"> (</w:t>
      </w:r>
      <w:r w:rsidRPr="00BF2C5B">
        <w:t>без зондовая и зондовая</w:t>
      </w:r>
      <w:r w:rsidR="00BF2C5B" w:rsidRPr="00BF2C5B">
        <w:t xml:space="preserve">) - </w:t>
      </w:r>
      <w:r w:rsidRPr="00BF2C5B">
        <w:t>исследование двенадцатиперстной кишки на фоне действия нейротропных препаратов, вызывающих понижение тонуса кишки</w:t>
      </w:r>
      <w:r w:rsidR="00BF2C5B" w:rsidRPr="00BF2C5B">
        <w:t xml:space="preserve">. </w:t>
      </w:r>
      <w:r w:rsidRPr="00BF2C5B">
        <w:t>Использование аэрона при дуоденографии впервые предложена профессором Б</w:t>
      </w:r>
      <w:r w:rsidR="00BF2C5B">
        <w:t xml:space="preserve">.М. </w:t>
      </w:r>
      <w:r w:rsidRPr="00BF2C5B">
        <w:t>Сосиной в 1969 году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Показания и противопоказания</w:t>
      </w:r>
      <w:r w:rsidR="00BF2C5B" w:rsidRPr="00BF2C5B">
        <w:rPr>
          <w:i/>
          <w:iCs/>
        </w:rPr>
        <w:t xml:space="preserve">: </w:t>
      </w:r>
      <w:r w:rsidRPr="00BF2C5B">
        <w:t>те же, что при зондовой дуоденографии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Контрастное вещество</w:t>
      </w:r>
      <w:r w:rsidR="00BF2C5B" w:rsidRPr="00BF2C5B">
        <w:rPr>
          <w:i/>
          <w:iCs/>
        </w:rPr>
        <w:t xml:space="preserve"> - </w:t>
      </w:r>
      <w:r w:rsidRPr="00BF2C5B">
        <w:t>водная взвесь сернокислого бария</w:t>
      </w:r>
      <w:r w:rsidR="00BF2C5B" w:rsidRPr="00BF2C5B">
        <w:t>.</w:t>
      </w:r>
    </w:p>
    <w:p w:rsidR="00196C53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: </w:t>
      </w:r>
      <w:r w:rsidRPr="00BF2C5B">
        <w:t>больному в зависимости от возраста и массы назначают под язык 1-3 таблетки аэрона</w:t>
      </w:r>
      <w:r w:rsidR="00BF2C5B" w:rsidRPr="00BF2C5B">
        <w:t xml:space="preserve">. </w:t>
      </w:r>
      <w:r w:rsidRPr="00BF2C5B">
        <w:t>После рассасывания таблеток проводят обычное исследование пищевода, желудка и двенадцатиперстной кишки</w:t>
      </w:r>
      <w:r w:rsidR="00BF2C5B" w:rsidRPr="00BF2C5B">
        <w:t xml:space="preserve">. </w:t>
      </w:r>
    </w:p>
    <w:p w:rsidR="00BF2C5B" w:rsidRDefault="005D2A3A" w:rsidP="00BF2C5B">
      <w:r w:rsidRPr="00BF2C5B">
        <w:t>Через 20-30 мин под действием аэрона наблюдается расслабление и расширение</w:t>
      </w:r>
      <w:r w:rsidR="00BF2C5B">
        <w:t xml:space="preserve"> (</w:t>
      </w:r>
      <w:r w:rsidRPr="00BF2C5B">
        <w:t>гипотония</w:t>
      </w:r>
      <w:r w:rsidR="00BF2C5B" w:rsidRPr="00BF2C5B">
        <w:t xml:space="preserve">) </w:t>
      </w:r>
      <w:r w:rsidRPr="00BF2C5B">
        <w:t>всех полых органов</w:t>
      </w:r>
      <w:r w:rsidR="00BF2C5B" w:rsidRPr="00BF2C5B">
        <w:t xml:space="preserve"> - </w:t>
      </w:r>
      <w:r w:rsidRPr="00BF2C5B">
        <w:t>пилорический канал широко открывается и бариевая взвесь свободно заполняет просвет двенадцатиперстной кишки</w:t>
      </w:r>
      <w:r w:rsidR="00BF2C5B" w:rsidRPr="00BF2C5B">
        <w:t>.</w:t>
      </w:r>
    </w:p>
    <w:p w:rsidR="00196C53" w:rsidRDefault="005D2A3A" w:rsidP="00BF2C5B">
      <w:r w:rsidRPr="00BF2C5B">
        <w:t>Вначале исследуют кишку при вертикальном положении больного</w:t>
      </w:r>
      <w:r w:rsidR="00BF2C5B" w:rsidRPr="00BF2C5B">
        <w:t xml:space="preserve"> - </w:t>
      </w:r>
      <w:r w:rsidRPr="00BF2C5B">
        <w:t>изучают форму, размеры, положение, подвижность кишки, рельеф слизистой оболочки</w:t>
      </w:r>
      <w:r w:rsidR="00BF2C5B" w:rsidRPr="00BF2C5B">
        <w:t xml:space="preserve">. </w:t>
      </w:r>
    </w:p>
    <w:p w:rsidR="00196C53" w:rsidRDefault="005D2A3A" w:rsidP="00BF2C5B">
      <w:r w:rsidRPr="00BF2C5B">
        <w:t>Для получения пневморельефа больного переводят в горизонтальное положение и укладывают на левый бок, при этом воздух из желудка попадает в двенадцатиперстную кишку и равномерно распределяется в ней</w:t>
      </w:r>
      <w:r w:rsidR="00BF2C5B" w:rsidRPr="00BF2C5B">
        <w:t xml:space="preserve">. </w:t>
      </w:r>
    </w:p>
    <w:p w:rsidR="00BF2C5B" w:rsidRDefault="005D2A3A" w:rsidP="00BF2C5B">
      <w:r w:rsidRPr="00BF2C5B">
        <w:t>Для более тугого заполнения двенадцатиперстной кишки контрастным веществом больному дают выпить еще один стакан бариевой взвеси и укладывают на правый бок на 2-3 мин, после чего выполняют серию рентгенограмм</w:t>
      </w:r>
      <w:r w:rsidR="00BF2C5B" w:rsidRPr="00BF2C5B">
        <w:t xml:space="preserve">. </w:t>
      </w:r>
      <w:r w:rsidRPr="00BF2C5B">
        <w:t>Гипотония продолжается около 30 минут</w:t>
      </w:r>
      <w:r w:rsidR="00BF2C5B" w:rsidRPr="00BF2C5B">
        <w:t xml:space="preserve">. </w:t>
      </w:r>
      <w:r w:rsidRPr="00BF2C5B">
        <w:t>Побочных явлений при применении аэрона не отмечено</w:t>
      </w:r>
      <w:r w:rsidR="00BF2C5B" w:rsidRPr="00BF2C5B">
        <w:t>.</w:t>
      </w:r>
    </w:p>
    <w:p w:rsidR="00F60AF2" w:rsidRDefault="00F60AF2" w:rsidP="00BF2C5B"/>
    <w:p w:rsidR="005D2A3A" w:rsidRPr="00BF2C5B" w:rsidRDefault="00196C53" w:rsidP="00F60AF2">
      <w:pPr>
        <w:pStyle w:val="2"/>
      </w:pPr>
      <w:r>
        <w:t>6</w:t>
      </w:r>
      <w:r w:rsidR="00F60AF2">
        <w:t xml:space="preserve">. </w:t>
      </w:r>
      <w:r w:rsidR="005D2A3A" w:rsidRPr="00BF2C5B">
        <w:t>Зондовая релаксационная дуоденография с атропином или м</w:t>
      </w:r>
      <w:r w:rsidR="00F60AF2">
        <w:t>етаци</w:t>
      </w:r>
      <w:r w:rsidR="005D2A3A" w:rsidRPr="00BF2C5B">
        <w:t>ном</w:t>
      </w:r>
    </w:p>
    <w:p w:rsidR="00F60AF2" w:rsidRDefault="00F60AF2" w:rsidP="00BF2C5B">
      <w:pPr>
        <w:rPr>
          <w:i/>
          <w:iCs/>
        </w:rPr>
      </w:pPr>
    </w:p>
    <w:p w:rsidR="00BF2C5B" w:rsidRDefault="005D2A3A" w:rsidP="00BF2C5B">
      <w:r w:rsidRPr="00BF2C5B">
        <w:rPr>
          <w:i/>
          <w:iCs/>
        </w:rPr>
        <w:t>Показания</w:t>
      </w:r>
      <w:r w:rsidR="00BF2C5B" w:rsidRPr="00BF2C5B">
        <w:rPr>
          <w:i/>
          <w:iCs/>
        </w:rPr>
        <w:t xml:space="preserve">: </w:t>
      </w:r>
      <w:r w:rsidRPr="00BF2C5B">
        <w:t>механическая желтуха неясной этиологии, подозрение на рак панкреатодуоденальной зоны, хронические воспалительные заболевания поджелудочной железы, повторные гастродуоденальные кровотечения невыясненной этиологии вне острой стадии заболевания, после операций на желчных путях с желчевыводящими анастомозами</w:t>
      </w:r>
      <w:r w:rsidR="00BF2C5B" w:rsidRPr="00BF2C5B">
        <w:t>.</w:t>
      </w:r>
    </w:p>
    <w:p w:rsidR="00BF2C5B" w:rsidRDefault="005D2A3A" w:rsidP="00BF2C5B">
      <w:r w:rsidRPr="00BF2C5B">
        <w:rPr>
          <w:i/>
          <w:iCs/>
        </w:rPr>
        <w:t>Противопоказания</w:t>
      </w:r>
      <w:r w:rsidR="00BF2C5B" w:rsidRPr="00BF2C5B">
        <w:rPr>
          <w:i/>
          <w:iCs/>
        </w:rPr>
        <w:t xml:space="preserve">: </w:t>
      </w:r>
      <w:r w:rsidRPr="00BF2C5B">
        <w:t>повышение внутриглазного давления</w:t>
      </w:r>
      <w:r w:rsidR="00BF2C5B">
        <w:t xml:space="preserve"> (</w:t>
      </w:r>
      <w:r w:rsidRPr="00BF2C5B">
        <w:t>глаукома</w:t>
      </w:r>
      <w:r w:rsidR="00BF2C5B" w:rsidRPr="00BF2C5B">
        <w:t>),</w:t>
      </w:r>
      <w:r w:rsidRPr="00BF2C5B">
        <w:t xml:space="preserve"> органические сужения по ходу пищеварительного тракта, язвы желудка и двенадцатиперстной кишки в период кровотечения, острая кишечная непроходимость, наличие перфорации, общее тяжелое состояние больного</w:t>
      </w:r>
      <w:r w:rsidR="00BF2C5B" w:rsidRPr="00BF2C5B">
        <w:t>.</w:t>
      </w:r>
    </w:p>
    <w:p w:rsidR="00196C53" w:rsidRDefault="005D2A3A" w:rsidP="00BF2C5B">
      <w:r w:rsidRPr="00BF2C5B">
        <w:rPr>
          <w:i/>
          <w:iCs/>
        </w:rPr>
        <w:t>Методика</w:t>
      </w:r>
      <w:r w:rsidR="00BF2C5B" w:rsidRPr="00BF2C5B">
        <w:rPr>
          <w:i/>
          <w:iCs/>
        </w:rPr>
        <w:t xml:space="preserve">. </w:t>
      </w:r>
      <w:r w:rsidRPr="00BF2C5B">
        <w:t>Та же</w:t>
      </w:r>
      <w:r w:rsidR="00BF2C5B">
        <w:t xml:space="preserve"> (</w:t>
      </w:r>
      <w:r w:rsidRPr="00BF2C5B">
        <w:t>см</w:t>
      </w:r>
      <w:r w:rsidR="00BF2C5B" w:rsidRPr="00BF2C5B">
        <w:t xml:space="preserve">. </w:t>
      </w:r>
      <w:r w:rsidRPr="00BF2C5B">
        <w:t>выше</w:t>
      </w:r>
      <w:r w:rsidR="00BF2C5B" w:rsidRPr="00BF2C5B">
        <w:t xml:space="preserve">). </w:t>
      </w:r>
      <w:r w:rsidRPr="00BF2C5B">
        <w:t>После установки зонда больному внутривенно вводят 1-2 мл 0,1% раствора атропина и 10 мл 10% раствора глюконата кальция или хлористого кальция</w:t>
      </w:r>
      <w:r w:rsidR="00BF2C5B" w:rsidRPr="00BF2C5B">
        <w:t xml:space="preserve">. </w:t>
      </w:r>
    </w:p>
    <w:p w:rsidR="00BF2C5B" w:rsidRDefault="005D2A3A" w:rsidP="00BF2C5B">
      <w:r w:rsidRPr="00BF2C5B">
        <w:t>Через 20 мин орошают через зонд кишку 10-15 мл 2% раствора новокаина и спустя 10 минут начинают исследование</w:t>
      </w:r>
      <w:r w:rsidR="00BF2C5B" w:rsidRPr="00BF2C5B">
        <w:t>.</w:t>
      </w:r>
      <w:r w:rsidR="00BF2C5B">
        <w:t xml:space="preserve"> (</w:t>
      </w:r>
      <w:r w:rsidRPr="00BF2C5B">
        <w:t>Для релаксации внутренних органов можно так же использовать внутримышечное введение одного мл метацина</w:t>
      </w:r>
      <w:r w:rsidR="00BF2C5B" w:rsidRPr="00BF2C5B">
        <w:t>).</w:t>
      </w:r>
    </w:p>
    <w:p w:rsidR="00BF2C5B" w:rsidRPr="00BF2C5B" w:rsidRDefault="0017273D" w:rsidP="00F60AF2">
      <w:pPr>
        <w:pStyle w:val="2"/>
      </w:pPr>
      <w:r w:rsidRPr="00BF2C5B">
        <w:br w:type="page"/>
      </w:r>
      <w:r w:rsidR="00BF2C5B">
        <w:t>Литература</w:t>
      </w:r>
    </w:p>
    <w:p w:rsidR="00F60AF2" w:rsidRDefault="00F60AF2" w:rsidP="00BF2C5B"/>
    <w:p w:rsidR="00BF2C5B" w:rsidRDefault="0017273D" w:rsidP="00196C53">
      <w:pPr>
        <w:pStyle w:val="a1"/>
        <w:tabs>
          <w:tab w:val="left" w:pos="420"/>
        </w:tabs>
      </w:pPr>
      <w:r w:rsidRPr="00BF2C5B">
        <w:t>Лучевая диагностика</w:t>
      </w:r>
      <w:r w:rsidR="00BF2C5B" w:rsidRPr="00BF2C5B">
        <w:t xml:space="preserve">. </w:t>
      </w:r>
      <w:r w:rsidRPr="00BF2C5B">
        <w:t>/ под ред</w:t>
      </w:r>
      <w:r w:rsidR="00BF2C5B" w:rsidRPr="00BF2C5B">
        <w:t xml:space="preserve">. </w:t>
      </w:r>
      <w:r w:rsidRPr="00BF2C5B">
        <w:t>Сергеева И</w:t>
      </w:r>
      <w:r w:rsidR="00BF2C5B">
        <w:t xml:space="preserve">.И., </w:t>
      </w:r>
      <w:r w:rsidRPr="00BF2C5B">
        <w:t>Мн</w:t>
      </w:r>
      <w:r w:rsidR="00BF2C5B">
        <w:t>.:</w:t>
      </w:r>
      <w:r w:rsidR="00BF2C5B" w:rsidRPr="00BF2C5B">
        <w:t xml:space="preserve"> </w:t>
      </w:r>
      <w:r w:rsidRPr="00BF2C5B">
        <w:t>БГМУ, 2007г</w:t>
      </w:r>
      <w:r w:rsidR="00BF2C5B" w:rsidRPr="00BF2C5B">
        <w:t>.</w:t>
      </w:r>
    </w:p>
    <w:p w:rsidR="00BF2C5B" w:rsidRDefault="0017273D" w:rsidP="00196C53">
      <w:pPr>
        <w:pStyle w:val="a1"/>
        <w:tabs>
          <w:tab w:val="left" w:pos="420"/>
        </w:tabs>
      </w:pPr>
      <w:r w:rsidRPr="00BF2C5B">
        <w:t>ТихомироваТ</w:t>
      </w:r>
      <w:r w:rsidR="00BF2C5B">
        <w:t xml:space="preserve">.Ф. </w:t>
      </w:r>
      <w:r w:rsidRPr="00BF2C5B">
        <w:t>Технология лучевой диагностики, Мн</w:t>
      </w:r>
      <w:r w:rsidR="00BF2C5B">
        <w:t>.:</w:t>
      </w:r>
      <w:r w:rsidR="00BF2C5B" w:rsidRPr="00BF2C5B">
        <w:t xml:space="preserve"> </w:t>
      </w:r>
      <w:r w:rsidRPr="00BF2C5B">
        <w:t>БГМУ, 2008г</w:t>
      </w:r>
      <w:r w:rsidR="00BF2C5B" w:rsidRPr="00BF2C5B">
        <w:t>. .</w:t>
      </w:r>
    </w:p>
    <w:p w:rsidR="00BF2C5B" w:rsidRDefault="0017273D" w:rsidP="00196C53">
      <w:pPr>
        <w:pStyle w:val="a1"/>
        <w:tabs>
          <w:tab w:val="left" w:pos="420"/>
        </w:tabs>
      </w:pPr>
      <w:r w:rsidRPr="00BF2C5B">
        <w:t>Борейка С</w:t>
      </w:r>
      <w:r w:rsidR="00196C53">
        <w:t>.Б.</w:t>
      </w:r>
      <w:r w:rsidR="00BF2C5B">
        <w:t xml:space="preserve"> </w:t>
      </w:r>
      <w:r w:rsidRPr="00BF2C5B">
        <w:t>Техника проведения рентгена, Мн</w:t>
      </w:r>
      <w:r w:rsidR="00BF2C5B">
        <w:t>.:</w:t>
      </w:r>
      <w:r w:rsidR="00BF2C5B" w:rsidRPr="00BF2C5B">
        <w:t xml:space="preserve"> </w:t>
      </w:r>
      <w:r w:rsidRPr="00BF2C5B">
        <w:t>БГМУ, 2006г</w:t>
      </w:r>
      <w:r w:rsidR="00BF2C5B" w:rsidRPr="00BF2C5B">
        <w:t>.</w:t>
      </w:r>
    </w:p>
    <w:p w:rsidR="00BF2C5B" w:rsidRDefault="0017273D" w:rsidP="00196C53">
      <w:pPr>
        <w:pStyle w:val="a1"/>
        <w:tabs>
          <w:tab w:val="left" w:pos="420"/>
        </w:tabs>
      </w:pPr>
      <w:r w:rsidRPr="00BF2C5B">
        <w:t>Новиков В</w:t>
      </w:r>
      <w:r w:rsidR="00BF2C5B">
        <w:t xml:space="preserve">.И. </w:t>
      </w:r>
      <w:r w:rsidRPr="00BF2C5B">
        <w:t>Методика лучевой диагностики, СПб, СПбМАМО, 2004г</w:t>
      </w:r>
      <w:r w:rsidR="00BF2C5B" w:rsidRPr="00BF2C5B">
        <w:t>.</w:t>
      </w:r>
    </w:p>
    <w:p w:rsidR="0017273D" w:rsidRPr="00BF2C5B" w:rsidRDefault="0017273D" w:rsidP="00BF2C5B">
      <w:bookmarkStart w:id="0" w:name="_GoBack"/>
      <w:bookmarkEnd w:id="0"/>
    </w:p>
    <w:sectPr w:rsidR="0017273D" w:rsidRPr="00BF2C5B" w:rsidSect="00BF2C5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11" w:rsidRDefault="002A7711">
      <w:r>
        <w:separator/>
      </w:r>
    </w:p>
  </w:endnote>
  <w:endnote w:type="continuationSeparator" w:id="0">
    <w:p w:rsidR="002A7711" w:rsidRDefault="002A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75" w:rsidRDefault="00346F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75" w:rsidRDefault="00346F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11" w:rsidRDefault="002A7711">
      <w:r>
        <w:separator/>
      </w:r>
    </w:p>
  </w:footnote>
  <w:footnote w:type="continuationSeparator" w:id="0">
    <w:p w:rsidR="002A7711" w:rsidRDefault="002A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75" w:rsidRDefault="002A09F3" w:rsidP="00BF2C5B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46F75" w:rsidRDefault="00346F75" w:rsidP="00BF2C5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75" w:rsidRDefault="00346F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4E44B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3D"/>
    <w:rsid w:val="001027CC"/>
    <w:rsid w:val="0011072D"/>
    <w:rsid w:val="0017273D"/>
    <w:rsid w:val="00196C53"/>
    <w:rsid w:val="002A09F3"/>
    <w:rsid w:val="002A7711"/>
    <w:rsid w:val="00346F75"/>
    <w:rsid w:val="004967EB"/>
    <w:rsid w:val="005B4592"/>
    <w:rsid w:val="005D2A3A"/>
    <w:rsid w:val="00666826"/>
    <w:rsid w:val="00725100"/>
    <w:rsid w:val="007B7732"/>
    <w:rsid w:val="00806F84"/>
    <w:rsid w:val="00960569"/>
    <w:rsid w:val="00BF2C5B"/>
    <w:rsid w:val="00C02F90"/>
    <w:rsid w:val="00D2356C"/>
    <w:rsid w:val="00DC3100"/>
    <w:rsid w:val="00E24D4F"/>
    <w:rsid w:val="00E737E6"/>
    <w:rsid w:val="00F60AF2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FAFA4B-7AC3-42E2-AE13-DE46F5A0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F2C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F2C5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F2C5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F2C5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F2C5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F2C5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F2C5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F2C5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F2C5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BF2C5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F2C5B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BF2C5B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F2C5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8"/>
    <w:uiPriority w:val="99"/>
    <w:rsid w:val="00BF2C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b">
    <w:name w:val="endnote reference"/>
    <w:uiPriority w:val="99"/>
    <w:semiHidden/>
    <w:rsid w:val="00BF2C5B"/>
    <w:rPr>
      <w:rFonts w:cs="Times New Roman"/>
      <w:vertAlign w:val="superscript"/>
    </w:rPr>
  </w:style>
  <w:style w:type="paragraph" w:styleId="aa">
    <w:name w:val="Body Text"/>
    <w:basedOn w:val="a2"/>
    <w:link w:val="ac"/>
    <w:uiPriority w:val="99"/>
    <w:rsid w:val="00BF2C5B"/>
    <w:pPr>
      <w:ind w:firstLine="0"/>
    </w:pPr>
  </w:style>
  <w:style w:type="character" w:customStyle="1" w:styleId="ac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BF2C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F2C5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BF2C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F2C5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BF2C5B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2"/>
    <w:uiPriority w:val="99"/>
    <w:rsid w:val="00BF2C5B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F2C5B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F2C5B"/>
    <w:rPr>
      <w:rFonts w:cs="Times New Roman"/>
    </w:rPr>
  </w:style>
  <w:style w:type="character" w:customStyle="1" w:styleId="af5">
    <w:name w:val="номер страницы"/>
    <w:uiPriority w:val="99"/>
    <w:rsid w:val="00BF2C5B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BF2C5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F2C5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F2C5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F2C5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F2C5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F2C5B"/>
    <w:pPr>
      <w:ind w:left="958"/>
    </w:pPr>
  </w:style>
  <w:style w:type="paragraph" w:styleId="23">
    <w:name w:val="Body Text Indent 2"/>
    <w:basedOn w:val="a2"/>
    <w:link w:val="24"/>
    <w:uiPriority w:val="99"/>
    <w:rsid w:val="00BF2C5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F2C5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BF2C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F2C5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F2C5B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F2C5B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F2C5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F2C5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F2C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F2C5B"/>
    <w:rPr>
      <w:i/>
      <w:iCs/>
    </w:rPr>
  </w:style>
  <w:style w:type="paragraph" w:customStyle="1" w:styleId="af9">
    <w:name w:val="ТАБЛИЦА"/>
    <w:next w:val="a2"/>
    <w:autoRedefine/>
    <w:uiPriority w:val="99"/>
    <w:rsid w:val="00BF2C5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F2C5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F2C5B"/>
  </w:style>
  <w:style w:type="table" w:customStyle="1" w:styleId="15">
    <w:name w:val="Стиль таблицы1"/>
    <w:basedOn w:val="a4"/>
    <w:uiPriority w:val="99"/>
    <w:rsid w:val="00BF2C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F2C5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F2C5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F2C5B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BF2C5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2014-02-25T06:31:00Z</dcterms:created>
  <dcterms:modified xsi:type="dcterms:W3CDTF">2014-02-25T06:31:00Z</dcterms:modified>
</cp:coreProperties>
</file>