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E2" w:rsidRDefault="001449E2">
      <w:pPr>
        <w:jc w:val="both"/>
        <w:rPr>
          <w:b/>
        </w:rPr>
      </w:pPr>
    </w:p>
    <w:p w:rsidR="001449E2" w:rsidRDefault="001449E2">
      <w:pPr>
        <w:jc w:val="both"/>
        <w:rPr>
          <w:b/>
        </w:rPr>
      </w:pPr>
      <w:r>
        <w:rPr>
          <w:b/>
        </w:rPr>
        <w:t>ТЕМА 7. Партии в политической системе современного общества.</w:t>
      </w:r>
    </w:p>
    <w:p w:rsidR="001449E2" w:rsidRDefault="001449E2">
      <w:pPr>
        <w:numPr>
          <w:ilvl w:val="0"/>
          <w:numId w:val="1"/>
        </w:numPr>
        <w:jc w:val="both"/>
      </w:pPr>
      <w:r>
        <w:t>Определение партии. Типология партий.</w:t>
      </w:r>
    </w:p>
    <w:p w:rsidR="001449E2" w:rsidRDefault="001449E2">
      <w:pPr>
        <w:numPr>
          <w:ilvl w:val="0"/>
          <w:numId w:val="1"/>
        </w:numPr>
        <w:jc w:val="both"/>
      </w:pPr>
      <w:r>
        <w:t>История возникновения партий.</w:t>
      </w:r>
    </w:p>
    <w:p w:rsidR="001449E2" w:rsidRDefault="001449E2">
      <w:pPr>
        <w:numPr>
          <w:ilvl w:val="0"/>
          <w:numId w:val="1"/>
        </w:numPr>
        <w:jc w:val="both"/>
      </w:pPr>
      <w:r>
        <w:t>Партийные системы.</w:t>
      </w:r>
    </w:p>
    <w:p w:rsidR="001449E2" w:rsidRDefault="001449E2">
      <w:pPr>
        <w:numPr>
          <w:ilvl w:val="0"/>
          <w:numId w:val="1"/>
        </w:numPr>
        <w:jc w:val="both"/>
      </w:pPr>
      <w:r>
        <w:t>Место партии в политической системе общества.</w:t>
      </w:r>
    </w:p>
    <w:p w:rsidR="001449E2" w:rsidRDefault="001449E2">
      <w:pPr>
        <w:jc w:val="both"/>
      </w:pPr>
    </w:p>
    <w:p w:rsidR="001449E2" w:rsidRDefault="001449E2">
      <w:pPr>
        <w:jc w:val="both"/>
      </w:pPr>
    </w:p>
    <w:p w:rsidR="001449E2" w:rsidRDefault="001449E2">
      <w:pPr>
        <w:pStyle w:val="2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Определение партии. Типология партий</w:t>
      </w:r>
    </w:p>
    <w:p w:rsidR="001449E2" w:rsidRDefault="001449E2">
      <w:pPr>
        <w:spacing w:line="360" w:lineRule="auto"/>
        <w:jc w:val="both"/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Политическая партия - организованная группа единомышленников, представляющая и выражающая политические интересы и потребности определенных социальных слоев и групп общества, иногда значительной части населения, и ставящая целью их реализацию путем завоевания государственной власти и участия в ее осуществлении.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основе определения политической партии лежат следующие четыре критерия: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долговременность организации, т.е. партия рассчитывает на длительный срок политической жизни;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существование устойчивых местных организаций, поддерживающих регулярные связи с национальным руководством;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нацеленность руководителей центральных и местных организаций на борьбу за власть, а не только на оказание какого-либо влияния на нее;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поиск поддержки со стороны народа с помощью выборов или других способов.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Наиболее распространенной и общепринятой типологией современных партий является бинарная классификация, разработанная М. Дюверже, при которой выделяются: кадровые партии как результат развития избирательных комитетов в "низах" и парламентских групп "в верхах" и массовые партии как продукт всеобщего избирательного права.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Кадровые партии отличаются немногочисленностью, свободным членством и опираются, прежде всего на профессиональных политиков и финансовую элиту, способную обеспечить партии материальную поддержку. Они ориентированы на электоральные (выборные) функции. В них доминируют парламентарии. Большую часть кадровых партий составляют либеральные и консервативные партии. В политическом спектре кадровые партии находятся, прежде всего справа и в центре. В качестве примера таких партий обычно приводят республиканскую и демократическую партии США.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Массовые партии характеризуются многочисленностью (десятки, сотни тысяч членов) и идеологической ориентированностью своей деятельности. Между членами партии существуют тесные связи и, как правило, жесткая организация.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Разделение партий на кадровые и массовые соответствует разделению на партии со слабой и сильной организацией. Массовые партии носят централизованный характер и имеют сильную организацию. Кадровые партии - наоборот (исключением является Великобритания, где консервативная и либеральная партии обладают более централизованной организацией, чем подобные партии в других странах). В кадровых партиях руководящая роль принадлежит парламентариям. Как правило, депутат может действовать независимо от других депутатов той же парламентской группы, поскольку большинство кадровых партий "мягкие", т.е. в отличие от "жестких", массовых партий не соблюдают дисциплину голосования. Есть, конечно, исключения.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консервативная партия Великобритании, являясь "жесткой" кадровой партией, обязывает своих парламентариев при голосовании соблюдать партийную дисциплину.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США - единственная страна, в которой массовые партии не получили развития. Кадровые же партии сумели приспособиться к политической системе.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Новым явлением в политической системе многих стран стали "партии избирателей" - межклассовые и даже межидеологические организации, целиком повернутые к электорату.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партии в той или иной степени имеют идеологическую окраску, определенные идейные и ценностные ориентиры. В зависимости от участия в осуществлении власти партии подразделяются на правящие и оппозиционные.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Правящие партии консервативны, оппозиционные - более динамичны, ориентированы на изменения и реформы. Оппозиционные партии можно разделить на: легальные, разрешенные и зарегистрированные государством, действующие, как правило, в рамках закона; полулегальные, незарегистрированные, но и не запрещенные; нелегальные, запрещенные государством и часто действующие в условиях конспирации и подполья. Среди последних - революционные или радикально-националистические партии, поставившие своей целью насильственное изменение существующего строя.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своему отношению к социальной действительности партии, в зависимости от того, намереваются ли они ее сохранить, частично изменить или радикальным образом преобразовать, подразделяются на консервативные, реформистские и революционные. Они могут иметь индивидуальное или коллективное членство, исходя из формы приема: непосредственной или через другие организации, например, через профсоюзы. В последнем случае человек, вступая в профсоюз, одновременно становится и членом партии, поскольку профсоюз является коллективным членом этой партии (пример тому - лейбористская партия Великобритании).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современном обществе политические партии выполняют ряд функций. В их числе: а) выявление, формулирование и обоснование интересов больших социальных групп (функция политической артикуляции); б) активизация и интеграция больших социальных групп; в) создание политической идеологии и политических доктрин; г) участие в формировании политических систем, т.е. их общих принципов, элементов, структур и т.д.; д) участие в борьбе за власть в государстве и создании программ социальных преобразований, деятельности государства; е) участие в осуществлении государственной власти; ж) формирование общественного мнения; з) политическое воспитание общества в целом или его определенной части (класса, социальной группы, слоя); и) подготовка и выдвижение кадров для аппарата государства, профессиональных союзов, общественных организаций и т. д.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общесоциологического подхода в политологии существует и правовая характеристика партий. Политические партии являются субъектами права. Они участвуют в различных отношениях, регулируемых юридическими нормами, но главным образом их деятельность регламентируется конституционным законодательством. Правосубъектность партий возникает со времени их учредительных съездов или конференций, но в полном объеме возможности, предусмотренные законом, они могут реализовать после регистрации уставов в органах юстиции. С этого времени они обретают статус юридического лица.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возникновения партий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различных политических системах, существовавших в истории, люди организовывались в целях защиты своих особых интересов и навязывания своей воли в качестве господствующей. В этом смысле политические партии существовали уже в эпоху античности, а также в средневековой Европе и в эпоху Возрождения. Однако лишь в XIX в., когда миллионы людей получили право голоса в рамках либеральной демократии, возникли партии как специализированные организации для завоевания, удержания или свержения существующей политической власти.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Партогенез, т.е. процесс формирования и функционирования партий, уходит корнями в конец XVII - начало XVIII в. Это был период, когда зарождались политические системы раннебуржуазных государств Западной Европы и Америки. Сопровождавшие этот процесс гражданская война в США, буржуазные революции во Франции и Англии показывают, что появление партий отражало раннюю стадию борьбы между сторонниками различных направлений формирующейся новой государственности: аристократами и буржуа, якобинцами и жирондистами, католиками и протестантами. Партии знаменовали собой определенный этап в усложнении политической системы индустриального типа. Они возникли как результат ограничения абсолютной монархии, включения в политическую жизнь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"третьего сословия", всеобщего избирательного права (XIX в.), послуживших значительному развитию представительной системы. Оно означало, что не только выполнение управленческих функций стало требовать расширения состава политической элиты, но и само ее рекрутирование превратилось в дело избирательного корпуса. Теперь те, кто хотел сохранить (или приобрести) власть и влияние, должны были обеспечить себе массовую поддержку. Именно партии стали этими законными орудиями артикуляции интересов различных групп избирателей и отбора элиты.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Партийные системы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зависимости от положения политических партий в политической системе, взаимодействия между ними, типа самих политических партий складывается партийная система, под которой понимается совокупность всех политических партий, действующих в данной стране, их взаимоотношения друг с другом.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Важным вопросом в характеристике партийных систем является их типология. Среди различных признаков, критериев, используемых для построения типологии партийных систем, наиболее распространенным является количественный критерий. В своем капитальном труде "Политические партии" современный итальянский политолог Дж. Сартори предлагает семиступенчатую классификацию: система с одной партией; система с партией, осуществляющей гегемонию; система с преобладающей партией; двухпартийная система; система ограниченного плюрализма; крайнего плюрализма и атомизированная. По существу речь идет о разных типах однопартийности и многопартийности.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Партийную систему с единственной партией, стоящей у власти, можно считать классическим образцом однопартийности. В такой системе партия срастается с государством, нередко подменяет его. Создание других партий запрещено законом.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Партия монополизирует политическую деятельность: любая политическая деятельность вне партии ставится вне закона. Основные политические решения в стране принимаются высшими партийными руководителями, роль государственных деятелей часто только исполнительская. Такова система в КНДР и на Кубе, до недавних пор так было в Советском Союзе, Албании, Румынии.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 с партией, осуществляющей гегемонию, существует в обществе, где формально функционирует несколько партий, но реальная политическая власть принадлежит одной, выступающей по отношению к другим партиям на правах "старшего брата" и имеющей бесконтрольную монополию на власть. Такая система в настоящее время в Китае, до недавних пор была в Мексике, большинстве социалистических государств Восточной Европы.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системе с доминирующей партией действует несколько политических партий, но, несмотря на юридически закрепленные возможности, у власти в течение длительного периода находится одна партия. До недавних пор такими были Индийский национальный конгресс и Либерально-демократическая партия Японии.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Классическим образцом двухпартийной системы служат США. Периодически Демократическая и Республиканская партии США сменяют друг друга у кормила государственной власти. Это не Означает, что в стране нет других политических партий. Они есть, но существенного влияния на политическую жизнь оказать не могут, тем более реально соперничать с ведущими партиями в избирательной кампании. Неоднократно предпринимались попытки создать "третью партию", однако их нельзя считать удач-ными. Своеобразие партийной системы США в том, что при правлении президента-республиканца Дж.Буша большинство в сенате принадлежало демократам, при нынешнем президенте-демократе Б. Клинтоне большинство у республиканцев, что создает определенный противовес гегемонии одной партии в политической жизни страны.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Главным признаком ограниченного, или умеренного, плюрализма является ориентированность всех функционирующих в обществе партий на участие в правительстве, на возможность участия в коалиционном кабинете. В условиях умеренного плюрализма идеологические различия между партиями невелики. В качестве примера можно привести Бельгию.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 крайнего (поляризованного) плюрализма (Италия) включает антисистемные партии, то есть партии, выступающие против существующей общественно-экономической и политической системы. Они придерживаются полярно различающихся идеологий.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Другой признак поляризованного плюрализма - наличие двусторонней оппозиции, которая характеризуется тем, что "располагается" по обе стороны от правительства - слева и справа. Эти две оппозиции взаимно исключают одна другую и, более того, находятся в состоянии перманентного конфликта.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Третий признак такой многопартийности в том, что система поляризованного плюрализма характеризуется центральным положением одной или группы партий.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Неотъемлемыми признаками поляризованного плюрализма являются также преобладание центробежных тенденций над центростремительными, а как следствие - ослабление центра. Еще один признак - наличие безответственных оппозиций. При поляризованном плюрализме доступ к формированию правительства ограничен. Он возможен для партий центра, включая партии левого или правого центра. Крайние же партии, то есть партии, выступающие против существующей системы, исключаются из участия в правительстве.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Наконец, поляризованному плюрализму присуще стремление политических партий превзойти друг друга в раздаче "направо и налево" обещаний без особой ответственности за их выполнение.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Следующая разновидность многопартийности - атомизиро-ванная партийная система. В ней уже нет необходимости подсчитывать точное число партий. Достигается предел, за которым уже не важно, сколько (20, 300) партий действует в стране (Малайзия, Боливия).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Классификацию Дж. Сартори целесообразно дополнить двухпартийной модифицированной системой (иногда ее называют системой 2,5 или "2+1 " партии). Именно такая система существует я Федеративной Республике Германии, где ведущие партии -ХДС/ХСС и СДПГ могут сформировать правительство, только вступив в блок со Свободными демократами. Подобная система существует также в Великобритании, Канаде, Австрии и Австралии. Там "третьи" партии располагают возможностью служить балансом власти.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партии в политической системе общества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Несмотря на то, что партии стремятся завоевать власть, они не должны властвовать. В демократическом обществе партия, добившись победы на выборах, становится правящей, но не изменяет своей сущности. Она расставляет своих представителей на ключевых государственных должностях, создает парламентскую фракцию, обеспечивает ее взаимодействие с электоратом, посредством кадровой политики оказывает воздействие на политический курс, участвует в формировании правительственной программы. Оппозиционные партии противостоят правящей, с помощью критики выявляют слабые места ее курса, предлагают свои альтернативы, конкурируя с ней на выборах. 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тоталитаризме происходит сращивание партии и государства. Партия получает права и прерогативы государственной власти (властвующая партия), постепенно изменяя свою сущность. В авторитарной системе, где велико значение личности лидера, партии, если их деятельность не запрещена, выполняют декоративную роль, камуфлируя суть режима. 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Значение политических партий в жизни общества определяется объемом и характером выполняемых ими функций. Сужение объема функций приводит к снижению влияния партий на все процессы, происходящие в социуме.</w:t>
      </w: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49E2" w:rsidRDefault="001449E2">
      <w:pPr>
        <w:jc w:val="both"/>
      </w:pPr>
    </w:p>
    <w:p w:rsidR="001449E2" w:rsidRDefault="001449E2">
      <w:pPr>
        <w:jc w:val="both"/>
      </w:pPr>
    </w:p>
    <w:p w:rsidR="001449E2" w:rsidRDefault="001449E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1449E2" w:rsidRDefault="001449E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политологию. Происхождение и сущность партий, М.: Изд- во "Слово", стр. 276-289.</w:t>
      </w:r>
    </w:p>
    <w:p w:rsidR="001449E2" w:rsidRDefault="001449E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политологии. Под ред. В.А.Мальцева., М.: Изд-во Слово, стр. 336-371.</w:t>
      </w:r>
    </w:p>
    <w:p w:rsidR="001449E2" w:rsidRDefault="001449E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Байтин М.И. Понятие и классификация функций государства., М.:</w:t>
      </w:r>
    </w:p>
    <w:p w:rsidR="001449E2" w:rsidRDefault="001449E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Просвещение, 1999.</w:t>
      </w:r>
      <w:bookmarkStart w:id="0" w:name="_GoBack"/>
      <w:bookmarkEnd w:id="0"/>
    </w:p>
    <w:sectPr w:rsidR="001449E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9E2"/>
    <w:rsid w:val="001449E2"/>
    <w:rsid w:val="002D67B1"/>
    <w:rsid w:val="00A1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F8E658-46DE-43B5-95F4-914A83F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spacing w:line="360" w:lineRule="auto"/>
      <w:ind w:left="284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2014-04-16T05:40:00Z</dcterms:created>
  <dcterms:modified xsi:type="dcterms:W3CDTF">2014-04-16T05:40:00Z</dcterms:modified>
</cp:coreProperties>
</file>