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3F" w:rsidRDefault="0087623F">
      <w:pPr>
        <w:pStyle w:val="2"/>
        <w:spacing w:line="360" w:lineRule="auto"/>
        <w:ind w:left="3686"/>
        <w:outlineLvl w:val="1"/>
      </w:pPr>
      <w:r>
        <w:t>"Славы</w:t>
      </w:r>
    </w:p>
    <w:p w:rsidR="0087623F" w:rsidRDefault="0087623F">
      <w:pPr>
        <w:tabs>
          <w:tab w:val="left" w:pos="1701"/>
          <w:tab w:val="left" w:pos="1985"/>
        </w:tabs>
        <w:spacing w:line="360" w:lineRule="auto"/>
        <w:ind w:left="3686"/>
        <w:rPr>
          <w:sz w:val="28"/>
          <w:szCs w:val="28"/>
        </w:rPr>
      </w:pPr>
      <w:r>
        <w:rPr>
          <w:sz w:val="28"/>
          <w:szCs w:val="28"/>
        </w:rPr>
        <w:tab/>
        <w:t>никто у тебя не выпрашивал</w:t>
      </w:r>
    </w:p>
    <w:p w:rsidR="0087623F" w:rsidRDefault="0087623F">
      <w:pPr>
        <w:tabs>
          <w:tab w:val="left" w:pos="1701"/>
          <w:tab w:val="left" w:pos="1985"/>
        </w:tabs>
        <w:spacing w:line="360" w:lineRule="auto"/>
        <w:ind w:left="3686"/>
        <w:rPr>
          <w:sz w:val="28"/>
          <w:szCs w:val="28"/>
        </w:rPr>
      </w:pPr>
      <w:r>
        <w:rPr>
          <w:sz w:val="28"/>
          <w:szCs w:val="28"/>
        </w:rPr>
        <w:t xml:space="preserve"> Родина.</w:t>
      </w:r>
    </w:p>
    <w:p w:rsidR="0087623F" w:rsidRDefault="0087623F">
      <w:pPr>
        <w:pStyle w:val="3"/>
        <w:spacing w:line="360" w:lineRule="auto"/>
        <w:outlineLvl w:val="2"/>
      </w:pPr>
      <w:r>
        <w:tab/>
        <w:t>Просто был выбор у каждого</w:t>
      </w:r>
    </w:p>
    <w:p w:rsidR="0087623F" w:rsidRDefault="0087623F">
      <w:pPr>
        <w:tabs>
          <w:tab w:val="left" w:pos="1701"/>
          <w:tab w:val="left" w:pos="1985"/>
        </w:tabs>
        <w:spacing w:line="360" w:lineRule="auto"/>
        <w:ind w:left="3686"/>
        <w:rPr>
          <w:sz w:val="28"/>
          <w:szCs w:val="28"/>
        </w:rPr>
      </w:pPr>
      <w:r>
        <w:rPr>
          <w:sz w:val="28"/>
          <w:szCs w:val="28"/>
        </w:rPr>
        <w:tab/>
        <w:t xml:space="preserve"> я</w:t>
      </w:r>
    </w:p>
    <w:p w:rsidR="0087623F" w:rsidRDefault="0087623F">
      <w:pPr>
        <w:tabs>
          <w:tab w:val="left" w:pos="1701"/>
          <w:tab w:val="left" w:pos="1985"/>
        </w:tabs>
        <w:spacing w:line="360" w:lineRule="auto"/>
        <w:ind w:left="3686"/>
        <w:rPr>
          <w:sz w:val="28"/>
          <w:szCs w:val="28"/>
        </w:rPr>
      </w:pPr>
      <w:r>
        <w:rPr>
          <w:sz w:val="28"/>
          <w:szCs w:val="28"/>
        </w:rPr>
        <w:tab/>
      </w:r>
      <w:r>
        <w:rPr>
          <w:sz w:val="28"/>
          <w:szCs w:val="28"/>
        </w:rPr>
        <w:tab/>
        <w:t>или</w:t>
      </w:r>
    </w:p>
    <w:p w:rsidR="0087623F" w:rsidRDefault="0087623F">
      <w:pPr>
        <w:pStyle w:val="2"/>
        <w:spacing w:line="360" w:lineRule="auto"/>
        <w:ind w:left="3686"/>
        <w:outlineLvl w:val="1"/>
      </w:pPr>
      <w:r>
        <w:tab/>
      </w:r>
      <w:r>
        <w:tab/>
      </w:r>
      <w:r>
        <w:tab/>
        <w:t>Родина"</w:t>
      </w:r>
      <w:r>
        <w:tab/>
      </w:r>
      <w:r>
        <w:tab/>
      </w:r>
    </w:p>
    <w:p w:rsidR="0087623F" w:rsidRDefault="0087623F">
      <w:pPr>
        <w:tabs>
          <w:tab w:val="left" w:pos="1701"/>
          <w:tab w:val="left" w:pos="1985"/>
        </w:tabs>
        <w:spacing w:line="360" w:lineRule="auto"/>
        <w:ind w:left="3686"/>
        <w:rPr>
          <w:sz w:val="28"/>
          <w:szCs w:val="28"/>
        </w:rPr>
      </w:pPr>
      <w:r>
        <w:rPr>
          <w:sz w:val="28"/>
          <w:szCs w:val="28"/>
        </w:rPr>
        <w:tab/>
      </w:r>
      <w:r>
        <w:rPr>
          <w:sz w:val="28"/>
          <w:szCs w:val="28"/>
        </w:rPr>
        <w:tab/>
      </w:r>
      <w:r>
        <w:rPr>
          <w:sz w:val="28"/>
          <w:szCs w:val="28"/>
        </w:rPr>
        <w:tab/>
        <w:t>(Р. Рождественский)</w:t>
      </w:r>
    </w:p>
    <w:p w:rsidR="0087623F" w:rsidRDefault="0087623F">
      <w:pPr>
        <w:tabs>
          <w:tab w:val="left" w:pos="1701"/>
          <w:tab w:val="left" w:pos="1985"/>
        </w:tabs>
        <w:spacing w:line="360" w:lineRule="auto"/>
        <w:ind w:left="3686"/>
        <w:rPr>
          <w:sz w:val="28"/>
          <w:szCs w:val="28"/>
        </w:rPr>
      </w:pPr>
    </w:p>
    <w:p w:rsidR="0087623F" w:rsidRDefault="0087623F">
      <w:pPr>
        <w:tabs>
          <w:tab w:val="left" w:pos="1701"/>
          <w:tab w:val="left" w:pos="1985"/>
        </w:tabs>
        <w:spacing w:line="480" w:lineRule="auto"/>
        <w:ind w:firstLine="851"/>
        <w:jc w:val="both"/>
        <w:rPr>
          <w:sz w:val="28"/>
          <w:szCs w:val="28"/>
        </w:rPr>
      </w:pPr>
    </w:p>
    <w:p w:rsidR="0087623F" w:rsidRDefault="0087623F">
      <w:pPr>
        <w:pStyle w:val="20"/>
      </w:pPr>
      <w:r>
        <w:t>Каждый год в теплые майские дни гремит салют победы, идут по улицам городов люди сединою на висках и лишь ордена на груди – немые свидетели того, что пришлось пережить этим людям. С каждым годом их все меньше ветеранов Великой Отечественной. И все-таки они живы, вместе с ними воспоминаниями очевидцев того самого страшного в истории мирового кровопролития. Ветераны идут по улицам городов, и на улыбающихся лицах я вижу боль сквозь слезы радости. Эта боль воспоминаний об утрате близких, это горечь суровых испытаний в которые людей ввергла не только война, но и наше мирное безразличное бытие. Снова и снова с экрана телевизора зовет колокол "Памяти" вспомнить спустя более полувека списки погибших. Фронтовики, герои не посрамившие своей воинской чести… Вам люди отдают дань уважения. Вместе с вами мы преклоняемся перед подвигом тружеников тыла. Но в истории Великой Отечественной войны есть странница, которая, на мой взгляд, написана не до конца. Речь идет о фронте без линии фронта, о фронте в тылу врага, то есть о партизанском и подпольном движении. Случайно услышала по телевидению информацию, что в списках реабилитированных посмертно уже в наши дни значительное число партизан и подпольщиков. Задумалась: "почему при жизни эти люди не стали героями, кто заставил их пересилить унизительные несправедливые обвинения". Нам всегда казалось, что о партизанах и подпольщиках мы знаем достаточно. Хотя на самом деле только самые яркие страницы их деятельности, самые легендарные имена вписаны в нашу историю.</w:t>
      </w:r>
    </w:p>
    <w:p w:rsidR="0087623F" w:rsidRDefault="0087623F">
      <w:pPr>
        <w:tabs>
          <w:tab w:val="left" w:pos="1701"/>
          <w:tab w:val="left" w:pos="1985"/>
        </w:tabs>
        <w:spacing w:line="480" w:lineRule="auto"/>
        <w:ind w:firstLine="851"/>
        <w:jc w:val="both"/>
        <w:rPr>
          <w:sz w:val="28"/>
          <w:szCs w:val="28"/>
        </w:rPr>
      </w:pPr>
      <w:r>
        <w:rPr>
          <w:sz w:val="28"/>
          <w:szCs w:val="28"/>
        </w:rPr>
        <w:t>Данная тема реферата определена мною, как историческое исследование вполне сознательно. Я поставила перед собой цель не просто изучить историю партизанского движения, но показать источники закономерности, обосновать историческую необходимость партизанского движения  и подполья.</w:t>
      </w:r>
    </w:p>
    <w:p w:rsidR="0087623F" w:rsidRDefault="0087623F">
      <w:pPr>
        <w:pStyle w:val="20"/>
      </w:pPr>
      <w:r>
        <w:t>Значимый вклад партизан и подпольщиков в Великую Победу над жестоким врагом признан. Изучая данный вопрос, я встретилась с различными точками зрения, порой полярными на многие факты партизанской борьбы. Так в исторической, мемуарной документации 70-х, 80-х годов прослеживается неоспоримая никем точка зрения, трактующая однозначно-позитивную роль партизан и подпольщиков в годы войны. Подчеркивается роль коммунистической партии, в организации партизанских отрядов и деятельности подполья. Более исторически достоверными, на мой взгляд источники информации  90-х годов, где история фронта в тылу врага раскрывается многогранно, где за праздничностью и героизмом не теряется человек с его порой драматической судьбой. Для себя я впервые узнала о теневых порой не лицеприятных сторонах жизни партизан, и это тоже правда, которую скрывать преступно, так как невежество порождает легкомысленное отношение к истории. Среди литературы, которая стала предметом моего изучения, я бы особенно хотела отметить: книга – путеводитель "Партизанскими тропами Белоруссии", Проф. издат. 1984 г. В разделе "Маршрутами партизанского подвига", которой я пользовалась заостряет внимание на легендарных личностях партизанского и подпольного движения.</w:t>
      </w:r>
    </w:p>
    <w:p w:rsidR="0087623F" w:rsidRDefault="0087623F">
      <w:pPr>
        <w:pStyle w:val="20"/>
      </w:pPr>
      <w:r>
        <w:t>Книга – воспоминания "В семье партизанской" Н.Е. Усова, "Беларусь" 1988 года была использована мной для подчеркивания важности операции "Рельсовая война".</w:t>
      </w:r>
    </w:p>
    <w:p w:rsidR="0087623F" w:rsidRDefault="0087623F">
      <w:pPr>
        <w:tabs>
          <w:tab w:val="left" w:pos="1701"/>
          <w:tab w:val="left" w:pos="1985"/>
        </w:tabs>
        <w:spacing w:line="480" w:lineRule="auto"/>
        <w:ind w:firstLine="851"/>
        <w:jc w:val="both"/>
        <w:rPr>
          <w:sz w:val="28"/>
          <w:szCs w:val="28"/>
          <w:lang w:val="be-BY"/>
        </w:rPr>
      </w:pPr>
      <w:r>
        <w:rPr>
          <w:sz w:val="28"/>
          <w:szCs w:val="28"/>
        </w:rPr>
        <w:t xml:space="preserve">"Нарысы </w:t>
      </w:r>
      <w:r>
        <w:rPr>
          <w:sz w:val="28"/>
          <w:szCs w:val="28"/>
          <w:lang w:val="be-BY"/>
        </w:rPr>
        <w:t>гісторыі Беларусі" – І.М Ігнаценка.</w:t>
      </w:r>
    </w:p>
    <w:p w:rsidR="0087623F" w:rsidRDefault="0087623F">
      <w:pPr>
        <w:tabs>
          <w:tab w:val="left" w:pos="1701"/>
          <w:tab w:val="left" w:pos="1985"/>
        </w:tabs>
        <w:spacing w:line="480" w:lineRule="auto"/>
        <w:ind w:firstLine="851"/>
        <w:jc w:val="both"/>
        <w:rPr>
          <w:sz w:val="28"/>
          <w:szCs w:val="28"/>
          <w:lang w:val="be-BY"/>
        </w:rPr>
      </w:pPr>
      <w:r>
        <w:rPr>
          <w:sz w:val="28"/>
          <w:szCs w:val="28"/>
          <w:lang w:val="be-BY"/>
        </w:rPr>
        <w:t xml:space="preserve"> Мінск "Беларусь" 1995 год.</w:t>
      </w:r>
    </w:p>
    <w:p w:rsidR="0087623F" w:rsidRDefault="0087623F">
      <w:pPr>
        <w:tabs>
          <w:tab w:val="left" w:pos="1701"/>
          <w:tab w:val="left" w:pos="1985"/>
        </w:tabs>
        <w:spacing w:line="480" w:lineRule="auto"/>
        <w:ind w:left="851"/>
        <w:jc w:val="both"/>
        <w:rPr>
          <w:sz w:val="28"/>
          <w:szCs w:val="28"/>
        </w:rPr>
      </w:pPr>
      <w:r>
        <w:rPr>
          <w:sz w:val="28"/>
          <w:szCs w:val="28"/>
          <w:lang w:val="be-BY"/>
        </w:rPr>
        <w:t>"</w:t>
      </w:r>
      <w:r>
        <w:rPr>
          <w:sz w:val="28"/>
          <w:szCs w:val="28"/>
        </w:rPr>
        <w:t xml:space="preserve">Беларусь в годы Великой Отечественной войны"  В.Н.      Долготовича,  Минск Беларусь 1994 г. </w:t>
      </w:r>
    </w:p>
    <w:p w:rsidR="0087623F" w:rsidRDefault="0087623F">
      <w:pPr>
        <w:pStyle w:val="20"/>
      </w:pPr>
      <w:r>
        <w:t>Г.К. Жуков "Воспоминание и размышления" М., 1969 г.</w:t>
      </w:r>
    </w:p>
    <w:p w:rsidR="0087623F" w:rsidRDefault="0087623F">
      <w:pPr>
        <w:tabs>
          <w:tab w:val="left" w:pos="1701"/>
          <w:tab w:val="left" w:pos="1985"/>
        </w:tabs>
        <w:spacing w:line="480" w:lineRule="auto"/>
        <w:ind w:firstLine="851"/>
        <w:jc w:val="both"/>
        <w:rPr>
          <w:sz w:val="28"/>
          <w:szCs w:val="28"/>
        </w:rPr>
      </w:pPr>
      <w:r>
        <w:rPr>
          <w:sz w:val="28"/>
          <w:szCs w:val="28"/>
        </w:rPr>
        <w:t>"Говорят погибшие герои"., издание девятое, М., 1997 г.</w:t>
      </w:r>
    </w:p>
    <w:p w:rsidR="0087623F" w:rsidRDefault="0087623F">
      <w:pPr>
        <w:tabs>
          <w:tab w:val="left" w:pos="1701"/>
          <w:tab w:val="left" w:pos="1985"/>
        </w:tabs>
        <w:spacing w:line="480" w:lineRule="auto"/>
        <w:ind w:firstLine="851"/>
        <w:jc w:val="both"/>
        <w:rPr>
          <w:sz w:val="28"/>
          <w:szCs w:val="28"/>
        </w:rPr>
      </w:pPr>
      <w:r>
        <w:rPr>
          <w:sz w:val="28"/>
          <w:szCs w:val="28"/>
        </w:rPr>
        <w:t>Материалы периодической печати, статьи из журналов и газет.</w:t>
      </w:r>
    </w:p>
    <w:p w:rsidR="0087623F" w:rsidRDefault="0087623F">
      <w:pPr>
        <w:tabs>
          <w:tab w:val="left" w:pos="1701"/>
          <w:tab w:val="left" w:pos="1985"/>
        </w:tabs>
        <w:spacing w:line="480" w:lineRule="auto"/>
        <w:ind w:firstLine="851"/>
        <w:jc w:val="both"/>
        <w:rPr>
          <w:sz w:val="28"/>
          <w:szCs w:val="28"/>
        </w:rPr>
      </w:pPr>
      <w:r>
        <w:rPr>
          <w:sz w:val="28"/>
          <w:szCs w:val="28"/>
        </w:rPr>
        <w:t xml:space="preserve">Помимо этих источников я ознакомилась со значительным числом статей, воспоминаний опубликованных в периодических изданиях, много интересной информации получила во встречах с ветеранами войны, которые проводились в нашей школе. Мой реферат состоит из трех глав: в первой я даю подробную характеристику партизанской деятельности, </w:t>
      </w:r>
      <w:r>
        <w:rPr>
          <w:sz w:val="28"/>
          <w:szCs w:val="28"/>
          <w:lang w:val="be-BY"/>
        </w:rPr>
        <w:t xml:space="preserve">II </w:t>
      </w:r>
      <w:r>
        <w:rPr>
          <w:sz w:val="28"/>
          <w:szCs w:val="28"/>
        </w:rPr>
        <w:t xml:space="preserve">глава посвящена героическому подполью, </w:t>
      </w:r>
      <w:r>
        <w:rPr>
          <w:sz w:val="28"/>
          <w:szCs w:val="28"/>
          <w:lang w:val="en-US"/>
        </w:rPr>
        <w:t>III</w:t>
      </w:r>
      <w:r>
        <w:rPr>
          <w:sz w:val="28"/>
          <w:szCs w:val="28"/>
        </w:rPr>
        <w:t xml:space="preserve"> глава посвящена важнейшим источникам партизанского подполья, причем, определяя их, я опиралась на воспоминания очевидцев, подтверждающих значимость борьбы в тылу врага, для действующего фронта.</w:t>
      </w:r>
    </w:p>
    <w:p w:rsidR="0087623F" w:rsidRDefault="0087623F">
      <w:pPr>
        <w:tabs>
          <w:tab w:val="left" w:pos="1701"/>
          <w:tab w:val="left" w:pos="1985"/>
        </w:tabs>
        <w:spacing w:line="480" w:lineRule="auto"/>
        <w:ind w:firstLine="851"/>
        <w:jc w:val="both"/>
        <w:rPr>
          <w:sz w:val="28"/>
          <w:szCs w:val="28"/>
        </w:rPr>
      </w:pPr>
      <w:r>
        <w:rPr>
          <w:sz w:val="28"/>
          <w:szCs w:val="28"/>
        </w:rPr>
        <w:t xml:space="preserve">Тема моего реферата является актуальной и в связи с празднованием в этом году 55-летия Великой Победы. Каждый такой юбилей – это новое погружение в историю, в память. Формирование нового содержания идеи возрождения национального самосознания, которое в своей основе должно основываться на глубокой традиции исторического содержания. Практическое изучение данного вопроса необходимо также и в связи с тем, что к огромному сожалению ныне живущих на пороге </w:t>
      </w:r>
      <w:r>
        <w:rPr>
          <w:sz w:val="28"/>
          <w:szCs w:val="28"/>
          <w:lang w:val="be-BY"/>
        </w:rPr>
        <w:t>ІІІ</w:t>
      </w:r>
      <w:r>
        <w:rPr>
          <w:sz w:val="28"/>
          <w:szCs w:val="28"/>
        </w:rPr>
        <w:t xml:space="preserve"> тысячелетия мир не стал безопаснее. Изучив прошлое, учтем его горькие уроки и пойдем в мирное будущее.</w:t>
      </w:r>
    </w:p>
    <w:p w:rsidR="0087623F" w:rsidRDefault="0087623F" w:rsidP="0087623F">
      <w:pPr>
        <w:tabs>
          <w:tab w:val="left" w:pos="1701"/>
          <w:tab w:val="left" w:pos="1985"/>
        </w:tabs>
        <w:spacing w:line="480" w:lineRule="auto"/>
        <w:jc w:val="both"/>
        <w:rPr>
          <w:sz w:val="28"/>
          <w:szCs w:val="28"/>
        </w:rPr>
      </w:pPr>
      <w:r>
        <w:rPr>
          <w:sz w:val="28"/>
          <w:szCs w:val="28"/>
        </w:rPr>
        <w:br w:type="page"/>
      </w:r>
    </w:p>
    <w:p w:rsidR="0087623F" w:rsidRDefault="0087623F">
      <w:pPr>
        <w:tabs>
          <w:tab w:val="left" w:pos="1701"/>
          <w:tab w:val="left" w:pos="1985"/>
        </w:tabs>
        <w:spacing w:line="480" w:lineRule="auto"/>
        <w:jc w:val="center"/>
        <w:rPr>
          <w:b/>
          <w:bCs/>
          <w:sz w:val="28"/>
          <w:szCs w:val="28"/>
        </w:rPr>
      </w:pPr>
      <w:r>
        <w:rPr>
          <w:b/>
          <w:bCs/>
          <w:sz w:val="28"/>
          <w:szCs w:val="28"/>
          <w:lang w:val="be-BY"/>
        </w:rPr>
        <w:t>І</w:t>
      </w:r>
      <w:r>
        <w:rPr>
          <w:b/>
          <w:bCs/>
          <w:sz w:val="28"/>
          <w:szCs w:val="28"/>
        </w:rPr>
        <w:t xml:space="preserve"> ЧАСТЬ</w:t>
      </w:r>
    </w:p>
    <w:p w:rsidR="0087623F" w:rsidRDefault="0087623F">
      <w:pPr>
        <w:tabs>
          <w:tab w:val="left" w:pos="1701"/>
          <w:tab w:val="left" w:pos="1985"/>
        </w:tabs>
        <w:spacing w:line="480" w:lineRule="auto"/>
        <w:jc w:val="center"/>
        <w:rPr>
          <w:sz w:val="28"/>
          <w:szCs w:val="28"/>
          <w:u w:val="single"/>
        </w:rPr>
      </w:pPr>
      <w:r>
        <w:rPr>
          <w:sz w:val="28"/>
          <w:szCs w:val="28"/>
          <w:u w:val="single"/>
        </w:rPr>
        <w:t>Партизанское движение в БССР.</w:t>
      </w:r>
    </w:p>
    <w:p w:rsidR="0087623F" w:rsidRDefault="0087623F">
      <w:pPr>
        <w:tabs>
          <w:tab w:val="left" w:pos="1701"/>
          <w:tab w:val="left" w:pos="1985"/>
        </w:tabs>
        <w:spacing w:line="480" w:lineRule="auto"/>
        <w:ind w:firstLine="709"/>
        <w:jc w:val="both"/>
        <w:rPr>
          <w:sz w:val="28"/>
          <w:szCs w:val="28"/>
        </w:rPr>
      </w:pPr>
    </w:p>
    <w:p w:rsidR="0087623F" w:rsidRDefault="0087623F">
      <w:pPr>
        <w:pStyle w:val="22"/>
      </w:pPr>
      <w:r>
        <w:t>В пламени пожаров горела белорусская земля. Но ни один метр территории не давался врагу без боя. Серьезный отпор получили гитлеровцы под Минском. В этих боях особенно отличилась 100-ая стрелковая дивизия под командованием генерала И.Н. Русиянова.</w:t>
      </w:r>
    </w:p>
    <w:p w:rsidR="0087623F" w:rsidRDefault="0087623F">
      <w:pPr>
        <w:tabs>
          <w:tab w:val="left" w:pos="1701"/>
          <w:tab w:val="left" w:pos="1985"/>
        </w:tabs>
        <w:spacing w:line="480" w:lineRule="auto"/>
        <w:ind w:firstLine="709"/>
        <w:jc w:val="both"/>
        <w:rPr>
          <w:sz w:val="28"/>
          <w:szCs w:val="28"/>
        </w:rPr>
      </w:pPr>
      <w:r>
        <w:rPr>
          <w:sz w:val="28"/>
          <w:szCs w:val="28"/>
        </w:rPr>
        <w:t>Советские воины мужественно сражались под Бобруйском, Борисовом, Витебском, Гомелем. Одной из ярких страниц в истории Великой Отечественной войны вошла оборона Могилева.</w:t>
      </w:r>
    </w:p>
    <w:p w:rsidR="0087623F" w:rsidRDefault="0087623F">
      <w:pPr>
        <w:tabs>
          <w:tab w:val="left" w:pos="1701"/>
          <w:tab w:val="left" w:pos="1985"/>
        </w:tabs>
        <w:spacing w:line="480" w:lineRule="auto"/>
        <w:ind w:firstLine="709"/>
        <w:jc w:val="both"/>
        <w:rPr>
          <w:sz w:val="28"/>
          <w:szCs w:val="28"/>
        </w:rPr>
      </w:pPr>
      <w:r>
        <w:rPr>
          <w:sz w:val="28"/>
          <w:szCs w:val="28"/>
        </w:rPr>
        <w:t>Армия и народ были едины. Героически сражались народные ополченцы, бойцы добровольческих истребительных батальонов, сформированных прямо на заводах и предприятиях. Когда враг прорвался дальше на восток, истребительные батальоны превратились в партизанские отряды. К середине июля 1941 года в республике насчитывалось 78 батальонов, в которых героически сражались с наступающими гитлеровскими войсками более 13 тысяч бойцов народного ополчения. Число желающих взять в руки оружие росло изо дня в день. Вот что писал в своем заявлении в горком партии гомельский рабочий Александр Федорович Тургеев: "Когда над любимой страной нависла угроза, мое место в рядах защитников Родины. Мне уже под пятьдесят, но я владею в совершенстве станковым пулеметом. Буду громить фашистов так же, как в годы гражданской войны громил банды Деникина и Дутова, банды басмачей в Средней Азии. Прошу зачислить меня в народное ополчение".</w:t>
      </w:r>
      <w:r>
        <w:rPr>
          <w:rStyle w:val="a8"/>
          <w:sz w:val="28"/>
          <w:szCs w:val="28"/>
        </w:rPr>
        <w:footnoteReference w:id="2"/>
      </w:r>
    </w:p>
    <w:p w:rsidR="0087623F" w:rsidRDefault="0087623F">
      <w:pPr>
        <w:tabs>
          <w:tab w:val="left" w:pos="1701"/>
          <w:tab w:val="left" w:pos="1985"/>
        </w:tabs>
        <w:spacing w:line="480" w:lineRule="auto"/>
        <w:ind w:firstLine="709"/>
        <w:jc w:val="both"/>
        <w:rPr>
          <w:sz w:val="28"/>
          <w:szCs w:val="28"/>
        </w:rPr>
      </w:pPr>
      <w:r>
        <w:rPr>
          <w:sz w:val="28"/>
          <w:szCs w:val="28"/>
        </w:rPr>
        <w:t>В 12-ти километрах от Могилева в сосновом лесу размещался штаб Западного фронта. 1 июля 1941 года здесь проходило с участием К.Е. Ворошилова, Б.М. Шапоникова и П.К. Пономаренко первое совещание руководящих советских работников Белоруссии по организации подпольной работы и партизанской войны в тылу врага.</w:t>
      </w:r>
    </w:p>
    <w:p w:rsidR="0087623F" w:rsidRDefault="0087623F">
      <w:pPr>
        <w:tabs>
          <w:tab w:val="left" w:pos="1701"/>
          <w:tab w:val="left" w:pos="1985"/>
        </w:tabs>
        <w:spacing w:line="480" w:lineRule="auto"/>
        <w:ind w:firstLine="709"/>
        <w:jc w:val="both"/>
        <w:rPr>
          <w:sz w:val="28"/>
          <w:szCs w:val="28"/>
        </w:rPr>
      </w:pPr>
      <w:r>
        <w:rPr>
          <w:sz w:val="28"/>
          <w:szCs w:val="28"/>
        </w:rPr>
        <w:t>В Белоруссии, как и в других оккупированных районах страны, захватчики осуществляли разработанную ими человеконенавистническую программу массового уничтожения советских людей. По плану "Ост" предусматривалось уничтожить 75% белорусов, 25%белорусов подлежит онемечиванию. На территории Белоруссии гитлеровцы создали более 260 концентрационных лагерей. В Тростенецком лагере смерти фашисты уничтожили более 200 тысяч человек. Гитлеровцы провели более 100 карательных операций, уничтожали деревни вместе с населением. За время оккупации немецкие захватчики уничтожили в Белоруссии более 2 миллионов 200 тысяч советских граждан, вывезли в Германию на каторжные работы около 380 тысяч человек.</w:t>
      </w:r>
      <w:r>
        <w:rPr>
          <w:rStyle w:val="a8"/>
          <w:sz w:val="28"/>
          <w:szCs w:val="28"/>
        </w:rPr>
        <w:footnoteReference w:id="3"/>
      </w:r>
      <w:r>
        <w:rPr>
          <w:sz w:val="28"/>
          <w:szCs w:val="28"/>
        </w:rPr>
        <w:t xml:space="preserve"> </w:t>
      </w:r>
    </w:p>
    <w:p w:rsidR="0087623F" w:rsidRDefault="0087623F">
      <w:pPr>
        <w:tabs>
          <w:tab w:val="left" w:pos="1701"/>
          <w:tab w:val="left" w:pos="1985"/>
        </w:tabs>
        <w:spacing w:line="480" w:lineRule="auto"/>
        <w:ind w:firstLine="709"/>
        <w:jc w:val="both"/>
        <w:rPr>
          <w:sz w:val="28"/>
          <w:szCs w:val="28"/>
        </w:rPr>
      </w:pPr>
      <w:r>
        <w:rPr>
          <w:sz w:val="28"/>
          <w:szCs w:val="28"/>
        </w:rPr>
        <w:t>Кровавый режим не сломил воли белорусских людей. Они поднялись на всенародную войну против фашистских захватчиков. Было это в первые дни войны. Суровое время для всей нашей страны. Фашисты уже захватили Минск, рвались к Смоленску, чтобы открыть себе прямой путь на Москву. После стремительных атак вражеских войск раздробленная часть Красной Армии осталась в тылу врага. Они и стали первыми партизанами. Часть из них стала прорываться к фронту, наводя замешание во вражеских войсках, а другая часть ушла в леса. После этого к ним примкнули те, кто вырвался из вражеского лагеря. При непосредственном участии К.Е. Ворошилова проводились формирования и инструктаж партизанских отрядов и диверсионных групп для отправки в тыл противника. В июле были направлены на оккупированную территорию группы партийных и комсомольских работников для организации коммунистического подполья и партизанских отрядов. На 1 августа 1941 года в Белоруссии, которую к этому времени гитлеровцы уже захватили полностью, был образован 231 партизанский отряд, в отрядах народных мстителей насчитывалось свыше 12 тысяч бойцов. На важнейших коммуникациях днем и ночью наносились удары 148 диверсионных групп общей численностью 2593 человека.</w:t>
      </w:r>
      <w:r>
        <w:rPr>
          <w:rStyle w:val="a8"/>
          <w:sz w:val="28"/>
          <w:szCs w:val="28"/>
        </w:rPr>
        <w:footnoteReference w:id="4"/>
      </w:r>
      <w:r>
        <w:rPr>
          <w:sz w:val="28"/>
          <w:szCs w:val="28"/>
        </w:rPr>
        <w:t xml:space="preserve"> </w:t>
      </w:r>
    </w:p>
    <w:p w:rsidR="0087623F" w:rsidRDefault="0087623F">
      <w:pPr>
        <w:tabs>
          <w:tab w:val="left" w:pos="1701"/>
          <w:tab w:val="left" w:pos="1985"/>
        </w:tabs>
        <w:spacing w:line="480" w:lineRule="auto"/>
        <w:ind w:firstLine="709"/>
        <w:jc w:val="both"/>
        <w:rPr>
          <w:sz w:val="28"/>
          <w:szCs w:val="28"/>
        </w:rPr>
      </w:pPr>
      <w:r>
        <w:rPr>
          <w:sz w:val="28"/>
          <w:szCs w:val="28"/>
        </w:rPr>
        <w:t>В тяжелых условиях оккупации уже в 1941 году действовали Минский, Гомельский, Пинский подпольные обкомы партий, 21 подпольный райком КП(б) Белоруссии.</w:t>
      </w:r>
    </w:p>
    <w:p w:rsidR="0087623F" w:rsidRDefault="0087623F">
      <w:pPr>
        <w:tabs>
          <w:tab w:val="left" w:pos="1701"/>
          <w:tab w:val="left" w:pos="1985"/>
        </w:tabs>
        <w:spacing w:line="480" w:lineRule="auto"/>
        <w:ind w:firstLine="709"/>
        <w:jc w:val="both"/>
        <w:rPr>
          <w:sz w:val="28"/>
          <w:szCs w:val="28"/>
        </w:rPr>
      </w:pPr>
      <w:r>
        <w:rPr>
          <w:sz w:val="28"/>
          <w:szCs w:val="28"/>
        </w:rPr>
        <w:t>Документы свидетельствуют, что Минский подпольный обком партии, который возглавил В.И. Козлов,21 июля 1941 года провел первое подпольное собрание всех коммунистов Любанского района, на котором всесторонне обсуждались работа партии, в связи с выступлением 3 июля 1941 года по радио И.В. Сталина. На собрании был избран Любанский подпольный райком партии. На них возлагалась задача организации на местах широкой сети подпольных групп.</w:t>
      </w:r>
    </w:p>
    <w:p w:rsidR="0087623F" w:rsidRDefault="0087623F">
      <w:pPr>
        <w:pStyle w:val="22"/>
      </w:pPr>
      <w:r>
        <w:t>Во всенародной борьбе с захватчиками большую роль сыграли партийные организации столицы республики. Минск дал партизанскому движению Белоруссии тысячи своих сыновей и дочерей. 1100 дней и ночей продолжалась легендарная эпопея борьбы Минчан-подпольщиков в условиях фашисткой оккупации. Впереди были рабочие промышленных предприятий и железнодорожники столицы. Многие из них позже влились в партизанские отряды, стали их боевым ядром. Это снискало Минску славу непокоренного, сражающегося города. Секретарю подпольного горкома КП(б)    И.П.Козинцу и славным патриотам подпольщикам столицы И.К.Кабушкину, Н.А.Кедышко, Е.В.Клумову, Е.Г.Мазаник, В.С.Омельянюку, М.В.Осиповой за мужество и отвагу присвоено звание Героя Советского Союза.</w:t>
      </w:r>
    </w:p>
    <w:p w:rsidR="0087623F" w:rsidRDefault="0087623F">
      <w:pPr>
        <w:tabs>
          <w:tab w:val="left" w:pos="1701"/>
          <w:tab w:val="left" w:pos="1985"/>
        </w:tabs>
        <w:spacing w:line="480" w:lineRule="auto"/>
        <w:ind w:firstLine="709"/>
        <w:jc w:val="both"/>
        <w:rPr>
          <w:sz w:val="28"/>
          <w:szCs w:val="28"/>
        </w:rPr>
      </w:pPr>
      <w:r>
        <w:rPr>
          <w:sz w:val="28"/>
          <w:szCs w:val="28"/>
        </w:rPr>
        <w:t>Подпольщики столицы проводили диверсии на предприятиях, в фашистских учреждениях, передавали в партизанские отряды оружие и медикаменты, сведения о движении вражеских эшелонов, планы размещения военных объектов в городе. Подпольщики Минска совершили около 1500 диверсий, уничтожили большое количество гитлеровцев и прислужников. По приговору народа уничтожили кровавого палача Вильгельма Кубе, который являлся наместником фюрера в Белоруссии.</w:t>
      </w:r>
      <w:r>
        <w:rPr>
          <w:rStyle w:val="a8"/>
          <w:sz w:val="28"/>
          <w:szCs w:val="28"/>
        </w:rPr>
        <w:footnoteReference w:id="5"/>
      </w:r>
    </w:p>
    <w:p w:rsidR="0087623F" w:rsidRDefault="0087623F">
      <w:pPr>
        <w:tabs>
          <w:tab w:val="left" w:pos="1701"/>
          <w:tab w:val="left" w:pos="1985"/>
        </w:tabs>
        <w:spacing w:line="480" w:lineRule="auto"/>
        <w:ind w:firstLine="709"/>
        <w:jc w:val="both"/>
        <w:rPr>
          <w:sz w:val="28"/>
          <w:szCs w:val="28"/>
        </w:rPr>
      </w:pPr>
      <w:r>
        <w:rPr>
          <w:sz w:val="28"/>
          <w:szCs w:val="28"/>
        </w:rPr>
        <w:t>На оккупированной территории фашисты делали все возможное, чтобы страхом парализовать волю населения к сопротивлению. Расстрелы, бесконечные пытки, массовые повешения, поджоги деревень ничем ни брезговали фашисты.</w:t>
      </w:r>
    </w:p>
    <w:p w:rsidR="0087623F" w:rsidRDefault="0087623F">
      <w:pPr>
        <w:tabs>
          <w:tab w:val="left" w:pos="1701"/>
          <w:tab w:val="left" w:pos="1985"/>
        </w:tabs>
        <w:spacing w:line="480" w:lineRule="auto"/>
        <w:ind w:firstLine="709"/>
        <w:jc w:val="both"/>
        <w:rPr>
          <w:sz w:val="28"/>
          <w:szCs w:val="28"/>
        </w:rPr>
      </w:pPr>
      <w:r>
        <w:rPr>
          <w:sz w:val="28"/>
          <w:szCs w:val="28"/>
        </w:rPr>
        <w:t>Сначала патриоты действовали небольшими группами, сжигая мосты на дорогах, уничтожая линии связи, обстреливая группы мотоциклистов из засады. С каждым днем борьба народа с оккупантами приобрела массовый характер. В бой вступают отряды, руководимые опытными командирами.  Часто можно было видеть, как вооруженные лопатами, топорами, пилами патриоты перекапывали дороги, строили на них завалы, уничтожали мосты, переправы, нарушали телефонно-телеграфную связь врага.</w:t>
      </w:r>
    </w:p>
    <w:p w:rsidR="0087623F" w:rsidRDefault="0087623F">
      <w:pPr>
        <w:tabs>
          <w:tab w:val="left" w:pos="1701"/>
          <w:tab w:val="left" w:pos="1985"/>
        </w:tabs>
        <w:spacing w:line="480" w:lineRule="auto"/>
        <w:ind w:firstLine="709"/>
        <w:jc w:val="both"/>
        <w:rPr>
          <w:sz w:val="28"/>
          <w:szCs w:val="28"/>
        </w:rPr>
      </w:pPr>
      <w:r>
        <w:rPr>
          <w:sz w:val="28"/>
          <w:szCs w:val="28"/>
        </w:rPr>
        <w:t>Многие члены резервных групп, дружин самообороны участвовали вместе с партизанами в боях, являлись связными отрядов.</w:t>
      </w:r>
    </w:p>
    <w:p w:rsidR="0087623F" w:rsidRDefault="0087623F">
      <w:pPr>
        <w:tabs>
          <w:tab w:val="left" w:pos="1701"/>
          <w:tab w:val="left" w:pos="1985"/>
        </w:tabs>
        <w:spacing w:line="480" w:lineRule="auto"/>
        <w:ind w:firstLine="709"/>
        <w:jc w:val="both"/>
        <w:rPr>
          <w:sz w:val="28"/>
          <w:szCs w:val="28"/>
        </w:rPr>
      </w:pPr>
      <w:r>
        <w:rPr>
          <w:sz w:val="28"/>
          <w:szCs w:val="28"/>
        </w:rPr>
        <w:t>Создание партизанского резерва Центральным Комитетом КП(б) Белоруссии выполняло указание ЦК ВКП(б), в котором говорилось: "Нужно повести дело так, чтобы не было ни одного города, села населенного пункта на временно оккупированной территории, где бы не существовал в скрытом виде боевой резерв партизанского движения. Этот скрытый боевой резерв партизанского движения должен быть числом не ограничен и вовлекать всех честных граждан, желающих сражаться от немецкого гнета".</w:t>
      </w:r>
      <w:r>
        <w:rPr>
          <w:rStyle w:val="a8"/>
          <w:sz w:val="28"/>
          <w:szCs w:val="28"/>
        </w:rPr>
        <w:footnoteReference w:id="6"/>
      </w:r>
    </w:p>
    <w:p w:rsidR="0087623F" w:rsidRDefault="0087623F">
      <w:pPr>
        <w:tabs>
          <w:tab w:val="left" w:pos="1701"/>
          <w:tab w:val="left" w:pos="1985"/>
        </w:tabs>
        <w:spacing w:line="480" w:lineRule="auto"/>
        <w:ind w:firstLine="709"/>
        <w:jc w:val="both"/>
        <w:rPr>
          <w:sz w:val="28"/>
          <w:szCs w:val="28"/>
        </w:rPr>
      </w:pPr>
    </w:p>
    <w:p w:rsidR="0087623F" w:rsidRDefault="0087623F">
      <w:pPr>
        <w:tabs>
          <w:tab w:val="left" w:pos="1701"/>
          <w:tab w:val="left" w:pos="1985"/>
        </w:tabs>
        <w:spacing w:line="480" w:lineRule="auto"/>
        <w:ind w:firstLine="709"/>
        <w:jc w:val="both"/>
        <w:rPr>
          <w:sz w:val="28"/>
          <w:szCs w:val="28"/>
        </w:rPr>
      </w:pPr>
      <w:r>
        <w:rPr>
          <w:sz w:val="28"/>
          <w:szCs w:val="28"/>
        </w:rPr>
        <w:t>Одной из самых массовых форм борьбы против врага было сопротивление невооруженного населения. Жители городов отказывались работать на фабриках, принадлежащих фашистам, крестьяне боролись против общинных порядков в деревне. Где только можно было белорусский народ прятал от врага продовольствие, оборудование заводов, фабрик и колхозов. Рискуя жизнью, патриоты слушали радиопередачи из Москвы, читали газеты, листовки. В партизанских зонах действовали школы.</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У ліку першых, самастойна узнікшых, быў Пінскі партызанскі атрад пад камандаваннем В.З. Каржа, які налічваў каля 60 чалавек.</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На тэррыторыі Кастрычніцкага района Палескай вобласці актыйна дзейнічаў атрад "Чырвоны Кастрычнік". Яго кіраўнік Ц.П.Бумажкоў  і  Ф.І.Паўлоўскі  6 жніўня 1941 г. сталі першымі партызанамі – Героямі Савецкага Саюза. На міншчыне, у весцы Зачалле (Любанскі р-н),баявую партызанскую групу стварыў Дзм. Хамицэвіч. У Чашніцкім раёне узброеную барацьбу супраць акупантаў узначаліў Ц.Я. Ярмаковіч. З ліку рабочых і службоўцаў Пудацьскай картоннай фабрыкі ў Суражскім раёне быў створаны атрад на чале якога стаў М.П. Шмыроў, любоўна названы у народзе "Бацькам Мінаем".</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На аснове былых знішчальных батальёнаў партызанскія атрады ўніклі ў Парыцкім, Лельчыскім, Ельскім, Рагачоўскім, Мехаўскім і іншых раёнах Беларусі. Усяго ў другой палове 1941 года самастойна узнікла 60 атрадаў і груп.</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Дзейнасць партызан выклікала ў захопнікаў сур'ёзную заклапочанасць. Генерал Вагнер, напрыклад, паведамляў начальніку генеральнага штаба сухапутных сіл Германіі Ф.Гальдэру, што група арміі "Цэнтр" не можа быць належным чынам забяспечана ўсім неабходным " з выпадку разбурэння партызанамі чыгуначных шляхаў". Каб пакончыць з дзейнасцю "лясных бандзітаў", як называлі партызан гітлераўцы, у ліпені – жніўні 1941 г. была здзейснена першая буйнамаштабная карная аперацыя пад назвай "Прыпяцкія балоты". У выніку яе правядзення карнікі знішчылі 13 788 чалавек,у асноўным мірных жыхароў,акружэнцаў, усіх тых, хто быў западозраны ў падтрымцы партызан. Нягледзячы на размах аперацыі і яе жорсткасць , карнікі не дасяагнулі поўнага поспеху.</w:t>
      </w:r>
      <w:r>
        <w:rPr>
          <w:rStyle w:val="a8"/>
          <w:sz w:val="28"/>
          <w:szCs w:val="28"/>
          <w:lang w:val="be-BY"/>
        </w:rPr>
        <w:footnoteReference w:id="7"/>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Станоўчы ўплыў на развіццё партызанскай барацьбы аказала Маскоўская бітва. Разгром немцаў каля сцен сталіцы СССР яскрава сведчыў, што план "маланкавай вайны" пахаваны, што вайна будзе працяглай і агрэсар урэшце будзе разгромлены.</w:t>
      </w:r>
    </w:p>
    <w:p w:rsidR="0087623F" w:rsidRDefault="0087623F">
      <w:pPr>
        <w:pStyle w:val="22"/>
        <w:rPr>
          <w:lang w:val="be-BY"/>
        </w:rPr>
      </w:pPr>
      <w:r>
        <w:rPr>
          <w:lang w:val="be-BY"/>
        </w:rPr>
        <w:t>Новы ўздым партызанскага руху ў Беларусі прыпаў на вясну – лета 1942 года. Характэрнай рысай руху стала вызваленне ад акупантаў значных тэрыторыі і утварэнне там партызанскіх зон, дзе гаспадарамі становішча былі самі партызаны. Першая такая зона узнікла  ў студзені  - лютым 1942 года на тэрыторыі Кастрычніцкага раёна былой Палескай вобласці, яе так званы "гарнізон Ф.І.Паўлоўскага" ў сваім складзе налічваў 13 атрадаў (звыш 1300 чалавек). Узброеных вінтоўкамі, 70 станковымі і ручнымі кулямотамі і. др. "Гарнізон" распаўсюжваў свой уплыў і на частку пунктаў суседніх  раёнаў – Глускага, Любанскага, Старадарожскага, Капаткевіцкага.</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Цэнтрам партызанскага руху ў Магілёўскай вобласці с вясны 1942 г. стаў Клічаўскі раён. дзе базіраваліся даволі буйная групоўка партызан. Гэтыя атрады ва ўзаемадзеянні шэрагам партызанскіх групп выгналі захопнікоў з многіх пунктах суседніх Асіповіцкага і Кіраўскага раёнаў.</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Некаторую асаблівасць мела арганізацыя партызанскіх фарміраванняў на тэрыторыі Віцебскай вобласці, якая з пачатку 1942 года з'яўлялася прыфрантавой. Вялізарнае значэнне мела існаванне так званых Суражскіх (Віцебскіх) Варот (40-кіламетровы прагаі у лініі фронта стыку нямецкіх армій "Поўнач" і "Цэнтр"), праз  якія з вялікай зямлі у тыл ворага накіровалася арганізатарскія і дыверсіёныя групы, зброя, боепрыпасы, медыкаменты і інш. Яны дзейнічалі з лютага да верасня 1942 года.</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На пачатак студзеня 1943 года клолькасць партызан у Беларусі перавысіла 56 тысяч чалавек. Узброенную барацьбу супраць захопнікаў вялі 56 брыгад, якія аб'ядноўвалі 220 атрадаў. Партызанскі рэзерв складаў на гэты час звыш 150 тысяч чалавек.</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У сакавіку  1942 года Мінскі падпольны абкам партыі арганізаваў баявы рэйд на тэрыторыі Любанскага, Жыткавіцкага, Ленінскага, Старобінскага, Слуцкага Раёнаў. У ім удзельнічалі даволі значныя сілы партызан – атрады А.І. Далідовіча, М.М. Розава, А.І.Патрына, Г.М. Сталярова, В.З. Каржа – усяго каля 600 чалавек. Партызаны рухаліся двума паралельнымі напрамкамі. праходзячы 25-30 км.</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вынікам актывізацыі баявых дзеянняў мінскіх і палескіх партызан стала стварэнне даволі абшырнай Любанскай партызанскай зоны, якая ў спалучэнні з Кастрычнійкай зонай ахоплівала значную тэрыторыю. Акрамя Любанскага – кастрычніцкай партызанскай зоны на акупіраванай тэрыторыі Беларусі ў розны час дзейнічала некалькі дзесяткаў іншых зон. Найбольш значныя з іх Баранавіцкая, Беластоцкая, Брэсцкая, Вілейская, Гомельская, Магілеўская, Мінская, Палеская і Пінская абласныя злучэнні.</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Важнае значэнне ў барацьбе з акупантамі мелі ўдары партызан на камунікацыях праціўніка, у першую чаргу на чыгунках, мастах і буйных вузлах. Летам 1942 года, калі Чырвоная Армія вяла цяжкія абарончыя баі ля Сталінграда, ЦШПД звярнуўся да партызан Беларусі з заклікам як мага актыўней зрываць перакідку да месца баёў рэзерваў праціўніка, дабіцца поўнага знішчэння вайсковых эшалонаў па іх шляху да фронту. Партызаны Беларусі адказалі на гэты заклік шэрагамі буйных аперацый, у тым ліку і на камунікацыях праціўніка.</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 xml:space="preserve">У пачатку жніўня 1942 года дыверсійная група брыгады "За Савецкую Беларусь" Віцебскай вобласці узарвала чатырох пралетны мост праз раку Дрысу на магістралі Полацк –Даўгапілс. Рух па ім быў адноўлены толлькі праз 16 сутак. 25 жніўня партызаны атрада імя М.Ц. Шыма Пінскай вобласці разграмілі гарнізон у Бастыні на чыгунцы Баранавічы – Лунінец. </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Удзел у аперацыях разам з партызанамі прымалі і мясцовыя жыхары якія складалі скрытыя партызанскія рэзервы. Так, брыгада М.С. Кароткіна пры ўдзеле 250 мясцовых жыхароў. 29 жніўня 1942 года разбурыла чыгуначнае палатно на участку Сіроціна – Язвіна. За ноч было разбурана некалькі кіламетраў чыгункі, зроблены перакопы насыпу. У выніку чыгунка Полацк – Віцебск не дзейсніла 10 сутак.</w:t>
      </w:r>
      <w:r>
        <w:rPr>
          <w:rStyle w:val="a8"/>
          <w:sz w:val="28"/>
          <w:szCs w:val="28"/>
          <w:lang w:val="be-BY"/>
        </w:rPr>
        <w:footnoteReference w:id="8"/>
      </w:r>
      <w:r>
        <w:rPr>
          <w:sz w:val="28"/>
          <w:szCs w:val="28"/>
          <w:lang w:val="be-BY"/>
        </w:rPr>
        <w:t xml:space="preserve"> Рост партызанскага руху выклікаў хвалю карных варожых экспедыцый. За май – лістапад 1942 года фашысты правялі больш за 40 карных аперацый, але ліквідаваць партызанскі рух яны не здолелі.</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 xml:space="preserve">Пасля паспяховага заканчэння Сталінградскай бітвы і іншых франтавых аперацый 1943 года, у першую чаргу бітва пад Курскам, партызанскія сілы сталі множыцца яіэ худчэй. Толькі ў Мінскай вобласці за 1943 год у партызанския атрады уступіла звыш 22000 чалавек. Характерна, што партызанскі рух рос і ў заходніх абласцях Беларусі. </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Нямецкае галоўнае кіраўніцтва ў другой палове ліпеня адчувала сябе вельми дрэнна. У гэты час пачалося наступленне 2-га і 3-га Прыбалтыйскага франтоў. Саюзнікі таксама пачалі ваенныя аперацыі на Захадзе. Нямецкі генерал Бутлар пра гэта напісаў наступнае: "Разгром группы армий "Центр" положил конец организованному сопротивлению немцев на Востоке".</w:t>
      </w:r>
      <w:r>
        <w:rPr>
          <w:rStyle w:val="a8"/>
          <w:sz w:val="28"/>
          <w:szCs w:val="28"/>
          <w:lang w:val="be-BY"/>
        </w:rPr>
        <w:footnoteReference w:id="9"/>
      </w:r>
      <w:r>
        <w:rPr>
          <w:sz w:val="28"/>
          <w:szCs w:val="28"/>
          <w:lang w:val="be-BY"/>
        </w:rPr>
        <w:t xml:space="preserve"> </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Паказчыкам узросшага майстэрства партызан і іх штабоў, з'яўлялася правядзенне ў адзін і той жа тэрмін і у межах усёй акупацыйнай тэрыторыі Беларусі буйнамаштабных аперацый, якія ўвайшли ў гісторыю пад назвай "Рэйкавая вайна". У іх удзельнічалі фактычна ўсе партызанскія злучэнні рэспублікі. На Беларусі 1943-1944 г.г. аперацыя "Рэйкавая вайна" ажыцяўлялася ў 3 этапы. Янак ставіла мэтай зрыў ваенных перавозак праціўніка і максімальнае садзейнічанне наступленню Чырвонай Арміі. Першы этап (пад назвай "Аккорд") пачаўся ў ноч 3-4 жніўня 1943 года і працягваўся да сярэдзіны верасня, другі – 19 верасня да пачатку лістапада гэтага года (ен атрымаў назву "Канцэрт"). Трэці этап пачаўся ў ноч 20 чэрвеня 1944 года.</w:t>
      </w:r>
      <w:r>
        <w:rPr>
          <w:rStyle w:val="a8"/>
          <w:sz w:val="28"/>
          <w:szCs w:val="28"/>
          <w:lang w:val="be-BY"/>
        </w:rPr>
        <w:footnoteReference w:id="10"/>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За час 1-га і 2-га этапаў "Рэйкавай вайны" партызаны узарвалі звыш 200 тысяч рэек. Блі разбураны чыгуначныя лініі Цімковічы- Асіповічы, Бабруйск – Старушкі, Жлобін – Калінкаквічы. Адначасова партызаны пускалі пад адкос эшалоны, узрывалі масты, чыгуначныя станцыі. Яскравымпаказчыкам баявых поспехаў партызан ў 1943 годзе з'яўляецца тое, што пад іх кантролем знаходзілася 60% акупацыйнай тэраторыі, значная частка якой была цалкам вызвалена ад захопнікаў. сур'езна занепакоеныя такім становішчам, фашысты на працягу 1943 года правялі звыш 60-ці буйных карных аперацый супраць партызан і насельніцтва. У шматдзённых баях апрача ахоўных і паліцэйскіх сіл прымалі таксама ўдзел многзя тысячы кадравых салдат і афіцэраў вермахта . На іх узбраенні былі танкі, артылерыя, самалеты.</w:t>
      </w:r>
    </w:p>
    <w:p w:rsidR="0087623F" w:rsidRDefault="0087623F">
      <w:pPr>
        <w:tabs>
          <w:tab w:val="left" w:pos="1701"/>
          <w:tab w:val="left" w:pos="1985"/>
        </w:tabs>
        <w:spacing w:line="480" w:lineRule="auto"/>
        <w:ind w:firstLine="709"/>
        <w:jc w:val="both"/>
        <w:rPr>
          <w:sz w:val="28"/>
          <w:szCs w:val="28"/>
          <w:lang w:val="be-BY"/>
        </w:rPr>
      </w:pPr>
      <w:r>
        <w:rPr>
          <w:sz w:val="28"/>
          <w:szCs w:val="28"/>
          <w:lang w:val="be-BY"/>
        </w:rPr>
        <w:t>Аднак у гэты час у Беларусі актыўна дзейнічалі 374 тысячы добра ўзброенных партызан, якія аб'ядналіся ў вялікія атрады, часткі. Агульнае кіраўніцтва партызанскай барацьбой ажыццяўлялі падпольныя арганізацыі КПБ на чале з першым сакратаром П.К.Панамарэнка які адначасова з'яўляўся і начальнікам центральнага штаба партызанскага руху СССР да студзеня 1945 года.</w:t>
      </w:r>
      <w:r>
        <w:rPr>
          <w:rStyle w:val="a8"/>
          <w:sz w:val="28"/>
          <w:szCs w:val="28"/>
          <w:lang w:val="be-BY"/>
        </w:rPr>
        <w:footnoteReference w:id="11"/>
      </w:r>
    </w:p>
    <w:p w:rsidR="0087623F" w:rsidRDefault="0087623F">
      <w:pPr>
        <w:tabs>
          <w:tab w:val="left" w:pos="1701"/>
          <w:tab w:val="left" w:pos="1985"/>
        </w:tabs>
        <w:spacing w:line="480" w:lineRule="auto"/>
        <w:ind w:firstLine="709"/>
        <w:jc w:val="both"/>
        <w:rPr>
          <w:sz w:val="28"/>
          <w:szCs w:val="28"/>
        </w:rPr>
      </w:pPr>
      <w:r>
        <w:rPr>
          <w:sz w:val="28"/>
          <w:szCs w:val="28"/>
        </w:rPr>
        <w:t>Одной из самых значимых и ярких операций в партизанской деятельности была операция "Рельсовая война", лучше всего узнать об обстановке, характере операции из воспоминаний. Как раз такой фрагмент из воспоминаний ветерана партизанского движения Н.Е.Усова.</w:t>
      </w:r>
    </w:p>
    <w:p w:rsidR="0087623F" w:rsidRDefault="0087623F">
      <w:pPr>
        <w:pStyle w:val="22"/>
      </w:pPr>
      <w:r>
        <w:t xml:space="preserve">"…Вечером 1 августа в штабе бригады было оживленно. Сюда вызвали всех командиров, комиссаров и начальников штабов. пришел Хомченко, и все настороженно притихли. Комбриг начал читать приказ. Ццентральный штаб партизанского движения в ночь на 3.08. 1943 г. объявляет начало крупномасштабной операции "Рельсовая война". Собравшихся командиров поразила широта её охвата – железнодорожных коммуникаций врага территории Белоруссии, Украины, Латвии, Литвы и областей  Ленинградской, Калининской, Смоленской, Орловской. </w:t>
      </w:r>
    </w:p>
    <w:p w:rsidR="0087623F" w:rsidRDefault="0087623F">
      <w:pPr>
        <w:tabs>
          <w:tab w:val="left" w:pos="1701"/>
          <w:tab w:val="left" w:pos="1985"/>
        </w:tabs>
        <w:spacing w:line="480" w:lineRule="auto"/>
        <w:ind w:firstLine="709"/>
        <w:jc w:val="both"/>
        <w:rPr>
          <w:sz w:val="28"/>
          <w:szCs w:val="28"/>
        </w:rPr>
      </w:pPr>
      <w:r>
        <w:rPr>
          <w:sz w:val="28"/>
          <w:szCs w:val="28"/>
        </w:rPr>
        <w:t>Озабоченность командиров можно было понять, каждый представлял себе важность этой необычной операции и каждому хотелось быть на её переднем крае. Один Павел Стрельцов широко улыбался. Его диверсионной группе предстояло главное – рвать рельсы.</w:t>
      </w:r>
    </w:p>
    <w:p w:rsidR="0087623F" w:rsidRDefault="0087623F">
      <w:pPr>
        <w:tabs>
          <w:tab w:val="left" w:pos="1701"/>
          <w:tab w:val="left" w:pos="1985"/>
        </w:tabs>
        <w:spacing w:line="480" w:lineRule="auto"/>
        <w:ind w:firstLine="709"/>
        <w:jc w:val="both"/>
        <w:rPr>
          <w:sz w:val="28"/>
          <w:szCs w:val="28"/>
        </w:rPr>
      </w:pPr>
      <w:r>
        <w:rPr>
          <w:sz w:val="28"/>
          <w:szCs w:val="28"/>
        </w:rPr>
        <w:t>Бригаде отводился участок дороги между станциями Крулевщизна и Подевилье. Этот участок дороги был тщательно изучен разведчиками. Трескучими взрывами вспыхивали над насыпью, со звоном и свистом летели куски рельсов и шпал, и эти взрывы повторялись снова и снова. Когда диверсионная группа возвращалась с задания живой, все были очень довольны удачей, местные жители высыпали на улицу встречать партизан. Было радостно на душе, мне вспоминалось начало, первые дни, настороженность крестьян, а сейчас они улыбались поздравляли партизан с успехом. Конечно же, в этом немалая заслуга коммисаров, агитаторов. А коль крестьяне живут делами партизан, это значит, включились в борьбу за освобождение своей земли.</w:t>
      </w:r>
      <w:r>
        <w:rPr>
          <w:rStyle w:val="a8"/>
          <w:sz w:val="28"/>
          <w:szCs w:val="28"/>
        </w:rPr>
        <w:footnoteReference w:id="12"/>
      </w:r>
    </w:p>
    <w:p w:rsidR="0087623F" w:rsidRDefault="0087623F">
      <w:pPr>
        <w:tabs>
          <w:tab w:val="left" w:pos="1701"/>
          <w:tab w:val="left" w:pos="1985"/>
        </w:tabs>
        <w:spacing w:line="480" w:lineRule="auto"/>
        <w:jc w:val="both"/>
        <w:rPr>
          <w:sz w:val="28"/>
          <w:szCs w:val="28"/>
        </w:rPr>
      </w:pPr>
    </w:p>
    <w:p w:rsidR="0087623F" w:rsidRDefault="0087623F">
      <w:pPr>
        <w:pStyle w:val="4"/>
        <w:outlineLvl w:val="3"/>
        <w:rPr>
          <w:lang w:val="be-BY"/>
        </w:rPr>
      </w:pPr>
      <w:r>
        <w:t>II</w:t>
      </w:r>
      <w:r>
        <w:rPr>
          <w:lang w:val="ru-RU"/>
        </w:rPr>
        <w:t xml:space="preserve"> ЧАСТЬ</w:t>
      </w:r>
    </w:p>
    <w:p w:rsidR="0087623F" w:rsidRDefault="0087623F">
      <w:pPr>
        <w:rPr>
          <w:sz w:val="28"/>
          <w:szCs w:val="28"/>
        </w:rPr>
      </w:pPr>
    </w:p>
    <w:p w:rsidR="0087623F" w:rsidRDefault="0087623F">
      <w:pPr>
        <w:pStyle w:val="5"/>
        <w:spacing w:line="360" w:lineRule="auto"/>
        <w:outlineLvl w:val="4"/>
      </w:pPr>
      <w:r>
        <w:t xml:space="preserve">Подпольное движение в годы </w:t>
      </w:r>
    </w:p>
    <w:p w:rsidR="0087623F" w:rsidRDefault="0087623F">
      <w:pPr>
        <w:spacing w:line="360" w:lineRule="auto"/>
        <w:jc w:val="center"/>
        <w:rPr>
          <w:sz w:val="28"/>
          <w:szCs w:val="28"/>
          <w:u w:val="single"/>
        </w:rPr>
      </w:pPr>
      <w:r>
        <w:rPr>
          <w:sz w:val="28"/>
          <w:szCs w:val="28"/>
          <w:u w:val="single"/>
        </w:rPr>
        <w:t>Великой Отечественной войны.</w:t>
      </w:r>
    </w:p>
    <w:p w:rsidR="0087623F" w:rsidRDefault="0087623F">
      <w:pPr>
        <w:spacing w:line="480" w:lineRule="auto"/>
        <w:jc w:val="center"/>
        <w:rPr>
          <w:sz w:val="28"/>
          <w:szCs w:val="28"/>
          <w:u w:val="single"/>
        </w:rPr>
      </w:pPr>
    </w:p>
    <w:p w:rsidR="0087623F" w:rsidRDefault="0087623F">
      <w:pPr>
        <w:pStyle w:val="22"/>
        <w:tabs>
          <w:tab w:val="clear" w:pos="1701"/>
          <w:tab w:val="clear" w:pos="1985"/>
        </w:tabs>
        <w:rPr>
          <w:lang w:val="be-BY"/>
        </w:rPr>
      </w:pPr>
      <w:r>
        <w:rPr>
          <w:lang w:val="be-BY"/>
        </w:rPr>
        <w:t>Адначасова з узброенай партызанскай барацьбой разгортвалася падпольная антыфашысткая дзейнасць у гарадах і іншых насельніцкіх пунктах. Патрыёты, якия там засталіся не гледзячы на тэррор, не скарыліся ворагу. Яны сабаціраваліся ворагу. Яны сабаціравалі гаспадарча – эканамічныя, палітычныя і ваенныя мерапрыемства захопнікаў, здейнялі шматлікія дыверсіі.</w:t>
      </w:r>
    </w:p>
    <w:p w:rsidR="0087623F" w:rsidRDefault="0087623F">
      <w:pPr>
        <w:pStyle w:val="22"/>
        <w:tabs>
          <w:tab w:val="clear" w:pos="1701"/>
          <w:tab w:val="clear" w:pos="1985"/>
        </w:tabs>
        <w:rPr>
          <w:lang w:val="be-BY"/>
        </w:rPr>
      </w:pPr>
      <w:r>
        <w:rPr>
          <w:lang w:val="be-BY"/>
        </w:rPr>
        <w:t>Менавіта на гэта арыентавала дырэктыва ЦК КП(б)Б ад 30 чэрвеня 1941 года аб пераходзе на падпольную работу партарганізацый раёнаў, занятых ворагам. Звярталася увага на тое, што партызанская барацьба павінна знаходзіцца ў полі зроку і весці пад непасрэдным кіраўніцтвам заканспіраваных падпольных партызанских структур.</w:t>
      </w:r>
    </w:p>
    <w:p w:rsidR="0087623F" w:rsidRDefault="0087623F">
      <w:pPr>
        <w:pStyle w:val="22"/>
        <w:tabs>
          <w:tab w:val="clear" w:pos="1701"/>
          <w:tab w:val="clear" w:pos="1985"/>
        </w:tabs>
        <w:rPr>
          <w:lang w:val="be-BY"/>
        </w:rPr>
      </w:pPr>
      <w:r>
        <w:rPr>
          <w:lang w:val="be-BY"/>
        </w:rPr>
        <w:t>Чатыры вобласці – Гомельская, Магілёўская, Мінская, Пінская, у якіх засталіся аблсныя парт органы. Тольки для арганізацыйна-кіраўнічай дзейнасці ў тыле ворага было пакінута звыш 1200 камуністаў, ў тым ліку 8 сакратароў абкамаў; 120 сакратароў гаркама і райкомаў партыі. Усяго ж для нелегальнай работы ў Беларусі заставалася звыш 8500 камуністаў.</w:t>
      </w:r>
    </w:p>
    <w:p w:rsidR="0087623F" w:rsidRDefault="0087623F">
      <w:pPr>
        <w:pStyle w:val="22"/>
        <w:tabs>
          <w:tab w:val="clear" w:pos="1701"/>
          <w:tab w:val="clear" w:pos="1985"/>
        </w:tabs>
        <w:rPr>
          <w:lang w:val="be-BY"/>
        </w:rPr>
      </w:pPr>
      <w:r>
        <w:rPr>
          <w:lang w:val="be-BY"/>
        </w:rPr>
        <w:t>Як і партызанскія фарміраванні, папярэдне створанае і самастойна ўзнікшае падполле самастойна адразу ж прыступіла да дыверсійнай баявой і палітычнай дзейнасці. у Мінску ўжо ў другой палве 1941 года падпольшчыкіўзрывалі склады са зброяй і ваеннай маёмасцью, цэхі і майстэрні па рамонту баявой тэхнікі, вырабу харчавання, знішчалі варожых чыноўнікаў,салдатаў і афіцэраў. У снежні 1941 года ў час напружанных баёў пад Масквой, яны ажыццявілі паспяховую дыверсію на чыгуначным вузле: вынікам яе з'явілася тое, што замест 90-100 эшалонаў ў сутки адсюль на фронт адпраўлялася толькі 5-6.</w:t>
      </w:r>
    </w:p>
    <w:p w:rsidR="0087623F" w:rsidRDefault="0087623F">
      <w:pPr>
        <w:pStyle w:val="22"/>
        <w:tabs>
          <w:tab w:val="clear" w:pos="1701"/>
          <w:tab w:val="clear" w:pos="1985"/>
        </w:tabs>
        <w:rPr>
          <w:lang w:val="be-BY"/>
        </w:rPr>
      </w:pPr>
      <w:r>
        <w:rPr>
          <w:lang w:val="be-BY"/>
        </w:rPr>
        <w:t>Акупацыйная адміністрацыя ў Мінску атрымлівала звесткі аб актыўнай дыверсійна-баявой дзейнасці падпольшчыкаў Брэста, Гродна, Мазыра, Віцебска.</w:t>
      </w:r>
    </w:p>
    <w:p w:rsidR="0087623F" w:rsidRDefault="0087623F">
      <w:pPr>
        <w:pStyle w:val="22"/>
        <w:tabs>
          <w:tab w:val="clear" w:pos="1701"/>
          <w:tab w:val="clear" w:pos="1985"/>
        </w:tabs>
        <w:rPr>
          <w:lang w:val="be-BY"/>
        </w:rPr>
      </w:pPr>
      <w:r>
        <w:rPr>
          <w:lang w:val="be-BY"/>
        </w:rPr>
        <w:t>На Аршанскім чыгуначным вузле эфектыўна дзейнічала група К.С. Заслонава. у снежні 1941 года брыкетна-вугальнымі мінамі, яна вывяла са строю некалькі дзесяткаў паравозаў: частка з іх была ўзарвана і замарожана на станцыі, іншыя ўзарваліся на шляху да фронту. Скардзячыся з гэтага выпаду, аршанская група бяспекі СД паведамляла свайму кіраўніцтву: "дыверсіі на чыгуначнай лініі Мінск-Орша сталі такімі частымі, што кожную з ніх па асобку не апішаш. Не прахдзіць ніводнага дня, каб не было здзейснена адной альбо некалькх дыверсій".</w:t>
      </w:r>
    </w:p>
    <w:p w:rsidR="0087623F" w:rsidRDefault="0087623F">
      <w:pPr>
        <w:pStyle w:val="22"/>
        <w:tabs>
          <w:tab w:val="clear" w:pos="1701"/>
          <w:tab w:val="clear" w:pos="1985"/>
        </w:tabs>
        <w:rPr>
          <w:lang w:val="be-BY"/>
        </w:rPr>
      </w:pPr>
      <w:r>
        <w:rPr>
          <w:lang w:val="be-BY"/>
        </w:rPr>
        <w:t>У Віцебску ў 1941- 1942 г.г. дзейнічала 56 падпольных груп. Адной з іх 3 кастрычніка 1942 года кіравала В.З. Харужая, якая была накіравана сюды Беларускім штабам партызанскага руху. 13 лістапада 1942 года фашысты схапілі і пасля доўгіх допытў закатавалі яе, а таксама С.С. Палякову, Е.С. Суранову, К.Д. Балдагову, сям'ю Вераб</w:t>
      </w:r>
      <w:r>
        <w:t>'</w:t>
      </w:r>
      <w:r>
        <w:rPr>
          <w:lang w:val="be-BY"/>
        </w:rPr>
        <w:t>ёвых. Пасмяротна В.З. Харужай прысвоена званне Героя Савецкага Саюза.</w:t>
      </w:r>
    </w:p>
    <w:p w:rsidR="0087623F" w:rsidRDefault="0087623F">
      <w:pPr>
        <w:pStyle w:val="22"/>
        <w:tabs>
          <w:tab w:val="clear" w:pos="1701"/>
          <w:tab w:val="clear" w:pos="1985"/>
        </w:tabs>
        <w:rPr>
          <w:lang w:val="be-BY"/>
        </w:rPr>
      </w:pPr>
      <w:r>
        <w:rPr>
          <w:lang w:val="be-BY"/>
        </w:rPr>
        <w:t>Важная роля ў разгортаванні антыфашасцкага руху ў Брэсцкай вобласці належала створаному ў маі 1942 года па ініцыятыве былых членаў КП ЗБ І.П. Урбановіча, М.Е. Крыштадовіча, І.І. Жыжкі "Камітэту барацьбы з нямецкімі акупантамі". Камітэт не абмяжоўваў сваю дзейнасць толькі Брэсцкай вобласці, а  распаўсюджваў уплыў на шэраг раёнаў Баранавіцкай, Беластоцкай вобласцей.</w:t>
      </w:r>
      <w:r>
        <w:rPr>
          <w:rStyle w:val="a8"/>
          <w:lang w:val="be-BY"/>
        </w:rPr>
        <w:footnoteReference w:id="13"/>
      </w:r>
    </w:p>
    <w:p w:rsidR="0087623F" w:rsidRDefault="0087623F">
      <w:pPr>
        <w:pStyle w:val="22"/>
        <w:tabs>
          <w:tab w:val="clear" w:pos="1701"/>
          <w:tab w:val="clear" w:pos="1985"/>
        </w:tabs>
        <w:rPr>
          <w:lang w:val="be-BY"/>
        </w:rPr>
      </w:pPr>
      <w:r>
        <w:rPr>
          <w:lang w:val="be-BY"/>
        </w:rPr>
        <w:t>У Гомелі актыўную барацьбу з ворагам вялі групы на чыгуначным вузле. паравозавогонарамонтным заводзе, лесакамбінаце і іншых прадпрымествах горада – усяго больш за 400 чалавек.</w:t>
      </w:r>
    </w:p>
    <w:p w:rsidR="0087623F" w:rsidRDefault="0087623F">
      <w:pPr>
        <w:pStyle w:val="22"/>
        <w:tabs>
          <w:tab w:val="clear" w:pos="1701"/>
          <w:tab w:val="clear" w:pos="1985"/>
        </w:tabs>
        <w:rPr>
          <w:lang w:val="be-BY"/>
        </w:rPr>
      </w:pPr>
      <w:r>
        <w:rPr>
          <w:lang w:val="be-BY"/>
        </w:rPr>
        <w:t xml:space="preserve">Іх дзейнасцю кіраваў аператыўны центр у складзе Ц.С.Барадзіна, І.Б.Шылава, Р.І.Цімафеенкі. </w:t>
      </w:r>
    </w:p>
    <w:p w:rsidR="0087623F" w:rsidRDefault="0087623F">
      <w:pPr>
        <w:pStyle w:val="22"/>
        <w:tabs>
          <w:tab w:val="clear" w:pos="1701"/>
          <w:tab w:val="clear" w:pos="1985"/>
        </w:tabs>
        <w:rPr>
          <w:lang w:val="be-BY"/>
        </w:rPr>
      </w:pPr>
      <w:r>
        <w:rPr>
          <w:lang w:val="be-BY"/>
        </w:rPr>
        <w:t>Ні на адзін дзень не спынялася антыфашыстская барацьба ў акупіраваным Магілеве. Вясною 1942 года,  каля 40 груп, больш за 400 чалавек абўядналіся ў падпольную арганізацыю "Камітэт дапамогі Чырвонай Арміі".</w:t>
      </w:r>
    </w:p>
    <w:p w:rsidR="0087623F" w:rsidRDefault="0087623F">
      <w:pPr>
        <w:pStyle w:val="22"/>
        <w:tabs>
          <w:tab w:val="clear" w:pos="1701"/>
          <w:tab w:val="clear" w:pos="1985"/>
        </w:tabs>
        <w:rPr>
          <w:lang w:val="be-BY"/>
        </w:rPr>
      </w:pPr>
      <w:r>
        <w:rPr>
          <w:lang w:val="be-BY"/>
        </w:rPr>
        <w:t>Аналіз такой гістарычнай з'явы перыяд у Вяликай Айчыннай вайны, як дзейнасць антыфашысцкага падполля на часова акупіраваннай немцамі тэрыторыі, сведчыць, што падполле з пачатку і да канца свайго існавання (а праз яго прайшло 70 тысяч чалавек) было цесна звязана з народнымі масамі, абапіралася на іх пастаянную падтрымку. Дзесяткі тысяч з іх аддалі жыццё ў імя свабоды.</w:t>
      </w:r>
    </w:p>
    <w:p w:rsidR="0087623F" w:rsidRDefault="0087623F">
      <w:pPr>
        <w:pStyle w:val="22"/>
        <w:tabs>
          <w:tab w:val="clear" w:pos="1701"/>
          <w:tab w:val="clear" w:pos="1985"/>
        </w:tabs>
        <w:jc w:val="center"/>
        <w:rPr>
          <w:lang w:val="be-BY"/>
        </w:rPr>
      </w:pPr>
      <w:r>
        <w:rPr>
          <w:lang w:val="be-BY"/>
        </w:rPr>
        <w:br w:type="page"/>
      </w:r>
    </w:p>
    <w:p w:rsidR="0087623F" w:rsidRDefault="0087623F">
      <w:pPr>
        <w:pStyle w:val="22"/>
        <w:tabs>
          <w:tab w:val="clear" w:pos="1701"/>
          <w:tab w:val="clear" w:pos="1985"/>
        </w:tabs>
        <w:jc w:val="center"/>
        <w:rPr>
          <w:b/>
          <w:bCs/>
          <w:lang w:val="be-BY"/>
        </w:rPr>
      </w:pPr>
      <w:r>
        <w:rPr>
          <w:b/>
          <w:bCs/>
          <w:lang w:val="be-BY"/>
        </w:rPr>
        <w:t>ІІІ ЧАСТЬ</w:t>
      </w:r>
    </w:p>
    <w:p w:rsidR="0087623F" w:rsidRDefault="0087623F">
      <w:pPr>
        <w:pStyle w:val="22"/>
        <w:tabs>
          <w:tab w:val="clear" w:pos="1701"/>
          <w:tab w:val="clear" w:pos="1985"/>
        </w:tabs>
        <w:jc w:val="center"/>
        <w:rPr>
          <w:u w:val="single"/>
          <w:lang w:val="be-BY"/>
        </w:rPr>
      </w:pPr>
      <w:r>
        <w:rPr>
          <w:u w:val="single"/>
          <w:lang w:val="be-BY"/>
        </w:rPr>
        <w:t>Легендарные личности партизанского</w:t>
      </w:r>
    </w:p>
    <w:p w:rsidR="0087623F" w:rsidRDefault="0087623F">
      <w:pPr>
        <w:pStyle w:val="22"/>
        <w:tabs>
          <w:tab w:val="clear" w:pos="1701"/>
          <w:tab w:val="clear" w:pos="1985"/>
        </w:tabs>
        <w:jc w:val="center"/>
        <w:rPr>
          <w:u w:val="single"/>
          <w:lang w:val="be-BY"/>
        </w:rPr>
      </w:pPr>
      <w:r>
        <w:rPr>
          <w:u w:val="single"/>
          <w:lang w:val="be-BY"/>
        </w:rPr>
        <w:t>и подпольного движения.</w:t>
      </w:r>
    </w:p>
    <w:p w:rsidR="0087623F" w:rsidRDefault="0087623F">
      <w:pPr>
        <w:pStyle w:val="22"/>
        <w:tabs>
          <w:tab w:val="clear" w:pos="1701"/>
          <w:tab w:val="clear" w:pos="1985"/>
        </w:tabs>
        <w:jc w:val="center"/>
        <w:rPr>
          <w:u w:val="single"/>
          <w:lang w:val="be-BY"/>
        </w:rPr>
      </w:pPr>
    </w:p>
    <w:p w:rsidR="0087623F" w:rsidRDefault="0087623F">
      <w:pPr>
        <w:pStyle w:val="22"/>
        <w:tabs>
          <w:tab w:val="clear" w:pos="1701"/>
          <w:tab w:val="clear" w:pos="1985"/>
        </w:tabs>
      </w:pPr>
      <w:r>
        <w:t>Оршанский край, заслоновский.</w:t>
      </w:r>
    </w:p>
    <w:p w:rsidR="0087623F" w:rsidRDefault="0087623F">
      <w:pPr>
        <w:pStyle w:val="22"/>
        <w:tabs>
          <w:tab w:val="clear" w:pos="1701"/>
          <w:tab w:val="clear" w:pos="1985"/>
        </w:tabs>
      </w:pPr>
      <w:r>
        <w:t xml:space="preserve">Орша- город воинской и партизанской доблести и героизма. Бережно и любовно хранят местные жители память о тех, кто в дни суровых испытаний с оружием в руках приближали нашу славную победу. </w:t>
      </w:r>
    </w:p>
    <w:p w:rsidR="0087623F" w:rsidRDefault="0087623F">
      <w:pPr>
        <w:pStyle w:val="22"/>
        <w:tabs>
          <w:tab w:val="clear" w:pos="1701"/>
          <w:tab w:val="clear" w:pos="1985"/>
        </w:tabs>
      </w:pPr>
      <w:r>
        <w:t>В привокзальном сквере похоронен легендарный партизанский комбриг Герой Советского Союза К.С. Заслонов. На его могиле воздвигнут памятник. В домике по улице Молокова находится мемориальный музей К.С. Заслонова, основанный в августе 19489 года.</w:t>
      </w:r>
    </w:p>
    <w:p w:rsidR="0087623F" w:rsidRDefault="0087623F">
      <w:pPr>
        <w:spacing w:line="480" w:lineRule="auto"/>
        <w:ind w:firstLine="720"/>
        <w:jc w:val="both"/>
        <w:rPr>
          <w:sz w:val="28"/>
          <w:szCs w:val="28"/>
        </w:rPr>
      </w:pPr>
      <w:r>
        <w:rPr>
          <w:sz w:val="28"/>
          <w:szCs w:val="28"/>
        </w:rPr>
        <w:t>14 ноября 1941 года группа Заслонова по заданию парти вернулась в оккупированную Оршу и установила связь с партийным подпольем. В результате активной деятельности, подпольщикам за три месяца организовано 98 крупнейших крушений поездов, выведено из строя более 200 паровозов, тысячи вагонов и цистерн с горючим, более 200 автомашин и большое количество боевой техники врага, сожжено несколько складов с горючим и военным имуществом, нарушено нормальное железнодорожное движение Смоленск, Борисов, Витебск, Лепель, Унечу,. вражеские эшелоны летели под откос или простаивали на станциях и перегонах. Этим патриоты оказывали действенную помощь Красной Армии в разгроме фашистов под Москвой.</w:t>
      </w:r>
    </w:p>
    <w:p w:rsidR="0087623F" w:rsidRDefault="0087623F">
      <w:pPr>
        <w:spacing w:line="480" w:lineRule="auto"/>
        <w:ind w:firstLine="720"/>
        <w:jc w:val="both"/>
        <w:rPr>
          <w:sz w:val="28"/>
          <w:szCs w:val="28"/>
        </w:rPr>
      </w:pPr>
      <w:r>
        <w:rPr>
          <w:sz w:val="28"/>
          <w:szCs w:val="28"/>
        </w:rPr>
        <w:t xml:space="preserve"> В феврале 1942 года над подпольщиками нависла смертельная угроза. Чтобы продолжать борьбу, Заслонов с группой товарищей ушел из города. Созданный им отряд "Дяди Кости", быстро рос, а вскоре преобразовался в партизанскую бригаду.</w:t>
      </w:r>
      <w:r>
        <w:rPr>
          <w:rStyle w:val="a8"/>
          <w:sz w:val="28"/>
          <w:szCs w:val="28"/>
        </w:rPr>
        <w:footnoteReference w:customMarkFollows="1" w:id="14"/>
        <w:t>1</w:t>
      </w:r>
    </w:p>
    <w:p w:rsidR="0087623F" w:rsidRDefault="0087623F">
      <w:pPr>
        <w:spacing w:line="480" w:lineRule="auto"/>
        <w:ind w:firstLine="720"/>
        <w:jc w:val="both"/>
        <w:rPr>
          <w:sz w:val="28"/>
          <w:szCs w:val="28"/>
        </w:rPr>
      </w:pPr>
      <w:r>
        <w:rPr>
          <w:sz w:val="28"/>
          <w:szCs w:val="28"/>
        </w:rPr>
        <w:t>В Могилевском сельском Совете уже в начале 1942 года действовал партизанский отряд под командованием Ивана Шурмана, который затем влился в бригаду "Дяди Кости". Ощутительные удары по фашистским гарнизонам наносила бригада "Дяди Кости". В Орше и окрестных селах появились объявления: "Кто укажет местонахождение Заслонова или доставит его живым или мертвым, получит вознаграждение – тридцать тысяч марок…"</w:t>
      </w:r>
      <w:r>
        <w:rPr>
          <w:rStyle w:val="a8"/>
          <w:sz w:val="28"/>
          <w:szCs w:val="28"/>
        </w:rPr>
        <w:footnoteReference w:customMarkFollows="1" w:id="15"/>
        <w:t>2</w:t>
      </w:r>
    </w:p>
    <w:p w:rsidR="0087623F" w:rsidRDefault="0087623F">
      <w:pPr>
        <w:spacing w:line="480" w:lineRule="auto"/>
        <w:ind w:firstLine="720"/>
        <w:jc w:val="both"/>
        <w:rPr>
          <w:sz w:val="28"/>
          <w:szCs w:val="28"/>
        </w:rPr>
      </w:pPr>
      <w:r>
        <w:rPr>
          <w:sz w:val="28"/>
          <w:szCs w:val="28"/>
        </w:rPr>
        <w:t>Тщетно оккупанты ждали предателей: таких не нашлось. Отряд Заслонова пополнялся местным населением, набирая силы и наводил страх на оккупантов и днем и ночью. 14 ноября 1942 года в неравном бою комбриг К.С. Заслонов погиб героический сын нашей Родины. 7 марта 1943 года ему посмертно присвоено звание Героя Советского Союза.</w:t>
      </w:r>
    </w:p>
    <w:p w:rsidR="0087623F" w:rsidRDefault="0087623F">
      <w:pPr>
        <w:spacing w:line="480" w:lineRule="auto"/>
        <w:ind w:firstLine="720"/>
        <w:jc w:val="both"/>
        <w:rPr>
          <w:sz w:val="28"/>
          <w:szCs w:val="28"/>
        </w:rPr>
      </w:pPr>
      <w:r>
        <w:rPr>
          <w:sz w:val="28"/>
          <w:szCs w:val="28"/>
        </w:rPr>
        <w:t>Хотелось бы еще рассказать об одном народном мстителе о Минае Филипповиче Шмыреве , которого в народе называли все "батька Минай".</w:t>
      </w:r>
    </w:p>
    <w:p w:rsidR="0087623F" w:rsidRDefault="0087623F">
      <w:pPr>
        <w:spacing w:line="480" w:lineRule="auto"/>
        <w:ind w:firstLine="720"/>
        <w:jc w:val="both"/>
        <w:rPr>
          <w:sz w:val="28"/>
          <w:szCs w:val="28"/>
        </w:rPr>
      </w:pPr>
      <w:r>
        <w:rPr>
          <w:sz w:val="28"/>
          <w:szCs w:val="28"/>
        </w:rPr>
        <w:t>Минай Филиппович Шмырев еще будучи солдатом в первую мировую войну стал полным георгиевским кавалером. А когда началась революция, вступил в ряды Красной Армии. Командовал бронепоездом, в числе первых героев гражданской войны был награжден орденом Красного Знамени.</w:t>
      </w:r>
    </w:p>
    <w:p w:rsidR="0087623F" w:rsidRDefault="0087623F">
      <w:pPr>
        <w:spacing w:line="480" w:lineRule="auto"/>
        <w:ind w:firstLine="720"/>
        <w:jc w:val="both"/>
        <w:rPr>
          <w:sz w:val="28"/>
          <w:szCs w:val="28"/>
        </w:rPr>
      </w:pPr>
      <w:r>
        <w:rPr>
          <w:sz w:val="28"/>
          <w:szCs w:val="28"/>
        </w:rPr>
        <w:t>В последних числах июня 1941 года М.Ф. Шмырев получил партийное задание оставаться в тылу врага, вести партизанскую борьбу. А в начале июля он отбыл утвержден командиром отряда народных мстителей.</w:t>
      </w:r>
    </w:p>
    <w:p w:rsidR="0087623F" w:rsidRDefault="0087623F">
      <w:pPr>
        <w:spacing w:line="480" w:lineRule="auto"/>
        <w:ind w:firstLine="720"/>
        <w:jc w:val="both"/>
        <w:rPr>
          <w:sz w:val="28"/>
          <w:szCs w:val="28"/>
        </w:rPr>
      </w:pPr>
      <w:r>
        <w:rPr>
          <w:sz w:val="28"/>
          <w:szCs w:val="28"/>
        </w:rPr>
        <w:t>Боевое крещение отряд батьки Миная получил 25 июля. Партизаны внезапно напали на группу фашистских конников, расположившихся на отдых возле хутора Самохвалки. Немногим из гитлеровцев удалось спастись бегством. А через несколько дней отряд напал на колону вражеских бензовозов. Все автомашины были сожжены. Из месяца в месяц расширялась зона боевых действий отряда. Только в августе и сентябре он успешно провел 27 боевых операций, уничтожив до 200 солдат и офицеров, 32 автомашины, были взорваны мосты на реках Усвяча, Туровка и ??? , разгромлены волостные управы, захвачено оружие, боеприпасы, мотоциклы. К весне 1942 года отряд М.Ф. Шмырева полностью контролировал территорию 15 сельских Советов Суражского и Меховского районов.</w:t>
      </w:r>
    </w:p>
    <w:p w:rsidR="0087623F" w:rsidRDefault="0087623F">
      <w:pPr>
        <w:spacing w:line="480" w:lineRule="auto"/>
        <w:ind w:firstLine="720"/>
        <w:jc w:val="both"/>
        <w:rPr>
          <w:sz w:val="28"/>
          <w:szCs w:val="28"/>
        </w:rPr>
      </w:pPr>
      <w:r>
        <w:rPr>
          <w:sz w:val="28"/>
          <w:szCs w:val="28"/>
        </w:rPr>
        <w:t>На ряду с отрядами народных мстителей, как отряд "Дяди Кости", батьки Миная – действовала на Минщине партизанская бригада "Дяди Коли". Она была создана по решению подпольного обкома партии 12 августа 1942 года. Боевая и разведывательная деятельность бригады "Дяди Коли", которой командовал партизанский вожак Петр Григорьевич Лопатин, ставший Героем Советского Союза, охватила Борисовский, Смолевичский, Логойский и Виленский районы.</w:t>
      </w:r>
    </w:p>
    <w:p w:rsidR="0087623F" w:rsidRDefault="0087623F">
      <w:pPr>
        <w:spacing w:line="480" w:lineRule="auto"/>
        <w:ind w:firstLine="720"/>
        <w:jc w:val="both"/>
        <w:rPr>
          <w:sz w:val="28"/>
          <w:szCs w:val="28"/>
        </w:rPr>
      </w:pPr>
      <w:r>
        <w:rPr>
          <w:sz w:val="28"/>
          <w:szCs w:val="28"/>
        </w:rPr>
        <w:t>Города Гродно – Гродненщина – это моя Родина, город в котором я живу ! Что он пережил в те далекие страшные дни Великой Отечественной войны?</w:t>
      </w:r>
    </w:p>
    <w:p w:rsidR="0087623F" w:rsidRDefault="0087623F">
      <w:pPr>
        <w:spacing w:line="480" w:lineRule="auto"/>
        <w:ind w:firstLine="720"/>
        <w:jc w:val="both"/>
        <w:rPr>
          <w:sz w:val="28"/>
          <w:szCs w:val="28"/>
        </w:rPr>
      </w:pPr>
      <w:r>
        <w:rPr>
          <w:sz w:val="28"/>
          <w:szCs w:val="28"/>
        </w:rPr>
        <w:t>Город Гродно одним из первых принял удар фашистских войск в грозном 1941 году. Беспримерный героизм проявили в те тяжелые дни наши пограничники. Активным участником обороны Гродненщины был генерал-лейтенант инженерно-технических войск, профессор Д.М. Карбышев, которому посмертно присвоено звание Героя Советского Союза.</w:t>
      </w:r>
    </w:p>
    <w:p w:rsidR="0087623F" w:rsidRDefault="0087623F">
      <w:pPr>
        <w:spacing w:line="480" w:lineRule="auto"/>
        <w:ind w:firstLine="720"/>
        <w:jc w:val="both"/>
        <w:rPr>
          <w:sz w:val="28"/>
          <w:szCs w:val="28"/>
        </w:rPr>
      </w:pPr>
      <w:r>
        <w:rPr>
          <w:sz w:val="28"/>
          <w:szCs w:val="28"/>
        </w:rPr>
        <w:t>В сентябре 1941 года в оккупированном городе организовал подпольную группу Николай Алексеевич Волков. Отважный подпольщик немало сделал для срыва планов фронтовых перевозок немцев. Но в январе 1942 года Н.А. Волков и входившая в их группу его жена В.В. Шапошникова, работавшая врачом 2-ой городской больницы, были арестованы и после зверских пыток растреляны.</w:t>
      </w:r>
      <w:r>
        <w:rPr>
          <w:rStyle w:val="a8"/>
          <w:sz w:val="28"/>
          <w:szCs w:val="28"/>
        </w:rPr>
        <w:footnoteReference w:customMarkFollows="1" w:id="16"/>
        <w:t>1</w:t>
      </w:r>
    </w:p>
    <w:p w:rsidR="0087623F" w:rsidRDefault="0087623F">
      <w:pPr>
        <w:spacing w:line="480" w:lineRule="auto"/>
        <w:ind w:firstLine="720"/>
        <w:jc w:val="both"/>
        <w:rPr>
          <w:sz w:val="28"/>
          <w:szCs w:val="28"/>
        </w:rPr>
      </w:pPr>
      <w:r>
        <w:rPr>
          <w:sz w:val="28"/>
          <w:szCs w:val="28"/>
        </w:rPr>
        <w:t>В исключительно тяжелых условиях действовали подпольные группы В.Д. Дязанова и С.Ф. Панасюка. Они устраивали диверсии на предприятиях, железнодорожном узле, уничтожали фашистов и прислужников, занимались сбором сведений о противнике, а затем передавали их партизанам, вели политическую работу среди населения.</w:t>
      </w:r>
    </w:p>
    <w:p w:rsidR="0087623F" w:rsidRDefault="0087623F">
      <w:pPr>
        <w:spacing w:line="480" w:lineRule="auto"/>
        <w:ind w:firstLine="720"/>
        <w:jc w:val="both"/>
        <w:rPr>
          <w:sz w:val="28"/>
          <w:szCs w:val="28"/>
        </w:rPr>
      </w:pPr>
      <w:r>
        <w:rPr>
          <w:sz w:val="28"/>
          <w:szCs w:val="28"/>
        </w:rPr>
        <w:t>В городском парке в братской могиле похоронена славная дочь белорусского народа секретарь подпольного горкома комсомола Ольга Иосифовна Соломова, героически погибшая в суровой борьбе. Одна из улиц города – улица на которой я живу, названа ее именем.</w:t>
      </w:r>
    </w:p>
    <w:p w:rsidR="0087623F" w:rsidRDefault="0087623F">
      <w:pPr>
        <w:spacing w:line="480" w:lineRule="auto"/>
        <w:ind w:firstLine="720"/>
        <w:jc w:val="both"/>
        <w:rPr>
          <w:sz w:val="28"/>
          <w:szCs w:val="28"/>
        </w:rPr>
      </w:pPr>
      <w:r>
        <w:rPr>
          <w:sz w:val="28"/>
          <w:szCs w:val="28"/>
        </w:rPr>
        <w:t>В года войны Ольга Соломова являлась секретарем Гродненского подпольного комитета комсомола. За два года конспиративной работы Соломова создала десятки подпольных комсомольских групп, держала связь с партизанами, вела работу среди населения. Но в 1944 году фашистам все же удалось выследить патриотку. Соломова вместе с членом Гродненского райкома партии Василием Бабичем была на встрече с крестьянами в деревне Жирновка, через которую партизаны держали связь с подпольщиками. В этой деревне их окружили гестаповцы. В. Бабич выскочил во двор, но был сражен автоматной очередью. Ольга решила отбиваться до последнего патрона. Ей удалось выбежать из хаты в огород. Когда до спасительного кустарника оставались считанные метры, отважная комсомолка была ранена. Не желая сдаваться врагу, Ольга Соломова последнюю пулю пустила себе в сердце.</w:t>
      </w:r>
      <w:r>
        <w:rPr>
          <w:rStyle w:val="a8"/>
          <w:sz w:val="28"/>
          <w:szCs w:val="28"/>
        </w:rPr>
        <w:footnoteReference w:customMarkFollows="1" w:id="17"/>
        <w:t>1</w:t>
      </w:r>
    </w:p>
    <w:p w:rsidR="0087623F" w:rsidRDefault="0087623F">
      <w:pPr>
        <w:pStyle w:val="1"/>
        <w:spacing w:line="480" w:lineRule="auto"/>
        <w:ind w:left="2268"/>
        <w:outlineLvl w:val="0"/>
        <w:rPr>
          <w:sz w:val="28"/>
          <w:szCs w:val="28"/>
        </w:rPr>
      </w:pPr>
      <w:r>
        <w:rPr>
          <w:sz w:val="28"/>
          <w:szCs w:val="28"/>
        </w:rPr>
        <w:t>"Дубина народной войны поднялась со всего своего грозного и величественного силой и, не спрашивая ни чьих вкусов и правил, с глупою простотой, но с целесообразностью, не разбирая ничего, поднималась, опускалась и гвоздила … до тех пор, пока не погибло нашествие."</w:t>
      </w:r>
      <w:r>
        <w:rPr>
          <w:rStyle w:val="a8"/>
          <w:sz w:val="28"/>
          <w:szCs w:val="28"/>
        </w:rPr>
        <w:footnoteReference w:customMarkFollows="1" w:id="18"/>
        <w:t>2</w:t>
      </w:r>
    </w:p>
    <w:p w:rsidR="0087623F" w:rsidRDefault="0087623F">
      <w:pPr>
        <w:spacing w:line="480" w:lineRule="auto"/>
        <w:jc w:val="right"/>
        <w:rPr>
          <w:sz w:val="28"/>
          <w:szCs w:val="28"/>
        </w:rPr>
      </w:pPr>
    </w:p>
    <w:p w:rsidR="0087623F" w:rsidRDefault="0087623F">
      <w:pPr>
        <w:pStyle w:val="2"/>
        <w:spacing w:line="480" w:lineRule="auto"/>
        <w:outlineLvl w:val="1"/>
      </w:pPr>
      <w:r>
        <w:t>Л.Н. Толстой</w:t>
      </w:r>
    </w:p>
    <w:p w:rsidR="0087623F" w:rsidRDefault="0087623F">
      <w:pPr>
        <w:spacing w:line="480" w:lineRule="auto"/>
        <w:rPr>
          <w:sz w:val="28"/>
          <w:szCs w:val="28"/>
        </w:rPr>
      </w:pPr>
    </w:p>
    <w:p w:rsidR="0087623F" w:rsidRDefault="0087623F">
      <w:pPr>
        <w:pStyle w:val="20"/>
      </w:pPr>
      <w:r>
        <w:t>Замечательными словами Льва Николаевича Толстого я хочу подвести итог своему исследованию.</w:t>
      </w:r>
    </w:p>
    <w:p w:rsidR="0087623F" w:rsidRDefault="0087623F">
      <w:pPr>
        <w:spacing w:line="480" w:lineRule="auto"/>
        <w:ind w:firstLine="720"/>
        <w:jc w:val="both"/>
        <w:rPr>
          <w:sz w:val="28"/>
          <w:szCs w:val="28"/>
        </w:rPr>
      </w:pPr>
      <w:r>
        <w:rPr>
          <w:sz w:val="28"/>
          <w:szCs w:val="28"/>
        </w:rPr>
        <w:t>Великий русский писатель Л.Н. Толстой сказал о народных мстителях народной войны 1812 года по полной мере эти слова могут быть отнесены к героям последней Великой Отечественной войны. Партизанское движение, военные операции, проводимые подпольщиками внесли великий вклад в борьбу с фашистскими захватчиками. Партизанам в значительной степени удалось дезорганизовать деятельность оккупационных властей. Благодаря им были предотвращены некоторые карательные экспедиции, массовые репрессии в отношении мирных жителей. Опыт партизанской борьбы учит, что во взаимодействии с мирным населением при четкой организации деятельности, грамотной системе руководства и многих других составляющих партизанское движение способно стать грозной силой. К сожалению в эпоху локальных гражданских войн сама идея партизанского движения дискредитирована. Поэтому главный вывод моей работы заключается в том, что память сохраняет для нас героические, трагические, суровые уроки не случайно. Избавиться от войн в любом их проявлении: Будь-то гражданская, отечественная или партизанская. Главная задача политиков научиться мирному диалогу без бряцания пушек и оружия, потому что от войны страдает главная ценность цивилизации – человек. Как же бы хотелось мне, чтобы каждый человек задумался об этом, ибо: "Нет человека, который был бы как Остров, сам по себе каждый есть часть материка, часть суши: и если Волной снесет в море береговой Утес, меньше ??? Европа, а также, если край Мыса или разрушенный Замок твой или Друга твоего; Смерть каждого Человека уменьшает и меня, ибо я один совсем Человечеством, а потому не спрашивает никогда, коли звонит Колокол: он звонит и по Тебе".</w:t>
      </w:r>
      <w:r>
        <w:rPr>
          <w:rStyle w:val="a8"/>
          <w:sz w:val="28"/>
          <w:szCs w:val="28"/>
        </w:rPr>
        <w:footnoteReference w:customMarkFollows="1" w:id="19"/>
        <w:t>2</w:t>
      </w:r>
    </w:p>
    <w:p w:rsidR="0087623F" w:rsidRDefault="0087623F">
      <w:pPr>
        <w:pStyle w:val="22"/>
        <w:tabs>
          <w:tab w:val="clear" w:pos="1701"/>
          <w:tab w:val="clear" w:pos="1985"/>
        </w:tabs>
      </w:pPr>
      <w:r>
        <w:t xml:space="preserve"> </w:t>
      </w:r>
    </w:p>
    <w:p w:rsidR="0087623F" w:rsidRDefault="0087623F">
      <w:pPr>
        <w:spacing w:line="480" w:lineRule="auto"/>
        <w:ind w:firstLine="709"/>
        <w:jc w:val="both"/>
        <w:rPr>
          <w:sz w:val="28"/>
          <w:szCs w:val="28"/>
          <w:lang w:val="be-BY"/>
        </w:rPr>
      </w:pPr>
    </w:p>
    <w:p w:rsidR="0087623F" w:rsidRDefault="0087623F">
      <w:pPr>
        <w:spacing w:line="480" w:lineRule="auto"/>
        <w:rPr>
          <w:sz w:val="28"/>
          <w:szCs w:val="28"/>
        </w:rPr>
      </w:pPr>
      <w:bookmarkStart w:id="0" w:name="_GoBack"/>
      <w:bookmarkEnd w:id="0"/>
    </w:p>
    <w:sectPr w:rsidR="0087623F">
      <w:headerReference w:type="default" r:id="rId6"/>
      <w:pgSz w:w="11906" w:h="16838" w:code="9"/>
      <w:pgMar w:top="1701" w:right="1134" w:bottom="1701" w:left="2268" w:header="851" w:footer="85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DA2" w:rsidRDefault="002D5DA2">
      <w:r>
        <w:separator/>
      </w:r>
    </w:p>
  </w:endnote>
  <w:endnote w:type="continuationSeparator" w:id="0">
    <w:p w:rsidR="002D5DA2" w:rsidRDefault="002D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DA2" w:rsidRDefault="002D5DA2">
      <w:r>
        <w:separator/>
      </w:r>
    </w:p>
  </w:footnote>
  <w:footnote w:type="continuationSeparator" w:id="0">
    <w:p w:rsidR="002D5DA2" w:rsidRDefault="002D5DA2">
      <w:pPr>
        <w:rPr>
          <w:lang w:val="be-BY"/>
        </w:rPr>
      </w:pPr>
      <w:r>
        <w:rPr>
          <w:lang w:val="be-BY"/>
        </w:rPr>
        <w:t>_________________________________________________________________________________</w:t>
      </w:r>
    </w:p>
  </w:footnote>
  <w:footnote w:type="continuationNotice" w:id="1">
    <w:p w:rsidR="002D5DA2" w:rsidRDefault="002D5DA2"/>
  </w:footnote>
  <w:footnote w:id="2">
    <w:p w:rsidR="002D5DA2" w:rsidRDefault="0087623F">
      <w:pPr>
        <w:pStyle w:val="a7"/>
      </w:pPr>
      <w:r>
        <w:rPr>
          <w:rStyle w:val="a8"/>
        </w:rPr>
        <w:footnoteRef/>
      </w:r>
      <w:r>
        <w:t xml:space="preserve"> "Партизанскими тропами Белоруссии", Проф. издат 1984 г. 16 стр.</w:t>
      </w:r>
    </w:p>
  </w:footnote>
  <w:footnote w:id="3">
    <w:p w:rsidR="002D5DA2" w:rsidRDefault="0087623F">
      <w:pPr>
        <w:pStyle w:val="a7"/>
      </w:pPr>
      <w:r>
        <w:rPr>
          <w:rStyle w:val="a8"/>
        </w:rPr>
        <w:footnoteRef/>
      </w:r>
      <w:r>
        <w:t xml:space="preserve"> "Беларусь в годы Великой Отечественной войны", В.Н. Долготович,  Минск,  Беларусь 1988 г. </w:t>
      </w:r>
    </w:p>
  </w:footnote>
  <w:footnote w:id="4">
    <w:p w:rsidR="002D5DA2" w:rsidRDefault="0087623F">
      <w:pPr>
        <w:pStyle w:val="a7"/>
      </w:pPr>
      <w:r>
        <w:rPr>
          <w:rStyle w:val="a8"/>
        </w:rPr>
        <w:footnoteRef/>
      </w:r>
      <w:r>
        <w:t xml:space="preserve"> Жуков Г.К. Воспоминания и размышления. М., 1969 г.</w:t>
      </w:r>
    </w:p>
  </w:footnote>
  <w:footnote w:id="5">
    <w:p w:rsidR="002D5DA2" w:rsidRDefault="0087623F">
      <w:pPr>
        <w:pStyle w:val="a7"/>
      </w:pPr>
      <w:r>
        <w:rPr>
          <w:rStyle w:val="a8"/>
        </w:rPr>
        <w:footnoteRef/>
      </w:r>
      <w:r>
        <w:t xml:space="preserve"> "Беларусь в годы Великой Отечественной войны", В.Н. Долготович,  Минск,  Беларусь 1988 г.</w:t>
      </w:r>
    </w:p>
  </w:footnote>
  <w:footnote w:id="6">
    <w:p w:rsidR="002D5DA2" w:rsidRDefault="0087623F">
      <w:pPr>
        <w:pStyle w:val="a7"/>
      </w:pPr>
      <w:r>
        <w:rPr>
          <w:rStyle w:val="a8"/>
        </w:rPr>
        <w:footnoteRef/>
      </w:r>
      <w:r>
        <w:t xml:space="preserve"> Великая Отечественная в цифрах и фактах., МН., 1998 г.</w:t>
      </w:r>
    </w:p>
  </w:footnote>
  <w:footnote w:id="7">
    <w:p w:rsidR="002D5DA2" w:rsidRDefault="0087623F">
      <w:pPr>
        <w:pStyle w:val="a7"/>
      </w:pPr>
      <w:r>
        <w:rPr>
          <w:rStyle w:val="a8"/>
        </w:rPr>
        <w:footnoteRef/>
      </w:r>
      <w:r>
        <w:t xml:space="preserve"> "Нарысы </w:t>
      </w:r>
      <w:r>
        <w:rPr>
          <w:lang w:val="be-BY"/>
        </w:rPr>
        <w:t>гісторыі Беларусі"  І.М Ігнаценка, Мінск, Беларусь 1994 г.</w:t>
      </w:r>
    </w:p>
  </w:footnote>
  <w:footnote w:id="8">
    <w:p w:rsidR="002D5DA2" w:rsidRDefault="0087623F">
      <w:pPr>
        <w:pStyle w:val="a7"/>
      </w:pPr>
      <w:r>
        <w:rPr>
          <w:rStyle w:val="a8"/>
        </w:rPr>
        <w:footnoteRef/>
      </w:r>
      <w:r>
        <w:t xml:space="preserve"> "Нарысы гісторыі Беларусі", І.М. Ігнаценка, Мінск, Беларусь, 1995 г.</w:t>
      </w:r>
    </w:p>
  </w:footnote>
  <w:footnote w:id="9">
    <w:p w:rsidR="002D5DA2" w:rsidRDefault="0087623F">
      <w:pPr>
        <w:pStyle w:val="a7"/>
      </w:pPr>
      <w:r>
        <w:rPr>
          <w:rStyle w:val="a8"/>
        </w:rPr>
        <w:footnoteRef/>
      </w:r>
      <w:r>
        <w:t xml:space="preserve"> Мировая война 1939-1945 г.г. Сборник статей. Издательство иностранной литературы, с. 240</w:t>
      </w:r>
    </w:p>
  </w:footnote>
  <w:footnote w:id="10">
    <w:p w:rsidR="002D5DA2" w:rsidRDefault="0087623F">
      <w:pPr>
        <w:pStyle w:val="a7"/>
      </w:pPr>
      <w:r>
        <w:rPr>
          <w:rStyle w:val="a8"/>
        </w:rPr>
        <w:footnoteRef/>
      </w:r>
      <w:r>
        <w:t xml:space="preserve"> "Нарысы гісторыі Беларусі", І.М. Ігнаценка, Мінск, Беларусь 1995 г.</w:t>
      </w:r>
    </w:p>
  </w:footnote>
  <w:footnote w:id="11">
    <w:p w:rsidR="002D5DA2" w:rsidRDefault="0087623F">
      <w:pPr>
        <w:pStyle w:val="a7"/>
      </w:pPr>
      <w:r>
        <w:rPr>
          <w:rStyle w:val="a8"/>
        </w:rPr>
        <w:footnoteRef/>
      </w:r>
      <w:r>
        <w:t xml:space="preserve"> Жуков Г.К. Воспоминания и размышления. М., 1969 г.</w:t>
      </w:r>
    </w:p>
  </w:footnote>
  <w:footnote w:id="12">
    <w:p w:rsidR="002D5DA2" w:rsidRDefault="0087623F">
      <w:pPr>
        <w:pStyle w:val="a7"/>
      </w:pPr>
      <w:r>
        <w:rPr>
          <w:rStyle w:val="a8"/>
        </w:rPr>
        <w:footnoteRef/>
      </w:r>
      <w:r>
        <w:t xml:space="preserve"> Н.Е. Усов "В семье партизанской", Беларусь 1988 г.</w:t>
      </w:r>
    </w:p>
  </w:footnote>
  <w:footnote w:id="13">
    <w:p w:rsidR="002D5DA2" w:rsidRDefault="0087623F">
      <w:pPr>
        <w:pStyle w:val="a7"/>
      </w:pPr>
      <w:r>
        <w:rPr>
          <w:rStyle w:val="a8"/>
        </w:rPr>
        <w:footnoteRef/>
      </w:r>
      <w:r>
        <w:t xml:space="preserve"> Па матэрыялам перыядычнага друку: да 52-годдзя Вялікай Перамогі.</w:t>
      </w:r>
    </w:p>
  </w:footnote>
  <w:footnote w:id="14">
    <w:p w:rsidR="002D5DA2" w:rsidRDefault="0087623F">
      <w:pPr>
        <w:pStyle w:val="a7"/>
      </w:pPr>
      <w:r>
        <w:rPr>
          <w:rStyle w:val="a8"/>
        </w:rPr>
        <w:t>1</w:t>
      </w:r>
      <w:r>
        <w:t xml:space="preserve"> Партизанскими тропами Белоруссии.  </w:t>
      </w:r>
      <w:r>
        <w:rPr>
          <w:color w:val="FF0000"/>
        </w:rPr>
        <w:t xml:space="preserve">Произдат, </w:t>
      </w:r>
      <w:r>
        <w:rPr>
          <w:color w:val="000000"/>
        </w:rPr>
        <w:t>1984 г.</w:t>
      </w:r>
    </w:p>
  </w:footnote>
  <w:footnote w:id="15">
    <w:p w:rsidR="002D5DA2" w:rsidRDefault="0087623F">
      <w:pPr>
        <w:pStyle w:val="a7"/>
      </w:pPr>
      <w:r>
        <w:rPr>
          <w:rStyle w:val="a8"/>
        </w:rPr>
        <w:t>2</w:t>
      </w:r>
      <w:r>
        <w:t xml:space="preserve"> Великая </w:t>
      </w:r>
      <w:r>
        <w:rPr>
          <w:color w:val="FF0000"/>
        </w:rPr>
        <w:t>отечественная</w:t>
      </w:r>
    </w:p>
  </w:footnote>
  <w:footnote w:id="16">
    <w:p w:rsidR="002D5DA2" w:rsidRDefault="0087623F">
      <w:pPr>
        <w:pStyle w:val="a7"/>
      </w:pPr>
      <w:r>
        <w:rPr>
          <w:rStyle w:val="a8"/>
        </w:rPr>
        <w:t>1</w:t>
      </w:r>
      <w:r>
        <w:t xml:space="preserve"> По материалам архивов ГГИАМ.(Гродненщина в Великой Отечественной войне)</w:t>
      </w:r>
    </w:p>
  </w:footnote>
  <w:footnote w:id="17">
    <w:p w:rsidR="002D5DA2" w:rsidRDefault="0087623F">
      <w:pPr>
        <w:pStyle w:val="a7"/>
      </w:pPr>
      <w:r>
        <w:rPr>
          <w:rStyle w:val="a8"/>
        </w:rPr>
        <w:t>1</w:t>
      </w:r>
      <w:r>
        <w:t xml:space="preserve"> По материалам экспозиции "Партизанское и подпольное движение на Гродненщине" ГГИАМ.</w:t>
      </w:r>
    </w:p>
  </w:footnote>
  <w:footnote w:id="18">
    <w:p w:rsidR="002D5DA2" w:rsidRDefault="0087623F">
      <w:pPr>
        <w:pStyle w:val="a7"/>
      </w:pPr>
      <w:r>
        <w:rPr>
          <w:rStyle w:val="a8"/>
        </w:rPr>
        <w:t>2</w:t>
      </w:r>
      <w:r>
        <w:t xml:space="preserve"> Л.Н. Толстой. Война и мир; Москва (просвещение) 1981 г., стр. 148.</w:t>
      </w:r>
    </w:p>
  </w:footnote>
  <w:footnote w:id="19">
    <w:p w:rsidR="002D5DA2" w:rsidRDefault="0087623F">
      <w:pPr>
        <w:pStyle w:val="a7"/>
      </w:pPr>
      <w:r>
        <w:rPr>
          <w:rStyle w:val="a8"/>
        </w:rPr>
        <w:t>2</w:t>
      </w:r>
      <w:r>
        <w:t xml:space="preserve"> Хемингуэй Э. По ком звонит колокол, Мн., Мастацкая Л</w:t>
      </w:r>
      <w:r>
        <w:rPr>
          <w:lang w:val="en-US"/>
        </w:rPr>
        <w:t>i</w:t>
      </w:r>
      <w:r>
        <w:t>таратура, 1984 г.,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3F" w:rsidRDefault="00A358E0">
    <w:pPr>
      <w:pStyle w:val="a4"/>
      <w:framePr w:wrap="auto" w:vAnchor="text" w:hAnchor="margin" w:xAlign="right" w:y="1"/>
      <w:rPr>
        <w:rStyle w:val="a6"/>
      </w:rPr>
    </w:pPr>
    <w:r>
      <w:rPr>
        <w:rStyle w:val="a6"/>
        <w:noProof/>
      </w:rPr>
      <w:t>2</w:t>
    </w:r>
  </w:p>
  <w:p w:rsidR="0087623F" w:rsidRDefault="0087623F">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B86"/>
    <w:rsid w:val="002D5DA2"/>
    <w:rsid w:val="003351A5"/>
    <w:rsid w:val="00544F52"/>
    <w:rsid w:val="0087623F"/>
    <w:rsid w:val="00A358E0"/>
    <w:rsid w:val="00D0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1C8F13-10A5-4EF7-972A-B69A05B9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right"/>
    </w:pPr>
    <w:rPr>
      <w:sz w:val="24"/>
      <w:szCs w:val="24"/>
    </w:rPr>
  </w:style>
  <w:style w:type="paragraph" w:customStyle="1" w:styleId="2">
    <w:name w:val="заголовок 2"/>
    <w:basedOn w:val="a"/>
    <w:next w:val="a"/>
    <w:uiPriority w:val="99"/>
    <w:pPr>
      <w:keepNext/>
      <w:tabs>
        <w:tab w:val="left" w:pos="1701"/>
        <w:tab w:val="left" w:pos="1985"/>
      </w:tabs>
    </w:pPr>
    <w:rPr>
      <w:sz w:val="28"/>
      <w:szCs w:val="28"/>
    </w:rPr>
  </w:style>
  <w:style w:type="paragraph" w:customStyle="1" w:styleId="3">
    <w:name w:val="заголовок 3"/>
    <w:basedOn w:val="a"/>
    <w:next w:val="a"/>
    <w:uiPriority w:val="99"/>
    <w:pPr>
      <w:keepNext/>
      <w:tabs>
        <w:tab w:val="left" w:pos="1701"/>
        <w:tab w:val="left" w:pos="1985"/>
      </w:tabs>
      <w:ind w:left="3686"/>
    </w:pPr>
    <w:rPr>
      <w:sz w:val="28"/>
      <w:szCs w:val="28"/>
    </w:rPr>
  </w:style>
  <w:style w:type="paragraph" w:customStyle="1" w:styleId="4">
    <w:name w:val="заголовок 4"/>
    <w:basedOn w:val="a"/>
    <w:next w:val="a"/>
    <w:uiPriority w:val="99"/>
    <w:pPr>
      <w:keepNext/>
      <w:tabs>
        <w:tab w:val="left" w:pos="1701"/>
        <w:tab w:val="left" w:pos="1985"/>
      </w:tabs>
      <w:spacing w:line="480" w:lineRule="auto"/>
      <w:jc w:val="center"/>
    </w:pPr>
    <w:rPr>
      <w:b/>
      <w:bCs/>
      <w:sz w:val="28"/>
      <w:szCs w:val="28"/>
      <w:lang w:val="en-US"/>
    </w:rPr>
  </w:style>
  <w:style w:type="paragraph" w:customStyle="1" w:styleId="5">
    <w:name w:val="заголовок 5"/>
    <w:basedOn w:val="a"/>
    <w:next w:val="a"/>
    <w:uiPriority w:val="99"/>
    <w:pPr>
      <w:keepNext/>
      <w:jc w:val="center"/>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character" w:customStyle="1" w:styleId="a6">
    <w:name w:val="номер страницы"/>
    <w:uiPriority w:val="99"/>
  </w:style>
  <w:style w:type="paragraph" w:styleId="20">
    <w:name w:val="Body Text 2"/>
    <w:basedOn w:val="a"/>
    <w:link w:val="21"/>
    <w:uiPriority w:val="99"/>
    <w:pPr>
      <w:tabs>
        <w:tab w:val="left" w:pos="1701"/>
        <w:tab w:val="left" w:pos="1985"/>
      </w:tabs>
      <w:spacing w:line="480" w:lineRule="auto"/>
      <w:ind w:firstLine="851"/>
      <w:jc w:val="both"/>
    </w:pPr>
    <w:rPr>
      <w:sz w:val="28"/>
      <w:szCs w:val="28"/>
    </w:rPr>
  </w:style>
  <w:style w:type="character" w:customStyle="1" w:styleId="21">
    <w:name w:val="Основной текст 2 Знак"/>
    <w:link w:val="20"/>
    <w:uiPriority w:val="99"/>
    <w:semiHidden/>
    <w:rPr>
      <w:sz w:val="20"/>
      <w:szCs w:val="20"/>
    </w:rPr>
  </w:style>
  <w:style w:type="paragraph" w:styleId="22">
    <w:name w:val="Body Text Indent 2"/>
    <w:basedOn w:val="a"/>
    <w:link w:val="23"/>
    <w:uiPriority w:val="99"/>
    <w:pPr>
      <w:tabs>
        <w:tab w:val="left" w:pos="1701"/>
        <w:tab w:val="left" w:pos="1985"/>
      </w:tabs>
      <w:spacing w:line="480" w:lineRule="auto"/>
      <w:ind w:firstLine="709"/>
      <w:jc w:val="both"/>
    </w:pPr>
    <w:rPr>
      <w:sz w:val="28"/>
      <w:szCs w:val="28"/>
    </w:rPr>
  </w:style>
  <w:style w:type="character" w:customStyle="1" w:styleId="23">
    <w:name w:val="Основной текст с отступом 2 Знак"/>
    <w:link w:val="22"/>
    <w:uiPriority w:val="99"/>
    <w:semiHidden/>
    <w:rPr>
      <w:sz w:val="20"/>
      <w:szCs w:val="20"/>
    </w:rPr>
  </w:style>
  <w:style w:type="paragraph" w:customStyle="1" w:styleId="a7">
    <w:name w:val="текст сноски"/>
    <w:basedOn w:val="a"/>
    <w:uiPriority w:val="99"/>
  </w:style>
  <w:style w:type="character" w:customStyle="1" w:styleId="a8">
    <w:name w:val="знак сноски"/>
    <w:uiPriority w:val="99"/>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customStyle="1" w:styleId="ab">
    <w:name w:val="знак примечания"/>
    <w:uiPriority w:val="99"/>
    <w:rPr>
      <w:sz w:val="16"/>
      <w:szCs w:val="16"/>
    </w:rPr>
  </w:style>
  <w:style w:type="paragraph" w:customStyle="1" w:styleId="ac">
    <w:name w:val="текст примечания"/>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Первый заместитель Министра</vt:lpstr>
    </vt:vector>
  </TitlesOfParts>
  <Company>minpi</Company>
  <LinksUpToDate>false</LinksUpToDate>
  <CharactersWithSpaces>33931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Министра</dc:title>
  <dc:subject/>
  <dc:creator>soyi</dc:creator>
  <cp:keywords/>
  <dc:description/>
  <cp:lastModifiedBy>admin</cp:lastModifiedBy>
  <cp:revision>2</cp:revision>
  <dcterms:created xsi:type="dcterms:W3CDTF">2014-03-09T02:08:00Z</dcterms:created>
  <dcterms:modified xsi:type="dcterms:W3CDTF">2014-03-09T02:08:00Z</dcterms:modified>
</cp:coreProperties>
</file>