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4E" w:rsidRDefault="000E379B">
      <w:pPr>
        <w:pStyle w:val="1"/>
        <w:jc w:val="center"/>
      </w:pPr>
      <w:r>
        <w:t>Павел Первый</w:t>
      </w:r>
    </w:p>
    <w:p w:rsidR="0093664E" w:rsidRPr="000E379B" w:rsidRDefault="000E379B">
      <w:pPr>
        <w:pStyle w:val="a3"/>
      </w:pPr>
      <w:r>
        <w:rPr>
          <w:b/>
          <w:bCs/>
        </w:rPr>
        <w:t>Введение.</w:t>
      </w:r>
    </w:p>
    <w:p w:rsidR="0093664E" w:rsidRDefault="0093664E"/>
    <w:p w:rsidR="0093664E" w:rsidRPr="000E379B" w:rsidRDefault="000E379B">
      <w:pPr>
        <w:pStyle w:val="a3"/>
      </w:pPr>
      <w:r>
        <w:t xml:space="preserve">Целю настоящей работы является рассмотрение одной из примечательной личности в истории Российского государства - Императора Павла Первого. Здесь я попытаюсь рассмотреть его характер, привычки, поступки, чтобы оценить - что же действительно он из себя представлял. Его короткое правление вошло в историю как «пост» после екатерининского «золотого века». Как человек, как личность и как политический деятель он был незаурядным человеком. Но судьбе угодно было «испортить» его, отравить ему душу. Он мог бы быть великим реформатором. </w:t>
      </w:r>
    </w:p>
    <w:p w:rsidR="0093664E" w:rsidRDefault="000E379B">
      <w:pPr>
        <w:pStyle w:val="a3"/>
      </w:pPr>
      <w:r>
        <w:t>Чтобы рассмотреть Павла Первого как личность истории, я приведу на суждение его моменты жизни, которые наиболее ярко представят пищу для размышлений.</w:t>
      </w:r>
    </w:p>
    <w:p w:rsidR="0093664E" w:rsidRDefault="0093664E"/>
    <w:p w:rsidR="0093664E" w:rsidRPr="000E379B" w:rsidRDefault="000E379B">
      <w:pPr>
        <w:pStyle w:val="a3"/>
      </w:pPr>
      <w:r>
        <w:rPr>
          <w:b/>
          <w:bCs/>
        </w:rPr>
        <w:t>Биография.</w:t>
      </w:r>
    </w:p>
    <w:p w:rsidR="0093664E" w:rsidRDefault="000E379B">
      <w:pPr>
        <w:pStyle w:val="a3"/>
      </w:pPr>
      <w:r>
        <w:t>Павел родился 20 сентября 1754 года, и, являясь сыном Петра III, правнуком Петра I, имел законные права на престол. Однако закон о передаче престола, который принял Петр I, гласил, что император по своему выбору мог назначить преемника. Это дало повод к разжиганию страстей в борьбе за власть.</w:t>
      </w:r>
    </w:p>
    <w:p w:rsidR="0093664E" w:rsidRDefault="000E379B">
      <w:pPr>
        <w:pStyle w:val="a3"/>
      </w:pPr>
      <w:r>
        <w:t>Сначала распространился слух, что Павел был сыном не Петра 111, а графа Салтыкова. Затем говорили, что и сама Екатерина не являлась ему матерью. Уже с детских лет Павел являлся как бы участником многих политических игр. То он считался не родным сыном, то наоборот, в 1762 году, когда готовился дворцовый переворот, Екатерина, не раз выступала от имени своего сына Павла, создавая мнение, будто она претендует на регентскую роль до совершеннолетия великого князя. В сложной придворной борьбе Екатерина даже вела переговоры с воспитателем Павла Н. И. Паниным. Ведь граф Н. И. Панин мечтал об усовершенствовании российской политической системы, ограничении «временщиков и ласкателей», сделавших из государства «гнездо своим прихотям». Н. И. Панин хотел ограничения самодержавия за счет введения императорского совета из 6—8 человек с че</w:t>
      </w:r>
      <w:r>
        <w:softHyphen/>
        <w:t>тырьмя департаментами (иностранным, внутренним, военным, морским). Утверждение наиболее естественного, максимально законного монарха, какого видел Панин в лице Павла, являлось его целью.</w:t>
      </w:r>
    </w:p>
    <w:p w:rsidR="0093664E" w:rsidRDefault="000E379B">
      <w:pPr>
        <w:pStyle w:val="a3"/>
      </w:pPr>
      <w:r>
        <w:t>Екатерина женит своего сына на принцессе Вильгельмине Гессен-Дармштадтской, которая в день бракосочетания приняла православие и стала называться Натальей Алексеевной. Еще на корабле, следовавшем в Россию, она завязала роман с Андреем Кирилловичем Разумовским. Наталья Алексеевна в детстве была немного горбатой, и хотя какой-то знахарь устранил этот дефект, последствия болезни сказались, у нее было искрив</w:t>
      </w:r>
      <w:r>
        <w:softHyphen/>
        <w:t>ление таза, и в 1776 году при родах, якобы от А. К. Ра</w:t>
      </w:r>
      <w:r>
        <w:softHyphen/>
        <w:t>зумовского, она умерла. Распространились слухи, что Наталью отравили по указанию Екатерины II. Екатерина назначила группу из 13 врачей для опровержения слу</w:t>
      </w:r>
      <w:r>
        <w:softHyphen/>
        <w:t xml:space="preserve">хов. Похоронили Наталью в церкви Александра-Невской лавры, так как Екатерина не пожелала, чтобы она покоилась, за свои поступки, с Романовыми в Петропавловской крепости. </w:t>
      </w:r>
    </w:p>
    <w:p w:rsidR="0093664E" w:rsidRDefault="000E379B">
      <w:pPr>
        <w:pStyle w:val="a3"/>
      </w:pPr>
      <w:r>
        <w:t>За участие в по</w:t>
      </w:r>
      <w:r>
        <w:softHyphen/>
        <w:t>литических интригах Екатерина II распорядилась отпра</w:t>
      </w:r>
      <w:r>
        <w:softHyphen/>
        <w:t>вить А. К. Разумовского к отцу на Украину, затем, учиты</w:t>
      </w:r>
      <w:r>
        <w:softHyphen/>
        <w:t>вая его дипломатический опыт, посылает его в Неаполь с целью добиваться закрепления русского флота в Сицилии.</w:t>
      </w:r>
    </w:p>
    <w:p w:rsidR="0093664E" w:rsidRDefault="000E379B">
      <w:pPr>
        <w:pStyle w:val="a3"/>
      </w:pPr>
      <w:r>
        <w:t>Каким бы плохим ни был Павел, мать думает о сыне и снаряжает его в Пруссию за новой женой, племян</w:t>
      </w:r>
      <w:r>
        <w:softHyphen/>
        <w:t>ницей короля Фридриха — Софией-Доротеей Вюртем-бургской. София-Доротея питала давно надежду стать русской великой княгиней, но, потеряв ее, успела обру</w:t>
      </w:r>
      <w:r>
        <w:softHyphen/>
        <w:t>читься с братом покойной Натальи Алексеевны, принцем Людвигом. Принц постоянно был в долгах, и, когда ему предложили пенсию в 10 тысяч рублей, он отказался от невесты. А София-Доротея отправилась в 1776 году в Берлин для встречи с новым женихом — Павлом. По венчании она приняла православие и стала именоваться Марией Федоровной. Новая жена была на голову выше Павла, он едва доставал париком до ее плеча. Когда Павел уезжал с новой женой в Россию, Фридрих II вслед им сказал: «Наследник высокомерен. Надменен. Занос</w:t>
      </w:r>
      <w:r>
        <w:softHyphen/>
        <w:t>чив. Управляя русскими (а этот народ суровый), он не</w:t>
      </w:r>
      <w:r>
        <w:softHyphen/>
        <w:t xml:space="preserve">долго удержится на материнском престоле. Боюсь, что Павла ожидает такой же конец, который постиг и его сумасбродного отца». Это было пророчество. </w:t>
      </w:r>
    </w:p>
    <w:p w:rsidR="0093664E" w:rsidRDefault="000E379B">
      <w:pPr>
        <w:pStyle w:val="a3"/>
      </w:pPr>
      <w:r>
        <w:t>Мария Фе</w:t>
      </w:r>
      <w:r>
        <w:softHyphen/>
        <w:t>доровна ежегодно дарит Павлу по ребенку.</w:t>
      </w:r>
    </w:p>
    <w:p w:rsidR="0093664E" w:rsidRDefault="000E379B">
      <w:pPr>
        <w:pStyle w:val="a3"/>
      </w:pPr>
      <w:r>
        <w:t>Вторая жена также втягивается в тайную оппозицию против Екатерины, но свекровь - бабушка - императрица отбирает родившихся внуков и начинает их воспитывать при себе, оберегая от родительского «дурного» влияния. Павел в 1782 году даже боялся ехать с женою в заграничное путешествие, подозревая, что мать ищет случая от него избавиться и назначит своим наследником старшего внука Александра. Тем временем Екатерина разыскивает бумаги Петра I по поводу престолонаследия, ищет закон</w:t>
      </w:r>
      <w:r>
        <w:softHyphen/>
        <w:t>ную причину для устранения Павла-наследника, оправ</w:t>
      </w:r>
      <w:r>
        <w:softHyphen/>
        <w:t>дывает убийство царевича Алексея, сравнивая его деятель</w:t>
      </w:r>
      <w:r>
        <w:softHyphen/>
        <w:t>ность с желанием своего сына Павла занять престол.</w:t>
      </w:r>
    </w:p>
    <w:p w:rsidR="0093664E" w:rsidRDefault="000E379B">
      <w:pPr>
        <w:pStyle w:val="a3"/>
      </w:pPr>
      <w:r>
        <w:t>Великий князь Павел выезжает в Гатчину и заводит себе, подобно Петру Великому, своему прадедушке, «по</w:t>
      </w:r>
      <w:r>
        <w:softHyphen/>
        <w:t xml:space="preserve">тешные полки». В </w:t>
      </w:r>
    </w:p>
    <w:p w:rsidR="0093664E" w:rsidRDefault="000E379B">
      <w:pPr>
        <w:pStyle w:val="a3"/>
      </w:pPr>
      <w:r>
        <w:t>этих играх стали проявляться поли</w:t>
      </w:r>
      <w:r>
        <w:softHyphen/>
        <w:t>тические идеи Павла как сторонника жесткого само</w:t>
      </w:r>
      <w:r>
        <w:softHyphen/>
        <w:t>державия. Вместе с тем он находил в конституционных проектах Панина-Фонвизина силу, способную опровергнуть систему Екатерины. Являясь великим князем, Павел считал, что он человек единственный в своем роде — будущий царь. Еще десятилетним мальчиком он уже выска</w:t>
      </w:r>
      <w:r>
        <w:softHyphen/>
        <w:t>зывал обо всем свое решительное мнение, раздавал похвалы и порицания. Грезя наяву, он распределял должности, жаловал чины, командовал армиями, давал сражения. Он обращался со своими камергерами или как с рабами или переодевал их в рыцарей крестовых походов и устра</w:t>
      </w:r>
      <w:r>
        <w:softHyphen/>
        <w:t>ивал с ними игры.</w:t>
      </w:r>
    </w:p>
    <w:p w:rsidR="0093664E" w:rsidRDefault="000E379B">
      <w:pPr>
        <w:pStyle w:val="a3"/>
      </w:pPr>
      <w:r>
        <w:t>В 1786 году многие начали говорить о Екатерине Ивановне Нелидовой, как о любовнице великого князя. Эта женщина воспитывалась в Смольном институте бла</w:t>
      </w:r>
      <w:r>
        <w:softHyphen/>
        <w:t>городных девиц. Она заняла место в окружении жены Павла. Мария Федоровна сначала даже считала ее не</w:t>
      </w:r>
      <w:r>
        <w:softHyphen/>
        <w:t>виновной в связях с мужем, так как большой проницатель</w:t>
      </w:r>
      <w:r>
        <w:softHyphen/>
        <w:t>ностью в этом хитром деле не обладала. Нелидова для Павла была спасительницей и утешительницей. Она ласково его утешала, наставляла, охраняла от излишних проявлений чувствительности и умственных заблуждений. Видя такие отношения Павла и Нелидовой, Мария Фе</w:t>
      </w:r>
      <w:r>
        <w:softHyphen/>
        <w:t>доровна решила пожаловаться Екатерине 11, которая сама уже понимала, что семейная жизнь сына рушится, и втайне радовалась этому. Когда Мария Федоровна попросила удалить Нелидову, то, как ни странно, Екате</w:t>
      </w:r>
      <w:r>
        <w:softHyphen/>
        <w:t>рина II на это не согласилась. Впрочем ничего странного нет, она делала все, чтобы унизить сына, подорвать его право на престол.</w:t>
      </w:r>
    </w:p>
    <w:p w:rsidR="0093664E" w:rsidRDefault="000E379B">
      <w:pPr>
        <w:pStyle w:val="a3"/>
      </w:pPr>
      <w:r>
        <w:t>Великий князь рано узнал тайну смерти отца. Его пугала мысль, что Петр III не его отец, а мать своим поведением давала к этому повод. Трагедия родителей и трагедия государственных страстей усиливали эмоцио</w:t>
      </w:r>
      <w:r>
        <w:softHyphen/>
        <w:t xml:space="preserve">нальную, душевную драму Павла. Он мечтает продолжить дело отца, прерванное матерью. </w:t>
      </w:r>
    </w:p>
    <w:p w:rsidR="0093664E" w:rsidRDefault="000E379B">
      <w:pPr>
        <w:pStyle w:val="a3"/>
      </w:pPr>
      <w:r>
        <w:t>Когда умирала Екатерина II, то Павел находился в Гатчине, за ним по распоряжению Алексея Орлова приехал Николай Зубов и привез его в Петербург. По прибытию Павел нашел пакет, перевязанный лентой, однако с по</w:t>
      </w:r>
      <w:r>
        <w:softHyphen/>
        <w:t>мощью графа Безбородко этот пакет оказался в камине. По смерти же императрицы был быстро составлен новый, нужный, манифест, который гласил, что престол насле</w:t>
      </w:r>
      <w:r>
        <w:softHyphen/>
        <w:t>дуется сыном Павлом.</w:t>
      </w:r>
    </w:p>
    <w:p w:rsidR="0093664E" w:rsidRDefault="000E379B">
      <w:pPr>
        <w:pStyle w:val="a3"/>
      </w:pPr>
      <w:r>
        <w:t>Итак, после смерти Екатерины II, на царский престол сел ее сын и Петра III — Павел Петрович. Многие ис</w:t>
      </w:r>
      <w:r>
        <w:softHyphen/>
        <w:t>торики тех времен строили разные догадки о восшествии Павла. Одни утверждали, что дворец взят штурмом иностранных войск, только военными людьми. Другие го</w:t>
      </w:r>
      <w:r>
        <w:softHyphen/>
        <w:t>ворили, что опорой у Павла при захвате власти были его «потешные» гатчинские полки, которых он лично готовил. Третьи объясняли, что тайное завещание Екатерины II, по которому она престол передавала Александру, было сожжено. Четвертые доказывали, что это завещание было украдено из шкатулки Екатерины и передано Павлу в Гатчину. Как бы то ни было, а Павел стал императором Российского государства. Новому государю было 42 года.</w:t>
      </w:r>
    </w:p>
    <w:p w:rsidR="0093664E" w:rsidRDefault="000E379B">
      <w:pPr>
        <w:pStyle w:val="a3"/>
      </w:pPr>
      <w:r>
        <w:t>Став императором, Павел получил титул, состоящий из 51-го географического названия: «Мы, Павел первый, Император и Самодержец Всероссийский: Московский, Киевский, Владимирский, Новгородский, Царь Казанский, Царь Астраханский, Царь Сибирский, Царь Херсонеса-Таврического, Государь Псковский и Великий князь Смоленский, Литовский, Волынский и Подольский, Князь Естляндский, Лифляндский, Курляндский и Семигальский,</w:t>
      </w:r>
    </w:p>
    <w:p w:rsidR="0093664E" w:rsidRDefault="000E379B">
      <w:pPr>
        <w:pStyle w:val="a3"/>
      </w:pPr>
      <w:r>
        <w:t>Самогицкий, Корельский, Тверский, Югорский, Пермский, Вятский, Болгарских и иных; Государь и Великий князь Нова-города Низовския земли, Черниговский, Рязанский, Полоцкий, Ростовский, Ярославский, Белоозерский, Удор-ский, Обдорский, Кондийский, Вишепский, Мстиславский и всея Северныя страны. Повелитель и Государь Иверския земли, Карталинских и Грузинских Царей и Кабардинския земли. Черкасских и Горских Князей и иных Наследных Государь и Обладатель; Наследник Норвежский, Герцог Шлезвиг-Голштинский, Стормарнский, Дитмарсенский и Ольденбургский, Государь Еверский и Великий Магистр Державного Ордена Святого Иоанна Иерусалимского и прочая, и прочая, и прочая»</w:t>
      </w:r>
      <w:r>
        <w:rPr>
          <w:vertAlign w:val="superscript"/>
        </w:rPr>
        <w:t xml:space="preserve">. </w:t>
      </w:r>
      <w:bookmarkStart w:id="0" w:name="sdfootnote1anc"/>
      <w:r>
        <w:rPr>
          <w:vertAlign w:val="superscript"/>
        </w:rPr>
        <w:fldChar w:fldCharType="begin"/>
      </w:r>
      <w:r>
        <w:rPr>
          <w:vertAlign w:val="superscript"/>
        </w:rPr>
        <w:instrText xml:space="preserve"> HYPERLINK "" \l "sdfootnote1sym" </w:instrText>
      </w:r>
      <w:r>
        <w:rPr>
          <w:vertAlign w:val="superscript"/>
        </w:rPr>
        <w:fldChar w:fldCharType="separate"/>
      </w:r>
      <w:r>
        <w:rPr>
          <w:rStyle w:val="a4"/>
          <w:vertAlign w:val="superscript"/>
        </w:rPr>
        <w:t>1</w:t>
      </w:r>
      <w:r>
        <w:rPr>
          <w:vertAlign w:val="superscript"/>
        </w:rPr>
        <w:fldChar w:fldCharType="end"/>
      </w:r>
      <w:bookmarkEnd w:id="0"/>
    </w:p>
    <w:p w:rsidR="0093664E" w:rsidRDefault="000E379B">
      <w:pPr>
        <w:pStyle w:val="a3"/>
      </w:pPr>
      <w:r>
        <w:t>Коронация Павла I проходила 5 апреля 1797 года. Он хотел, чтобы в его одеянии к традиционной пурпурной мантии была прибавлена одежда восточных государей, похожая на епископскую мантию. Павел I помышлял присвоить себе в качестве главы российской церкви функции епископа, стремился служить литургию и испо</w:t>
      </w:r>
      <w:r>
        <w:softHyphen/>
        <w:t xml:space="preserve">ведовать свою семью и всех своих приближенных. Заказал себе </w:t>
      </w:r>
    </w:p>
    <w:p w:rsidR="0093664E" w:rsidRDefault="000E379B">
      <w:pPr>
        <w:pStyle w:val="a3"/>
      </w:pPr>
      <w:r>
        <w:t>богатые церковные облачения и даже тренировался в чтении требника. К счастью, противодействие Святей</w:t>
      </w:r>
      <w:r>
        <w:softHyphen/>
        <w:t>шего Синода, основанное на запрете совершения божест</w:t>
      </w:r>
      <w:r>
        <w:softHyphen/>
        <w:t>венной литургии лицам, женившимся два раза, удержало Павла I от исполнения такого замысла. На голову Марии Федоровны Павел собственноручно возложил маленькую корону. После этого он зачитал фамильный Акт, устанав</w:t>
      </w:r>
      <w:r>
        <w:softHyphen/>
        <w:t>ливающий порядок престолонаследия. По этому Акту престол переходит старшему в роде по мужской линии. Что касается женщин, то они вправе получить наслед</w:t>
      </w:r>
      <w:r>
        <w:softHyphen/>
        <w:t>ство на престол только по пресечению всех мужских представителей династии. В заключение коронации импе</w:t>
      </w:r>
      <w:r>
        <w:softHyphen/>
        <w:t>ратор раздавал милости: кому чины, кому должности, а кому бриллианты.</w:t>
      </w:r>
    </w:p>
    <w:p w:rsidR="0093664E" w:rsidRDefault="000E379B">
      <w:pPr>
        <w:pStyle w:val="a3"/>
      </w:pPr>
      <w:r>
        <w:t>Убийство императора планировалось сначала на день Пасхи 1801 года — 24 марта, затем перенесли на 15-е, потом решили ускорить события. Перенесение даты убий</w:t>
      </w:r>
      <w:r>
        <w:softHyphen/>
        <w:t>ства на 11 марта было сделано по решению Александра и связано, по-видимому, с назначением 3-го батальона Семеновского полка для несения лавного караула в Ми</w:t>
      </w:r>
      <w:r>
        <w:softHyphen/>
        <w:t>хайловском замке.</w:t>
      </w:r>
    </w:p>
    <w:p w:rsidR="0093664E" w:rsidRDefault="000E379B">
      <w:pPr>
        <w:pStyle w:val="a3"/>
      </w:pPr>
      <w:r>
        <w:t>Комнаты Павла находились на первом этаже и в них можно было попасть через галерею Аполлона. У входа в спальню стоял часовой Корнилов, который закричал о помощи, сразу же был сбит ударом сабли. Второй лакей подчинился и ввел заговорщиков в прихожую, а камердинер, спавший в уборной, сбежал. Заговорщики взломали дверь в царскую спальню. Проснувшись от шу</w:t>
      </w:r>
      <w:r>
        <w:softHyphen/>
        <w:t>ма, он спрятался за ширмами (по другим источникам — залез в камин). Заговорщики сделали вывод, что импе</w:t>
      </w:r>
      <w:r>
        <w:softHyphen/>
        <w:t>ратор успел ускользнуть, но тут же увидели его ноги. Обнажив шпаги, Платон Зубов, Беннигсон подошли к Павлу и объявили, что он арестован. Павел произнес: «Арестован? Что значит «арестован»? Что я сделал?», но был сбит с ног, удушен собственной портупеей.</w:t>
      </w:r>
    </w:p>
    <w:p w:rsidR="0093664E" w:rsidRDefault="000E379B">
      <w:pPr>
        <w:pStyle w:val="a3"/>
      </w:pPr>
      <w:r>
        <w:t>Некоторые источники говорят, что П. Зубов стал раз</w:t>
      </w:r>
      <w:r>
        <w:softHyphen/>
        <w:t>говаривать с императором, предлагал ему для блага оте</w:t>
      </w:r>
      <w:r>
        <w:softHyphen/>
        <w:t>чества отказаться от власти и подписать манифест, ко</w:t>
      </w:r>
      <w:r>
        <w:softHyphen/>
        <w:t>торый был уже составлен Трощинским. Затем заговорщики окружили Павла, толкнули к столу, на котором лежали документы. Павел пытался уйти, но Беннигсон остановил его шпагой. Павел закричал. В спальню ворвались другие заговорщики, и группа Зубова решила, что это идут на помощь императору. "Николай Зубов ударил Павла мас</w:t>
      </w:r>
      <w:r>
        <w:softHyphen/>
        <w:t>сивной золотой табакеркой в висок, возможно, что он упал и ударился об угол стола. Павел пытался встать, и здесь, вероятно, Татариновым, Скорятиным, Яшвилем был задушен шарфом. Официальная причина смерти — геморроидальный припадок.</w:t>
      </w:r>
    </w:p>
    <w:p w:rsidR="0093664E" w:rsidRDefault="000E379B">
      <w:pPr>
        <w:pStyle w:val="a3"/>
      </w:pPr>
      <w:r>
        <w:t>Необходимо добавить, что, несмотря на свой малень</w:t>
      </w:r>
      <w:r>
        <w:softHyphen/>
        <w:t>кий рост, Павел долго сопротивлялся, он был силен. Даже когда Павел был мертв, его, по всей вероятности, били, так как на теле были замечены красные пятна, крово</w:t>
      </w:r>
      <w:r>
        <w:softHyphen/>
        <w:t>подтеки. Правда, ни одной колотой раны на теле царя обнаружено не было. Кроме всего этого, ходили другие сведения: якобы князь Хилков, допущенный к праху государя и целовавший ему руку, заметил, будто два пальца перчатки были пусты.</w:t>
      </w:r>
    </w:p>
    <w:p w:rsidR="0093664E" w:rsidRDefault="000E379B">
      <w:pPr>
        <w:pStyle w:val="a3"/>
      </w:pPr>
      <w:r>
        <w:t>Несомненно следующее: нападение на беззащитного государя, жестокая борьба, сопровождавшаяся серией ударов, использование всех попавших под руку средств и предметов, наконец, само задушение — есть позорнейший факт в истории России того времени.</w:t>
      </w:r>
    </w:p>
    <w:p w:rsidR="0093664E" w:rsidRDefault="000E379B">
      <w:pPr>
        <w:pStyle w:val="a3"/>
      </w:pPr>
      <w:r>
        <w:t>Закончилась жизнь императора Павла I Петровича. Он брался за решение многих вопросов, но редко которые доводил до конца. Он зачастую выбирал не те методы и способы для выполнения своих указаний, при этом его постоянно сопровождала опасная спутница — крайность. В нем как бы было два человека. Один — старался играть с достоинством и блеском роль принца, второй — впадал постоянно в крайность, безрассудство и становился причиной мрачных трагедий.</w:t>
      </w:r>
    </w:p>
    <w:p w:rsidR="0093664E" w:rsidRDefault="0093664E"/>
    <w:p w:rsidR="0093664E" w:rsidRPr="000E379B" w:rsidRDefault="000E379B">
      <w:pPr>
        <w:pStyle w:val="a3"/>
      </w:pPr>
      <w:r>
        <w:rPr>
          <w:b/>
          <w:bCs/>
        </w:rPr>
        <w:t>Слово о характере.</w:t>
      </w:r>
    </w:p>
    <w:p w:rsidR="0093664E" w:rsidRDefault="0093664E"/>
    <w:p w:rsidR="0093664E" w:rsidRPr="000E379B" w:rsidRDefault="000E379B">
      <w:pPr>
        <w:pStyle w:val="a3"/>
      </w:pPr>
      <w:r>
        <w:t>Недостаток воли был в течение всей жизни Павла его слабой чертой, но зато фантазия не имела границ. Он рос веселым, добрым, развитым мальчиком, имел массу великодушных порывов. Но в юношеском возрасте это был уже нервный, настороженный, малопривлека</w:t>
      </w:r>
      <w:r>
        <w:softHyphen/>
        <w:t xml:space="preserve">тельный внешне человек. Всюду он видел врагов, шпионов, которые, по его мнению, покушались на его жизнь. У него быстро стала развиваться великая мания преследования. Страх был </w:t>
      </w:r>
    </w:p>
    <w:p w:rsidR="0093664E" w:rsidRDefault="000E379B">
      <w:pPr>
        <w:pStyle w:val="a3"/>
      </w:pPr>
      <w:r>
        <w:t>самым сильным чувством. Уже в 19 лет он боялся убийства, покушения. Так, например, когда в сосисках нашли осколки стекла, он стал кричать, что его хотят убить и потребовал смерти виновных. В 1781 году во Флоренции, на банкете, ему показался подозри</w:t>
      </w:r>
      <w:r>
        <w:softHyphen/>
        <w:t>тельным вкус вина, он сунул в рот палец и вызвал рвоту. Аналогично, выпив стакан холодного пива и почувствовав недомогание, он упрекает всех, что посягают на его жизнь.</w:t>
      </w:r>
    </w:p>
    <w:p w:rsidR="0093664E" w:rsidRDefault="000E379B">
      <w:pPr>
        <w:pStyle w:val="a3"/>
      </w:pPr>
      <w:r>
        <w:t>Ему нравились порядок, методичность, регламентация. Он стремился в этих и многих других вопросах подражать Фридриху II, следо</w:t>
      </w:r>
      <w:r>
        <w:softHyphen/>
        <w:t>вать по стопам Петра Великого. Однако слабохарактер</w:t>
      </w:r>
      <w:r>
        <w:softHyphen/>
        <w:t>ность и непостоянство мешали ему выработать общий план действии.</w:t>
      </w:r>
    </w:p>
    <w:p w:rsidR="0093664E" w:rsidRDefault="0093664E"/>
    <w:p w:rsidR="0093664E" w:rsidRPr="000E379B" w:rsidRDefault="000E379B">
      <w:pPr>
        <w:pStyle w:val="a3"/>
      </w:pPr>
      <w:r>
        <w:rPr>
          <w:b/>
          <w:bCs/>
        </w:rPr>
        <w:t>Поведение, манеры.</w:t>
      </w:r>
    </w:p>
    <w:p w:rsidR="0093664E" w:rsidRDefault="0093664E"/>
    <w:p w:rsidR="0093664E" w:rsidRPr="000E379B" w:rsidRDefault="000E379B">
      <w:pPr>
        <w:pStyle w:val="a3"/>
      </w:pPr>
      <w:r>
        <w:t>Павел 1 был сторонником рыцарской чести и высту</w:t>
      </w:r>
      <w:r>
        <w:softHyphen/>
        <w:t>пал против лжи потемкинского и екатерининского дво</w:t>
      </w:r>
      <w:r>
        <w:softHyphen/>
        <w:t>рянства. Он сурово наказывал тех, кто поступал бесчестно и лживо. Вот только несколько тому примеров. За гру</w:t>
      </w:r>
      <w:r>
        <w:softHyphen/>
        <w:t>бость командирам, которую проявил поручик Москов</w:t>
      </w:r>
      <w:r>
        <w:softHyphen/>
        <w:t>ского драгунского полка Вульф, аудиториат лишает его чина и и</w:t>
      </w:r>
      <w:bookmarkStart w:id="1" w:name="sdfootnote2anc"/>
      <w:r>
        <w:rPr>
          <w:vertAlign w:val="superscript"/>
        </w:rPr>
        <w:fldChar w:fldCharType="begin"/>
      </w:r>
      <w:r>
        <w:rPr>
          <w:vertAlign w:val="superscript"/>
        </w:rPr>
        <w:instrText xml:space="preserve"> HYPERLINK "" \l "sdfootnote2sym" </w:instrText>
      </w:r>
      <w:r>
        <w:rPr>
          <w:vertAlign w:val="superscript"/>
        </w:rPr>
        <w:fldChar w:fldCharType="separate"/>
      </w:r>
      <w:r>
        <w:rPr>
          <w:rStyle w:val="a4"/>
          <w:vertAlign w:val="superscript"/>
        </w:rPr>
        <w:t>2</w:t>
      </w:r>
      <w:r>
        <w:rPr>
          <w:vertAlign w:val="superscript"/>
        </w:rPr>
        <w:fldChar w:fldCharType="end"/>
      </w:r>
      <w:bookmarkEnd w:id="1"/>
      <w:r>
        <w:t>сключает из службы. Павел I же, узнав о таком наказании, приказывает посадить Вульфа без срока в крепость. Подпоручика Сумарокова, спорившего с коман</w:t>
      </w:r>
      <w:r>
        <w:softHyphen/>
        <w:t>диром и обнажавшего саблю, Павел I посылает в Си</w:t>
      </w:r>
      <w:r>
        <w:softHyphen/>
        <w:t>бирь на житье. Соблюдение чести — свято. Император стремился уменьшить в армии пьянство, разврат, игру в карты. С понятием чести Павел тесно увязывал этикет. Он придавал особый, глубокий смысл элементам строя, регламенту, шагу, размеру косы, вахт-параду. Его педан</w:t>
      </w:r>
      <w:r>
        <w:softHyphen/>
        <w:t>тичность в этих вопросах доходила до абсурда. Однажды император после обеда, а он как правило обедал в час дня, гуляя по Эрмитажу, остановился на одном из балко</w:t>
      </w:r>
      <w:r>
        <w:softHyphen/>
        <w:t>нов, услышал звон колокола. Поинтересовавшись, он узнал, что баронесса Строганова созывает к обеду. Павел сильно рассердился, что она так поздно, в три часа, обедает и прика</w:t>
      </w:r>
      <w:r>
        <w:softHyphen/>
        <w:t>зал ей обедать ровно в час дня.</w:t>
      </w:r>
      <w:bookmarkStart w:id="2" w:name="sdfootnote3anc"/>
      <w:r>
        <w:rPr>
          <w:vertAlign w:val="superscript"/>
        </w:rPr>
        <w:fldChar w:fldCharType="begin"/>
      </w:r>
      <w:r>
        <w:rPr>
          <w:vertAlign w:val="superscript"/>
        </w:rPr>
        <w:instrText xml:space="preserve"> HYPERLINK "" \l "sdfootnote3sym" </w:instrText>
      </w:r>
      <w:r>
        <w:rPr>
          <w:vertAlign w:val="superscript"/>
        </w:rPr>
        <w:fldChar w:fldCharType="separate"/>
      </w:r>
      <w:r>
        <w:rPr>
          <w:rStyle w:val="a4"/>
          <w:vertAlign w:val="superscript"/>
        </w:rPr>
        <w:t>1</w:t>
      </w:r>
      <w:r>
        <w:rPr>
          <w:vertAlign w:val="superscript"/>
        </w:rPr>
        <w:fldChar w:fldCharType="end"/>
      </w:r>
      <w:bookmarkEnd w:id="2"/>
      <w:r>
        <w:t xml:space="preserve"> Однако он умел спускаться с высоты самодержавия к собеседнику, как бы делая его «равным» с собой. Когда один генерал попытался исключить из службы горбатого подпоручика, как не годного к полевой службе, то полу</w:t>
      </w:r>
      <w:r>
        <w:softHyphen/>
        <w:t>чил выговор от военной канцелярии, а Павел на бумаге поставил резолюцию: «Я и сам горбат, хотя и не полково</w:t>
      </w:r>
      <w:r>
        <w:softHyphen/>
        <w:t xml:space="preserve">дец». Ругая адмирала П. В. Чичагова за «якобинство», Павел говорит ему: «Если Вы якобинец, то представьте себе, что у меня красная шапка, что я главный начальник всех якобинцев, и слушайтесь меня». </w:t>
      </w:r>
    </w:p>
    <w:p w:rsidR="0093664E" w:rsidRDefault="0093664E"/>
    <w:p w:rsidR="0093664E" w:rsidRPr="000E379B" w:rsidRDefault="000E379B">
      <w:pPr>
        <w:pStyle w:val="a3"/>
      </w:pPr>
      <w:r>
        <w:rPr>
          <w:b/>
          <w:bCs/>
        </w:rPr>
        <w:t>Внутренняя политика.</w:t>
      </w:r>
    </w:p>
    <w:p w:rsidR="0093664E" w:rsidRDefault="0093664E"/>
    <w:p w:rsidR="0093664E" w:rsidRPr="000E379B" w:rsidRDefault="000E379B">
      <w:pPr>
        <w:pStyle w:val="a3"/>
      </w:pPr>
      <w:r>
        <w:t>Екатерина II скоро стала забывать и о правах сына, и об императорском совете. Она гасила любой намек на временность своей власти и воцарение Павла. Видя складывающуюся ситуацию, Павел соединяет свою судьбу с панинскими конституционными планами. Он сближается с братом своего воспитателя П. И. Паниным и русским писателем Д. И. Фонвизиным. Екатерина же, безусловно, понимала и догадывалась, что Павла воспитывают в оппозиционном к ней духе, что Н. И. Панин и его сто</w:t>
      </w:r>
      <w:r>
        <w:softHyphen/>
        <w:t>ронники осторожно, но уверенно укрепляют в ее сыне сознание собственных прав на престол, интерес к судьбе его отца — Петра III. Но боясь нарушить равновесие разных политических сил, Екатерина не решалась отор</w:t>
      </w:r>
      <w:r>
        <w:softHyphen/>
        <w:t>вать Павла от Панина, однако усилила за ним наблю</w:t>
      </w:r>
      <w:r>
        <w:softHyphen/>
        <w:t>дение.</w:t>
      </w:r>
    </w:p>
    <w:p w:rsidR="0093664E" w:rsidRDefault="000E379B">
      <w:pPr>
        <w:pStyle w:val="a3"/>
      </w:pPr>
      <w:r>
        <w:t>В 1772 году сторонники Павла питали надежду и стро</w:t>
      </w:r>
      <w:r>
        <w:softHyphen/>
        <w:t>или планы на передачу Екатериной престола своему наследнику, ведь к этому времени ему исполнилось 18 лет, он стал совершеннолетним и мать должна была уступить ему место. Но надежды не оправдались. Екатерина женит своего сына на принцессе Вильгельмине Гессен-Дармштадтской, которая в день бракосочетания приняла православие и стала называться Натальей Алексеевной. Еще на корабле, следовавшем в Россию, она завязала роман с Андреем Кирилловичем Разумовским. Впоследствии Екатерина II не раз напоминала сыну об измене жены и готова была на любые шаги, чтобы разорвать их брак. Но Павел был всегда под «пятой» жены.</w:t>
      </w:r>
    </w:p>
    <w:p w:rsidR="0093664E" w:rsidRDefault="000E379B">
      <w:pPr>
        <w:pStyle w:val="a3"/>
      </w:pPr>
      <w:r>
        <w:t>А та, став супругою великого князя Павла, включа</w:t>
      </w:r>
      <w:r>
        <w:softHyphen/>
        <w:t>ется в группировку, враждебную свекрови. Но и свекровь-императрица удаляет Н. И. Панина от Павла, щедро поощрив его за педагогическое усердие. В 1773—1774 го</w:t>
      </w:r>
      <w:r>
        <w:softHyphen/>
        <w:t>дах группировка в составе Н. И. Панина, Д. И. Фонви</w:t>
      </w:r>
      <w:r>
        <w:softHyphen/>
        <w:t>зина, княгини Е. Р. Дашковой, а также архиереев и мно</w:t>
      </w:r>
      <w:r>
        <w:softHyphen/>
        <w:t xml:space="preserve">гих офицеров, вступила в заговор с целью свергнуть </w:t>
      </w:r>
    </w:p>
    <w:p w:rsidR="0093664E" w:rsidRDefault="000E379B">
      <w:pPr>
        <w:pStyle w:val="a3"/>
      </w:pPr>
      <w:r>
        <w:t>царствующую императрицу Екатерину II и вместо нее возвести на престол Павла. Естественно, сам Павел Петрович знал об этом заговоре и согласился принять конституцию, предложенную Паниным. Павел утвердил ее своей подписью и даже дал присягу, что, когда станет императором, не нарушит этого главного государственного закона, ограничивающего самодержавие. Но один из участ</w:t>
      </w:r>
      <w:r>
        <w:softHyphen/>
        <w:t>ников заговора — П. В. Бакунин предал и все планы заговорщиков изложил Григорию Орлову, который и передал их императрице. Получив список заговорщиков, Екатерина упрекнула сына в злых намерениях, а список бросила в камин, сказав: «Я не хочу знать, кто эти не</w:t>
      </w:r>
      <w:r>
        <w:softHyphen/>
        <w:t>счастные». Павел испугался, принес повинную, а Екатерина II решила не чинить расправу над заговорщиками, однако под разными предлогами всех удалила и окружила над</w:t>
      </w:r>
      <w:r>
        <w:softHyphen/>
        <w:t>зором. Друзья-наставники Павла не дожили до его во</w:t>
      </w:r>
      <w:r>
        <w:softHyphen/>
        <w:t>царения: Н. И. Панин умер в 1783 году, П. И. Панин— в 1789 году, Д. И. Фонвизин—в 1792 году. И все-таки один человек пострадал за организацию заговора — это жена Павла Наталья Алексеевна, сама мечтавшая о престоле. Эти мечты не были безосновательными, так как ее поддерживал сам король Пруссии Фридрих II, который хотел «натализировать» «екатеринизированную» Россию. Честолюбивые мечты Натальи разжигал и ее любовник А. К. Разумовский. Наталья Алексеевна в детстве была немного горбатой, и хотя какой-то знахарь устранил этот дефект, последствия болезни сказались, у нее было искрив</w:t>
      </w:r>
      <w:r>
        <w:softHyphen/>
        <w:t>ление таза, и в 1776 году при родах, якобы от А. К. Ра</w:t>
      </w:r>
      <w:r>
        <w:softHyphen/>
        <w:t>зумовского, она умерла. Распространились слухи, что Наталью отравили по указанию Екатерины II. Екатерина назначила группу из 13 врачей для опровержения слу</w:t>
      </w:r>
      <w:r>
        <w:softHyphen/>
        <w:t>хов. После смерти Натальи Алексеевны Екатерина нашла у нее тайную переписку с послами Бурбонских династий. Именно из этой переписки и стало известно, что она планировала занять русский престол, а помощником себе в этом деле сделала Разумовского. Похоронили Наталью в церкви Александра - Невской лавры, так как Екатерина не пожелала, чтобы она покоилась, за свои поступки, с Романовыми в Петропавловской крепости. За участие в по</w:t>
      </w:r>
      <w:r>
        <w:softHyphen/>
        <w:t>литических интригах Екатерина II распорядилась отпра</w:t>
      </w:r>
      <w:r>
        <w:softHyphen/>
        <w:t>вить А. К. Разумовского к отцу на Украину, затем, учиты</w:t>
      </w:r>
      <w:r>
        <w:softHyphen/>
        <w:t>вая его дипломатический опыт, посылает его в Неаполь с целью добиваться закрепления русского флота в Сицилии.</w:t>
      </w:r>
    </w:p>
    <w:p w:rsidR="0093664E" w:rsidRDefault="000E379B">
      <w:pPr>
        <w:pStyle w:val="a3"/>
      </w:pPr>
      <w:r>
        <w:t>Павел устроил смотр одного из гвардейских полков — Измайловского. Петербург сразу же приобрел вид немецкого города. По улицам бегали полицейские, срывали с прохожих круглые шляпы и рвали их на куски, срезали полы фраков, сюртуков и шинелей. Стали носить треуголки, зачесанные назад волосы, напудренную косу, башмаки с пряжками, короткие панталоны, стоячий ворот</w:t>
      </w:r>
      <w:r>
        <w:softHyphen/>
        <w:t>ник. В армии вводились исключительно немецкие порядки. На все это был издан специальный указ, опубликованный 13 января 1797 года. Сам Павел I был со многими щедр и раздавал большие подарки, включая деньги, ордена. Проявлял великое милосердие и объявил амнистию тем, кто содержался по политическому сыску, а также всем чинам, находившимся под судом или следствием, за исключением убийц и воров казенного имущества.</w:t>
      </w:r>
    </w:p>
    <w:p w:rsidR="0093664E" w:rsidRDefault="000E379B">
      <w:pPr>
        <w:pStyle w:val="a3"/>
      </w:pPr>
      <w:r>
        <w:t>Армейскими порядками весьма был недоволен А. В. Су</w:t>
      </w:r>
      <w:r>
        <w:softHyphen/>
        <w:t>воров, высмеивая их: «Пудра не порох, букли не пушки, коса не тесак, сам я не немец — природный русак». За это А. В. Суворов неоднократно страдал от императора, но всегда стоял на своем. Именно его, А. В. Суворова, Па</w:t>
      </w:r>
      <w:r>
        <w:softHyphen/>
        <w:t>вел отправил в Северную Италию для освобождения этой страны от французов. Этот поход удался не из-за мудрой политики царя Павла, а из-за стойкости и храбрости рус</w:t>
      </w:r>
      <w:r>
        <w:softHyphen/>
        <w:t>ского солдата, из-за умения А. В. Суворова управлять боем. После этого похода великий полководец приумно</w:t>
      </w:r>
      <w:r>
        <w:softHyphen/>
        <w:t>жил свою славу и получил шпагу с бриллиантами. В 1799 го</w:t>
      </w:r>
      <w:r>
        <w:softHyphen/>
        <w:t>ду Павел I возвел А. В. Суворова в ранг Генералиссимуса:</w:t>
      </w:r>
    </w:p>
    <w:p w:rsidR="0093664E" w:rsidRDefault="000E379B">
      <w:pPr>
        <w:pStyle w:val="a3"/>
      </w:pPr>
      <w:r>
        <w:t>«Ныне награждаю Вас по мере признательности моей и, ставя на вышний степень чести, геройству предоставлен</w:t>
      </w:r>
      <w:r>
        <w:softHyphen/>
        <w:t>ный, уверен, что возвожу на оный знаменитейшего полководца сего и других веков».</w:t>
      </w:r>
    </w:p>
    <w:p w:rsidR="0093664E" w:rsidRDefault="000E379B">
      <w:pPr>
        <w:pStyle w:val="a3"/>
      </w:pPr>
      <w:r>
        <w:t>Новый стиль правления закреплялся серией законов, именных указов и распоряжений. Во все губернии срочно посылаются специальные ревизии с чрезвычайными пол</w:t>
      </w:r>
      <w:r>
        <w:softHyphen/>
        <w:t>номочиями. Полное собрание законов Российской импе</w:t>
      </w:r>
      <w:r>
        <w:softHyphen/>
        <w:t>рии с 1649 года позволяет представить количество из</w:t>
      </w:r>
      <w:r>
        <w:softHyphen/>
        <w:t>данных Павлом законов и указов. Начиная с первых дней его царствования и кончая 1801 годом было издано: в 1796 году—177 документов; в 1797—595; в 1798—509; в 1799—330; в 1800—469; в 1801 году — 69, всего 2179 актов или в среднем по 42 в месяц.</w:t>
      </w:r>
      <w:bookmarkStart w:id="3" w:name="sdfootnote4anc"/>
      <w:r>
        <w:rPr>
          <w:vertAlign w:val="superscript"/>
        </w:rPr>
        <w:fldChar w:fldCharType="begin"/>
      </w:r>
      <w:r>
        <w:rPr>
          <w:vertAlign w:val="superscript"/>
        </w:rPr>
        <w:instrText xml:space="preserve"> HYPERLINK "" \l "sdfootnote4sym" </w:instrText>
      </w:r>
      <w:r>
        <w:rPr>
          <w:vertAlign w:val="superscript"/>
        </w:rPr>
        <w:fldChar w:fldCharType="separate"/>
      </w:r>
      <w:r>
        <w:rPr>
          <w:rStyle w:val="a4"/>
          <w:vertAlign w:val="superscript"/>
        </w:rPr>
        <w:t>1</w:t>
      </w:r>
      <w:r>
        <w:rPr>
          <w:vertAlign w:val="superscript"/>
        </w:rPr>
        <w:fldChar w:fldCharType="end"/>
      </w:r>
      <w:bookmarkEnd w:id="3"/>
      <w:r>
        <w:t xml:space="preserve"> Чрезвычайная интенсивность законодательства, новшества, беспрерывная ломка — важнейшие черты стиля правления Павла I. Для сравнения: с сентября 1689 года по январь 1725 года Петр I издал 3296 документов</w:t>
      </w:r>
      <w:bookmarkStart w:id="4" w:name="sdfootnote5anc"/>
      <w:r>
        <w:rPr>
          <w:vertAlign w:val="superscript"/>
        </w:rPr>
        <w:fldChar w:fldCharType="begin"/>
      </w:r>
      <w:r>
        <w:rPr>
          <w:vertAlign w:val="superscript"/>
        </w:rPr>
        <w:instrText xml:space="preserve"> HYPERLINK "" \l "sdfootnote5sym" </w:instrText>
      </w:r>
      <w:r>
        <w:rPr>
          <w:vertAlign w:val="superscript"/>
        </w:rPr>
        <w:fldChar w:fldCharType="separate"/>
      </w:r>
      <w:r>
        <w:rPr>
          <w:rStyle w:val="a4"/>
          <w:vertAlign w:val="superscript"/>
        </w:rPr>
        <w:t>2</w:t>
      </w:r>
      <w:r>
        <w:rPr>
          <w:vertAlign w:val="superscript"/>
        </w:rPr>
        <w:fldChar w:fldCharType="end"/>
      </w:r>
      <w:bookmarkEnd w:id="4"/>
      <w:r>
        <w:t xml:space="preserve">, то есть в среднем восемь в месяц; за 34,5 года правления Екатерины II издано 5948 </w:t>
      </w:r>
      <w:bookmarkStart w:id="5" w:name="sdfootnote6anc"/>
      <w:r>
        <w:rPr>
          <w:vertAlign w:val="superscript"/>
        </w:rPr>
        <w:fldChar w:fldCharType="begin"/>
      </w:r>
      <w:r>
        <w:rPr>
          <w:vertAlign w:val="superscript"/>
        </w:rPr>
        <w:instrText xml:space="preserve"> HYPERLINK "" \l "sdfootnote6sym" </w:instrText>
      </w:r>
      <w:r>
        <w:rPr>
          <w:vertAlign w:val="superscript"/>
        </w:rPr>
        <w:fldChar w:fldCharType="separate"/>
      </w:r>
      <w:r>
        <w:rPr>
          <w:rStyle w:val="a4"/>
          <w:vertAlign w:val="superscript"/>
        </w:rPr>
        <w:t>3</w:t>
      </w:r>
      <w:r>
        <w:rPr>
          <w:vertAlign w:val="superscript"/>
        </w:rPr>
        <w:fldChar w:fldCharType="end"/>
      </w:r>
      <w:bookmarkEnd w:id="5"/>
      <w:r>
        <w:t>,</w:t>
      </w:r>
      <w:r>
        <w:rPr>
          <w:vertAlign w:val="superscript"/>
        </w:rPr>
        <w:t xml:space="preserve"> </w:t>
      </w:r>
      <w:r>
        <w:t>в среднем 12 в месяц. Павел усердствовал в этом увлечении в 3,5 раза интенсивнее.</w:t>
      </w:r>
    </w:p>
    <w:p w:rsidR="0093664E" w:rsidRDefault="000E379B">
      <w:pPr>
        <w:pStyle w:val="a3"/>
      </w:pPr>
      <w:r>
        <w:t xml:space="preserve">Круг интересов Павла весьма широк. Он интересуется и техническим прогрессом, отпускает большую сумму на очистку каналов, находит важную пользу в переработке белой свеклы </w:t>
      </w:r>
      <w:r>
        <w:rPr>
          <w:b/>
          <w:bCs/>
        </w:rPr>
        <w:t>на</w:t>
      </w:r>
      <w:r>
        <w:t xml:space="preserve"> сахар, принимает меры по спасению казенных лесов от вырубки, учреждает лесной департа</w:t>
      </w:r>
      <w:r>
        <w:softHyphen/>
        <w:t>мент, лесной устав.</w:t>
      </w:r>
    </w:p>
    <w:p w:rsidR="0093664E" w:rsidRDefault="000E379B">
      <w:pPr>
        <w:pStyle w:val="a3"/>
      </w:pPr>
      <w:r>
        <w:t>Среди новшеств, введенных Павлом I, отмечается соз</w:t>
      </w:r>
      <w:r>
        <w:softHyphen/>
        <w:t>дание Медико-хирургической академии, Российско-аме</w:t>
      </w:r>
      <w:r>
        <w:softHyphen/>
        <w:t>риканской компании. Продолжалось обучение и в сол</w:t>
      </w:r>
      <w:r>
        <w:softHyphen/>
        <w:t>датских школах, причем при Павле I в них выучилось 64 тысячи человек, то есть в пять раз больше, чем при Екатерине II. Для насаждения образования и воспита</w:t>
      </w:r>
      <w:r>
        <w:softHyphen/>
        <w:t>ния был основан в Дерпте университет, в Петербурге — училище для сирот военных, так называемый Павловский корпус. Для женщин учрежден институт ордена св. Ека</w:t>
      </w:r>
      <w:r>
        <w:softHyphen/>
        <w:t>терины. Не трудно заметить, что просвещение расширя</w:t>
      </w:r>
      <w:r>
        <w:softHyphen/>
        <w:t>лось, контроль со стороны верховной власти при Павле резко усилился.</w:t>
      </w:r>
    </w:p>
    <w:p w:rsidR="0093664E" w:rsidRDefault="000E379B">
      <w:pPr>
        <w:pStyle w:val="a3"/>
      </w:pPr>
      <w:r>
        <w:t>Число государственных ведомств, занимающихся эконо</w:t>
      </w:r>
      <w:r>
        <w:softHyphen/>
        <w:t>мическими вопросами, при Павле возрастает, он восста</w:t>
      </w:r>
      <w:r>
        <w:softHyphen/>
        <w:t>навливает берг-, мануфактур-, коммерц-коллегии, соляную контору, создает новые финансовые ведомства. Он образовал в Морской коллегии департамент юс</w:t>
      </w:r>
      <w:r>
        <w:softHyphen/>
        <w:t>тиции, распорядился о производстве большого количества исправлений и новых построек в портах. Начаты труды: описание Белого моря, атласа судоходства между Белым и Балтийским морями, составление общего атласа вод</w:t>
      </w:r>
      <w:r>
        <w:softHyphen/>
        <w:t>ных путей. Павел заботился о развитии торгового флота, приказал предоставить ему планы более совершенного судостроения, предпринял меры к облегчению приобре</w:t>
      </w:r>
      <w:r>
        <w:softHyphen/>
        <w:t>тения материалов судовладельцами, особенно в районах северных морей России. Собирался приступать к изуче</w:t>
      </w:r>
      <w:r>
        <w:softHyphen/>
        <w:t>нию условий Севера, типов судов, повелевал искать но</w:t>
      </w:r>
      <w:r>
        <w:softHyphen/>
        <w:t>вые места для верфей. К сожалению, как и во многих других случаях, эти затеи Павла I оставались лишь про</w:t>
      </w:r>
      <w:r>
        <w:softHyphen/>
        <w:t>ектами и благими намерениями.</w:t>
      </w:r>
    </w:p>
    <w:p w:rsidR="0093664E" w:rsidRDefault="000E379B">
      <w:pPr>
        <w:pStyle w:val="a3"/>
      </w:pPr>
      <w:r>
        <w:t>При Павле I преимущества дворянства еще более увеличивались. По его приказу в 1797 году был учрежден вспомогательный банк отдельно для дворянства, выда</w:t>
      </w:r>
      <w:r>
        <w:softHyphen/>
        <w:t>вавший ему огромные ссуды. Интересы дворян Павел считал своими и не мог их ущемлять, хотя несколько пунктов екатерининской «Жалованной грамоты», являв</w:t>
      </w:r>
      <w:r>
        <w:softHyphen/>
        <w:t>шейся до 1796 года гарантией дворянских вольностей, Павел изменил. Согласно грамоте, дворянство имело полную свободу от обязательной службы. Павел в 1797 году велит явиться в полк не только тем, кто числился просто по своему малому возрасту, но и потребовал списки всех «неслужилых дворян»; так, например, только в одной Воронежской губернии обнаружилось 57 дворян, которые не были обучены и проводили свою жизнь праздно, занимаясь лишь обработкой земли и домоводством. Из этих 57 человек определены были на военную службу 43.</w:t>
      </w:r>
    </w:p>
    <w:p w:rsidR="0093664E" w:rsidRDefault="000E379B">
      <w:pPr>
        <w:pStyle w:val="a3"/>
      </w:pPr>
      <w:r>
        <w:t>Павел резко ограничил переход с военной службы в гражданскую. С 5 октября 1799 года никто не мог «по своему желанию» выбрать гражданскую службу вместо военной: для этого требовалось разрешения Се</w:t>
      </w:r>
      <w:r>
        <w:softHyphen/>
        <w:t>ната, утвержденное царем.</w:t>
      </w:r>
    </w:p>
    <w:p w:rsidR="0093664E" w:rsidRDefault="000E379B">
      <w:pPr>
        <w:pStyle w:val="a3"/>
      </w:pPr>
      <w:r>
        <w:t>18 декабря 1797 года дворяне были обложены сбором в 1.640 тысяч рублей на содержание губернской адми</w:t>
      </w:r>
      <w:r>
        <w:softHyphen/>
        <w:t>нистрации. Через несколько месяцев сумма была увели</w:t>
      </w:r>
      <w:r>
        <w:softHyphen/>
        <w:t>чена, а с 1799 года дворяне стали платить по 20 рублей «с души».</w:t>
      </w:r>
    </w:p>
    <w:p w:rsidR="0093664E" w:rsidRDefault="000E379B">
      <w:pPr>
        <w:pStyle w:val="a3"/>
      </w:pPr>
      <w:r>
        <w:t>Жалованная грамота закрепляла положение о дворян</w:t>
      </w:r>
      <w:r>
        <w:softHyphen/>
        <w:t>ских обществах и собраниях, выборах губернских и уездных предводителей дворянства. Павел I же 14 октября 1799 года издал указ о резком ограничении собраний и выборов, выразил неудовлетворение по поводу длительных дворянских съездов, напоминающих «ярмарки невест». Число дворян-избирателей сократилось примерно в пять раз, а права губернаторов вмешиваться в эти выборы воз</w:t>
      </w:r>
      <w:r>
        <w:softHyphen/>
        <w:t>росли.</w:t>
      </w:r>
    </w:p>
    <w:p w:rsidR="0093664E" w:rsidRDefault="000E379B">
      <w:pPr>
        <w:pStyle w:val="a3"/>
      </w:pPr>
      <w:r>
        <w:t>Во времена Екатерины II дворянам разрешалось со</w:t>
      </w:r>
      <w:r>
        <w:softHyphen/>
        <w:t>общать о своих нуждах губернаторам, делать жалобы как Сенату, так и царю. Павел с первых дней своего царствования резко ограничил дворянские депутации: для этого теперь необходимо было получить разрешение гу</w:t>
      </w:r>
      <w:r>
        <w:softHyphen/>
        <w:t>бернатора или генерал-прокурора. При Павле I, несмотря на его «рыцарский» подход к соблюдению чести, участились порки и различного рода экзекуции офицеров - дворян. Необходимо заметить, что «Жалованная грамота» ст. 15 запрещала телесное нака</w:t>
      </w:r>
      <w:r>
        <w:softHyphen/>
        <w:t>зание дворян.</w:t>
      </w:r>
    </w:p>
    <w:p w:rsidR="0093664E" w:rsidRDefault="000E379B">
      <w:pPr>
        <w:pStyle w:val="a3"/>
      </w:pPr>
      <w:r>
        <w:t>Кроме всего этого Павел I установил жесточайший надзор за литературой. Указ от 18 апреля 1800 года объявлял: «Так как чрез вывезенные из-за границы разные книги наносится разврат веры, гражданских законов и благонравия, то отныне впредь до указа повелеваем запре</w:t>
      </w:r>
      <w:r>
        <w:softHyphen/>
        <w:t>тить впуск из-за границы всякого рода книг, на каком бы языке оные ни были, без изъятия, в государство наше, равномерно и музыку». Этим же указом Павел учреждает три цензуры в Санкт-Петербурге, и по одной в Москве, Риге, Одессе и при главной таможне. В 1797—1799 годах запрещено было 639 изданий. 5 июля 1800 года были опечатаны многие типографии в целях цензурного досмотра. Стал резко уменьшаться объем печатных из</w:t>
      </w:r>
      <w:r>
        <w:softHyphen/>
        <w:t>дании, в том числе альманахов, сборников.</w:t>
      </w:r>
    </w:p>
    <w:p w:rsidR="0093664E" w:rsidRDefault="000E379B">
      <w:pPr>
        <w:pStyle w:val="a3"/>
      </w:pPr>
      <w:r>
        <w:t>Подобно крупным последователям западной революционной школы, Павел стремился проявить заботу о крестьянах, которых считал кормильцами, хотел улучшить их положение. Вместе с тем он и не помышлял отменить крепостное право. Да и все планы его по этому вопросу носили общий характер и не имели ни одного практи</w:t>
      </w:r>
      <w:r>
        <w:softHyphen/>
        <w:t>ческого конкретного указания.</w:t>
      </w:r>
    </w:p>
    <w:p w:rsidR="0093664E" w:rsidRDefault="000E379B">
      <w:pPr>
        <w:pStyle w:val="a3"/>
      </w:pPr>
      <w:r>
        <w:t>Преобразования занимали его больше всего в армии, он лично участвовал в учениях, надеясь, что служба будет более привлекательной, он хотел вернуть всех тех, кто бежал из войска. Но и здесь, хотя в этом ему помогал Аракчеев, желания Павла в основном остались только мечтою.</w:t>
      </w:r>
    </w:p>
    <w:p w:rsidR="0093664E" w:rsidRDefault="000E379B">
      <w:pPr>
        <w:pStyle w:val="a3"/>
      </w:pPr>
      <w:r>
        <w:t>Преобразования занимали его больше всего в армии, он лично участвовал в учениях, надеясь, что служба будет более привлекательной, он хотел вернуть всех тех, кто бежал из войска. Но и здесь, хотя в этом ему помогал Аракчеев, желания Павла в основном остались только мечтою. Павел I рассчитывал провести ряд мер и по облег</w:t>
      </w:r>
      <w:r>
        <w:softHyphen/>
        <w:t>чению положения народных масс; установить цены на предметы первой необходимости, понизить стоимость соли, увеличить до 15 десятин наделы казенных крестьян и учредить для них отдельную административную орга</w:t>
      </w:r>
      <w:r>
        <w:softHyphen/>
        <w:t>низацию, простить недоимки подушной подати в размере семи миллионов рублей. Он запретил продавать крестьян в Малороссии. С другой стороны: давая больше свобод крестьянам (планируя), он не замечал, как в дополнение к крепостному праву появлялись элементы рабства, поя</w:t>
      </w:r>
      <w:r>
        <w:softHyphen/>
        <w:t>вились случаи продажи за умеренную цену людей. А когда крестьяне начали жаловаться на своих господ-помещи</w:t>
      </w:r>
      <w:r>
        <w:softHyphen/>
        <w:t>ков, то Павел I тут же приказал всех челобитчиков бить палками. Вот и свобода, вот и желание императора об</w:t>
      </w:r>
      <w:r>
        <w:softHyphen/>
        <w:t>легчить жизнь народа.</w:t>
      </w:r>
    </w:p>
    <w:p w:rsidR="0093664E" w:rsidRDefault="000E379B">
      <w:pPr>
        <w:pStyle w:val="a3"/>
      </w:pPr>
      <w:r>
        <w:t>Большой переворот Павел хотел сделать в финансовой области, которая являлась помехой в решении многих вопросов. Получив власть императора, Павел надеялся быстро найти средства для подъема финансового поло</w:t>
      </w:r>
      <w:r>
        <w:softHyphen/>
        <w:t>жения, но, увы... от его действий и вмешательства только увеличилось зло.</w:t>
      </w:r>
    </w:p>
    <w:p w:rsidR="0093664E" w:rsidRDefault="000E379B">
      <w:pPr>
        <w:pStyle w:val="a3"/>
      </w:pPr>
      <w:r>
        <w:t>Павел I в 1798 году запретил вывоз из России леса за границу, затем хлеба. Однако это отрицательно ска</w:t>
      </w:r>
      <w:r>
        <w:softHyphen/>
        <w:t>залось на торговых делах, на земледелии, в целом на всей экономике страны. Он принимает меры к изоляции России, ограничен приезд в Россию иностранцев с 1798 года, а своим гражданам паспорта выдавались лишь в исключительных случаях. В 1798 году он все же прини</w:t>
      </w:r>
      <w:r>
        <w:softHyphen/>
        <w:t>мает решение послать узкий круг юношей за границу для обучения в иностранных школах, но через два месяца возвращает их назад.</w:t>
      </w:r>
    </w:p>
    <w:p w:rsidR="0093664E" w:rsidRDefault="0093664E"/>
    <w:p w:rsidR="0093664E" w:rsidRPr="000E379B" w:rsidRDefault="000E379B">
      <w:pPr>
        <w:pStyle w:val="a3"/>
      </w:pPr>
      <w:r>
        <w:rPr>
          <w:b/>
          <w:bCs/>
        </w:rPr>
        <w:t>Внешняя политика.</w:t>
      </w:r>
    </w:p>
    <w:p w:rsidR="0093664E" w:rsidRDefault="000E379B">
      <w:pPr>
        <w:pStyle w:val="a3"/>
      </w:pPr>
      <w:r>
        <w:rPr>
          <w:b/>
          <w:bCs/>
        </w:rPr>
        <w:t>Русское военное искусство при Павле.</w:t>
      </w:r>
    </w:p>
    <w:p w:rsidR="0093664E" w:rsidRDefault="0093664E"/>
    <w:p w:rsidR="0093664E" w:rsidRPr="000E379B" w:rsidRDefault="000E379B">
      <w:pPr>
        <w:pStyle w:val="a3"/>
      </w:pPr>
      <w:r>
        <w:t>В 1798 г. была создана новая антифранцузская коалиция; в состав которой вошли Англия, Австрия, Турция и Россия.</w:t>
      </w:r>
    </w:p>
    <w:p w:rsidR="0093664E" w:rsidRDefault="000E379B">
      <w:pPr>
        <w:pStyle w:val="a3"/>
      </w:pPr>
      <w:r>
        <w:t>Осенью 1798 г. Россия направила в Средиземное море Черноморскую эскадру под командованием Ф.Ф.Ушакова. Русская эскадра подошла к захваченным французами Иони</w:t>
      </w:r>
      <w:r>
        <w:softHyphen/>
        <w:t>ческим островам.</w:t>
      </w:r>
      <w:bookmarkStart w:id="6" w:name="sdfootnote7anc"/>
      <w:r>
        <w:rPr>
          <w:vertAlign w:val="superscript"/>
        </w:rPr>
        <w:fldChar w:fldCharType="begin"/>
      </w:r>
      <w:r>
        <w:rPr>
          <w:vertAlign w:val="superscript"/>
        </w:rPr>
        <w:instrText xml:space="preserve"> HYPERLINK "" \l "sdfootnote7sym" </w:instrText>
      </w:r>
      <w:r>
        <w:rPr>
          <w:vertAlign w:val="superscript"/>
        </w:rPr>
        <w:fldChar w:fldCharType="separate"/>
      </w:r>
      <w:r>
        <w:rPr>
          <w:rStyle w:val="a4"/>
          <w:vertAlign w:val="superscript"/>
        </w:rPr>
        <w:t>1</w:t>
      </w:r>
      <w:r>
        <w:rPr>
          <w:vertAlign w:val="superscript"/>
        </w:rPr>
        <w:fldChar w:fldCharType="end"/>
      </w:r>
      <w:bookmarkEnd w:id="6"/>
      <w:r>
        <w:t xml:space="preserve"> </w:t>
      </w:r>
    </w:p>
    <w:p w:rsidR="0093664E" w:rsidRDefault="000E379B">
      <w:pPr>
        <w:pStyle w:val="a3"/>
      </w:pPr>
      <w:r>
        <w:t>В феврале 1799 г. трехтысячный французский гарнизон с сотнями орудий, оборонявший о. Корфу, сдался русским. Впер</w:t>
      </w:r>
      <w:r>
        <w:softHyphen/>
        <w:t>вые в истории крепость была взята с моря кораблями без применения десантных операций (больших соединений сухо</w:t>
      </w:r>
      <w:r>
        <w:softHyphen/>
        <w:t>путных войск).</w:t>
      </w:r>
    </w:p>
    <w:p w:rsidR="0093664E" w:rsidRDefault="000E379B">
      <w:pPr>
        <w:pStyle w:val="a3"/>
      </w:pPr>
      <w:r>
        <w:t>Летом 1799 г. русские суда появились у берегов Италии. Русские (десантные) войска вступили в Неаполь и Рим. Боевым успехам русский флот в значительной степени обязан флотоводческому искусству Ф.Ф.Ушакова. Он выработал новые приемы боя. Отбросив старую линейную тактику мор</w:t>
      </w:r>
      <w:r>
        <w:softHyphen/>
        <w:t>ского боя, Ушаков сосредоточивал удар по флагманским ко</w:t>
      </w:r>
      <w:r>
        <w:softHyphen/>
        <w:t>раблям противника, ломал строй вражеских судов, сближался на расстояние точного ("пистолетного") выстрела. Мастер ма</w:t>
      </w:r>
      <w:r>
        <w:softHyphen/>
        <w:t>невра, Ушаков действовал смело и решительно, нападал вне</w:t>
      </w:r>
      <w:r>
        <w:softHyphen/>
        <w:t xml:space="preserve">запно, вел бой на коротком расстоянии, энергично преследовал разбитого врага. Прошедшие ушаковскую школу матросы и офицеры прекрасно стреляли из орудий, маневрировали под парусами. Ушаков был и прекрасным организатором. Он превратил Севастополь в первоклассный морской порт. </w:t>
      </w:r>
    </w:p>
    <w:p w:rsidR="0093664E" w:rsidRDefault="000E379B">
      <w:pPr>
        <w:pStyle w:val="a3"/>
      </w:pPr>
      <w:r>
        <w:t>В 1799 г. начались действия русских сухопупутных войск, командование над которыми по настоянию Англии и Австрии Павлу пришлось вручить А.В.Суворову. А. В. Суворов бьл недоволен армейскими прусскими порядками, которые вводил Павел I. Но именно его, А.В.Суворова, Павел отправил в Северную Италию для освобождения этой страны от французов.</w:t>
      </w:r>
    </w:p>
    <w:p w:rsidR="0093664E" w:rsidRDefault="000E379B">
      <w:pPr>
        <w:pStyle w:val="a3"/>
      </w:pPr>
      <w:r>
        <w:t>В апреле 1799 г. войска Суворова начали свой знаменитый Итальянский поход (30 тыс. русских и ок. 70 тыс. австрийцев). Разбив французов при Адде (14 апереля), русские освободили Милан, за ним (15 мая) Турин. В битвах у Требии и Нови Суворов одержал блестящие победы. Французские генералы Моро, Макдональд, Жубер не смогли противостоять суворовским "чудо - богатырям".</w:t>
      </w:r>
    </w:p>
    <w:p w:rsidR="0093664E" w:rsidRDefault="000E379B">
      <w:pPr>
        <w:pStyle w:val="a3"/>
      </w:pPr>
      <w:r>
        <w:t>Опасаясь усиления влияния России в Италии, Австрия добилась переброски русских войск в Швейцарию. 31 августа 1799 г. начался героический швейцарский поход Суворова. Страдая от недостатка во всем необходимом, от холода, русские войска перешли через Альпы и в боях у Сен-Готарда (13 сентября), Чортова Моста (14 сентября) в Муттенской долине разбили противника. В 1799 г. Павел I возвел А. В. Суворова в ранг Генералиссимуса. Суворов был великим новатором в области военного искусства. Для своих солдат и офицеров он написал и "Полковое учреждение", и "Науку побеждать". Учениями, близкими к обстановке боя, похода, он готовил солдат к грядущим боям. "Тяжело в учении, легко в бою," говорил он. Суворов воспитывал в солдате сознательного воина. "Каждый воин должен понимать свой маневр," — говорил он. А. В. Суворов считал, что основная задача — уничтожение живой силы врага. Оттеснен враг — неудача, отрезан, окружен — удача". Три принципа характеризуют полководческое искусство А. В. Суворова: "глазомер, быстрота и натиск".</w:t>
      </w:r>
    </w:p>
    <w:p w:rsidR="0093664E" w:rsidRDefault="000E379B">
      <w:pPr>
        <w:pStyle w:val="a3"/>
      </w:pPr>
      <w:r>
        <w:t>После переворота во Франции, превратившего Наполеона Бонапарта в консула (ноябрь 1799 г.), политика Павла I резко изменилась: наступило сближение с Францией. Правительству Павла нечего было бояться французской революции — ее удушил Наполеон. Вместе с началом сближения с Францией обострились отношения России с Англией. Это вызвало недовольство дворянства, экспортировавшего в Англию хлеб. На западных границах России накапливались войска для охраны балтийских берегов и десантных операций против Англии. Готовился поход объединенных русско-французских войск в Индию. В марте</w:t>
      </w:r>
      <w:r>
        <w:rPr>
          <w:b/>
          <w:bCs/>
        </w:rPr>
        <w:t xml:space="preserve"> </w:t>
      </w:r>
      <w:r>
        <w:t>1801 г. донские казаки, направленные в Индию, дошли до Иргиза. Но убийство Павла в ночь с 11 на 12 (с 23 на 24)</w:t>
      </w:r>
      <w:r>
        <w:rPr>
          <w:b/>
          <w:bCs/>
        </w:rPr>
        <w:t xml:space="preserve"> </w:t>
      </w:r>
      <w:r>
        <w:t>марта 1801 г. сорвало планы действий против Англии.</w:t>
      </w:r>
    </w:p>
    <w:p w:rsidR="0093664E" w:rsidRDefault="0093664E"/>
    <w:p w:rsidR="0093664E" w:rsidRPr="000E379B" w:rsidRDefault="000E379B">
      <w:pPr>
        <w:pStyle w:val="a3"/>
      </w:pPr>
      <w:r>
        <w:rPr>
          <w:b/>
          <w:bCs/>
        </w:rPr>
        <w:t>Забота о немецких колониях.</w:t>
      </w:r>
    </w:p>
    <w:p w:rsidR="0093664E" w:rsidRDefault="0093664E"/>
    <w:p w:rsidR="0093664E" w:rsidRPr="000E379B" w:rsidRDefault="000E379B">
      <w:pPr>
        <w:pStyle w:val="a3"/>
      </w:pPr>
      <w:r>
        <w:t xml:space="preserve">Все историки колоний согласны, что царствование Павла отличалось, исключительно родительским попечением о колонистах. Такой отеческой искренней нежностью проникнуты все мероприятия нашего правительства этого времени. В царствование императора Павла совершился новый перелом в жизни иностранных колоний России, с точки зрения государственного единства составлявший значительный шаг назад, закрепивший на долгие годы обособленное их существование, создавший из них государство в государстве, и в то же время заложивший прочные основы их экономического благосостояние. По мнению историка колоний Велицына Короткое царствование Павла 1 в отношении колоний прошло в подробнейшем исследовании местных условий колонии и средств к улучшению их быта Прежде всего 4 марта 1797 управление колониями было выделено в нечто особое и самостоятельное. Была создана особая экспедиция государственного хозяйства Опекунства иностранных и сельского домоводства. Затем, 30 июня 1797 года была учреждена в Саратове контора Опекунства иностранных для ближайшего и успешнейшего попечения и присмотра над всеми колониями </w:t>
      </w:r>
    </w:p>
    <w:p w:rsidR="0093664E" w:rsidRDefault="000E379B">
      <w:pPr>
        <w:pStyle w:val="a3"/>
      </w:pPr>
      <w:r>
        <w:t>иностранных в Саратовской губернии ныне находящихся и впредь поселяемых. 26 июля 1800 года была учреждена контора опекунства Новороссийских иностранных колонистов. Было предписано сношения и приказания, посылаемые от конторы колонии писать на немецком языке для вящего вразумления иностранных поселян 17 сентября 1800 года была принята Инструкция внутреннего распорядка и управления в |Саратовских колониях. Цитата из нее: «Главнейшая должность всех поселян повиноваться закону своей Церкви: для чего должно, чтобы каждый из них в воскресенье и праздничные от пасторов назначенные дни приходил в храм, со всяким благоговением молился, прилежно слушал слово Божие, и по удостоению приобщался Святых тайн». По мнению Велицына, при Павле Первом правительство больше внимания и заботы уделяло колонистам, чем своему, природно - подданному населению . Приводится характерная иллюстрация В иностранных колониях было предписано закрыть все казенные питейные заведения, потому что было замечено, что там, где они существовали, колонисты становятся менее домовиты и двор их хуже устроен . Кабаки же было решено переносить в русские селения. Именным указом 4-го марта 1797 года учреждена была при сенате экспедиция государственного хозяйства, опекунста иностранных и сельского домоводства для общего наблюдение за всеми частями к пользе государства Нашего относящимися и особливо за прочным обзаведением иностранных, под покровительство Наше приходящих и к населению вызываемых, а частью уже в разных местах империи Нашей поселившихся, - так определял указ ту цель, которую должно было преследовать новое государственное учреждение. 30-го июня того же года восстановлена была в Саратове контора опекунства иностранных для ближайшего и успешнейшего попечения и присмотра над всеми колониями иностранных в саратовской губернии ныне находящихся и впредь поселяемых. Данная одновременно с сим инструкция конторе объясняла подробно, в чем именно должно было выразиться это попечение о колониях.</w:t>
      </w:r>
    </w:p>
    <w:p w:rsidR="0093664E" w:rsidRDefault="000E379B">
      <w:pPr>
        <w:pStyle w:val="a3"/>
      </w:pPr>
      <w:r>
        <w:rPr>
          <w:b/>
          <w:bCs/>
        </w:rPr>
        <w:t>1.</w:t>
      </w:r>
      <w:r>
        <w:t xml:space="preserve">Контора управляет всеми как существующими, так и имеющими вновь возникнуть колониями Поволжья: она ответствует </w:t>
      </w:r>
    </w:p>
    <w:p w:rsidR="0093664E" w:rsidRDefault="000E379B">
      <w:pPr>
        <w:pStyle w:val="a3"/>
      </w:pPr>
      <w:r>
        <w:t xml:space="preserve">за все, к колониям относящееся . В ее ведении находятся: разбирательство судных дел между колонистами, земская полиция, производство всякого рода расследований и следствий и взимание казенных сборов. Последние она обязана сама доставлять в уездные казначейства и в казенную палату, дабы поселенные иностранцы с уездным казначеем и с земским комиссаром или исправником никакого дела иметь не могли. Таким образом, контора должна была охранять колонистов от произвола и злоупотреблений местного русского чиновничества. </w:t>
      </w:r>
    </w:p>
    <w:p w:rsidR="0093664E" w:rsidRDefault="000E379B">
      <w:pPr>
        <w:pStyle w:val="a3"/>
      </w:pPr>
      <w:r>
        <w:rPr>
          <w:b/>
          <w:bCs/>
        </w:rPr>
        <w:t>2</w:t>
      </w:r>
      <w:r>
        <w:t>. В судных делах между русскими всякого звания подданными и колонистами контора охраняла права последних, посылая в уездный суд или городовой магистрат одного из своих членов для участия в разбирательстве. Когда же дело в ревизионном или апелляционном порядке переходило в палату суда и расправы, контора вместе с нею составляла общее присутствие.</w:t>
      </w:r>
    </w:p>
    <w:p w:rsidR="0093664E" w:rsidRDefault="000E379B">
      <w:pPr>
        <w:pStyle w:val="a3"/>
      </w:pPr>
      <w:r>
        <w:rPr>
          <w:b/>
          <w:bCs/>
        </w:rPr>
        <w:t>3.</w:t>
      </w:r>
      <w:r>
        <w:t xml:space="preserve"> Главнейший же предмет забот конторы, по инструкции, составляло попечение об экономическом благосостоянии колоний: ей вменялось в обязанность иметь за ними надлежащее по опеке попечение и присмотр, и заниматься хозяйственными распоряжениями, к их настоящей пользе и к сельскому домоводству относящимися. Согласно этой главной цели контора должна была:</w:t>
      </w:r>
    </w:p>
    <w:p w:rsidR="0093664E" w:rsidRDefault="000E379B">
      <w:pPr>
        <w:pStyle w:val="a3"/>
      </w:pPr>
      <w:r>
        <w:rPr>
          <w:b/>
          <w:bCs/>
        </w:rPr>
        <w:t>а)</w:t>
      </w:r>
      <w:r>
        <w:t xml:space="preserve"> на основании бухгалтерских книг составлять верный отчет, какой точно суммою казне которая фамилия должна, отделив при этом долги подлежащие взысканию от безвозвратных;</w:t>
      </w:r>
    </w:p>
    <w:p w:rsidR="0093664E" w:rsidRDefault="000E379B">
      <w:pPr>
        <w:pStyle w:val="a3"/>
      </w:pPr>
      <w:r>
        <w:rPr>
          <w:b/>
          <w:bCs/>
        </w:rPr>
        <w:t>б)</w:t>
      </w:r>
      <w:r>
        <w:t xml:space="preserve"> взять на свое рассмотрение производившееся в саратовской казенной палате дело об изнеможении и несостоянии колонистов к уплате казенного долга, и изыскать средства к удобнейшему их облегчению;</w:t>
      </w:r>
    </w:p>
    <w:p w:rsidR="0093664E" w:rsidRDefault="000E379B">
      <w:pPr>
        <w:pStyle w:val="a3"/>
      </w:pPr>
      <w:r>
        <w:rPr>
          <w:b/>
          <w:bCs/>
        </w:rPr>
        <w:t>в)</w:t>
      </w:r>
      <w:r>
        <w:t xml:space="preserve"> Заботиться приведением в исполнение данного сенатом саратовскому губернскому правлению предписание о снабжении колонистов строевым лесом, просимом ими на починку их церквей и домов, построение новых домов и служб, необходимых для хозяйства; </w:t>
      </w:r>
    </w:p>
    <w:p w:rsidR="0093664E" w:rsidRDefault="000E379B">
      <w:pPr>
        <w:pStyle w:val="a3"/>
      </w:pPr>
      <w:r>
        <w:rPr>
          <w:b/>
          <w:bCs/>
        </w:rPr>
        <w:t>г)</w:t>
      </w:r>
      <w:r>
        <w:t xml:space="preserve"> Чтоб не только нынешние земли, к колониям принадлежащие, были охранены от всяких незаконных притязаний, но чтоб на каждую душу, по последней переписи, отмежевано было по 20 десятин, </w:t>
      </w:r>
    </w:p>
    <w:p w:rsidR="0093664E" w:rsidRDefault="000E379B">
      <w:pPr>
        <w:pStyle w:val="a3"/>
      </w:pPr>
      <w:r>
        <w:t>дополняя недостаток из пустопорожних казенных земель, для тех способнейших колоний.</w:t>
      </w:r>
    </w:p>
    <w:p w:rsidR="0093664E" w:rsidRDefault="000E379B">
      <w:pPr>
        <w:pStyle w:val="a3"/>
      </w:pPr>
      <w:r>
        <w:rPr>
          <w:b/>
          <w:bCs/>
        </w:rPr>
        <w:t>4.</w:t>
      </w:r>
      <w:r>
        <w:t xml:space="preserve"> Наконец, подчеркивая обособленное положение колоний в системе общего государственного управления, инструкция к вящему вразумлению колонистов, чтоб у них не могло возникнуть никаких сомнений на счет законности предъявляемых к ним правительством требований, предписывала конторе в сношениях с ними употреблять немецкий язык; (таким образом последний получил права официального государственного языка).</w:t>
      </w:r>
    </w:p>
    <w:p w:rsidR="0093664E" w:rsidRDefault="000E379B">
      <w:pPr>
        <w:pStyle w:val="a3"/>
      </w:pPr>
      <w:r>
        <w:t>Новое управление оживило колонии, влило в них жизнь. О колониях стали заботиться. 17 сентября 1800 г. в развитие и дополнение инструкции Канцелярией опекунства была издана специальная инструкция внутреннего распорядка и управления в Саратовских колониях .Инструкция эта, повторяя все правила инструкции 1-й Конторы 1770 года, со значительными дополнениями, в мельчайших подробностях предусматривала права и обязанности колонистов. Инструкция эта, дополненная в 1803 году новыми правилами, нормировала жизнь колонистов и ставила не только колонистов в отношении своего начальства, но и начальство к колонистам в определенные рамки и не допускала полного произвола начальства.</w:t>
      </w:r>
    </w:p>
    <w:p w:rsidR="0093664E" w:rsidRDefault="0093664E"/>
    <w:p w:rsidR="0093664E" w:rsidRPr="000E379B" w:rsidRDefault="000E379B">
      <w:pPr>
        <w:pStyle w:val="a3"/>
      </w:pPr>
      <w:r>
        <w:rPr>
          <w:b/>
          <w:bCs/>
        </w:rPr>
        <w:t>Оценка деятельности.</w:t>
      </w:r>
    </w:p>
    <w:p w:rsidR="0093664E" w:rsidRDefault="0093664E"/>
    <w:p w:rsidR="0093664E" w:rsidRPr="000E379B" w:rsidRDefault="000E379B">
      <w:pPr>
        <w:pStyle w:val="a3"/>
      </w:pPr>
      <w:r>
        <w:t>Необходимо отметить особенность деятель</w:t>
      </w:r>
      <w:r>
        <w:softHyphen/>
        <w:t>ности Павла: за 100 лет от начала царствования Петра 12 дворянских дворов получили княжеское и графское досто</w:t>
      </w:r>
      <w:r>
        <w:softHyphen/>
        <w:t>инство; Павел же отличается и в этом направлении — за четыре года правления он создал пять новых княжеских фамилий и 22 графские</w:t>
      </w:r>
      <w:bookmarkStart w:id="7" w:name="sdfootnote8anc"/>
      <w:r>
        <w:rPr>
          <w:vertAlign w:val="superscript"/>
        </w:rPr>
        <w:fldChar w:fldCharType="begin"/>
      </w:r>
      <w:r>
        <w:rPr>
          <w:vertAlign w:val="superscript"/>
        </w:rPr>
        <w:instrText xml:space="preserve"> HYPERLINK "" \l "sdfootnote8sym" </w:instrText>
      </w:r>
      <w:r>
        <w:rPr>
          <w:vertAlign w:val="superscript"/>
        </w:rPr>
        <w:fldChar w:fldCharType="separate"/>
      </w:r>
      <w:r>
        <w:rPr>
          <w:rStyle w:val="a4"/>
          <w:vertAlign w:val="superscript"/>
        </w:rPr>
        <w:t>1</w:t>
      </w:r>
      <w:r>
        <w:rPr>
          <w:vertAlign w:val="superscript"/>
        </w:rPr>
        <w:fldChar w:fldCharType="end"/>
      </w:r>
      <w:bookmarkEnd w:id="7"/>
      <w:r>
        <w:t>.</w:t>
      </w:r>
    </w:p>
    <w:p w:rsidR="0093664E" w:rsidRDefault="000E379B">
      <w:pPr>
        <w:pStyle w:val="a3"/>
      </w:pPr>
      <w:r>
        <w:t>В государственной деятельности Павел допускал не</w:t>
      </w:r>
      <w:r>
        <w:softHyphen/>
        <w:t xml:space="preserve">суразности, а иногда и перегибы. Павел приказал майору К. Ф. Толю изготовить модель Санкт-Петербурга так, чтобы не только все улицы, площади, но и фасады всех домов и даже их вид со двора были представлены с буквальной геометрической точностью. Он запретил слова «клуб», «совет», «представители», «гражданин», «отечество». Издал указ, в котором определялось, во сколько часов жители города должны гасить свет в своих домах. Через обер-полицмейстера Павел запрещал танцевать вальс, носить широкие и большие букли, </w:t>
      </w:r>
    </w:p>
    <w:p w:rsidR="0093664E" w:rsidRDefault="000E379B">
      <w:pPr>
        <w:pStyle w:val="a3"/>
      </w:pPr>
      <w:r>
        <w:t>бакенбарды. Уста</w:t>
      </w:r>
      <w:r>
        <w:softHyphen/>
        <w:t>навливал цвета воротников, обшлагов, женских сюртуков и т. д. Павел, имея православие, берет под покровитель</w:t>
      </w:r>
      <w:r>
        <w:softHyphen/>
        <w:t>ство Мальтийский рыцарский Орден, не подумав, что объединение католиков подчинено Папе Римскому. Сразу же в Петербурге появились мальтийские кавалеры, кресты и орден св. Иоанна Иерусалимского.</w:t>
      </w:r>
    </w:p>
    <w:p w:rsidR="0093664E" w:rsidRDefault="000E379B">
      <w:pPr>
        <w:pStyle w:val="a3"/>
      </w:pPr>
      <w:r>
        <w:t>Многие современники Павла I пишут о весьма спра</w:t>
      </w:r>
      <w:r>
        <w:softHyphen/>
        <w:t>ведливом отношении его к простым солдатам. Якобы он любил солдат и любили они его. Якобы если бы удалось при перевороте 11 марта 1801 года императору бежать, то он свое спасение нашел бы именно в солдатской среде. Как же совместить факты солдатских мучений, шагисти</w:t>
      </w:r>
      <w:r>
        <w:softHyphen/>
        <w:t>ку, экзекуции при Павле I с такой благосклонностью и любовью к ним? В царствование Павла I действительно улучшилось продовольственное снабжение солдат, при</w:t>
      </w:r>
      <w:r>
        <w:softHyphen/>
        <w:t>казывалось при каждом случае щедро выдавать мясо и водку, довольствие отпускалось точно в срок, запрещено было офицерам обворовывать солдат и присваивать то, что принадлежало им. При Екатерине II в армии наблю</w:t>
      </w:r>
      <w:r>
        <w:softHyphen/>
        <w:t>дались большие злоупотребления, безответственность за судьбы солдатские. Многие рекруты погибали от голода по дороге к месту службы, их довольствие присваивал себе сопровождающий офицер. Павел решил покончить с такими безобразиями, строго наказывая офицеров-грабителей. Павел I предпринял ряд эффективных мер к уравнению наказаний низших и высших чинов армии. Рукоприкладство, сечение солдат, которые процветали при Екатерине II, сохраняются и при Павле I, но при этом офицеров стали наказывать гораздо строже. За все павловское время Аудиториат оформил 287 солдатских дел, а офицерских — 495.</w:t>
      </w:r>
    </w:p>
    <w:p w:rsidR="0093664E" w:rsidRDefault="000E379B">
      <w:pPr>
        <w:pStyle w:val="a3"/>
      </w:pPr>
      <w:r>
        <w:t>Отмечая «любовь» Павла к солдатам, ни в коей мере не надо полагать, что при этом императоре им жилось легко.</w:t>
      </w:r>
    </w:p>
    <w:p w:rsidR="0093664E" w:rsidRDefault="000E379B">
      <w:pPr>
        <w:pStyle w:val="a3"/>
      </w:pPr>
      <w:r>
        <w:t>Продолжались побеги из армии, треть разбираемых дел приходилась именно на них. При Павле солдат му</w:t>
      </w:r>
      <w:r>
        <w:softHyphen/>
        <w:t>чили, приговаривали к казни, наказывали кнутом, ссылали на каторжные работы. Одновременно были созданы во</w:t>
      </w:r>
      <w:r>
        <w:softHyphen/>
        <w:t>енно-сиротские дома на 1000 мальчиков и 250 девочек, расширена сеть солдатских школ. Было объявлено, что по окончании срока службы солдаты становятся одно</w:t>
      </w:r>
      <w:r>
        <w:softHyphen/>
        <w:t>дворцами, получая по 15 десятин в Саратовской губернии и по 100 рублей на обзаведение (подъемные). Офицерская жизнь за царствование Павла 1 ухудши</w:t>
      </w:r>
      <w:r>
        <w:softHyphen/>
        <w:t>лась, их наказывали, оскорбляли, даже били при рядовых; нижние чины при Павле практически жаловались на высшие. При этом сам император во многих случаях проявлял крайность. Однажды Павел, увидев денщика, несшего шубу и шпагу офицера, распорядился этого офи</w:t>
      </w:r>
      <w:r>
        <w:softHyphen/>
        <w:t>цера немедленно перевести в рядовые, а солдата — в офицеры. Гвардия, притесняемые им гвардейские офицеры не простили Павлу I отнятой у них воли: "При Екатерине мы думали только о том, чтобы ездить в театры, общества, ходили во фраках, а теперь с утра до вечера сидели на полковом дворе и учили нас всех, как рекрутов".</w:t>
      </w:r>
    </w:p>
    <w:p w:rsidR="0093664E" w:rsidRDefault="000E379B">
      <w:pPr>
        <w:pStyle w:val="a3"/>
      </w:pPr>
      <w:r>
        <w:t>Многие примеры чудачества императора породили немало злых шуток по его поводу. Поговаривали, что Павел I принадлежал к дегенератам второй степени, с наклонностями к переходу в душевную болезнь в форме бреда преследования. Необходимо отметить, что среди лиц, заинтересованных в распространении слухов о душевной болезни Павла I, была Екатерина II. Изыскивая разные причины передачи престола внуку, а не сыну, она часто в своем узком императорском кругу говорила о плохом характере, жестокости, дурных качествах сына. Вплоть до своей смерти она всем старалась преподнести Павла как душевнобольного человека, впадающего в психические крайности, безрассудство и глупость. Он был вполне здоров.</w:t>
      </w:r>
    </w:p>
    <w:p w:rsidR="0093664E" w:rsidRDefault="000E379B">
      <w:pPr>
        <w:pStyle w:val="a3"/>
      </w:pPr>
      <w:r>
        <w:t>Крутые повороты во внешней и внутренней политике, отмена многих привилегий дворян, кривотолки о закон</w:t>
      </w:r>
      <w:r>
        <w:softHyphen/>
        <w:t>ности престолонаследия Павлом вызвали большое недо</w:t>
      </w:r>
      <w:r>
        <w:softHyphen/>
        <w:t>вольство дворянства. Складывается первый заговор против Павла в 1797—1799 годах. В нем участвовали: наследник Александр, его жена Елизавета Алексеевна, А. Чарторыйский, Н. Н. Новосильцев, П. А. Строганов, В. П. Ко</w:t>
      </w:r>
      <w:r>
        <w:softHyphen/>
        <w:t>чубей. На своих тайных, хорошо законсперированных собраниях эта группа обсуждала политические дела в стране, искала лучшие формы и методы их переустрой</w:t>
      </w:r>
      <w:r>
        <w:softHyphen/>
        <w:t>ства. Были составлены два документа: секретный «мани</w:t>
      </w:r>
      <w:r>
        <w:softHyphen/>
        <w:t>фест» о будущем конституционном устройстве России (Чарторыйский в 1797 г.) и затем Безбородки — «О по</w:t>
      </w:r>
      <w:r>
        <w:softHyphen/>
        <w:t xml:space="preserve">требностях империи Российской». Однако к 1799 году члены этого заговора попадают в опалу, высылаются за границу. Павла стали преследовать подозрения, что его сыновья </w:t>
      </w:r>
    </w:p>
    <w:p w:rsidR="0093664E" w:rsidRDefault="000E379B">
      <w:pPr>
        <w:pStyle w:val="a3"/>
      </w:pPr>
      <w:r>
        <w:t>недостаточно ему преданы, что его жена желает царствовать вместо него.</w:t>
      </w:r>
    </w:p>
    <w:p w:rsidR="0093664E" w:rsidRDefault="000E379B">
      <w:pPr>
        <w:pStyle w:val="a3"/>
      </w:pPr>
      <w:r>
        <w:t>В 1800 году организуется новый, второй заговор, в который входили: Н. П. Панин — сын известного гене</w:t>
      </w:r>
      <w:r>
        <w:softHyphen/>
        <w:t xml:space="preserve">рала П. И. Панина, </w:t>
      </w:r>
    </w:p>
    <w:p w:rsidR="0093664E" w:rsidRDefault="000E379B">
      <w:pPr>
        <w:pStyle w:val="a3"/>
      </w:pPr>
      <w:r>
        <w:t>племянник второго Панина — Никиты; Ольга Александровна Жеребцова, родная сестра фаворита Екатерины II Зубова; дипломат лорд Витворт; затем число участников увеличивается, подключаются адмирал Иосиф де Рибас, Иван Муравьев, П. А. Пален, Уваров, Депрерадович, Волконский, Талызин, Вяземский, Татаринов, Мансуров, Кутузов, Зубовы, Яшвиль, Беннигсон и др.</w:t>
      </w:r>
    </w:p>
    <w:p w:rsidR="0093664E" w:rsidRDefault="000E379B">
      <w:pPr>
        <w:pStyle w:val="a3"/>
      </w:pPr>
      <w:r>
        <w:t>Эта группа устанавливает тайные контакты с наслед</w:t>
      </w:r>
      <w:r>
        <w:softHyphen/>
        <w:t>ником Александром, особенно активно проявлял себя в этом Пален. Разрабатывается проект, план, обсуждаются все обстоятельства переворота. Этот заговор был разга</w:t>
      </w:r>
      <w:r>
        <w:softHyphen/>
        <w:t>дан самим Павлом, и он принимает меры к укреплению царского двора. Подозрения Павла о подготовке дворцового переворота усилились, он становится еще более осторожным и недоверчивым. Заговор тем временем зрел, и остановить его уже было трудно, «бикфордов шнур был уже зажжен, и пламя уверенно продвигалось к месту взрыва».</w:t>
      </w:r>
    </w:p>
    <w:p w:rsidR="0093664E" w:rsidRDefault="000E379B">
      <w:pPr>
        <w:pStyle w:val="a3"/>
      </w:pPr>
      <w:r>
        <w:t>Убийство императора планировалось сначала на день Пасхи 1801 года — 24 марта, затем перенесли на 15-е, потом решили ускорить события. Перенесение даты убий</w:t>
      </w:r>
      <w:r>
        <w:softHyphen/>
        <w:t>ства на 11 марта было сделано по решению Александра и связано, по-видимому, с назначением 3-го батальона Семеновского полка для несения главного караула в Ми</w:t>
      </w:r>
      <w:r>
        <w:softHyphen/>
        <w:t>хайловском замке.</w:t>
      </w:r>
    </w:p>
    <w:p w:rsidR="0093664E" w:rsidRDefault="0093664E"/>
    <w:p w:rsidR="0093664E" w:rsidRPr="000E379B" w:rsidRDefault="000E379B">
      <w:pPr>
        <w:pStyle w:val="a3"/>
      </w:pPr>
      <w:r>
        <w:t>Заключение.</w:t>
      </w:r>
    </w:p>
    <w:p w:rsidR="0093664E" w:rsidRDefault="0093664E"/>
    <w:p w:rsidR="0093664E" w:rsidRPr="000E379B" w:rsidRDefault="000E379B">
      <w:pPr>
        <w:pStyle w:val="a3"/>
      </w:pPr>
      <w:r>
        <w:t>Он брался за решение многих вопросов, но редко которые доводил до конца. Он зачастую выбирал не те методы и способы для выполнения своих указаний, при этом его постоянно сопровождала опасная спутница — крайность. В нем как бы было два человека. Один — старался играть с достоинством и блеском роль принца, второй — впадал постоянно в крайность, безрассудство и становился причиной мрачных трагедий.</w:t>
      </w:r>
    </w:p>
    <w:p w:rsidR="0093664E" w:rsidRDefault="000E379B">
      <w:pPr>
        <w:pStyle w:val="a3"/>
      </w:pPr>
      <w:r>
        <w:t>Характеризуя Павла Петровича, как императора, надо отметить, что в своих действиях и решениях он не имел надежного помощника. Те, кто его поддерживал при Ека</w:t>
      </w:r>
      <w:r>
        <w:softHyphen/>
        <w:t>терине II, ушли из жизни до его восшествия на престол. У него были неплохие начинания, и он в своих действиях не стоял на месте, быть может, кое-что ему бы и удалось осуществить, не будь такого раннего для Павла Петровича рокового часа.</w:t>
      </w:r>
    </w:p>
    <w:p w:rsidR="0093664E" w:rsidRDefault="0093664E"/>
    <w:p w:rsidR="0093664E" w:rsidRPr="000E379B" w:rsidRDefault="000E379B">
      <w:pPr>
        <w:pStyle w:val="a3"/>
      </w:pPr>
      <w:r>
        <w:rPr>
          <w:b/>
          <w:bCs/>
        </w:rPr>
        <w:t>Список литературы.</w:t>
      </w:r>
    </w:p>
    <w:p w:rsidR="0093664E" w:rsidRDefault="000E379B">
      <w:pPr>
        <w:pStyle w:val="a3"/>
        <w:numPr>
          <w:ilvl w:val="0"/>
          <w:numId w:val="1"/>
        </w:numPr>
        <w:ind w:firstLine="480"/>
      </w:pPr>
      <w:r>
        <w:rPr>
          <w:b/>
          <w:bCs/>
        </w:rPr>
        <w:t>Н. Уткин. Справочник «Краткая история правления Романовых», стр. 67-76. Издательство «Дрофа».</w:t>
      </w:r>
    </w:p>
    <w:p w:rsidR="0093664E" w:rsidRDefault="000E379B">
      <w:pPr>
        <w:pStyle w:val="a3"/>
        <w:numPr>
          <w:ilvl w:val="0"/>
          <w:numId w:val="1"/>
        </w:numPr>
        <w:ind w:firstLine="480"/>
      </w:pPr>
      <w:r>
        <w:rPr>
          <w:b/>
          <w:bCs/>
        </w:rPr>
        <w:t>Сыров С. Н., Павленко Н. И.«600 кратких жизнеописаний», стр. 218-224. Издательство «Просвещение».</w:t>
      </w:r>
    </w:p>
    <w:p w:rsidR="0093664E" w:rsidRDefault="000E379B">
      <w:pPr>
        <w:pStyle w:val="a3"/>
        <w:numPr>
          <w:ilvl w:val="0"/>
          <w:numId w:val="1"/>
        </w:numPr>
        <w:ind w:firstLine="480"/>
      </w:pPr>
      <w:r>
        <w:rPr>
          <w:b/>
          <w:bCs/>
        </w:rPr>
        <w:t>Сахаров А. Н. «Военное искусство восемнадцатого века», стр. 325-338.</w:t>
      </w:r>
    </w:p>
    <w:p w:rsidR="0093664E" w:rsidRDefault="0093664E"/>
    <w:bookmarkStart w:id="8" w:name="sdfootnote1sym"/>
    <w:p w:rsidR="0093664E" w:rsidRPr="000E379B" w:rsidRDefault="000E379B">
      <w:pPr>
        <w:pStyle w:val="a3"/>
        <w:divId w:val="1557204487"/>
      </w:pPr>
      <w:r>
        <w:fldChar w:fldCharType="begin"/>
      </w:r>
      <w:r>
        <w:instrText xml:space="preserve"> HYPERLINK "" \l "sdfootnote1anc" </w:instrText>
      </w:r>
      <w:r>
        <w:fldChar w:fldCharType="separate"/>
      </w:r>
      <w:r>
        <w:rPr>
          <w:rStyle w:val="a4"/>
        </w:rPr>
        <w:t>1</w:t>
      </w:r>
      <w:r>
        <w:fldChar w:fldCharType="end"/>
      </w:r>
      <w:bookmarkEnd w:id="8"/>
      <w:r>
        <w:rPr>
          <w:vertAlign w:val="superscript"/>
        </w:rPr>
        <w:t>1</w:t>
      </w:r>
      <w:r>
        <w:t>(Шильдер. Павел I. С. 208).</w:t>
      </w:r>
    </w:p>
    <w:bookmarkStart w:id="9" w:name="sdfootnote2sym"/>
    <w:p w:rsidR="0093664E" w:rsidRDefault="000E379B">
      <w:pPr>
        <w:pStyle w:val="a3"/>
        <w:divId w:val="461113816"/>
      </w:pPr>
      <w:r>
        <w:fldChar w:fldCharType="begin"/>
      </w:r>
      <w:r>
        <w:instrText xml:space="preserve"> HYPERLINK "" \l "sdfootnote2anc" </w:instrText>
      </w:r>
      <w:r>
        <w:fldChar w:fldCharType="separate"/>
      </w:r>
      <w:r>
        <w:rPr>
          <w:rStyle w:val="a4"/>
        </w:rPr>
        <w:t>2</w:t>
      </w:r>
      <w:r>
        <w:fldChar w:fldCharType="end"/>
      </w:r>
      <w:bookmarkEnd w:id="9"/>
      <w:r>
        <w:rPr>
          <w:vertAlign w:val="superscript"/>
        </w:rPr>
        <w:t>1</w:t>
      </w:r>
      <w:r>
        <w:t xml:space="preserve"> (Головина, 244—245).</w:t>
      </w:r>
    </w:p>
    <w:bookmarkStart w:id="10" w:name="sdfootnote3sym"/>
    <w:p w:rsidR="0093664E" w:rsidRDefault="000E379B">
      <w:pPr>
        <w:pStyle w:val="a3"/>
        <w:divId w:val="740295519"/>
      </w:pPr>
      <w:r>
        <w:fldChar w:fldCharType="begin"/>
      </w:r>
      <w:r>
        <w:instrText xml:space="preserve"> HYPERLINK "" \l "sdfootnote3anc" </w:instrText>
      </w:r>
      <w:r>
        <w:fldChar w:fldCharType="separate"/>
      </w:r>
      <w:r>
        <w:rPr>
          <w:rStyle w:val="a4"/>
        </w:rPr>
        <w:t>1</w:t>
      </w:r>
      <w:r>
        <w:fldChar w:fldCharType="end"/>
      </w:r>
      <w:bookmarkEnd w:id="10"/>
    </w:p>
    <w:bookmarkStart w:id="11" w:name="sdfootnote4sym"/>
    <w:p w:rsidR="0093664E" w:rsidRDefault="000E379B">
      <w:pPr>
        <w:pStyle w:val="a3"/>
        <w:divId w:val="1599944622"/>
      </w:pPr>
      <w:r>
        <w:fldChar w:fldCharType="begin"/>
      </w:r>
      <w:r>
        <w:instrText xml:space="preserve"> HYPERLINK "" \l "sdfootnote4anc" </w:instrText>
      </w:r>
      <w:r>
        <w:fldChar w:fldCharType="separate"/>
      </w:r>
      <w:r>
        <w:rPr>
          <w:rStyle w:val="a4"/>
        </w:rPr>
        <w:t>1</w:t>
      </w:r>
      <w:r>
        <w:fldChar w:fldCharType="end"/>
      </w:r>
      <w:bookmarkEnd w:id="11"/>
      <w:r>
        <w:t xml:space="preserve"> (ПСЗ № 17530—19709)</w:t>
      </w:r>
    </w:p>
    <w:bookmarkStart w:id="12" w:name="sdfootnote5sym"/>
    <w:p w:rsidR="0093664E" w:rsidRDefault="000E379B">
      <w:pPr>
        <w:pStyle w:val="a3"/>
        <w:divId w:val="742486298"/>
      </w:pPr>
      <w:r>
        <w:fldChar w:fldCharType="begin"/>
      </w:r>
      <w:r>
        <w:instrText xml:space="preserve"> HYPERLINK "" \l "sdfootnote5anc" </w:instrText>
      </w:r>
      <w:r>
        <w:fldChar w:fldCharType="separate"/>
      </w:r>
      <w:r>
        <w:rPr>
          <w:rStyle w:val="a4"/>
        </w:rPr>
        <w:t>2</w:t>
      </w:r>
      <w:r>
        <w:fldChar w:fldCharType="end"/>
      </w:r>
      <w:bookmarkEnd w:id="12"/>
      <w:r>
        <w:t xml:space="preserve"> (ПСЗ № 1347— 4642)</w:t>
      </w:r>
    </w:p>
    <w:bookmarkStart w:id="13" w:name="sdfootnote6sym"/>
    <w:p w:rsidR="0093664E" w:rsidRDefault="000E379B">
      <w:pPr>
        <w:pStyle w:val="a3"/>
        <w:divId w:val="529531604"/>
      </w:pPr>
      <w:r>
        <w:fldChar w:fldCharType="begin"/>
      </w:r>
      <w:r>
        <w:instrText xml:space="preserve"> HYPERLINK "" \l "sdfootnote6anc" </w:instrText>
      </w:r>
      <w:r>
        <w:fldChar w:fldCharType="separate"/>
      </w:r>
      <w:r>
        <w:rPr>
          <w:rStyle w:val="a4"/>
        </w:rPr>
        <w:t>3</w:t>
      </w:r>
      <w:r>
        <w:fldChar w:fldCharType="end"/>
      </w:r>
      <w:bookmarkEnd w:id="13"/>
      <w:r>
        <w:t xml:space="preserve"> (ПСЗ № 11582— 17529)</w:t>
      </w:r>
    </w:p>
    <w:bookmarkStart w:id="14" w:name="sdfootnote7sym"/>
    <w:p w:rsidR="0093664E" w:rsidRDefault="000E379B">
      <w:pPr>
        <w:pStyle w:val="a3"/>
        <w:divId w:val="2033918409"/>
      </w:pPr>
      <w:r>
        <w:fldChar w:fldCharType="begin"/>
      </w:r>
      <w:r>
        <w:instrText xml:space="preserve"> HYPERLINK "" \l "sdfootnote7anc" </w:instrText>
      </w:r>
      <w:r>
        <w:fldChar w:fldCharType="separate"/>
      </w:r>
      <w:r>
        <w:rPr>
          <w:rStyle w:val="a4"/>
        </w:rPr>
        <w:t>1</w:t>
      </w:r>
      <w:r>
        <w:fldChar w:fldCharType="end"/>
      </w:r>
      <w:bookmarkEnd w:id="14"/>
      <w:r>
        <w:t xml:space="preserve"> (см. карту, атлас)</w:t>
      </w:r>
    </w:p>
    <w:bookmarkStart w:id="15" w:name="sdfootnote8sym"/>
    <w:p w:rsidR="0093664E" w:rsidRDefault="000E379B">
      <w:pPr>
        <w:pStyle w:val="a3"/>
        <w:divId w:val="815489701"/>
      </w:pPr>
      <w:r>
        <w:fldChar w:fldCharType="begin"/>
      </w:r>
      <w:r>
        <w:instrText xml:space="preserve"> HYPERLINK "" \l "sdfootnote8anc" </w:instrText>
      </w:r>
      <w:r>
        <w:fldChar w:fldCharType="separate"/>
      </w:r>
      <w:r>
        <w:rPr>
          <w:rStyle w:val="a4"/>
        </w:rPr>
        <w:t>1</w:t>
      </w:r>
      <w:r>
        <w:fldChar w:fldCharType="end"/>
      </w:r>
      <w:bookmarkEnd w:id="15"/>
      <w:r>
        <w:t xml:space="preserve"> (ГР.П1.91; X. 126—136. Комм.)</w:t>
      </w:r>
    </w:p>
    <w:p w:rsidR="0093664E" w:rsidRDefault="000E379B">
      <w:pPr>
        <w:pStyle w:val="a3"/>
        <w:divId w:val="2066444670"/>
      </w:pPr>
      <w:r>
        <w:t>25</w:t>
      </w:r>
    </w:p>
    <w:p w:rsidR="0093664E" w:rsidRDefault="0093664E">
      <w:pPr>
        <w:divId w:val="2066444670"/>
      </w:pPr>
      <w:bookmarkStart w:id="16" w:name="_GoBack"/>
      <w:bookmarkEnd w:id="16"/>
    </w:p>
    <w:sectPr w:rsidR="009366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215E3"/>
    <w:multiLevelType w:val="multilevel"/>
    <w:tmpl w:val="D44E3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79B"/>
    <w:rsid w:val="000E379B"/>
    <w:rsid w:val="0093664E"/>
    <w:rsid w:val="00B47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3C0405-CF35-4E72-B7FD-0A16F401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13816">
      <w:marLeft w:val="0"/>
      <w:marRight w:val="0"/>
      <w:marTop w:val="0"/>
      <w:marBottom w:val="0"/>
      <w:divBdr>
        <w:top w:val="none" w:sz="0" w:space="0" w:color="auto"/>
        <w:left w:val="none" w:sz="0" w:space="0" w:color="auto"/>
        <w:bottom w:val="none" w:sz="0" w:space="0" w:color="auto"/>
        <w:right w:val="none" w:sz="0" w:space="0" w:color="auto"/>
      </w:divBdr>
    </w:div>
    <w:div w:id="529531604">
      <w:marLeft w:val="0"/>
      <w:marRight w:val="0"/>
      <w:marTop w:val="0"/>
      <w:marBottom w:val="0"/>
      <w:divBdr>
        <w:top w:val="none" w:sz="0" w:space="0" w:color="auto"/>
        <w:left w:val="none" w:sz="0" w:space="0" w:color="auto"/>
        <w:bottom w:val="none" w:sz="0" w:space="0" w:color="auto"/>
        <w:right w:val="none" w:sz="0" w:space="0" w:color="auto"/>
      </w:divBdr>
    </w:div>
    <w:div w:id="740295519">
      <w:marLeft w:val="0"/>
      <w:marRight w:val="0"/>
      <w:marTop w:val="0"/>
      <w:marBottom w:val="0"/>
      <w:divBdr>
        <w:top w:val="none" w:sz="0" w:space="0" w:color="auto"/>
        <w:left w:val="none" w:sz="0" w:space="0" w:color="auto"/>
        <w:bottom w:val="none" w:sz="0" w:space="0" w:color="auto"/>
        <w:right w:val="none" w:sz="0" w:space="0" w:color="auto"/>
      </w:divBdr>
    </w:div>
    <w:div w:id="742486298">
      <w:marLeft w:val="0"/>
      <w:marRight w:val="0"/>
      <w:marTop w:val="0"/>
      <w:marBottom w:val="0"/>
      <w:divBdr>
        <w:top w:val="none" w:sz="0" w:space="0" w:color="auto"/>
        <w:left w:val="none" w:sz="0" w:space="0" w:color="auto"/>
        <w:bottom w:val="none" w:sz="0" w:space="0" w:color="auto"/>
        <w:right w:val="none" w:sz="0" w:space="0" w:color="auto"/>
      </w:divBdr>
    </w:div>
    <w:div w:id="815489701">
      <w:marLeft w:val="0"/>
      <w:marRight w:val="0"/>
      <w:marTop w:val="0"/>
      <w:marBottom w:val="0"/>
      <w:divBdr>
        <w:top w:val="none" w:sz="0" w:space="0" w:color="auto"/>
        <w:left w:val="none" w:sz="0" w:space="0" w:color="auto"/>
        <w:bottom w:val="none" w:sz="0" w:space="0" w:color="auto"/>
        <w:right w:val="none" w:sz="0" w:space="0" w:color="auto"/>
      </w:divBdr>
    </w:div>
    <w:div w:id="1557204487">
      <w:marLeft w:val="0"/>
      <w:marRight w:val="0"/>
      <w:marTop w:val="0"/>
      <w:marBottom w:val="0"/>
      <w:divBdr>
        <w:top w:val="none" w:sz="0" w:space="0" w:color="auto"/>
        <w:left w:val="none" w:sz="0" w:space="0" w:color="auto"/>
        <w:bottom w:val="none" w:sz="0" w:space="0" w:color="auto"/>
        <w:right w:val="none" w:sz="0" w:space="0" w:color="auto"/>
      </w:divBdr>
    </w:div>
    <w:div w:id="1599944622">
      <w:marLeft w:val="0"/>
      <w:marRight w:val="0"/>
      <w:marTop w:val="0"/>
      <w:marBottom w:val="0"/>
      <w:divBdr>
        <w:top w:val="none" w:sz="0" w:space="0" w:color="auto"/>
        <w:left w:val="none" w:sz="0" w:space="0" w:color="auto"/>
        <w:bottom w:val="none" w:sz="0" w:space="0" w:color="auto"/>
        <w:right w:val="none" w:sz="0" w:space="0" w:color="auto"/>
      </w:divBdr>
    </w:div>
    <w:div w:id="2033918409">
      <w:marLeft w:val="0"/>
      <w:marRight w:val="0"/>
      <w:marTop w:val="0"/>
      <w:marBottom w:val="0"/>
      <w:divBdr>
        <w:top w:val="none" w:sz="0" w:space="0" w:color="auto"/>
        <w:left w:val="none" w:sz="0" w:space="0" w:color="auto"/>
        <w:bottom w:val="none" w:sz="0" w:space="0" w:color="auto"/>
        <w:right w:val="none" w:sz="0" w:space="0" w:color="auto"/>
      </w:divBdr>
    </w:div>
    <w:div w:id="20664446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7149</Words>
  <Characters>40750</Characters>
  <Application>Microsoft Office Word</Application>
  <DocSecurity>0</DocSecurity>
  <Lines>339</Lines>
  <Paragraphs>95</Paragraphs>
  <ScaleCrop>false</ScaleCrop>
  <Company/>
  <LinksUpToDate>false</LinksUpToDate>
  <CharactersWithSpaces>47804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Павел Первый</dc:title>
  <dc:subject/>
  <dc:creator>admin</dc:creator>
  <cp:keywords/>
  <dc:description/>
  <cp:lastModifiedBy>admin</cp:lastModifiedBy>
  <cp:revision>2</cp:revision>
  <dcterms:created xsi:type="dcterms:W3CDTF">2014-02-04T12:25:00Z</dcterms:created>
  <dcterms:modified xsi:type="dcterms:W3CDTF">2014-02-04T12:25:00Z</dcterms:modified>
</cp:coreProperties>
</file>