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44" w:rsidRPr="00ED164B" w:rsidRDefault="00ED164B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ED164B">
        <w:rPr>
          <w:b/>
          <w:bCs/>
          <w:sz w:val="28"/>
          <w:szCs w:val="28"/>
        </w:rPr>
        <w:t>Содержание</w:t>
      </w:r>
    </w:p>
    <w:p w:rsidR="00CF1F44" w:rsidRPr="00ED164B" w:rsidRDefault="00CF1F44" w:rsidP="00ED164B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</w:p>
    <w:p w:rsidR="00CF1F44" w:rsidRPr="00ED164B" w:rsidRDefault="00ED164B" w:rsidP="00ED164B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F1F44" w:rsidRPr="00ED164B" w:rsidRDefault="00ED164B" w:rsidP="00ED164B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CF1F44" w:rsidRPr="00ED164B">
        <w:rPr>
          <w:sz w:val="28"/>
          <w:szCs w:val="28"/>
        </w:rPr>
        <w:t xml:space="preserve"> Филадельфийская (Пенсильванская) тюремная система</w:t>
      </w:r>
    </w:p>
    <w:p w:rsidR="00CF1F44" w:rsidRPr="00ED164B" w:rsidRDefault="00ED164B" w:rsidP="00ED164B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CF1F44" w:rsidRPr="00ED164B">
        <w:rPr>
          <w:sz w:val="28"/>
          <w:szCs w:val="28"/>
        </w:rPr>
        <w:t xml:space="preserve"> Оборнская тюремная система</w:t>
      </w:r>
    </w:p>
    <w:p w:rsidR="00CF1F44" w:rsidRPr="00ED164B" w:rsidRDefault="00ED164B" w:rsidP="00ED164B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CF1F44" w:rsidRPr="00ED164B">
        <w:rPr>
          <w:sz w:val="28"/>
          <w:szCs w:val="28"/>
        </w:rPr>
        <w:t xml:space="preserve"> Использование Пенсильванской и Оборнской</w:t>
      </w:r>
      <w:r w:rsidR="006E3E1F" w:rsidRPr="00ED164B">
        <w:rPr>
          <w:sz w:val="28"/>
          <w:szCs w:val="28"/>
        </w:rPr>
        <w:t xml:space="preserve"> системы в разных </w:t>
      </w:r>
      <w:r>
        <w:rPr>
          <w:sz w:val="28"/>
          <w:szCs w:val="28"/>
        </w:rPr>
        <w:t>странах</w:t>
      </w:r>
    </w:p>
    <w:p w:rsidR="006E3E1F" w:rsidRPr="00ED164B" w:rsidRDefault="006E3E1F" w:rsidP="00ED164B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  <w:lang w:val="en-US"/>
        </w:rPr>
      </w:pPr>
      <w:r w:rsidRPr="00ED164B">
        <w:rPr>
          <w:sz w:val="28"/>
          <w:szCs w:val="28"/>
        </w:rPr>
        <w:t>Закл</w:t>
      </w:r>
      <w:r w:rsidR="00ED164B">
        <w:rPr>
          <w:sz w:val="28"/>
          <w:szCs w:val="28"/>
        </w:rPr>
        <w:t>ючение</w:t>
      </w:r>
    </w:p>
    <w:p w:rsidR="006E3E1F" w:rsidRPr="00ED164B" w:rsidRDefault="00ED164B" w:rsidP="00ED164B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Список используемой литературы</w:t>
      </w:r>
    </w:p>
    <w:p w:rsidR="006E3E1F" w:rsidRPr="00ED164B" w:rsidRDefault="006E3E1F" w:rsidP="00ED164B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</w:p>
    <w:p w:rsidR="006E3E1F" w:rsidRPr="00ED164B" w:rsidRDefault="00ED164B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ED164B">
        <w:rPr>
          <w:b/>
          <w:bCs/>
          <w:sz w:val="28"/>
          <w:szCs w:val="28"/>
        </w:rPr>
        <w:t>Введение</w:t>
      </w:r>
    </w:p>
    <w:p w:rsidR="006E3E1F" w:rsidRPr="00ED164B" w:rsidRDefault="006E3E1F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6E3E1F" w:rsidRPr="00ED164B" w:rsidRDefault="006E3E1F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Пенитенциарные (тюремные) системы в своем развитии прошли ряд этапов, для каждого из которых была характерна соответствующая реализация политики в области исполнения наказания.</w:t>
      </w:r>
    </w:p>
    <w:p w:rsidR="006E3E1F" w:rsidRPr="00ED164B" w:rsidRDefault="006E3E1F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Тюремные модели включают в себя определенные атрибуты, средства и методы физического и духовного воздействия на личность преступника. Они зависят от экономического и политического строя данного государства и целей наказания.</w:t>
      </w:r>
    </w:p>
    <w:p w:rsidR="006E3E1F" w:rsidRPr="00ED164B" w:rsidRDefault="006E3E1F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Поиск эффективных мер воздействия на преступников привел к идее жесткой и полной физической и духовной изоляции заключенных от общества. В результате реализации этой идеи в 1786 г. в г. Филадельфия штата Пенсильвания (США) была построена тюрьма, названная ее основателями пенитенциарием (от латинского слова "пенитенция" - раскаяние).</w:t>
      </w:r>
    </w:p>
    <w:p w:rsidR="006E3E1F" w:rsidRPr="00ED164B" w:rsidRDefault="006E3E1F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Суть наказания заключалась в полной изоляции человека, оставлении его один на один со своей совестью и Богом, что должно было, по мнению ее создателей, привести преступника к раскаянию и исправлению. Осужденные должны были находиться в режиме молчания и тишины, усердно изучать религиозную литературу и молиться Богу.</w:t>
      </w:r>
    </w:p>
    <w:p w:rsidR="006E3E1F" w:rsidRPr="00ED164B" w:rsidRDefault="006E3E1F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Подобная модель получила определенное признание в США, Англии и некоторых других странах. Тем не менее она не смогла решить поставленных задач духовного возрождения преступников и социальной превенции, как и не решала проблем воспитательной роли наказания.</w:t>
      </w:r>
    </w:p>
    <w:p w:rsidR="00ED164B" w:rsidRDefault="005A1303" w:rsidP="00ED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164B">
        <w:rPr>
          <w:sz w:val="28"/>
          <w:szCs w:val="28"/>
        </w:rPr>
        <w:t>Интересно, что первая попытка к осуществлению принципа исправления была сделана в Америке. Именно здесь возникли две системы наказания, определившие течение тюремных реформ XIX в., - пенсильванская и оборнская.</w:t>
      </w:r>
      <w:r w:rsidRPr="00ED164B">
        <w:rPr>
          <w:rStyle w:val="a8"/>
          <w:sz w:val="28"/>
          <w:szCs w:val="28"/>
        </w:rPr>
        <w:footnoteReference w:id="1"/>
      </w:r>
    </w:p>
    <w:p w:rsidR="008D5F63" w:rsidRPr="00ED164B" w:rsidRDefault="00ED164B" w:rsidP="00ED16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ED164B">
        <w:rPr>
          <w:b/>
          <w:bCs/>
          <w:sz w:val="28"/>
          <w:szCs w:val="28"/>
        </w:rPr>
        <w:t>1</w:t>
      </w:r>
      <w:r w:rsidR="008D5F63" w:rsidRPr="00ED164B">
        <w:rPr>
          <w:b/>
          <w:bCs/>
          <w:sz w:val="28"/>
          <w:szCs w:val="28"/>
        </w:rPr>
        <w:t xml:space="preserve"> Филадельфийская (Пенсильванская) тюремная система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В 1776 г. в Филадельфии (штат Пенсильвания) религиозной сектой квакеров была создана тюремная система, получившая название Филадельфийской, или Пенсильванской.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Эта тюрьма была названа пенитенциарием (от лат. penitentiamus - покаянный, исправительный). В ряде стран рассматриваемый термин был положен в основу названия тюремного права пенитенциарным.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Была создана тюрьма со строгим, устрашающим одиночным заключением.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Осужденный в специальной форме с номером, в обуви на войлочной подошве (для беззвучного передвижения) передавался из канцелярии надзирателю. Ни имени и фамилии, ни срока назначенного лишения свободы, ни каких-либо иных данных об осужденном надзиратель не должен был знать. Для него существовал заключенный с определенным номером, в разговоры с которым он не должен был вступать. Абсолютное молчание, абсолютная изоляция от внешнего мира. Свидания, переписка, получение посылок или передач, получение газет или книг не допускались. В камере только одна книга - Библия. Выход из камеры только в маске, дабы случайно встретившиеся в коридорах тюрьмы заключенные не смогли запомнить друг друга. Прогулочные дворики на одного заключенного.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Больница в этих тюрьмах устраивалась в виде больничных одиночных камер с особыми двориками для прогулки заключенных.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Баня представляла собой ряд одиночных камер с ваннами и душами.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Церковь состояла из многих рядов амфитеатром расположенных будочек, из которых заключенные не могли смотреть ни в бок, ни вверх, ни вниз на своих соседей, а видели только священника.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В церкви происходили и школьные занятия, во время которых заключенные продолжали пребывать в одиночном заключении.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Одиночное заключение, доведенное до абсурда, было сопряжено с тяжелыми психическими заболеваниями заключенных. После нескольких лет заключения осужденный терял способность для пребывания на свободе.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Человеческий мозг нуждается в подзарядке впечатлениями, нервными импульсами, информацией. Их отсутствие ведет к сенсорному "голоду" - психическим заболеваниям с тяжелыми необратимыми последствиями. Одиночество может породить галлюцинации, потерю контроля за действиями, резкое снижение тонуса.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Одиночное заключение широко применялось в Германии, Дании, Бельгии, Франции и других странах Европы. В России одиночное заключение применялось в военных тюрьмах.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Создатели филадельфийской системы большое внимание уделили архитектуре тюремных зданий. Теоретические изыскания и проблемы и практическая эксплуатация тюрем привели к выработке нескольких архитектурных решений для тюрем.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Одиночные тюрьмы устраивались обычно в виде нескольких наполненных камерами корпусов, расположенных вокруг центра в виде креста (крестообразная система) или веером (веерообразная система). Были и тюрьмы, построенные в виде звезды (звездообразные или лучистые). Образчиком веерообразной системы может служить Моабит близ Берлина, а Санкт-Петербургская тюрьма Кресты построена в виде креста. Образчиком звездообразной формы являлась Сен-жильская тюрьма в Брюсселе.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Архитектурные каноны, положенные в основу филадельфийской тюремной системы, с рядом модификаций были восприняты и иными тюремными системами.</w:t>
      </w:r>
      <w:r w:rsidR="00FE08BE" w:rsidRPr="00ED164B">
        <w:rPr>
          <w:rStyle w:val="a8"/>
          <w:sz w:val="28"/>
          <w:szCs w:val="28"/>
        </w:rPr>
        <w:footnoteReference w:id="2"/>
      </w:r>
    </w:p>
    <w:p w:rsidR="00ED164B" w:rsidRDefault="00ED164B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  <w:lang w:val="en-US"/>
        </w:rPr>
      </w:pPr>
    </w:p>
    <w:p w:rsidR="008D5F63" w:rsidRPr="00ED164B" w:rsidRDefault="00ED164B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ED164B">
        <w:rPr>
          <w:b/>
          <w:bCs/>
          <w:sz w:val="28"/>
          <w:szCs w:val="28"/>
        </w:rPr>
        <w:t>2</w:t>
      </w:r>
      <w:r w:rsidR="008D5F63" w:rsidRPr="00ED164B">
        <w:rPr>
          <w:b/>
          <w:bCs/>
          <w:sz w:val="28"/>
          <w:szCs w:val="28"/>
        </w:rPr>
        <w:t xml:space="preserve"> Оборнская тюремная система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В 1820 г. в США (г. Оборн) возникла новая тюремная система, в которой была предпринята попытка ослабления негативных свойств пенсильванской тюремной системы.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Оборнская тюремная система была также создана религиозной сектой, исходившей из того, что в основе преступности лежит лень, безделье, стремление человека уклониться от работы. Заключенные ночью содержались в отдельных камерах, а днем привлекались к работе в общих помещениях, система абсолютного молчания сохранилась. Даже во время работы разговоры между заключенными строго запрещались. За нарушение этого запрета надзиратель имел право строго наказать виновных. В таких случаях чаще всего применялось сечение плетью, причем число ударов определял надзиратель, который не нес ответственности за искалечение и даже смерть заключенного. Надзиратель был обязан оперативно пресечь нарушение режима и зафиксировать в дисциплинарном журнале число нанесенных плетью ударов. В условиях участия в совместных работах большого числа заключенных нарушение режима молчания встречалось часто.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Режим исполнения наказания был необычайно строг. Карцеры были постоянно переполнены, плети применялись часто, нередко осуществлялось ограничение в рационе питания.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Совместное содержание днем в мастерских, на работах и разъединение на ночь по камерам применялось, хотя и в виде исключения, в Европе еще в первой половине XVIII в. Так, часть заключенных дома св. Михаила в Риме (1735) днем работала вместе, соблюдая обязанность молчания, а на ночь размещалась по кельям ночного разъединения. В тюрьме г. Рента (1782) было принято раздельное содержание заключенных на ночь, а работа и прием пищи осуществлялись в общих помещениях.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Однако эти и подобные им тюремные эксперименты не сложились в тюремную систему, так как существовавшие в них правила не были рафинированы, опыт этих тюрем не получил широкого распространения. Отметим, кстати, что в гентской тюрьме содержались ни только лица, осужденные к лишению свободы, но и бродяги, и нищие.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Оборнская тюремная система, исключив абсолютное одиночество, несомненно улучшила процесс исполнения лишения свободы. Эта система получила широкое распространение как в Америке, так и в Европе. Так, во Франции она применялась в отдельных регионах вплоть до Второй мировой войны. Почти без каких-либо изменений оборнская прогрессивная система действовала, например в каторжной тюрьме г. Агено.</w:t>
      </w:r>
      <w:r w:rsidR="00FE08BE" w:rsidRPr="00ED164B">
        <w:rPr>
          <w:rStyle w:val="a8"/>
          <w:sz w:val="28"/>
          <w:szCs w:val="28"/>
        </w:rPr>
        <w:footnoteReference w:id="3"/>
      </w:r>
    </w:p>
    <w:p w:rsidR="00CF1F44" w:rsidRPr="00ED164B" w:rsidRDefault="00CF1F44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8D5F63" w:rsidRPr="00ED164B" w:rsidRDefault="00ED164B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ED164B">
        <w:rPr>
          <w:b/>
          <w:bCs/>
          <w:sz w:val="28"/>
          <w:szCs w:val="28"/>
        </w:rPr>
        <w:t>3</w:t>
      </w:r>
      <w:r w:rsidR="00FE08BE" w:rsidRPr="00ED164B">
        <w:rPr>
          <w:b/>
          <w:bCs/>
          <w:sz w:val="28"/>
          <w:szCs w:val="28"/>
        </w:rPr>
        <w:t xml:space="preserve"> Использование Пенсильванской и Обо</w:t>
      </w:r>
      <w:r w:rsidRPr="00ED164B">
        <w:rPr>
          <w:b/>
          <w:bCs/>
          <w:sz w:val="28"/>
          <w:szCs w:val="28"/>
        </w:rPr>
        <w:t>рнской системы в разных странах</w:t>
      </w:r>
    </w:p>
    <w:p w:rsidR="00ED164B" w:rsidRPr="00ED164B" w:rsidRDefault="00ED164B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  <w:lang w:val="en-US"/>
        </w:rPr>
      </w:pPr>
    </w:p>
    <w:p w:rsidR="00FE08BE" w:rsidRPr="00ED164B" w:rsidRDefault="00FE08BE" w:rsidP="00ED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164B">
        <w:rPr>
          <w:sz w:val="28"/>
          <w:szCs w:val="28"/>
        </w:rPr>
        <w:t>Одиночное заключение в Голландии применяется так же, как и в Бельгии: в 1857 году в 9 различных голландских тюрьмах находилось 1500 человек. Лучшими тюрьмами считались тюрьма в Роттердаме, Амстердаме, Утрехте, Дортрехте. Лишь эти два государства придерживались предписаний келейного заключения по пенсильванской системе, но с некоторыми ограничениями.</w:t>
      </w:r>
    </w:p>
    <w:p w:rsidR="00FE08BE" w:rsidRPr="00ED164B" w:rsidRDefault="00FE08BE" w:rsidP="00ED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164B">
        <w:rPr>
          <w:sz w:val="28"/>
          <w:szCs w:val="28"/>
        </w:rPr>
        <w:t>В Бельгии одиночное заключение обладало специально-предупредительным эффектом и влияло на рецидивную преступность. Здесь все рецидивисты составляли 30,09%. Однако в Лувенском пенитенциарии, который функционировал по келейной системе, они составляли 4,02%. Он являлся, пожалуй, единственным исключением по сравнению с другими исправительными учреждениями келейного типа. Особенность его заключалась в организации содержания арестантов по пенсильванской системе с непрерывным пенитенциарным воздействием.</w:t>
      </w:r>
    </w:p>
    <w:p w:rsidR="00FE08BE" w:rsidRPr="00ED164B" w:rsidRDefault="00FE08BE" w:rsidP="00ED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164B">
        <w:rPr>
          <w:sz w:val="28"/>
          <w:szCs w:val="28"/>
        </w:rPr>
        <w:t>Особенностью земских тюрем в Англии является пребывание краткосрочных арестантов днями и неделями. Они делятся на две группы: 1) приговоренные к простому заключению; 2) приговоренные к заключению с тяжелой работой. Что касается первой группы заключения, то оно осуществляется по системе одиночного заключения и устанавливается законом по пенсильванской системе содержания, вторая группа заключенных отбывает наказание в общем заключении по оборнской системе.</w:t>
      </w:r>
    </w:p>
    <w:p w:rsidR="007F5876" w:rsidRPr="00ED164B" w:rsidRDefault="007F5876" w:rsidP="00ED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164B">
        <w:rPr>
          <w:sz w:val="28"/>
          <w:szCs w:val="28"/>
        </w:rPr>
        <w:t>Введение одиночного заключения в других европейских тюремных системах осуществляется достаточно успешно, но не с полным охватом, и непременно с отдельными ограничениями. В германских государствах одиночный режим использования наказания делает значительные успехи. В Баварии одиночных камер (1903 г.) 21%, в Бадене, Гессене (1897 - 1898 гг.) более чем 50%, в Саксонии (1897 г.) - 21%. Франция располагала в 1902 году лишь 20% одиночных мест.</w:t>
      </w:r>
    </w:p>
    <w:p w:rsidR="00FE08BE" w:rsidRPr="00ED164B" w:rsidRDefault="00FE08BE" w:rsidP="00ED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164B">
        <w:rPr>
          <w:sz w:val="28"/>
          <w:szCs w:val="28"/>
        </w:rPr>
        <w:t>Итальянское уголовное законодательство сходно с французским. Италия имеет у себя самые разнообразные системы содержания: две тюрьмы построены по одиночной системе, две - по смешанной: из одиночной и оборнской, пять - по оборнской системе, 45 тюрем имеют общее содержание как днем, так и ночью. Следует подчеркнуть, что оборнская система применялась незначительно только в Америке, а из европейских государств - в Швейцарии. Остальные государства применяли нередко в своих тюрьмах отдельные ее элементы: молчание или, по крайней мере, полную тишину во время работ, разобщение на ночь.</w:t>
      </w:r>
    </w:p>
    <w:p w:rsidR="007F5876" w:rsidRPr="00ED164B" w:rsidRDefault="007F5876" w:rsidP="00ED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164B">
        <w:rPr>
          <w:sz w:val="28"/>
          <w:szCs w:val="28"/>
        </w:rPr>
        <w:t>В европейских тюремных системах одиночное заключение в тюрьмах применялось либо по пенсильванской системе, либо по оборнской. В России одиночное тюремное заключение осуществлялось по оборнской системе, но в облегченном варианте, без молчания.</w:t>
      </w:r>
      <w:r w:rsidR="006E3E1F" w:rsidRPr="00ED164B">
        <w:rPr>
          <w:sz w:val="28"/>
          <w:szCs w:val="28"/>
        </w:rPr>
        <w:t xml:space="preserve"> </w:t>
      </w:r>
      <w:r w:rsidR="006E3E1F" w:rsidRPr="00ED164B">
        <w:rPr>
          <w:rStyle w:val="a8"/>
          <w:sz w:val="28"/>
          <w:szCs w:val="28"/>
        </w:rPr>
        <w:footnoteReference w:id="4"/>
      </w:r>
    </w:p>
    <w:p w:rsidR="007F5876" w:rsidRPr="00ED164B" w:rsidRDefault="007F5876" w:rsidP="00ED16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08BE" w:rsidRPr="00ED164B" w:rsidRDefault="00ED164B" w:rsidP="00ED16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ED164B">
        <w:rPr>
          <w:b/>
          <w:bCs/>
          <w:sz w:val="28"/>
          <w:szCs w:val="28"/>
        </w:rPr>
        <w:t>Заключение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После становления оборнской тюремной системы тюрьмы филадельфийской системы не исчезли, но в режимные правила их функционирования постепенно вносились некоторые смягчающие режим положения. Так, заключенным была разрешена работа в камерах. Более того, не исключалась возможность и совместных работ небольшими группами, но в масках, в обстановке полного молчания, смягчился и запрет на контакты заключенных с внешним миром. В некоторых тюрьмах филадельфийской системы, например в Бельгии и Дании, были введены свидания с родными и близкими.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В царской России существовали различные виды мест лишения свободы, находившиеся в подчинении гражданского и военного, в том числе военно-морского, ведомств.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Гражданскому ведомству подчинялись арестные помещения (в том числе при полиции) и исправительные заведения для несовершеннолетних, тюрьмы, пересыльные тюрьмы (например, Бутырская центральная пересыльная тюрьма в Москве), дом предварительного заключения в Петербурге.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Существовали и монастырские тюрьмы (например, Соловецкий монастырь).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Помимо этого были также крепости для осужденных офицеров, дисциплинарные части для солдат, тюрьмы и дисциплинарные части для матросов.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Известный русский тюрьмовед Н.Ф. Лучинский считал, что "...наказание, как последствие преступления, должно быть так организовано, чтобы всякий считал его не только позорным для своей чести, но и физически тяжелым, для чего оно должно быть соединено с материальными лишениями, более или менее чувствительными для лиц, отбывающих его, хотя бы до совершения преступления они жили в самых тяжелых условиях. Другими словами, режим карательных учреждений должен быть столь мало привлекательным, чтобы последний уличный пролетарий предпочитал ему свою голодную и холодную, но вольную жизнь"</w:t>
      </w:r>
      <w:r w:rsidR="00FE08BE" w:rsidRPr="00ED164B">
        <w:rPr>
          <w:rStyle w:val="a8"/>
          <w:sz w:val="28"/>
          <w:szCs w:val="28"/>
        </w:rPr>
        <w:footnoteReference w:id="5"/>
      </w:r>
      <w:r w:rsidRPr="00ED164B">
        <w:rPr>
          <w:sz w:val="28"/>
          <w:szCs w:val="28"/>
        </w:rPr>
        <w:t>.</w:t>
      </w:r>
    </w:p>
    <w:p w:rsidR="008D5F63" w:rsidRPr="00ED164B" w:rsidRDefault="008D5F63" w:rsidP="00ED164B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 xml:space="preserve">М.Н. Гернет на основании изучения фактических данных полагал, что в последние годы перед революцией в России было 19513 мест заключения, через которые проходило </w:t>
      </w:r>
      <w:r w:rsidR="00FE08BE" w:rsidRPr="00ED164B">
        <w:rPr>
          <w:sz w:val="28"/>
          <w:szCs w:val="28"/>
        </w:rPr>
        <w:t>до 2000000 заключенных в год</w:t>
      </w:r>
      <w:r w:rsidR="00FE08BE" w:rsidRPr="00ED164B">
        <w:rPr>
          <w:rStyle w:val="a8"/>
          <w:sz w:val="28"/>
          <w:szCs w:val="28"/>
        </w:rPr>
        <w:footnoteReference w:id="6"/>
      </w:r>
      <w:r w:rsidRPr="00ED164B">
        <w:rPr>
          <w:sz w:val="28"/>
          <w:szCs w:val="28"/>
        </w:rPr>
        <w:t>.</w:t>
      </w:r>
    </w:p>
    <w:p w:rsidR="00F80099" w:rsidRPr="00ED164B" w:rsidRDefault="005A1303" w:rsidP="00ED164B">
      <w:pPr>
        <w:spacing w:line="360" w:lineRule="auto"/>
        <w:ind w:firstLine="709"/>
        <w:jc w:val="both"/>
        <w:rPr>
          <w:sz w:val="28"/>
          <w:szCs w:val="28"/>
        </w:rPr>
      </w:pPr>
      <w:r w:rsidRPr="00ED164B">
        <w:rPr>
          <w:sz w:val="28"/>
          <w:szCs w:val="28"/>
        </w:rPr>
        <w:t xml:space="preserve">На мой взгляд, Пенсильванская и Оборнская системы слишком жестокие, и ущемляют права человека. Каждый человек имеет право на ошибку и её исправление. За несколько лет находясь в местах лишения свободы, человек осознает очень многое. А если находится в условиях, которые применялись данными системами, то живым и здоровым освободиться от наказания сможет, пожалуй, один из десяти в лучшем случае. </w:t>
      </w:r>
    </w:p>
    <w:p w:rsidR="005A1303" w:rsidRPr="00ED164B" w:rsidRDefault="005A1303" w:rsidP="00ED164B">
      <w:pPr>
        <w:spacing w:line="360" w:lineRule="auto"/>
        <w:ind w:firstLine="709"/>
        <w:jc w:val="both"/>
        <w:rPr>
          <w:sz w:val="28"/>
          <w:szCs w:val="28"/>
        </w:rPr>
      </w:pPr>
      <w:r w:rsidRPr="00ED164B">
        <w:rPr>
          <w:sz w:val="28"/>
          <w:szCs w:val="28"/>
        </w:rPr>
        <w:t>Если говорить о профилактике жестоких преступлений, то конечно применение данных систем может повлиять на снижение количества жестоких преступлений и их рецидивов. Но, в наше время всё чаще случаются случаи, когда человек отбыв часть наказания, доказывает свою невиновность или непричастность к данному преступлению. И как реабилитироваться человеку который мало того провел значительное время в дали от своих близких, но ещё и в столь суровых и жутких условиях?</w:t>
      </w:r>
    </w:p>
    <w:p w:rsidR="007172CF" w:rsidRPr="00ED164B" w:rsidRDefault="007172CF" w:rsidP="00ED164B">
      <w:pPr>
        <w:spacing w:line="360" w:lineRule="auto"/>
        <w:ind w:firstLine="709"/>
        <w:jc w:val="both"/>
        <w:rPr>
          <w:sz w:val="28"/>
          <w:szCs w:val="28"/>
        </w:rPr>
      </w:pPr>
    </w:p>
    <w:p w:rsidR="007172CF" w:rsidRPr="00ED164B" w:rsidRDefault="00ED164B" w:rsidP="00ED164B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ED164B">
        <w:rPr>
          <w:b/>
          <w:bCs/>
          <w:sz w:val="28"/>
          <w:szCs w:val="28"/>
        </w:rPr>
        <w:t>Список используемой литературы</w:t>
      </w:r>
    </w:p>
    <w:p w:rsidR="00F173F9" w:rsidRPr="00ED164B" w:rsidRDefault="00F173F9" w:rsidP="00ED164B">
      <w:pPr>
        <w:spacing w:line="360" w:lineRule="auto"/>
        <w:rPr>
          <w:sz w:val="28"/>
          <w:szCs w:val="28"/>
        </w:rPr>
      </w:pPr>
    </w:p>
    <w:p w:rsidR="00F173F9" w:rsidRPr="00ED164B" w:rsidRDefault="00F173F9" w:rsidP="00ED164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D164B">
        <w:rPr>
          <w:sz w:val="28"/>
          <w:szCs w:val="28"/>
        </w:rPr>
        <w:t>1.</w:t>
      </w:r>
      <w:r w:rsidR="00ED164B">
        <w:rPr>
          <w:sz w:val="28"/>
          <w:szCs w:val="28"/>
        </w:rPr>
        <w:t xml:space="preserve"> </w:t>
      </w:r>
      <w:r w:rsidRPr="00ED164B">
        <w:rPr>
          <w:sz w:val="28"/>
          <w:szCs w:val="28"/>
        </w:rPr>
        <w:t>«Российская прогрессивная система исполнения уголовных наказаний» (Ткачевский Ю.М.) ("Городец", 2007);</w:t>
      </w:r>
    </w:p>
    <w:p w:rsidR="00F173F9" w:rsidRPr="00ED164B" w:rsidRDefault="00F173F9" w:rsidP="00ED164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D164B">
        <w:rPr>
          <w:sz w:val="28"/>
          <w:szCs w:val="28"/>
        </w:rPr>
        <w:t>2.</w:t>
      </w:r>
      <w:r w:rsidR="00ED164B">
        <w:rPr>
          <w:sz w:val="28"/>
          <w:szCs w:val="28"/>
        </w:rPr>
        <w:t xml:space="preserve"> </w:t>
      </w:r>
      <w:r w:rsidRPr="00ED164B">
        <w:rPr>
          <w:sz w:val="28"/>
          <w:szCs w:val="28"/>
        </w:rPr>
        <w:t>Статья: Миграционные процессы XVIII - XIX вв. и их влияние на женское тюремное заключение (Васильева С.А.) ("Миграционное право", 2008, N 2);</w:t>
      </w:r>
    </w:p>
    <w:p w:rsidR="00F173F9" w:rsidRPr="00ED164B" w:rsidRDefault="00F173F9" w:rsidP="00ED164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D164B">
        <w:rPr>
          <w:sz w:val="28"/>
          <w:szCs w:val="28"/>
        </w:rPr>
        <w:t>3.</w:t>
      </w:r>
      <w:r w:rsidR="00ED164B">
        <w:rPr>
          <w:sz w:val="28"/>
          <w:szCs w:val="28"/>
        </w:rPr>
        <w:t xml:space="preserve"> </w:t>
      </w:r>
      <w:r w:rsidRPr="00ED164B">
        <w:rPr>
          <w:sz w:val="28"/>
          <w:szCs w:val="28"/>
        </w:rPr>
        <w:t>Статья: Методологические и правовые основы исполнения краткосрочного заключения в России и в европейских тюремных системах (1879 - 1917 г.г.) (Алексеев В.И.) ("Адвокатская практика", 2008, N 2);</w:t>
      </w:r>
    </w:p>
    <w:p w:rsidR="00F173F9" w:rsidRPr="00ED164B" w:rsidRDefault="00F173F9" w:rsidP="00ED164B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4.</w:t>
      </w:r>
      <w:r w:rsidR="00ED164B">
        <w:rPr>
          <w:sz w:val="28"/>
          <w:szCs w:val="28"/>
        </w:rPr>
        <w:t xml:space="preserve"> </w:t>
      </w:r>
      <w:r w:rsidRPr="00ED164B">
        <w:rPr>
          <w:sz w:val="28"/>
          <w:szCs w:val="28"/>
        </w:rPr>
        <w:t>Лучинский Н.Ф. Основы тюремного дела. СПб., 1914. С. 65.;</w:t>
      </w:r>
    </w:p>
    <w:p w:rsidR="00F173F9" w:rsidRPr="00ED164B" w:rsidRDefault="00F173F9" w:rsidP="00ED164B">
      <w:pPr>
        <w:autoSpaceDE w:val="0"/>
        <w:autoSpaceDN w:val="0"/>
        <w:adjustRightInd w:val="0"/>
        <w:spacing w:line="360" w:lineRule="auto"/>
        <w:outlineLvl w:val="2"/>
        <w:rPr>
          <w:sz w:val="28"/>
          <w:szCs w:val="28"/>
        </w:rPr>
      </w:pPr>
      <w:r w:rsidRPr="00ED164B">
        <w:rPr>
          <w:sz w:val="28"/>
          <w:szCs w:val="28"/>
        </w:rPr>
        <w:t>5.</w:t>
      </w:r>
      <w:r w:rsidR="00ED164B">
        <w:rPr>
          <w:sz w:val="28"/>
          <w:szCs w:val="28"/>
        </w:rPr>
        <w:t xml:space="preserve"> </w:t>
      </w:r>
      <w:r w:rsidRPr="00ED164B">
        <w:rPr>
          <w:sz w:val="28"/>
          <w:szCs w:val="28"/>
        </w:rPr>
        <w:t>Гернет М.Н. Царская тюрьма // Тюрьмы капиталистических стран. 1937. С. 56 - 57.</w:t>
      </w:r>
      <w:bookmarkStart w:id="0" w:name="_GoBack"/>
      <w:bookmarkEnd w:id="0"/>
    </w:p>
    <w:sectPr w:rsidR="00F173F9" w:rsidRPr="00ED164B" w:rsidSect="00ED16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ADB" w:rsidRDefault="007E0ADB">
      <w:r>
        <w:separator/>
      </w:r>
    </w:p>
  </w:endnote>
  <w:endnote w:type="continuationSeparator" w:id="0">
    <w:p w:rsidR="007E0ADB" w:rsidRDefault="007E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ADB" w:rsidRDefault="007E0ADB">
      <w:r>
        <w:separator/>
      </w:r>
    </w:p>
  </w:footnote>
  <w:footnote w:type="continuationSeparator" w:id="0">
    <w:p w:rsidR="007E0ADB" w:rsidRDefault="007E0ADB">
      <w:r>
        <w:continuationSeparator/>
      </w:r>
    </w:p>
  </w:footnote>
  <w:footnote w:id="1">
    <w:p w:rsidR="00E709CA" w:rsidRPr="005A1303" w:rsidRDefault="00E709CA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5A1303">
        <w:rPr>
          <w:sz w:val="20"/>
          <w:szCs w:val="20"/>
        </w:rPr>
        <w:t>Статья: Миграционные процессы XVIII - XIX вв. и их влияние на женское тюремное заключение</w:t>
      </w:r>
    </w:p>
    <w:p w:rsidR="007E0ADB" w:rsidRDefault="00E709CA" w:rsidP="005A1303">
      <w:pPr>
        <w:autoSpaceDE w:val="0"/>
        <w:autoSpaceDN w:val="0"/>
        <w:adjustRightInd w:val="0"/>
        <w:ind w:left="540"/>
        <w:jc w:val="both"/>
      </w:pPr>
      <w:r w:rsidRPr="005A1303">
        <w:rPr>
          <w:sz w:val="20"/>
          <w:szCs w:val="20"/>
        </w:rPr>
        <w:t>(Васильева С.А.) ("Миграционное право", 2008, N 2)</w:t>
      </w:r>
    </w:p>
  </w:footnote>
  <w:footnote w:id="2">
    <w:p w:rsidR="007E0ADB" w:rsidRDefault="00E709CA" w:rsidP="00FE08BE">
      <w:pPr>
        <w:autoSpaceDE w:val="0"/>
        <w:autoSpaceDN w:val="0"/>
        <w:adjustRightInd w:val="0"/>
        <w:ind w:left="540"/>
        <w:jc w:val="both"/>
      </w:pPr>
      <w:r>
        <w:rPr>
          <w:rStyle w:val="a8"/>
        </w:rPr>
        <w:footnoteRef/>
      </w:r>
      <w:r>
        <w:t xml:space="preserve"> </w:t>
      </w:r>
      <w:r w:rsidRPr="00FE08BE">
        <w:rPr>
          <w:sz w:val="20"/>
          <w:szCs w:val="20"/>
        </w:rPr>
        <w:t>"Российская прогрессивная система исполнения уголовных наказаний" (Ткачевский Ю.М.) ("Городец", 2007)</w:t>
      </w:r>
    </w:p>
  </w:footnote>
  <w:footnote w:id="3">
    <w:p w:rsidR="007E0ADB" w:rsidRDefault="00E709CA" w:rsidP="00FE08BE">
      <w:pPr>
        <w:autoSpaceDE w:val="0"/>
        <w:autoSpaceDN w:val="0"/>
        <w:adjustRightInd w:val="0"/>
        <w:ind w:left="540"/>
        <w:jc w:val="both"/>
      </w:pPr>
      <w:r>
        <w:rPr>
          <w:rStyle w:val="a8"/>
        </w:rPr>
        <w:footnoteRef/>
      </w:r>
      <w:r>
        <w:t xml:space="preserve"> </w:t>
      </w:r>
      <w:r w:rsidRPr="00FE08BE">
        <w:rPr>
          <w:sz w:val="20"/>
          <w:szCs w:val="20"/>
        </w:rPr>
        <w:t>"Российская прогрессивная система исполнения уголовных наказаний" (Ткачевский Ю.М.) ("Городец", 2007)</w:t>
      </w:r>
    </w:p>
  </w:footnote>
  <w:footnote w:id="4">
    <w:p w:rsidR="007E0ADB" w:rsidRDefault="00E709CA" w:rsidP="006E3E1F">
      <w:pPr>
        <w:autoSpaceDE w:val="0"/>
        <w:autoSpaceDN w:val="0"/>
        <w:adjustRightInd w:val="0"/>
        <w:ind w:left="540"/>
        <w:jc w:val="both"/>
      </w:pPr>
      <w:r>
        <w:rPr>
          <w:rStyle w:val="a8"/>
        </w:rPr>
        <w:footnoteRef/>
      </w:r>
      <w:r>
        <w:t xml:space="preserve"> </w:t>
      </w:r>
      <w:r>
        <w:rPr>
          <w:sz w:val="20"/>
          <w:szCs w:val="20"/>
        </w:rPr>
        <w:t xml:space="preserve">Статья: Методологические и правовые основы исполнения краткосрочного заключения в России и в европейских тюремных системах (1879 - 1917 г.г.) (Алексеев В.И.) </w:t>
      </w:r>
      <w:r>
        <w:t>("Адвокатская практика", 2008, N 2)</w:t>
      </w:r>
    </w:p>
  </w:footnote>
  <w:footnote w:id="5">
    <w:p w:rsidR="007E0ADB" w:rsidRDefault="00E709CA" w:rsidP="00FE08BE">
      <w:pPr>
        <w:autoSpaceDE w:val="0"/>
        <w:autoSpaceDN w:val="0"/>
        <w:adjustRightInd w:val="0"/>
        <w:ind w:firstLine="540"/>
        <w:jc w:val="both"/>
        <w:outlineLvl w:val="2"/>
      </w:pPr>
      <w:r>
        <w:rPr>
          <w:rStyle w:val="a8"/>
        </w:rPr>
        <w:footnoteRef/>
      </w:r>
      <w:r>
        <w:t xml:space="preserve"> </w:t>
      </w:r>
      <w:r w:rsidRPr="00FE08BE">
        <w:rPr>
          <w:sz w:val="20"/>
          <w:szCs w:val="20"/>
        </w:rPr>
        <w:t>Лучинский Н.Ф. Основы тюремного дела. СПб., 1914. С. 65.</w:t>
      </w:r>
    </w:p>
  </w:footnote>
  <w:footnote w:id="6">
    <w:p w:rsidR="007E0ADB" w:rsidRDefault="00E709CA" w:rsidP="00FE08BE">
      <w:pPr>
        <w:autoSpaceDE w:val="0"/>
        <w:autoSpaceDN w:val="0"/>
        <w:adjustRightInd w:val="0"/>
        <w:ind w:firstLine="540"/>
        <w:jc w:val="both"/>
        <w:outlineLvl w:val="2"/>
      </w:pPr>
      <w:r>
        <w:rPr>
          <w:rStyle w:val="a8"/>
        </w:rPr>
        <w:footnoteRef/>
      </w:r>
      <w:r>
        <w:t xml:space="preserve"> </w:t>
      </w:r>
      <w:r w:rsidRPr="00FE08BE">
        <w:rPr>
          <w:sz w:val="20"/>
          <w:szCs w:val="20"/>
        </w:rPr>
        <w:t>Гернет М.Н. Царская тюрьма // Тюрьмы капиталистических стран. 1937. С. 56 - 57.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A93"/>
    <w:rsid w:val="001065CA"/>
    <w:rsid w:val="00366087"/>
    <w:rsid w:val="004B0B42"/>
    <w:rsid w:val="005A1303"/>
    <w:rsid w:val="006A797F"/>
    <w:rsid w:val="006E3E1F"/>
    <w:rsid w:val="007172CF"/>
    <w:rsid w:val="007E0ADB"/>
    <w:rsid w:val="007F5876"/>
    <w:rsid w:val="008D5F63"/>
    <w:rsid w:val="008E0A18"/>
    <w:rsid w:val="009763B7"/>
    <w:rsid w:val="00AB428F"/>
    <w:rsid w:val="00CF1F44"/>
    <w:rsid w:val="00DB5CA3"/>
    <w:rsid w:val="00E709CA"/>
    <w:rsid w:val="00ED164B"/>
    <w:rsid w:val="00F173F9"/>
    <w:rsid w:val="00F30A93"/>
    <w:rsid w:val="00F80099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4166BB-2E5F-47B6-9D86-DEF10D01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5F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E08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E08BE"/>
  </w:style>
  <w:style w:type="paragraph" w:styleId="a6">
    <w:name w:val="footnote text"/>
    <w:basedOn w:val="a"/>
    <w:link w:val="a7"/>
    <w:uiPriority w:val="99"/>
    <w:semiHidden/>
    <w:rsid w:val="00FE08B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FE08BE"/>
    <w:rPr>
      <w:vertAlign w:val="superscript"/>
    </w:rPr>
  </w:style>
  <w:style w:type="paragraph" w:styleId="a9">
    <w:name w:val="header"/>
    <w:basedOn w:val="a"/>
    <w:link w:val="aa"/>
    <w:uiPriority w:val="99"/>
    <w:rsid w:val="00ED16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MoBIL GROUP</Company>
  <LinksUpToDate>false</LinksUpToDate>
  <CharactersWithSpaces>13391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Лена</dc:creator>
  <cp:keywords/>
  <dc:description/>
  <cp:lastModifiedBy>admin</cp:lastModifiedBy>
  <cp:revision>2</cp:revision>
  <dcterms:created xsi:type="dcterms:W3CDTF">2014-03-06T17:13:00Z</dcterms:created>
  <dcterms:modified xsi:type="dcterms:W3CDTF">2014-03-06T17:13:00Z</dcterms:modified>
</cp:coreProperties>
</file>