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84" w:rsidRDefault="00195484">
      <w:pPr>
        <w:pStyle w:val="21"/>
        <w:spacing w:line="360" w:lineRule="auto"/>
        <w:ind w:firstLine="0"/>
        <w:rPr>
          <w:sz w:val="28"/>
          <w:szCs w:val="28"/>
          <w:lang w:val="en-US"/>
        </w:rPr>
      </w:pPr>
      <w:r>
        <w:rPr>
          <w:sz w:val="28"/>
          <w:szCs w:val="28"/>
        </w:rPr>
        <w:t>Содержание</w:t>
      </w:r>
    </w:p>
    <w:p w:rsidR="00195484" w:rsidRDefault="00195484">
      <w:pPr>
        <w:pStyle w:val="21"/>
        <w:spacing w:line="360" w:lineRule="auto"/>
        <w:ind w:firstLine="0"/>
        <w:rPr>
          <w:sz w:val="28"/>
          <w:szCs w:val="28"/>
          <w:lang w:val="en-US"/>
        </w:rPr>
      </w:pPr>
    </w:p>
    <w:p w:rsidR="00195484" w:rsidRDefault="00195484">
      <w:pPr>
        <w:pStyle w:val="3"/>
        <w:widowControl w:val="0"/>
        <w:spacing w:line="360" w:lineRule="auto"/>
        <w:jc w:val="both"/>
        <w:rPr>
          <w:sz w:val="28"/>
          <w:szCs w:val="28"/>
        </w:rPr>
      </w:pPr>
      <w:r>
        <w:rPr>
          <w:sz w:val="28"/>
          <w:szCs w:val="28"/>
        </w:rPr>
        <w:t>Введение                                                                                                                          4</w:t>
      </w:r>
    </w:p>
    <w:p w:rsidR="00195484" w:rsidRDefault="00195484" w:rsidP="00195484">
      <w:pPr>
        <w:pStyle w:val="9"/>
        <w:widowControl w:val="0"/>
        <w:numPr>
          <w:ilvl w:val="0"/>
          <w:numId w:val="3"/>
        </w:numPr>
        <w:tabs>
          <w:tab w:val="clear" w:pos="420"/>
          <w:tab w:val="num" w:pos="0"/>
        </w:tabs>
        <w:ind w:left="0" w:firstLine="0"/>
        <w:jc w:val="left"/>
      </w:pPr>
      <w:r>
        <w:t>Пенсионный фонд Российской Федерации: его становление и задачи деятельности                                                                                                                   8</w:t>
      </w:r>
    </w:p>
    <w:p w:rsidR="00195484" w:rsidRDefault="00195484" w:rsidP="00195484">
      <w:pPr>
        <w:widowControl w:val="0"/>
        <w:numPr>
          <w:ilvl w:val="1"/>
          <w:numId w:val="3"/>
        </w:numPr>
        <w:spacing w:before="0" w:after="0" w:line="360" w:lineRule="auto"/>
        <w:ind w:left="0" w:right="40" w:firstLine="0"/>
        <w:jc w:val="both"/>
        <w:rPr>
          <w:sz w:val="28"/>
          <w:szCs w:val="28"/>
        </w:rPr>
      </w:pPr>
      <w:r>
        <w:rPr>
          <w:sz w:val="28"/>
          <w:szCs w:val="28"/>
        </w:rPr>
        <w:t>История возникновения  и развития пенсионного страхования в России          8</w:t>
      </w:r>
    </w:p>
    <w:p w:rsidR="00195484" w:rsidRDefault="00195484" w:rsidP="00195484">
      <w:pPr>
        <w:widowControl w:val="0"/>
        <w:numPr>
          <w:ilvl w:val="1"/>
          <w:numId w:val="2"/>
        </w:numPr>
        <w:tabs>
          <w:tab w:val="clear" w:pos="720"/>
          <w:tab w:val="num" w:pos="0"/>
        </w:tabs>
        <w:spacing w:before="0" w:after="0" w:line="360" w:lineRule="auto"/>
        <w:ind w:left="0" w:right="40" w:firstLine="0"/>
        <w:jc w:val="both"/>
        <w:rPr>
          <w:sz w:val="28"/>
          <w:szCs w:val="28"/>
        </w:rPr>
      </w:pPr>
      <w:r>
        <w:rPr>
          <w:sz w:val="28"/>
          <w:szCs w:val="28"/>
        </w:rPr>
        <w:t>Развитие Пенсионного фонда Российской Федерации                                        14</w:t>
      </w:r>
    </w:p>
    <w:p w:rsidR="00195484" w:rsidRDefault="00195484" w:rsidP="00195484">
      <w:pPr>
        <w:widowControl w:val="0"/>
        <w:numPr>
          <w:ilvl w:val="1"/>
          <w:numId w:val="2"/>
        </w:numPr>
        <w:tabs>
          <w:tab w:val="clear" w:pos="720"/>
          <w:tab w:val="num" w:pos="0"/>
        </w:tabs>
        <w:spacing w:before="0" w:after="0" w:line="360" w:lineRule="auto"/>
        <w:ind w:left="0" w:right="-2" w:firstLine="0"/>
        <w:jc w:val="both"/>
        <w:rPr>
          <w:sz w:val="28"/>
          <w:szCs w:val="28"/>
        </w:rPr>
      </w:pPr>
      <w:r>
        <w:rPr>
          <w:sz w:val="28"/>
          <w:szCs w:val="28"/>
        </w:rPr>
        <w:t>Формирование и расходование средств бюджета Пенсионного фонда РФ       19</w:t>
      </w:r>
    </w:p>
    <w:p w:rsidR="00195484" w:rsidRDefault="00195484">
      <w:pPr>
        <w:widowControl w:val="0"/>
        <w:spacing w:before="0" w:after="0" w:line="360" w:lineRule="auto"/>
        <w:ind w:right="-2"/>
        <w:jc w:val="both"/>
        <w:rPr>
          <w:sz w:val="28"/>
          <w:szCs w:val="28"/>
        </w:rPr>
      </w:pPr>
      <w:r>
        <w:rPr>
          <w:sz w:val="28"/>
          <w:szCs w:val="28"/>
        </w:rPr>
        <w:t>2 Роль Пенсионного фонда РФ в социальном обеспечении пенсионеров               28</w:t>
      </w:r>
    </w:p>
    <w:p w:rsidR="00195484" w:rsidRDefault="00195484">
      <w:pPr>
        <w:widowControl w:val="0"/>
        <w:spacing w:before="0" w:after="0" w:line="360" w:lineRule="auto"/>
        <w:ind w:right="-2"/>
        <w:jc w:val="both"/>
        <w:rPr>
          <w:sz w:val="28"/>
          <w:szCs w:val="28"/>
        </w:rPr>
      </w:pPr>
      <w:r>
        <w:rPr>
          <w:sz w:val="28"/>
          <w:szCs w:val="28"/>
        </w:rPr>
        <w:t>2.1 Теория и практика пенсионного обеспечения                                                      28</w:t>
      </w:r>
    </w:p>
    <w:p w:rsidR="00195484" w:rsidRDefault="00195484">
      <w:pPr>
        <w:widowControl w:val="0"/>
        <w:spacing w:before="0" w:after="0" w:line="360" w:lineRule="auto"/>
        <w:ind w:right="-2"/>
        <w:jc w:val="both"/>
        <w:rPr>
          <w:color w:val="000000"/>
          <w:sz w:val="28"/>
          <w:szCs w:val="28"/>
        </w:rPr>
      </w:pPr>
      <w:r>
        <w:rPr>
          <w:color w:val="000000"/>
          <w:sz w:val="28"/>
          <w:szCs w:val="28"/>
        </w:rPr>
        <w:t>2.2 Финансирование пенсионных выплат                                                                   41</w:t>
      </w:r>
    </w:p>
    <w:p w:rsidR="00195484" w:rsidRDefault="00195484">
      <w:pPr>
        <w:widowControl w:val="0"/>
        <w:spacing w:before="0" w:after="0" w:line="360" w:lineRule="auto"/>
        <w:ind w:right="-2"/>
        <w:rPr>
          <w:color w:val="000000"/>
          <w:sz w:val="28"/>
          <w:szCs w:val="28"/>
          <w:lang w:val="en-US"/>
        </w:rPr>
      </w:pPr>
      <w:r>
        <w:rPr>
          <w:color w:val="000000"/>
          <w:sz w:val="28"/>
          <w:szCs w:val="28"/>
        </w:rPr>
        <w:t>2.</w:t>
      </w:r>
      <w:r>
        <w:rPr>
          <w:color w:val="000000"/>
          <w:sz w:val="28"/>
          <w:szCs w:val="28"/>
          <w:lang w:val="en-US"/>
        </w:rPr>
        <w:t>3</w:t>
      </w:r>
      <w:r>
        <w:rPr>
          <w:color w:val="000000"/>
          <w:sz w:val="28"/>
          <w:szCs w:val="28"/>
        </w:rPr>
        <w:t xml:space="preserve"> Модели организации пенсионного обеспечения                                                  49</w:t>
      </w:r>
    </w:p>
    <w:p w:rsidR="00195484" w:rsidRDefault="00195484">
      <w:pPr>
        <w:widowControl w:val="0"/>
        <w:spacing w:before="0" w:after="0" w:line="360" w:lineRule="auto"/>
        <w:ind w:right="-2"/>
        <w:jc w:val="both"/>
        <w:rPr>
          <w:sz w:val="28"/>
          <w:szCs w:val="28"/>
        </w:rPr>
      </w:pPr>
      <w:r>
        <w:rPr>
          <w:sz w:val="28"/>
          <w:szCs w:val="28"/>
          <w:lang w:val="en-US"/>
        </w:rPr>
        <w:t xml:space="preserve">3 </w:t>
      </w:r>
      <w:r>
        <w:rPr>
          <w:sz w:val="28"/>
          <w:szCs w:val="28"/>
        </w:rPr>
        <w:t>Совершенствование пенсионной системы Российской Федерации                      55</w:t>
      </w:r>
    </w:p>
    <w:p w:rsidR="00195484" w:rsidRDefault="00195484" w:rsidP="00195484">
      <w:pPr>
        <w:widowControl w:val="0"/>
        <w:numPr>
          <w:ilvl w:val="1"/>
          <w:numId w:val="5"/>
        </w:numPr>
        <w:spacing w:before="0" w:after="0" w:line="360" w:lineRule="auto"/>
        <w:ind w:left="0" w:right="-2" w:firstLine="0"/>
        <w:jc w:val="both"/>
        <w:rPr>
          <w:sz w:val="28"/>
          <w:szCs w:val="28"/>
        </w:rPr>
      </w:pPr>
      <w:r>
        <w:rPr>
          <w:sz w:val="28"/>
          <w:szCs w:val="28"/>
        </w:rPr>
        <w:t>Создание многоуровневой системы пенсионного обеспечения                          55</w:t>
      </w:r>
    </w:p>
    <w:p w:rsidR="00195484" w:rsidRDefault="00195484">
      <w:pPr>
        <w:widowControl w:val="0"/>
        <w:spacing w:before="0" w:after="0" w:line="360" w:lineRule="auto"/>
        <w:ind w:right="-2"/>
        <w:rPr>
          <w:sz w:val="28"/>
          <w:szCs w:val="28"/>
          <w:lang w:val="en-US"/>
        </w:rPr>
      </w:pPr>
      <w:r>
        <w:rPr>
          <w:sz w:val="28"/>
          <w:szCs w:val="28"/>
        </w:rPr>
        <w:t>3.2 Значение персонифицированного учета в новой пенсионной системе Российской Федерации                                                                                                 61</w:t>
      </w:r>
    </w:p>
    <w:p w:rsidR="00195484" w:rsidRDefault="00195484">
      <w:pPr>
        <w:pStyle w:val="7"/>
        <w:widowControl w:val="0"/>
        <w:spacing w:line="360" w:lineRule="auto"/>
        <w:ind w:right="-2" w:firstLine="0"/>
        <w:jc w:val="both"/>
        <w:rPr>
          <w:sz w:val="28"/>
          <w:szCs w:val="28"/>
          <w:lang w:val="en-US"/>
        </w:rPr>
      </w:pPr>
      <w:r>
        <w:rPr>
          <w:sz w:val="28"/>
          <w:szCs w:val="28"/>
        </w:rPr>
        <w:t>Заключение                                                                                                                    69</w:t>
      </w:r>
    </w:p>
    <w:p w:rsidR="00195484" w:rsidRDefault="00195484">
      <w:pPr>
        <w:widowControl w:val="0"/>
        <w:spacing w:before="0" w:after="0" w:line="360" w:lineRule="auto"/>
        <w:ind w:right="-2"/>
        <w:rPr>
          <w:sz w:val="28"/>
          <w:szCs w:val="28"/>
        </w:rPr>
      </w:pPr>
      <w:r>
        <w:rPr>
          <w:sz w:val="28"/>
          <w:szCs w:val="28"/>
        </w:rPr>
        <w:t>Список использованных источников                                                                          72</w:t>
      </w:r>
    </w:p>
    <w:p w:rsidR="00195484" w:rsidRDefault="00195484">
      <w:pPr>
        <w:pStyle w:val="8"/>
        <w:widowControl w:val="0"/>
        <w:spacing w:line="360" w:lineRule="auto"/>
        <w:ind w:right="-2"/>
        <w:rPr>
          <w:sz w:val="28"/>
          <w:szCs w:val="28"/>
        </w:rPr>
      </w:pPr>
      <w:r>
        <w:rPr>
          <w:sz w:val="28"/>
          <w:szCs w:val="28"/>
        </w:rPr>
        <w:t xml:space="preserve">Приложение А Отношение максимальной, средней и минимальной пенсий </w:t>
      </w:r>
    </w:p>
    <w:p w:rsidR="00195484" w:rsidRDefault="00195484">
      <w:pPr>
        <w:pStyle w:val="8"/>
        <w:widowControl w:val="0"/>
        <w:spacing w:line="360" w:lineRule="auto"/>
        <w:ind w:right="-2"/>
        <w:rPr>
          <w:sz w:val="28"/>
          <w:szCs w:val="28"/>
        </w:rPr>
      </w:pPr>
      <w:r>
        <w:rPr>
          <w:sz w:val="28"/>
          <w:szCs w:val="28"/>
        </w:rPr>
        <w:t xml:space="preserve">                           к прожиточному минимуму пенсионера                                        78</w:t>
      </w:r>
    </w:p>
    <w:p w:rsidR="00195484" w:rsidRDefault="00195484">
      <w:pPr>
        <w:pStyle w:val="ad"/>
        <w:widowControl w:val="0"/>
        <w:spacing w:line="360" w:lineRule="auto"/>
        <w:ind w:right="-2" w:firstLine="0"/>
        <w:jc w:val="left"/>
      </w:pPr>
      <w:r>
        <w:t>Приложение В Выплаты, на которые не начисляются страховые взносы в</w:t>
      </w:r>
    </w:p>
    <w:p w:rsidR="00195484" w:rsidRDefault="00195484">
      <w:pPr>
        <w:pStyle w:val="ad"/>
        <w:widowControl w:val="0"/>
        <w:spacing w:line="360" w:lineRule="auto"/>
        <w:ind w:right="-2" w:firstLine="0"/>
        <w:jc w:val="left"/>
        <w:rPr>
          <w:lang w:val="en-US"/>
        </w:rPr>
      </w:pPr>
      <w:r>
        <w:t xml:space="preserve">                          Пенсионный фонд РФ                                                                       79</w:t>
      </w:r>
    </w:p>
    <w:p w:rsidR="00195484" w:rsidRDefault="00195484">
      <w:pPr>
        <w:pStyle w:val="8"/>
        <w:widowControl w:val="0"/>
        <w:spacing w:line="360" w:lineRule="auto"/>
        <w:ind w:right="-2"/>
        <w:rPr>
          <w:sz w:val="28"/>
          <w:szCs w:val="28"/>
        </w:rPr>
      </w:pPr>
    </w:p>
    <w:p w:rsidR="00195484" w:rsidRDefault="00195484">
      <w:pPr>
        <w:widowControl w:val="0"/>
        <w:spacing w:before="0" w:after="0" w:line="360" w:lineRule="auto"/>
        <w:ind w:right="-2"/>
        <w:rPr>
          <w:sz w:val="28"/>
          <w:szCs w:val="28"/>
        </w:rPr>
      </w:pPr>
    </w:p>
    <w:p w:rsidR="00195484" w:rsidRDefault="00195484">
      <w:pPr>
        <w:widowControl w:val="0"/>
        <w:spacing w:before="0" w:after="0" w:line="360" w:lineRule="auto"/>
        <w:ind w:right="-2"/>
        <w:rPr>
          <w:sz w:val="28"/>
          <w:szCs w:val="28"/>
        </w:rPr>
      </w:pPr>
    </w:p>
    <w:p w:rsidR="00195484" w:rsidRDefault="00195484">
      <w:pPr>
        <w:widowControl w:val="0"/>
        <w:spacing w:before="0" w:after="0" w:line="360" w:lineRule="auto"/>
        <w:ind w:right="42"/>
        <w:rPr>
          <w:sz w:val="28"/>
          <w:szCs w:val="28"/>
        </w:rPr>
      </w:pPr>
    </w:p>
    <w:p w:rsidR="00195484" w:rsidRDefault="00195484">
      <w:pPr>
        <w:widowControl w:val="0"/>
        <w:spacing w:before="0" w:after="0" w:line="360" w:lineRule="auto"/>
        <w:ind w:right="42"/>
        <w:rPr>
          <w:sz w:val="28"/>
          <w:szCs w:val="28"/>
        </w:rPr>
      </w:pPr>
    </w:p>
    <w:p w:rsidR="00195484" w:rsidRDefault="00195484">
      <w:pPr>
        <w:widowControl w:val="0"/>
        <w:spacing w:before="0" w:after="0" w:line="360" w:lineRule="auto"/>
        <w:ind w:right="42"/>
        <w:rPr>
          <w:sz w:val="28"/>
          <w:szCs w:val="28"/>
        </w:rPr>
      </w:pPr>
    </w:p>
    <w:p w:rsidR="00195484" w:rsidRDefault="00195484">
      <w:pPr>
        <w:widowControl w:val="0"/>
        <w:spacing w:before="0" w:after="0" w:line="360" w:lineRule="auto"/>
        <w:ind w:right="42"/>
        <w:rPr>
          <w:sz w:val="28"/>
          <w:szCs w:val="28"/>
        </w:rPr>
      </w:pPr>
    </w:p>
    <w:p w:rsidR="00195484" w:rsidRDefault="00195484">
      <w:pPr>
        <w:widowControl w:val="0"/>
        <w:spacing w:before="0" w:after="0" w:line="360" w:lineRule="auto"/>
        <w:ind w:right="42"/>
        <w:rPr>
          <w:sz w:val="28"/>
          <w:szCs w:val="28"/>
          <w:lang w:val="en-US"/>
        </w:rPr>
      </w:pPr>
    </w:p>
    <w:p w:rsidR="00195484" w:rsidRDefault="00195484">
      <w:pPr>
        <w:widowControl w:val="0"/>
        <w:spacing w:before="0" w:after="0" w:line="360" w:lineRule="auto"/>
        <w:ind w:right="42"/>
        <w:rPr>
          <w:sz w:val="28"/>
          <w:szCs w:val="28"/>
          <w:lang w:val="en-US"/>
        </w:rPr>
      </w:pPr>
    </w:p>
    <w:p w:rsidR="00195484" w:rsidRDefault="00195484">
      <w:pPr>
        <w:widowControl w:val="0"/>
        <w:spacing w:before="0" w:after="0" w:line="360" w:lineRule="auto"/>
        <w:ind w:right="40" w:firstLine="567"/>
        <w:rPr>
          <w:sz w:val="28"/>
          <w:szCs w:val="28"/>
          <w:lang w:val="en-US"/>
        </w:rPr>
      </w:pPr>
      <w:r>
        <w:rPr>
          <w:sz w:val="28"/>
          <w:szCs w:val="28"/>
        </w:rPr>
        <w:t>Введение</w:t>
      </w:r>
    </w:p>
    <w:p w:rsidR="00195484" w:rsidRDefault="00195484">
      <w:pPr>
        <w:widowControl w:val="0"/>
        <w:spacing w:before="0" w:after="0" w:line="360" w:lineRule="auto"/>
        <w:ind w:right="40" w:firstLine="567"/>
        <w:rPr>
          <w:sz w:val="28"/>
          <w:szCs w:val="28"/>
          <w:lang w:val="en-US"/>
        </w:rPr>
      </w:pPr>
    </w:p>
    <w:p w:rsidR="00195484" w:rsidRDefault="00195484">
      <w:pPr>
        <w:widowControl w:val="0"/>
        <w:spacing w:before="0" w:after="0" w:line="360" w:lineRule="auto"/>
        <w:ind w:right="42" w:firstLine="567"/>
        <w:jc w:val="both"/>
        <w:rPr>
          <w:sz w:val="28"/>
          <w:szCs w:val="28"/>
        </w:rPr>
      </w:pPr>
      <w:r>
        <w:rPr>
          <w:sz w:val="28"/>
          <w:szCs w:val="28"/>
        </w:rPr>
        <w:t>Переход к рыночной экономике сопровождается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195484" w:rsidRDefault="00195484">
      <w:pPr>
        <w:widowControl w:val="0"/>
        <w:spacing w:before="0" w:after="0" w:line="360" w:lineRule="auto"/>
        <w:ind w:right="42" w:firstLine="567"/>
        <w:jc w:val="both"/>
        <w:rPr>
          <w:sz w:val="28"/>
          <w:szCs w:val="28"/>
        </w:rPr>
      </w:pPr>
      <w:r>
        <w:rPr>
          <w:sz w:val="28"/>
          <w:szCs w:val="28"/>
        </w:rPr>
        <w:t>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195484" w:rsidRDefault="00195484">
      <w:pPr>
        <w:widowControl w:val="0"/>
        <w:spacing w:before="0" w:after="0" w:line="360" w:lineRule="auto"/>
        <w:ind w:right="42" w:firstLine="567"/>
        <w:jc w:val="both"/>
        <w:rPr>
          <w:sz w:val="28"/>
          <w:szCs w:val="28"/>
        </w:rPr>
      </w:pPr>
      <w:r>
        <w:rPr>
          <w:sz w:val="28"/>
          <w:szCs w:val="28"/>
        </w:rPr>
        <w:t xml:space="preserve">Внебюджетные фонды, существующие и функционирующие на данный момент в российской финансовой системе, имеют на неё огромное влияние. Так, финансовые средства, которыми располагают государственные внебюджетные фонды, вполне сопоставимы по размеру с федеральным бюджетом. </w:t>
      </w:r>
    </w:p>
    <w:p w:rsidR="00195484" w:rsidRDefault="00195484">
      <w:pPr>
        <w:widowControl w:val="0"/>
        <w:spacing w:before="0" w:after="0" w:line="360" w:lineRule="auto"/>
        <w:ind w:right="42" w:firstLine="567"/>
        <w:jc w:val="both"/>
        <w:rPr>
          <w:sz w:val="28"/>
          <w:szCs w:val="28"/>
          <w:lang w:val="en-US"/>
        </w:rPr>
      </w:pPr>
      <w:r>
        <w:rPr>
          <w:sz w:val="28"/>
          <w:szCs w:val="28"/>
        </w:rPr>
        <w:t>Согласно Бюджетному Кодексу Российской Федерации: государственный внебюджетный фонд</w:t>
      </w:r>
      <w:r>
        <w:rPr>
          <w:i/>
          <w:iCs/>
          <w:sz w:val="28"/>
          <w:szCs w:val="28"/>
        </w:rPr>
        <w:t xml:space="preserve"> </w:t>
      </w:r>
      <w:r>
        <w:rPr>
          <w:sz w:val="28"/>
          <w:szCs w:val="28"/>
        </w:rPr>
        <w:t xml:space="preserve">–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имеющий строго целевое назначение. В данной работе из всех внебюджетных фондов рассмотрен будет только Пенсионный фонд Российской Федерации.  </w:t>
      </w:r>
    </w:p>
    <w:p w:rsidR="00195484" w:rsidRDefault="00195484">
      <w:pPr>
        <w:widowControl w:val="0"/>
        <w:spacing w:before="0" w:after="0" w:line="360" w:lineRule="auto"/>
        <w:ind w:right="42" w:firstLine="567"/>
        <w:jc w:val="both"/>
        <w:rPr>
          <w:sz w:val="28"/>
          <w:szCs w:val="28"/>
        </w:rPr>
      </w:pPr>
      <w:r>
        <w:rPr>
          <w:sz w:val="28"/>
          <w:szCs w:val="28"/>
        </w:rPr>
        <w:t>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порядке, установленном федеральным законом, в основном за счет обязательных отчислений, уплачиваемых юридическими и физическими лицами /8/. Средства государственных внебюджетных фондов находятся в государственной собственности.</w:t>
      </w:r>
    </w:p>
    <w:p w:rsidR="00195484" w:rsidRDefault="00195484">
      <w:pPr>
        <w:widowControl w:val="0"/>
        <w:spacing w:before="0" w:after="0" w:line="360" w:lineRule="auto"/>
        <w:ind w:right="42" w:firstLine="567"/>
        <w:jc w:val="both"/>
        <w:rPr>
          <w:sz w:val="28"/>
          <w:szCs w:val="28"/>
        </w:rPr>
      </w:pPr>
      <w:r>
        <w:rPr>
          <w:sz w:val="28"/>
          <w:szCs w:val="28"/>
        </w:rPr>
        <w:t>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 /2/.</w:t>
      </w:r>
    </w:p>
    <w:p w:rsidR="00195484" w:rsidRDefault="00195484">
      <w:pPr>
        <w:widowControl w:val="0"/>
        <w:spacing w:before="0" w:after="0" w:line="360" w:lineRule="auto"/>
        <w:ind w:right="42" w:firstLine="567"/>
        <w:jc w:val="both"/>
        <w:rPr>
          <w:sz w:val="28"/>
          <w:szCs w:val="28"/>
        </w:rPr>
      </w:pPr>
      <w:r>
        <w:rPr>
          <w:sz w:val="28"/>
          <w:szCs w:val="28"/>
        </w:rPr>
        <w:t>В современных условиях наряду с бюджетом вновь повышается значение внебюджетных фондов, увеличивается объем этих фондов. Внебюджетные фонды имеют ряд особенностей и преимуществ:</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строго целевое использование средств этих фондов обеспечивает более эффективный контроль, так как их автономность от бюджета и предназначение требуют особого внимания;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возможность использования для покрытия бюджетного дефицита при определенных условиях – наличии активного сальдо.</w:t>
      </w:r>
    </w:p>
    <w:p w:rsidR="00195484" w:rsidRDefault="00195484">
      <w:pPr>
        <w:widowControl w:val="0"/>
        <w:spacing w:before="0" w:after="0" w:line="360" w:lineRule="auto"/>
        <w:ind w:right="42" w:firstLine="567"/>
        <w:jc w:val="both"/>
        <w:rPr>
          <w:sz w:val="28"/>
          <w:szCs w:val="28"/>
        </w:rPr>
      </w:pPr>
      <w:r>
        <w:rPr>
          <w:sz w:val="28"/>
          <w:szCs w:val="28"/>
        </w:rPr>
        <w:t>Бюджетный Кодекс Российской Федерации включает в число государственных внебюджетных фондов Российской Федерации: Пенсионный фонд Российской Федерации; Фонд социального страхования Российской Федерации;</w:t>
      </w:r>
      <w:r>
        <w:rPr>
          <w:sz w:val="28"/>
          <w:szCs w:val="28"/>
          <w:lang w:val="en-US"/>
        </w:rPr>
        <w:t xml:space="preserve"> </w:t>
      </w:r>
      <w:r>
        <w:rPr>
          <w:sz w:val="28"/>
          <w:szCs w:val="28"/>
        </w:rPr>
        <w:t>Федеральный фонд обязательного медицинского страхования; Государственный фонд занятости населения Российской Федерации /2, ст. 144/.</w:t>
      </w:r>
    </w:p>
    <w:p w:rsidR="00195484" w:rsidRDefault="00195484">
      <w:pPr>
        <w:widowControl w:val="0"/>
        <w:spacing w:before="0" w:after="0" w:line="360" w:lineRule="auto"/>
        <w:ind w:right="42" w:firstLine="567"/>
        <w:jc w:val="both"/>
        <w:rPr>
          <w:sz w:val="28"/>
          <w:szCs w:val="28"/>
        </w:rPr>
      </w:pPr>
      <w:r>
        <w:rPr>
          <w:sz w:val="28"/>
          <w:szCs w:val="28"/>
        </w:rPr>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195484" w:rsidRDefault="00195484">
      <w:pPr>
        <w:widowControl w:val="0"/>
        <w:spacing w:before="0" w:after="0" w:line="360" w:lineRule="auto"/>
        <w:ind w:right="42" w:firstLine="567"/>
        <w:jc w:val="both"/>
        <w:rPr>
          <w:sz w:val="28"/>
          <w:szCs w:val="28"/>
        </w:rPr>
      </w:pPr>
      <w:r>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195484" w:rsidRDefault="00195484">
      <w:pPr>
        <w:widowControl w:val="0"/>
        <w:spacing w:before="0" w:after="0" w:line="360" w:lineRule="auto"/>
        <w:ind w:right="42" w:firstLine="567"/>
        <w:jc w:val="both"/>
        <w:rPr>
          <w:sz w:val="28"/>
          <w:szCs w:val="28"/>
        </w:rPr>
      </w:pPr>
      <w:r>
        <w:rPr>
          <w:sz w:val="28"/>
          <w:szCs w:val="28"/>
        </w:rPr>
        <w:t xml:space="preserve">  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 вся текущая жизнь любого сколь - 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195484" w:rsidRDefault="00195484">
      <w:pPr>
        <w:widowControl w:val="0"/>
        <w:spacing w:before="0" w:after="0" w:line="360" w:lineRule="auto"/>
        <w:ind w:right="42" w:firstLine="567"/>
        <w:jc w:val="both"/>
        <w:rPr>
          <w:sz w:val="28"/>
          <w:szCs w:val="28"/>
        </w:rPr>
      </w:pPr>
      <w:r>
        <w:rPr>
          <w:sz w:val="28"/>
          <w:szCs w:val="28"/>
        </w:rPr>
        <w:t xml:space="preserve"> 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  обеспечения его расходов и для выплаты пенсий требуются дотации из федерального бюджета. 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195484" w:rsidRDefault="00195484">
      <w:pPr>
        <w:widowControl w:val="0"/>
        <w:spacing w:before="0" w:after="0" w:line="360" w:lineRule="auto"/>
        <w:ind w:right="42" w:firstLine="567"/>
        <w:jc w:val="both"/>
        <w:rPr>
          <w:sz w:val="28"/>
          <w:szCs w:val="28"/>
        </w:rPr>
      </w:pPr>
      <w:r>
        <w:rPr>
          <w:sz w:val="28"/>
          <w:szCs w:val="28"/>
        </w:rPr>
        <w:t>Целью работы является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195484" w:rsidRDefault="00195484">
      <w:pPr>
        <w:widowControl w:val="0"/>
        <w:spacing w:before="0" w:after="0" w:line="360" w:lineRule="auto"/>
        <w:ind w:right="42" w:firstLine="567"/>
        <w:jc w:val="both"/>
        <w:rPr>
          <w:sz w:val="28"/>
          <w:szCs w:val="28"/>
        </w:rPr>
      </w:pPr>
      <w:r>
        <w:rPr>
          <w:sz w:val="28"/>
          <w:szCs w:val="28"/>
        </w:rPr>
        <w:t>Для реализации поставленной цели, по мнению автора, необходимо решить следующие задачи: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проследить развитие государственного пенсионного обеспечения в России;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рассмотреть работу Пенсионного фонда по финансированию пенсионных выплат;</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провести анализ показателей пенсионного обеспечения населения.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определить задачи, возложенные на Пенсионный фонд государством в этой области;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показать возможные пути реформирования пенсионной системы Российской Федерации;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оценить значение персонифицированного учета в новой системе пенсионного страхования граждан.</w:t>
      </w:r>
    </w:p>
    <w:p w:rsidR="00195484" w:rsidRDefault="00195484">
      <w:pPr>
        <w:widowControl w:val="0"/>
        <w:spacing w:before="0" w:after="0" w:line="360" w:lineRule="auto"/>
        <w:ind w:firstLine="567"/>
        <w:jc w:val="both"/>
        <w:rPr>
          <w:sz w:val="28"/>
          <w:szCs w:val="28"/>
        </w:rPr>
      </w:pPr>
      <w:r>
        <w:rPr>
          <w:sz w:val="28"/>
          <w:szCs w:val="28"/>
        </w:rPr>
        <w:t>В качестве теоретической базы дипломной работы были использованы работы ведущих специалистов в области пенсионного обеспечения, а также широкий ряд нормативных актов Российского пенсионного законодательства.</w:t>
      </w:r>
    </w:p>
    <w:p w:rsidR="00195484" w:rsidRDefault="00195484">
      <w:pPr>
        <w:widowControl w:val="0"/>
        <w:spacing w:before="0" w:after="0" w:line="360" w:lineRule="auto"/>
        <w:ind w:firstLine="567"/>
        <w:jc w:val="both"/>
        <w:rPr>
          <w:sz w:val="28"/>
          <w:szCs w:val="28"/>
        </w:rPr>
      </w:pPr>
      <w:r>
        <w:rPr>
          <w:sz w:val="28"/>
          <w:szCs w:val="28"/>
        </w:rPr>
        <w:t>Кроме того, были внимательно изучены и переработаны публикации периодической печати, в том числе в специализированных изданиях, посвящённые данной теме.</w:t>
      </w:r>
    </w:p>
    <w:p w:rsidR="00195484" w:rsidRDefault="00195484">
      <w:pPr>
        <w:pStyle w:val="9"/>
        <w:widowControl w:val="0"/>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widowControl w:val="0"/>
        <w:spacing w:before="0" w:after="0"/>
        <w:rPr>
          <w:sz w:val="20"/>
          <w:szCs w:val="20"/>
        </w:rPr>
      </w:pPr>
    </w:p>
    <w:p w:rsidR="00195484" w:rsidRDefault="00195484">
      <w:pPr>
        <w:pStyle w:val="9"/>
        <w:spacing w:line="480" w:lineRule="auto"/>
        <w:ind w:right="40"/>
        <w:jc w:val="left"/>
      </w:pPr>
      <w:r>
        <w:t>1 Пенсионный фонд российской Федерации: его становление и                           задачи деятельности</w:t>
      </w:r>
    </w:p>
    <w:p w:rsidR="00195484" w:rsidRDefault="00195484">
      <w:pPr>
        <w:widowControl w:val="0"/>
        <w:spacing w:before="0" w:after="0" w:line="360" w:lineRule="auto"/>
        <w:ind w:right="40" w:firstLine="567"/>
        <w:jc w:val="both"/>
        <w:rPr>
          <w:sz w:val="28"/>
          <w:szCs w:val="28"/>
        </w:rPr>
      </w:pPr>
      <w:r>
        <w:rPr>
          <w:sz w:val="28"/>
          <w:szCs w:val="28"/>
        </w:rPr>
        <w:t>1.1 История возникновения  и развития пенсионного страхования в России</w:t>
      </w: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r>
        <w:rPr>
          <w:sz w:val="28"/>
          <w:szCs w:val="28"/>
        </w:rPr>
        <w:t>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Но после революции 1917 года оно было практически отменено.</w:t>
      </w:r>
    </w:p>
    <w:p w:rsidR="00195484" w:rsidRDefault="00195484">
      <w:pPr>
        <w:widowControl w:val="0"/>
        <w:spacing w:before="0" w:after="0" w:line="360" w:lineRule="auto"/>
        <w:ind w:right="-2" w:firstLine="567"/>
        <w:jc w:val="both"/>
        <w:rPr>
          <w:sz w:val="28"/>
          <w:szCs w:val="28"/>
        </w:rPr>
      </w:pPr>
      <w:r>
        <w:rPr>
          <w:sz w:val="28"/>
          <w:szCs w:val="28"/>
        </w:rPr>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предусматривала не только выплаты пенсий и пособий различных видов, но и различные формы социального, медицинского, санаторно-курортного обслуживания трудящихся, содержание и обслуживание престарелых и нетрудоспособных.</w:t>
      </w:r>
    </w:p>
    <w:p w:rsidR="00195484" w:rsidRDefault="00195484">
      <w:pPr>
        <w:widowControl w:val="0"/>
        <w:spacing w:before="0" w:after="0" w:line="360" w:lineRule="auto"/>
        <w:ind w:right="-2" w:firstLine="567"/>
        <w:jc w:val="both"/>
        <w:rPr>
          <w:sz w:val="28"/>
          <w:szCs w:val="28"/>
        </w:rPr>
      </w:pPr>
      <w:r>
        <w:rPr>
          <w:sz w:val="28"/>
          <w:szCs w:val="28"/>
        </w:rPr>
        <w:t>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формами социального обеспечения /57/.</w:t>
      </w:r>
    </w:p>
    <w:p w:rsidR="00195484" w:rsidRDefault="00195484">
      <w:pPr>
        <w:widowControl w:val="0"/>
        <w:spacing w:before="0" w:after="0" w:line="360" w:lineRule="auto"/>
        <w:ind w:right="-2" w:firstLine="567"/>
        <w:jc w:val="both"/>
        <w:rPr>
          <w:sz w:val="28"/>
          <w:szCs w:val="28"/>
        </w:rPr>
      </w:pPr>
      <w:r>
        <w:rPr>
          <w:sz w:val="28"/>
          <w:szCs w:val="28"/>
        </w:rPr>
        <w:t>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 г.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w:t>
      </w:r>
      <w:r>
        <w:rPr>
          <w:sz w:val="28"/>
          <w:szCs w:val="28"/>
          <w:lang w:val="en-US"/>
        </w:rPr>
        <w:t xml:space="preserve"> </w:t>
      </w:r>
      <w:r>
        <w:rPr>
          <w:sz w:val="28"/>
          <w:szCs w:val="28"/>
        </w:rPr>
        <w:t xml:space="preserve">Бюджет пенсионного обеспечения являлся составной частью государственного бюджета СССР и был включен в него как по доходам, так и по расходам /34/. </w:t>
      </w:r>
    </w:p>
    <w:p w:rsidR="00195484" w:rsidRDefault="00195484">
      <w:pPr>
        <w:widowControl w:val="0"/>
        <w:spacing w:before="0" w:after="0" w:line="360" w:lineRule="auto"/>
        <w:ind w:right="-2" w:firstLine="567"/>
        <w:jc w:val="both"/>
        <w:rPr>
          <w:sz w:val="28"/>
          <w:szCs w:val="28"/>
        </w:rPr>
      </w:pPr>
      <w:r>
        <w:rPr>
          <w:sz w:val="28"/>
          <w:szCs w:val="28"/>
        </w:rPr>
        <w:t>Учитывая относительно низкие уровни пенсионного обеспечения и достаточно стабильные темпы экономического развития рассматриваемого периода, нужно отметить сбалансированность бюджета социального страхования. В тот период только в 1956 году впервые была представлена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от 14.07.56 г. «О государственных пенсиях», значительно расширившего круг лиц, имеющих право на получение пенсии, и увеличившего размер пенсии по отдельным группам пенсионеров в два раза /52/.</w:t>
      </w:r>
    </w:p>
    <w:p w:rsidR="00195484" w:rsidRDefault="00195484">
      <w:pPr>
        <w:widowControl w:val="0"/>
        <w:spacing w:before="0" w:after="0" w:line="360" w:lineRule="auto"/>
        <w:ind w:right="-2" w:firstLine="567"/>
        <w:jc w:val="both"/>
        <w:rPr>
          <w:sz w:val="28"/>
          <w:szCs w:val="28"/>
        </w:rPr>
      </w:pPr>
      <w:r>
        <w:rPr>
          <w:sz w:val="28"/>
          <w:szCs w:val="28"/>
        </w:rPr>
        <w:t xml:space="preserve">Важным этапом формирования цивилизованной программы государственного пенсионного страхования следует рассматривать середину шестидесятых годов, когда с 1 января 1965 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поступавшая из союзного бюджета, постоянно возрастала и в 80-е годы составила около 60% бюджета социального страхования </w:t>
      </w:r>
    </w:p>
    <w:p w:rsidR="00195484" w:rsidRDefault="00195484">
      <w:pPr>
        <w:widowControl w:val="0"/>
        <w:spacing w:before="0" w:after="0" w:line="360" w:lineRule="auto"/>
        <w:ind w:right="-2" w:firstLine="567"/>
        <w:jc w:val="both"/>
        <w:rPr>
          <w:sz w:val="28"/>
          <w:szCs w:val="28"/>
        </w:rPr>
      </w:pPr>
      <w:r>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льготных условиях, за выслугу лет /58/.</w:t>
      </w:r>
    </w:p>
    <w:p w:rsidR="00195484" w:rsidRDefault="00195484">
      <w:pPr>
        <w:widowControl w:val="0"/>
        <w:spacing w:before="0" w:after="0" w:line="360" w:lineRule="auto"/>
        <w:ind w:right="-2" w:firstLine="567"/>
        <w:jc w:val="both"/>
        <w:rPr>
          <w:sz w:val="28"/>
          <w:szCs w:val="28"/>
        </w:rPr>
      </w:pPr>
      <w:r>
        <w:rPr>
          <w:sz w:val="28"/>
          <w:szCs w:val="28"/>
        </w:rPr>
        <w:t>Материальное обеспечение инвалидов войны, с детства и от рождения осуществлялось за счет средств союзного бюджета, бюджетов союзных республик. Военнослужащие рядового, сержантского и старшинского состава срочной службы имели право на пенсию в случае инвалидности, а их семьи – в случае потери кормильца. Пенсии этим категориям получателей назначались независимо от продолжительности военной службы и предшествовавшей работы военнослужащего.</w:t>
      </w:r>
    </w:p>
    <w:p w:rsidR="00195484" w:rsidRDefault="00195484">
      <w:pPr>
        <w:widowControl w:val="0"/>
        <w:spacing w:before="0" w:after="0" w:line="360" w:lineRule="auto"/>
        <w:ind w:right="-2" w:firstLine="567"/>
        <w:jc w:val="both"/>
        <w:rPr>
          <w:sz w:val="28"/>
          <w:szCs w:val="28"/>
        </w:rPr>
      </w:pPr>
      <w:r>
        <w:rPr>
          <w:sz w:val="28"/>
          <w:szCs w:val="28"/>
        </w:rPr>
        <w:t>Пенсионное обеспечение генералов, адмиралов, офицеров, военнослужащих рядового, сержантского и старшинского состава сверхсрочной службы и приравненных к ним лиц, а также их семей осуществлялось в особом порядке, установленном Советом Министров СССР, за счет сметы Министерства обороны СССР.</w:t>
      </w:r>
    </w:p>
    <w:p w:rsidR="00195484" w:rsidRDefault="00195484">
      <w:pPr>
        <w:widowControl w:val="0"/>
        <w:spacing w:before="0" w:after="0" w:line="360" w:lineRule="auto"/>
        <w:ind w:right="-2" w:firstLine="567"/>
        <w:jc w:val="both"/>
        <w:rPr>
          <w:sz w:val="28"/>
          <w:szCs w:val="28"/>
        </w:rPr>
      </w:pPr>
      <w:r>
        <w:rPr>
          <w:sz w:val="28"/>
          <w:szCs w:val="28"/>
        </w:rPr>
        <w:t>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пенсионному законодательству /60/.</w:t>
      </w:r>
    </w:p>
    <w:p w:rsidR="00195484" w:rsidRDefault="00195484">
      <w:pPr>
        <w:widowControl w:val="0"/>
        <w:spacing w:before="0" w:after="0" w:line="360" w:lineRule="auto"/>
        <w:ind w:right="-2" w:firstLine="567"/>
        <w:jc w:val="both"/>
        <w:rPr>
          <w:sz w:val="28"/>
          <w:szCs w:val="28"/>
        </w:rPr>
      </w:pPr>
      <w:r>
        <w:rPr>
          <w:sz w:val="28"/>
          <w:szCs w:val="28"/>
        </w:rPr>
        <w:t>Часть средств союзного бюджета передавалась в виде дотации централизованному союзному фонду социального обеспечения колхозников. За счет средств союзного бюджета выплачивались также и персональные пенсии союзного значения. За счет республиканских бюджетов выплачивались персональные пенсии республиканского значения. За счет местных бюджетов и бюджетов автономных республик выплачивались пенсии инвалидам войн и их семьям, персональные пенсии местного значения, пенсии работникам науки.</w:t>
      </w:r>
    </w:p>
    <w:p w:rsidR="00195484" w:rsidRDefault="00195484">
      <w:pPr>
        <w:widowControl w:val="0"/>
        <w:spacing w:before="0" w:after="0" w:line="360" w:lineRule="auto"/>
        <w:ind w:right="-2" w:firstLine="567"/>
        <w:jc w:val="both"/>
        <w:rPr>
          <w:sz w:val="28"/>
          <w:szCs w:val="28"/>
        </w:rPr>
      </w:pPr>
      <w:r>
        <w:rPr>
          <w:sz w:val="28"/>
          <w:szCs w:val="28"/>
        </w:rPr>
        <w:t xml:space="preserve">Полноправное пенсионное обеспечение колхозников было введено только в 1965 г. Законом о пенсиях и пособиях членам колхозов, что положило начало системе обеспечения колхозников пенсиями. </w:t>
      </w:r>
    </w:p>
    <w:p w:rsidR="00195484" w:rsidRDefault="00195484">
      <w:pPr>
        <w:widowControl w:val="0"/>
        <w:spacing w:before="0" w:after="0" w:line="360" w:lineRule="auto"/>
        <w:ind w:right="-2" w:firstLine="567"/>
        <w:jc w:val="both"/>
        <w:rPr>
          <w:sz w:val="28"/>
          <w:szCs w:val="28"/>
        </w:rPr>
      </w:pPr>
      <w:r>
        <w:rPr>
          <w:sz w:val="28"/>
          <w:szCs w:val="28"/>
        </w:rPr>
        <w:t xml:space="preserve">В 1969 году в стране была введена единая система социального страхования колхозников. Пенсионное обеспечение членов колхозов осуществлялось непосредственно из Централизованного союзного фонда социального обеспечения колхозников, формировавшегося за счет отчислений колхозов от сумм их валового дохода и ежегодных ассигнований из государственного бюджета. </w:t>
      </w:r>
    </w:p>
    <w:p w:rsidR="00195484" w:rsidRDefault="00195484">
      <w:pPr>
        <w:widowControl w:val="0"/>
        <w:spacing w:before="0" w:after="0" w:line="360" w:lineRule="auto"/>
        <w:ind w:right="-2" w:firstLine="567"/>
        <w:jc w:val="both"/>
        <w:rPr>
          <w:sz w:val="28"/>
          <w:szCs w:val="28"/>
          <w:lang w:val="en-US"/>
        </w:rPr>
      </w:pPr>
      <w:r>
        <w:rPr>
          <w:sz w:val="28"/>
          <w:szCs w:val="28"/>
        </w:rPr>
        <w:t>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неё функциями.</w:t>
      </w:r>
      <w:r>
        <w:rPr>
          <w:sz w:val="28"/>
          <w:szCs w:val="28"/>
          <w:lang w:val="en-US"/>
        </w:rPr>
        <w:t xml:space="preserve"> </w:t>
      </w:r>
    </w:p>
    <w:p w:rsidR="00195484" w:rsidRDefault="00195484">
      <w:pPr>
        <w:widowControl w:val="0"/>
        <w:spacing w:before="0" w:after="0" w:line="360" w:lineRule="auto"/>
        <w:ind w:right="-2" w:firstLine="567"/>
        <w:jc w:val="both"/>
        <w:rPr>
          <w:sz w:val="28"/>
          <w:szCs w:val="28"/>
        </w:rPr>
      </w:pPr>
      <w:r>
        <w:rPr>
          <w:sz w:val="28"/>
          <w:szCs w:val="28"/>
        </w:rPr>
        <w:t>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восьмидесятых годов снизилась настолько, что для проведения очередного незначительного повышения размера пенсии потребовалось привлекать дополнительные средства.</w:t>
      </w:r>
      <w:r>
        <w:rPr>
          <w:sz w:val="28"/>
          <w:szCs w:val="28"/>
          <w:lang w:val="en-US"/>
        </w:rPr>
        <w:t xml:space="preserve"> </w:t>
      </w:r>
      <w:r>
        <w:rPr>
          <w:sz w:val="28"/>
          <w:szCs w:val="28"/>
        </w:rPr>
        <w:t>Повышение тарифов взносов на социальное страхование в 1982 г. сократило разрыв в уровне формирования доходной части и потребности в расходной части бюджета социального страхования до 0,57. Однако уже в 1989 г. это соотношение вновь снизилось до предельно допустимого 0,51. Таким образом, даже в результате повышения размера отчислений на социальное страхование не удалось ликвидировать дефицитность пенсионного бюджета /52/.</w:t>
      </w:r>
    </w:p>
    <w:p w:rsidR="00195484" w:rsidRDefault="00195484">
      <w:pPr>
        <w:widowControl w:val="0"/>
        <w:spacing w:before="0" w:after="0" w:line="360" w:lineRule="auto"/>
        <w:ind w:right="-2" w:firstLine="567"/>
        <w:jc w:val="both"/>
        <w:rPr>
          <w:sz w:val="28"/>
          <w:szCs w:val="28"/>
        </w:rPr>
      </w:pPr>
      <w:r>
        <w:rPr>
          <w:sz w:val="28"/>
          <w:szCs w:val="28"/>
        </w:rPr>
        <w:t xml:space="preserve">Развитие пенсионной системы до начала радикальных рыночных реформ 1990 г.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социальной политики государства –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1990 г. был принят Закон СССР «О пенсионном обеспечении граждан СССР». </w:t>
      </w:r>
    </w:p>
    <w:p w:rsidR="00195484" w:rsidRDefault="00195484">
      <w:pPr>
        <w:widowControl w:val="0"/>
        <w:spacing w:before="0" w:after="0" w:line="360" w:lineRule="auto"/>
        <w:ind w:right="-2" w:firstLine="567"/>
        <w:jc w:val="both"/>
        <w:rPr>
          <w:sz w:val="28"/>
          <w:szCs w:val="28"/>
        </w:rPr>
      </w:pPr>
      <w:r>
        <w:rPr>
          <w:sz w:val="28"/>
          <w:szCs w:val="28"/>
        </w:rPr>
        <w:t>Однако уже через полгода после его утверждения изменение государственного устройства страны повлекло за собой принятие самостоятельного российского Закона от 20.11.90 г. №340-1 «О государственных пенсиях в Российской Федерации» (с последующими многочисленными изменениями и дополнениями), который в то же время привнес значительные отличия в правовые основания функционирования пенсионной системы.</w:t>
      </w:r>
    </w:p>
    <w:p w:rsidR="00195484" w:rsidRDefault="00195484">
      <w:pPr>
        <w:widowControl w:val="0"/>
        <w:spacing w:before="0" w:after="0" w:line="360" w:lineRule="auto"/>
        <w:ind w:right="-2" w:firstLine="567"/>
        <w:jc w:val="both"/>
        <w:rPr>
          <w:sz w:val="28"/>
          <w:szCs w:val="28"/>
        </w:rPr>
      </w:pPr>
      <w:r>
        <w:rPr>
          <w:sz w:val="28"/>
          <w:szCs w:val="28"/>
        </w:rPr>
        <w:t>Российский пенсионный закон 1990 г.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Развитие собственных источников финансирования должно было достигаться улучшением сбора страховых взносов на указанные цели.</w:t>
      </w:r>
    </w:p>
    <w:p w:rsidR="00195484" w:rsidRDefault="00195484">
      <w:pPr>
        <w:widowControl w:val="0"/>
        <w:spacing w:before="0" w:after="0" w:line="360" w:lineRule="auto"/>
        <w:ind w:firstLine="567"/>
        <w:jc w:val="both"/>
        <w:rPr>
          <w:sz w:val="28"/>
          <w:szCs w:val="28"/>
          <w:lang w:val="en-US"/>
        </w:rPr>
      </w:pPr>
      <w:r>
        <w:rPr>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сейчас – органы социальной защиты населения /60/.</w:t>
      </w:r>
    </w:p>
    <w:p w:rsidR="00195484" w:rsidRDefault="00195484">
      <w:pPr>
        <w:widowControl w:val="0"/>
        <w:tabs>
          <w:tab w:val="num" w:pos="0"/>
        </w:tabs>
        <w:spacing w:before="0" w:after="0" w:line="360" w:lineRule="auto"/>
        <w:ind w:firstLine="567"/>
        <w:jc w:val="both"/>
        <w:rPr>
          <w:sz w:val="28"/>
          <w:szCs w:val="28"/>
        </w:rPr>
      </w:pPr>
      <w:r>
        <w:rPr>
          <w:sz w:val="28"/>
          <w:szCs w:val="28"/>
        </w:rPr>
        <w:t>Если задаться вопросом, а какая же пенсионная система существует на данный момент, то ответ на него сводится к неудовлетворительным оценкам существующей пенсионной системы. Основные претензии, выдвигающиеся к ней, это:</w:t>
      </w:r>
    </w:p>
    <w:p w:rsidR="00195484" w:rsidRDefault="00195484" w:rsidP="00195484">
      <w:pPr>
        <w:pStyle w:val="a5"/>
        <w:widowControl w:val="0"/>
        <w:numPr>
          <w:ilvl w:val="0"/>
          <w:numId w:val="1"/>
        </w:numPr>
        <w:tabs>
          <w:tab w:val="clear" w:pos="1800"/>
          <w:tab w:val="num" w:pos="0"/>
        </w:tabs>
        <w:spacing w:line="360" w:lineRule="auto"/>
        <w:ind w:left="0" w:firstLine="567"/>
      </w:pPr>
      <w:r>
        <w:t>крайне низкие размеры пенсий с позиции их покупательской способности, которые не обеспечивают достойной жизни пенсионерам;</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система продолжает функционировать в режиме социальной помощи, ей не присущ страховой характер. Заработная плата, получаемая во время трудовой деятельности, только в малой степени (10 - 20 %) находит отражение в назначаемой пенсии. При этом средне- и высокооплачиваемые слои трудозанятого населения считают такой порядок социально несправедливым, так как при одном и том же проценте страховых отчислений в Пенсионный фонд (28+1 %) с заработной платы в 500 и 5000 рублей размер пенсии будет одним и тем же – около 400 рублей;  /33/</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такая система пенсионного обеспечения «непрозрачна», непонятна и ненадежная для пенсионеров, так как не гарантирует фиксированных и прогнозируемых в долгосрочной перспективе размеров пенсий.</w:t>
      </w:r>
    </w:p>
    <w:p w:rsidR="00195484" w:rsidRDefault="00195484">
      <w:pPr>
        <w:widowControl w:val="0"/>
        <w:spacing w:before="0" w:after="0" w:line="360" w:lineRule="auto"/>
        <w:ind w:firstLine="567"/>
        <w:jc w:val="both"/>
        <w:rPr>
          <w:sz w:val="28"/>
          <w:szCs w:val="28"/>
          <w:lang w:val="en-US"/>
        </w:rPr>
      </w:pPr>
      <w:r>
        <w:rPr>
          <w:sz w:val="28"/>
          <w:szCs w:val="28"/>
        </w:rPr>
        <w:t>Весьма наивны понятия и представления о механизмах пенсионной системы, которые бытуют в нашем обществе. Опрос, проведенный ВЦИОМ в 51 регионе страны, свидетельствует, что подавляющее большинство респондентов – 80 процентов, считает, что государство должно обеспечивать их в старости. При этом лишь 4.4 процента опрошенных заявили, что им известна организация государственных и негосударственных пенсионных систем, и они знают их достоинства и различия. Ещё большая неосведомленность у населения по поводу ключевых вопросов функционирования пенсионной системы – природе собственности пенсионных фондов, механизмах и источниках финансового обеспечения пенсий, роли социальных субъектов в управлении данной сферой.</w:t>
      </w:r>
    </w:p>
    <w:p w:rsidR="00195484" w:rsidRDefault="00195484">
      <w:pPr>
        <w:widowControl w:val="0"/>
        <w:spacing w:before="0" w:after="0" w:line="360" w:lineRule="auto"/>
        <w:ind w:firstLine="567"/>
        <w:jc w:val="both"/>
        <w:rPr>
          <w:sz w:val="28"/>
          <w:szCs w:val="28"/>
        </w:rPr>
      </w:pPr>
      <w:r>
        <w:rPr>
          <w:sz w:val="28"/>
          <w:szCs w:val="28"/>
        </w:rPr>
        <w:t>Проблема состоит в разрыве общественного сознания и реалий экономической и социальной жизни страны. Например, до сих пор большинство населения считает, что пенсии финансирует государство, в то время как уже девять лет, начиная с 1991 года, государство перестало играть роль основного донора пенсионного обеспечения. Так, в период до 1991 года государство дотировало более чем на 70 % пенсионную систему из бюджетов, то сейчас эта доля составляет всего 6-8% от общего объема пенсионных выплат.</w:t>
      </w:r>
    </w:p>
    <w:p w:rsidR="00195484" w:rsidRDefault="00195484">
      <w:pPr>
        <w:widowControl w:val="0"/>
        <w:spacing w:before="0" w:after="0" w:line="360" w:lineRule="auto"/>
        <w:ind w:firstLine="567"/>
        <w:jc w:val="both"/>
        <w:rPr>
          <w:sz w:val="28"/>
          <w:szCs w:val="28"/>
        </w:rPr>
      </w:pPr>
      <w:r>
        <w:rPr>
          <w:sz w:val="28"/>
          <w:szCs w:val="28"/>
        </w:rPr>
        <w:t>Начиная с 1991 года основную финансовую нагрузку пенсионного обеспечения несут работодатели – около 90 % всех расходов. В итоге роль и функции всех субъектов пенсионных отношений кардинально изменились, однако совершенно не претерпела изменений распределительная функция системы. Размер пенсий не зависим от объема страховых платежей, и так называемая «уравниловка» не только сохранилась но и приобрела ещё большие масштабы. На данный момент нестраховой характер пенсионной системы – это основной тормоз её развития.</w:t>
      </w:r>
    </w:p>
    <w:p w:rsidR="00195484" w:rsidRDefault="00195484">
      <w:pPr>
        <w:widowControl w:val="0"/>
        <w:spacing w:before="0" w:after="0" w:line="360" w:lineRule="auto"/>
        <w:ind w:firstLine="567"/>
        <w:jc w:val="both"/>
        <w:rPr>
          <w:sz w:val="28"/>
          <w:szCs w:val="28"/>
        </w:rPr>
      </w:pPr>
    </w:p>
    <w:p w:rsidR="00195484" w:rsidRDefault="00195484" w:rsidP="00195484">
      <w:pPr>
        <w:widowControl w:val="0"/>
        <w:numPr>
          <w:ilvl w:val="1"/>
          <w:numId w:val="3"/>
        </w:numPr>
        <w:tabs>
          <w:tab w:val="clear" w:pos="420"/>
          <w:tab w:val="decimal" w:pos="0"/>
        </w:tabs>
        <w:spacing w:before="0" w:after="0" w:line="360" w:lineRule="auto"/>
        <w:ind w:left="0" w:right="40" w:firstLine="567"/>
        <w:rPr>
          <w:sz w:val="28"/>
          <w:szCs w:val="28"/>
        </w:rPr>
      </w:pPr>
      <w:r>
        <w:rPr>
          <w:sz w:val="28"/>
          <w:szCs w:val="28"/>
        </w:rPr>
        <w:t>Развитие Пенсионного фонда Российской Федерации</w:t>
      </w: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r>
        <w:rPr>
          <w:sz w:val="28"/>
          <w:szCs w:val="28"/>
        </w:rPr>
        <w:t>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 /18/.</w:t>
      </w:r>
    </w:p>
    <w:p w:rsidR="00195484" w:rsidRDefault="00195484">
      <w:pPr>
        <w:widowControl w:val="0"/>
        <w:spacing w:before="0" w:after="0" w:line="360" w:lineRule="auto"/>
        <w:ind w:right="42" w:firstLine="567"/>
        <w:jc w:val="both"/>
        <w:rPr>
          <w:sz w:val="28"/>
          <w:szCs w:val="28"/>
        </w:rPr>
      </w:pPr>
      <w:r>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195484" w:rsidRDefault="00195484">
      <w:pPr>
        <w:widowControl w:val="0"/>
        <w:spacing w:before="0" w:after="0" w:line="360" w:lineRule="auto"/>
        <w:ind w:right="42" w:firstLine="567"/>
        <w:jc w:val="both"/>
        <w:rPr>
          <w:sz w:val="28"/>
          <w:szCs w:val="28"/>
        </w:rPr>
      </w:pPr>
      <w:r>
        <w:rPr>
          <w:sz w:val="28"/>
          <w:szCs w:val="28"/>
        </w:rPr>
        <w:t>В основные задачи ПФ РФ входят:/52/</w:t>
      </w:r>
    </w:p>
    <w:p w:rsidR="00195484" w:rsidRDefault="00195484">
      <w:pPr>
        <w:widowControl w:val="0"/>
        <w:spacing w:before="0" w:after="0" w:line="360" w:lineRule="auto"/>
        <w:ind w:right="42" w:firstLine="567"/>
        <w:jc w:val="both"/>
        <w:rPr>
          <w:sz w:val="28"/>
          <w:szCs w:val="28"/>
        </w:rPr>
      </w:pPr>
      <w:r>
        <w:rPr>
          <w:sz w:val="28"/>
          <w:szCs w:val="28"/>
        </w:rPr>
        <w:t>- целевой сбор и аккумуляция страховых взносов, а также финансирование расходов в соответствии с назначением ПФ РФ;</w:t>
      </w:r>
    </w:p>
    <w:p w:rsidR="00195484" w:rsidRDefault="00195484">
      <w:pPr>
        <w:widowControl w:val="0"/>
        <w:spacing w:before="0" w:after="0" w:line="360" w:lineRule="auto"/>
        <w:ind w:right="42" w:firstLine="567"/>
        <w:jc w:val="both"/>
        <w:rPr>
          <w:sz w:val="28"/>
          <w:szCs w:val="28"/>
        </w:rPr>
      </w:pPr>
      <w:r>
        <w:rPr>
          <w:sz w:val="28"/>
          <w:szCs w:val="28"/>
        </w:rPr>
        <w:t>-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195484" w:rsidRDefault="00195484">
      <w:pPr>
        <w:widowControl w:val="0"/>
        <w:spacing w:before="0" w:after="0" w:line="360" w:lineRule="auto"/>
        <w:ind w:right="42" w:firstLine="567"/>
        <w:jc w:val="both"/>
        <w:rPr>
          <w:sz w:val="28"/>
          <w:szCs w:val="28"/>
        </w:rPr>
      </w:pPr>
      <w:r>
        <w:rPr>
          <w:sz w:val="28"/>
          <w:szCs w:val="28"/>
        </w:rPr>
        <w:t>- капитализация средств ПФ РФ, а также привлечение в него добровольных взносов ( в том числе валютных ценностей ) физических и юридических лиц;</w:t>
      </w:r>
    </w:p>
    <w:p w:rsidR="00195484" w:rsidRDefault="00195484">
      <w:pPr>
        <w:widowControl w:val="0"/>
        <w:spacing w:before="0" w:after="0" w:line="360" w:lineRule="auto"/>
        <w:ind w:right="42" w:firstLine="567"/>
        <w:jc w:val="both"/>
        <w:rPr>
          <w:sz w:val="28"/>
          <w:szCs w:val="28"/>
        </w:rPr>
      </w:pPr>
      <w:r>
        <w:rPr>
          <w:sz w:val="28"/>
          <w:szCs w:val="28"/>
        </w:rPr>
        <w:t>- 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195484" w:rsidRDefault="00195484">
      <w:pPr>
        <w:widowControl w:val="0"/>
        <w:spacing w:before="0" w:after="0" w:line="360" w:lineRule="auto"/>
        <w:ind w:right="40" w:firstLine="567"/>
        <w:jc w:val="both"/>
        <w:rPr>
          <w:sz w:val="28"/>
          <w:szCs w:val="28"/>
        </w:rPr>
      </w:pPr>
      <w:r>
        <w:rPr>
          <w:sz w:val="28"/>
          <w:szCs w:val="28"/>
        </w:rPr>
        <w:t>- 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195484" w:rsidRDefault="00195484">
      <w:pPr>
        <w:widowControl w:val="0"/>
        <w:spacing w:before="0" w:after="0" w:line="360" w:lineRule="auto"/>
        <w:ind w:right="42" w:firstLine="567"/>
        <w:jc w:val="both"/>
        <w:rPr>
          <w:sz w:val="28"/>
          <w:szCs w:val="28"/>
        </w:rPr>
      </w:pPr>
      <w:r>
        <w:rPr>
          <w:sz w:val="28"/>
          <w:szCs w:val="28"/>
        </w:rPr>
        <w:t>В соответствии с рисунком 1организационная структура Пенсионного фонда Российской Федерации выглядит следующим образом:</w:t>
      </w:r>
    </w:p>
    <w:p w:rsidR="00195484" w:rsidRDefault="00077AF0">
      <w:pPr>
        <w:widowControl w:val="0"/>
        <w:spacing w:before="0" w:after="0" w:line="360" w:lineRule="auto"/>
        <w:ind w:right="42" w:firstLine="567"/>
        <w:jc w:val="center"/>
        <w:rPr>
          <w:sz w:val="28"/>
          <w:szCs w:val="28"/>
        </w:rPr>
      </w:pPr>
      <w:r>
        <w:rPr>
          <w:noProof/>
        </w:rPr>
        <w:pict>
          <v:line id="_x0000_s1026" style="position:absolute;left:0;text-align:left;z-index:251644928" from="433.1pt,18.3pt" to="433.1pt,47.1pt" o:allowincell="f">
            <v:stroke endarrow="block"/>
          </v:line>
        </w:pict>
      </w:r>
      <w:r>
        <w:rPr>
          <w:noProof/>
        </w:rPr>
        <w:pict>
          <v:line id="_x0000_s1027" style="position:absolute;left:0;text-align:left;z-index:251643904" from="101.9pt,18.3pt" to="101.9pt,47.1pt" o:allowincell="f">
            <v:stroke endarrow="block"/>
          </v:line>
        </w:pict>
      </w:r>
      <w:r>
        <w:rPr>
          <w:noProof/>
        </w:rPr>
        <w:pict>
          <v:line id="_x0000_s1028" style="position:absolute;left:0;text-align:left;z-index:251642880" from="101.9pt,18.3pt" to="433.1pt,18.3pt" o:allowincell="f"/>
        </w:pict>
      </w:r>
      <w:r w:rsidR="00195484">
        <w:rPr>
          <w:sz w:val="28"/>
          <w:szCs w:val="28"/>
        </w:rPr>
        <w:t>Пенсионный фонд Российской Федерации</w:t>
      </w:r>
    </w:p>
    <w:p w:rsidR="00195484" w:rsidRDefault="00195484">
      <w:pPr>
        <w:widowControl w:val="0"/>
        <w:spacing w:before="0" w:after="0" w:line="360" w:lineRule="auto"/>
        <w:ind w:right="42"/>
        <w:jc w:val="both"/>
        <w:rPr>
          <w:sz w:val="28"/>
          <w:szCs w:val="28"/>
        </w:rPr>
      </w:pPr>
    </w:p>
    <w:p w:rsidR="00195484" w:rsidRDefault="00077AF0">
      <w:pPr>
        <w:widowControl w:val="0"/>
        <w:spacing w:before="0" w:after="0" w:line="360" w:lineRule="auto"/>
        <w:ind w:right="40"/>
        <w:jc w:val="both"/>
        <w:rPr>
          <w:sz w:val="28"/>
          <w:szCs w:val="28"/>
        </w:rPr>
      </w:pPr>
      <w:r>
        <w:rPr>
          <w:noProof/>
        </w:rPr>
        <w:pict>
          <v:line id="_x0000_s1029" style="position:absolute;left:0;text-align:left;z-index:251648000" from="433.1pt,20.05pt" to="433.1pt,41.65pt" o:allowincell="f">
            <v:stroke endarrow="block"/>
          </v:line>
        </w:pict>
      </w:r>
      <w:r>
        <w:rPr>
          <w:noProof/>
        </w:rPr>
        <w:pict>
          <v:line id="_x0000_s1030" style="position:absolute;left:0;text-align:left;z-index:251646976" from="101.9pt,20.05pt" to="101.9pt,41.65pt" o:allowincell="f">
            <v:stroke endarrow="block"/>
          </v:line>
        </w:pict>
      </w:r>
      <w:r w:rsidR="00195484">
        <w:rPr>
          <w:sz w:val="28"/>
          <w:szCs w:val="28"/>
        </w:rPr>
        <w:t xml:space="preserve"> Правление Пенсионного фонда                                           Отделения по субъектам</w:t>
      </w:r>
    </w:p>
    <w:p w:rsidR="00195484" w:rsidRDefault="00077AF0">
      <w:pPr>
        <w:widowControl w:val="0"/>
        <w:spacing w:before="0" w:after="0" w:line="360" w:lineRule="auto"/>
        <w:ind w:right="40"/>
        <w:jc w:val="both"/>
        <w:rPr>
          <w:sz w:val="28"/>
          <w:szCs w:val="28"/>
        </w:rPr>
      </w:pPr>
      <w:r>
        <w:rPr>
          <w:noProof/>
        </w:rPr>
        <w:pict>
          <v:line id="_x0000_s1031" style="position:absolute;left:0;text-align:left;z-index:251641856" from="29.9pt,8.55pt" to="29.9pt,8.55pt" o:allowincell="f"/>
        </w:pict>
      </w:r>
    </w:p>
    <w:p w:rsidR="00195484" w:rsidRDefault="00077AF0">
      <w:pPr>
        <w:widowControl w:val="0"/>
        <w:spacing w:before="0" w:after="0" w:line="360" w:lineRule="auto"/>
        <w:ind w:right="42"/>
        <w:jc w:val="both"/>
        <w:rPr>
          <w:sz w:val="28"/>
          <w:szCs w:val="28"/>
        </w:rPr>
      </w:pPr>
      <w:r>
        <w:rPr>
          <w:noProof/>
        </w:rPr>
        <w:pict>
          <v:line id="_x0000_s1032" style="position:absolute;left:0;text-align:left;flip:x;z-index:251645952" from="1.1pt,10.3pt" to="1.1pt,180.55pt" o:allowincell="f"/>
        </w:pict>
      </w:r>
      <w:r w:rsidR="00195484">
        <w:rPr>
          <w:sz w:val="28"/>
          <w:szCs w:val="28"/>
        </w:rPr>
        <w:t xml:space="preserve"> Исполнительная дирекция                                                   Руководство в том числе:</w:t>
      </w:r>
    </w:p>
    <w:p w:rsidR="00195484" w:rsidRDefault="00077AF0">
      <w:pPr>
        <w:widowControl w:val="0"/>
        <w:spacing w:before="0" w:after="0" w:line="360" w:lineRule="auto"/>
        <w:ind w:right="42"/>
        <w:jc w:val="both"/>
        <w:rPr>
          <w:sz w:val="28"/>
          <w:szCs w:val="28"/>
        </w:rPr>
      </w:pPr>
      <w:r>
        <w:rPr>
          <w:noProof/>
        </w:rPr>
        <w:pict>
          <v:line id="_x0000_s1033" style="position:absolute;left:0;text-align:left;flip:x;z-index:251655168" from="476.3pt,5.25pt" to="483.5pt,5.25pt" o:allowincell="f">
            <v:stroke endarrow="block"/>
          </v:line>
        </w:pict>
      </w:r>
      <w:r>
        <w:rPr>
          <w:noProof/>
        </w:rPr>
        <w:pict>
          <v:line id="_x0000_s1034" style="position:absolute;left:0;text-align:left;z-index:251654144" from="8.3pt,5.25pt" to="15.5pt,5.25pt" o:allowincell="f">
            <v:stroke endarrow="block"/>
          </v:line>
        </w:pict>
      </w:r>
      <w:r>
        <w:rPr>
          <w:noProof/>
        </w:rPr>
        <w:pict>
          <v:line id="_x0000_s1035" style="position:absolute;left:0;text-align:left;z-index:251649024" from="490.7pt,5.25pt" to="490.7pt,329.25pt" o:allowincell="f"/>
        </w:pict>
      </w:r>
      <w:r w:rsidR="00195484">
        <w:rPr>
          <w:sz w:val="28"/>
          <w:szCs w:val="28"/>
        </w:rPr>
        <w:t xml:space="preserve">      Председатель Правления                                      Управляющий Отделением</w:t>
      </w:r>
    </w:p>
    <w:p w:rsidR="00195484" w:rsidRDefault="00077AF0">
      <w:pPr>
        <w:widowControl w:val="0"/>
        <w:spacing w:before="0" w:after="0" w:line="360" w:lineRule="auto"/>
        <w:ind w:right="42"/>
        <w:jc w:val="both"/>
        <w:rPr>
          <w:sz w:val="28"/>
          <w:szCs w:val="28"/>
        </w:rPr>
      </w:pPr>
      <w:r>
        <w:rPr>
          <w:noProof/>
        </w:rPr>
        <w:pict>
          <v:line id="_x0000_s1036" style="position:absolute;left:0;text-align:left;flip:x;z-index:251656192" from="476.3pt,9.9pt" to="483.5pt,9.9pt" o:allowincell="f">
            <v:stroke endarrow="block"/>
          </v:line>
        </w:pict>
      </w:r>
      <w:r>
        <w:rPr>
          <w:noProof/>
        </w:rPr>
        <w:pict>
          <v:line id="_x0000_s1037" style="position:absolute;left:0;text-align:left;z-index:251653120" from="8.3pt,9.9pt" to="15.5pt,9.9pt" o:allowincell="f">
            <v:stroke endarrow="block"/>
          </v:line>
        </w:pict>
      </w:r>
      <w:r w:rsidR="00195484">
        <w:rPr>
          <w:sz w:val="28"/>
          <w:szCs w:val="28"/>
        </w:rPr>
        <w:t xml:space="preserve">      Первый заместитель Председателя                     Заместитель управляющего</w:t>
      </w:r>
    </w:p>
    <w:p w:rsidR="00195484" w:rsidRDefault="00077AF0">
      <w:pPr>
        <w:widowControl w:val="0"/>
        <w:spacing w:before="0" w:after="0" w:line="360" w:lineRule="auto"/>
        <w:ind w:right="42"/>
        <w:jc w:val="both"/>
        <w:rPr>
          <w:sz w:val="28"/>
          <w:szCs w:val="28"/>
        </w:rPr>
      </w:pPr>
      <w:r>
        <w:rPr>
          <w:noProof/>
        </w:rPr>
        <w:pict>
          <v:line id="_x0000_s1038" style="position:absolute;left:0;text-align:left;flip:x;z-index:251657216" from="476.3pt,7.35pt" to="483.5pt,7.35pt" o:allowincell="f">
            <v:stroke endarrow="block"/>
          </v:line>
        </w:pict>
      </w:r>
      <w:r>
        <w:rPr>
          <w:noProof/>
        </w:rPr>
        <w:pict>
          <v:line id="_x0000_s1039" style="position:absolute;left:0;text-align:left;z-index:251652096" from="8.3pt,7.35pt" to="15.5pt,7.35pt" o:allowincell="f">
            <v:stroke endarrow="block"/>
          </v:line>
        </w:pict>
      </w:r>
      <w:r w:rsidR="00195484">
        <w:rPr>
          <w:sz w:val="28"/>
          <w:szCs w:val="28"/>
        </w:rPr>
        <w:t xml:space="preserve">      Заместители Председателя                                           Специалист по кадрам</w:t>
      </w:r>
    </w:p>
    <w:p w:rsidR="00195484" w:rsidRDefault="00077AF0">
      <w:pPr>
        <w:widowControl w:val="0"/>
        <w:spacing w:before="0" w:after="0" w:line="360" w:lineRule="auto"/>
        <w:ind w:right="42"/>
        <w:jc w:val="both"/>
        <w:rPr>
          <w:sz w:val="28"/>
          <w:szCs w:val="28"/>
        </w:rPr>
      </w:pPr>
      <w:r>
        <w:rPr>
          <w:noProof/>
        </w:rPr>
        <w:pict>
          <v:line id="_x0000_s1040" style="position:absolute;left:0;text-align:left;flip:x;z-index:251658240" from="476.3pt,4.8pt" to="483.5pt,4.8pt" o:allowincell="f">
            <v:stroke endarrow="block"/>
          </v:line>
        </w:pict>
      </w:r>
      <w:r>
        <w:rPr>
          <w:noProof/>
        </w:rPr>
        <w:pict>
          <v:line id="_x0000_s1041" style="position:absolute;left:0;text-align:left;z-index:251651072" from="8.3pt,4.8pt" to="15.5pt,4.8pt" o:allowincell="f">
            <v:stroke endarrow="block"/>
          </v:line>
        </w:pict>
      </w:r>
      <w:r w:rsidR="00195484">
        <w:rPr>
          <w:sz w:val="28"/>
          <w:szCs w:val="28"/>
        </w:rPr>
        <w:t xml:space="preserve">      Управляющие 12 Отделениями ПФ РФ            Группа по защите информации</w:t>
      </w:r>
    </w:p>
    <w:p w:rsidR="00195484" w:rsidRDefault="00077AF0">
      <w:pPr>
        <w:widowControl w:val="0"/>
        <w:spacing w:before="0" w:after="0" w:line="360" w:lineRule="auto"/>
        <w:ind w:right="42"/>
        <w:jc w:val="both"/>
        <w:rPr>
          <w:sz w:val="28"/>
          <w:szCs w:val="28"/>
        </w:rPr>
      </w:pPr>
      <w:r>
        <w:rPr>
          <w:noProof/>
        </w:rPr>
        <w:pict>
          <v:line id="_x0000_s1042" style="position:absolute;left:0;text-align:left;flip:x;z-index:251659264" from="476.3pt,9.45pt" to="483.5pt,9.45pt" o:allowincell="f">
            <v:stroke endarrow="block"/>
          </v:line>
        </w:pict>
      </w:r>
      <w:r w:rsidR="00195484">
        <w:rPr>
          <w:sz w:val="28"/>
          <w:szCs w:val="28"/>
        </w:rPr>
        <w:t xml:space="preserve">      Представители общественных, религиозных                 Юридический отдел</w:t>
      </w:r>
    </w:p>
    <w:p w:rsidR="00195484" w:rsidRDefault="00077AF0">
      <w:pPr>
        <w:widowControl w:val="0"/>
        <w:spacing w:before="0" w:after="0" w:line="360" w:lineRule="auto"/>
        <w:ind w:right="42"/>
        <w:jc w:val="both"/>
        <w:rPr>
          <w:sz w:val="28"/>
          <w:szCs w:val="28"/>
        </w:rPr>
      </w:pPr>
      <w:r>
        <w:rPr>
          <w:noProof/>
        </w:rPr>
        <w:pict>
          <v:line id="_x0000_s1043" style="position:absolute;left:0;text-align:left;z-index:251650048" from="8.3pt,6.9pt" to="15.5pt,6.9pt" o:allowincell="f">
            <v:stroke endarrow="block"/>
          </v:line>
        </w:pict>
      </w:r>
      <w:r>
        <w:rPr>
          <w:noProof/>
        </w:rPr>
        <w:pict>
          <v:line id="_x0000_s1044" style="position:absolute;left:0;text-align:left;flip:x;z-index:251660288" from="476.3pt,6.9pt" to="483.5pt,6.9pt" o:allowincell="f">
            <v:stroke endarrow="block"/>
          </v:line>
        </w:pict>
      </w:r>
      <w:r w:rsidR="00195484">
        <w:rPr>
          <w:sz w:val="28"/>
          <w:szCs w:val="28"/>
        </w:rPr>
        <w:t xml:space="preserve">      организаций, действия которых связаны с                                  Бухгалтерия</w:t>
      </w:r>
    </w:p>
    <w:p w:rsidR="00195484" w:rsidRDefault="00077AF0">
      <w:pPr>
        <w:widowControl w:val="0"/>
        <w:spacing w:before="0" w:after="0" w:line="360" w:lineRule="auto"/>
        <w:ind w:right="42"/>
        <w:jc w:val="both"/>
        <w:rPr>
          <w:sz w:val="28"/>
          <w:szCs w:val="28"/>
        </w:rPr>
      </w:pPr>
      <w:r>
        <w:rPr>
          <w:noProof/>
        </w:rPr>
        <w:pict>
          <v:line id="_x0000_s1045" style="position:absolute;left:0;text-align:left;flip:x;z-index:251661312" from="476.3pt,4.35pt" to="483.5pt,4.35pt" o:allowincell="f">
            <v:stroke endarrow="block"/>
          </v:line>
        </w:pict>
      </w:r>
      <w:r w:rsidR="00195484">
        <w:rPr>
          <w:sz w:val="28"/>
          <w:szCs w:val="28"/>
        </w:rPr>
        <w:t xml:space="preserve">      защитой интересов пенсионеров, инвалидов               Экономический отдел</w:t>
      </w:r>
    </w:p>
    <w:p w:rsidR="00195484" w:rsidRDefault="00077AF0">
      <w:pPr>
        <w:widowControl w:val="0"/>
        <w:spacing w:before="0" w:after="0" w:line="360" w:lineRule="auto"/>
        <w:ind w:right="-2"/>
        <w:rPr>
          <w:sz w:val="28"/>
          <w:szCs w:val="28"/>
        </w:rPr>
      </w:pPr>
      <w:r>
        <w:rPr>
          <w:noProof/>
        </w:rPr>
        <w:pict>
          <v:line id="_x0000_s1046" style="position:absolute;flip:x;z-index:251662336" from="476.3pt,9pt" to="483.5pt,9pt" o:allowincell="f">
            <v:stroke endarrow="block"/>
          </v:line>
        </w:pict>
      </w:r>
      <w:r w:rsidR="00195484">
        <w:rPr>
          <w:sz w:val="28"/>
          <w:szCs w:val="28"/>
        </w:rPr>
        <w:t xml:space="preserve">                                              Отдел по погашению просроченной задолженности                                                                 </w:t>
      </w:r>
    </w:p>
    <w:p w:rsidR="00195484" w:rsidRDefault="00077AF0">
      <w:pPr>
        <w:widowControl w:val="0"/>
        <w:spacing w:before="0" w:after="0" w:line="360" w:lineRule="auto"/>
        <w:ind w:right="-2"/>
        <w:jc w:val="center"/>
        <w:rPr>
          <w:sz w:val="28"/>
          <w:szCs w:val="28"/>
        </w:rPr>
      </w:pPr>
      <w:r>
        <w:rPr>
          <w:noProof/>
        </w:rPr>
        <w:pict>
          <v:line id="_x0000_s1047" style="position:absolute;left:0;text-align:left;flip:x;z-index:251663360" from="476.3pt,6.45pt" to="483.5pt,6.45pt" o:allowincell="f">
            <v:stroke endarrow="block"/>
          </v:line>
        </w:pict>
      </w:r>
      <w:r w:rsidR="00195484">
        <w:rPr>
          <w:sz w:val="28"/>
          <w:szCs w:val="28"/>
        </w:rPr>
        <w:t xml:space="preserve">                                      Отдел по организации персонифицированного учета</w:t>
      </w:r>
    </w:p>
    <w:p w:rsidR="00195484" w:rsidRDefault="00077AF0">
      <w:pPr>
        <w:widowControl w:val="0"/>
        <w:spacing w:before="0" w:after="0" w:line="360" w:lineRule="auto"/>
        <w:ind w:right="-2"/>
        <w:rPr>
          <w:sz w:val="28"/>
          <w:szCs w:val="28"/>
        </w:rPr>
      </w:pPr>
      <w:r>
        <w:rPr>
          <w:noProof/>
        </w:rPr>
        <w:pict>
          <v:line id="_x0000_s1048" style="position:absolute;flip:x;z-index:251664384" from="476.3pt,11.1pt" to="483.5pt,11.1pt" o:allowincell="f">
            <v:stroke endarrow="block"/>
          </v:line>
        </w:pict>
      </w:r>
      <w:r w:rsidR="00195484">
        <w:rPr>
          <w:sz w:val="28"/>
          <w:szCs w:val="28"/>
        </w:rPr>
        <w:t xml:space="preserve">                                     Межрегиональные пункты персонифицированного учета</w:t>
      </w:r>
    </w:p>
    <w:p w:rsidR="00195484" w:rsidRDefault="00077AF0">
      <w:pPr>
        <w:widowControl w:val="0"/>
        <w:spacing w:before="0" w:after="0" w:line="360" w:lineRule="auto"/>
        <w:ind w:right="-2"/>
        <w:rPr>
          <w:sz w:val="28"/>
          <w:szCs w:val="28"/>
        </w:rPr>
      </w:pPr>
      <w:r>
        <w:rPr>
          <w:noProof/>
        </w:rPr>
        <w:pict>
          <v:line id="_x0000_s1049" style="position:absolute;flip:x;z-index:251665408" from="476.3pt,8.55pt" to="483.5pt,8.55pt" o:allowincell="f">
            <v:stroke endarrow="block"/>
          </v:line>
        </w:pict>
      </w:r>
      <w:r w:rsidR="00195484">
        <w:rPr>
          <w:sz w:val="28"/>
          <w:szCs w:val="28"/>
        </w:rPr>
        <w:t xml:space="preserve">                                                  Отдел учета поступления и расходования средств</w:t>
      </w:r>
    </w:p>
    <w:p w:rsidR="00195484" w:rsidRDefault="00077AF0">
      <w:pPr>
        <w:widowControl w:val="0"/>
        <w:spacing w:before="0" w:after="0" w:line="360" w:lineRule="auto"/>
        <w:ind w:right="-2"/>
        <w:rPr>
          <w:sz w:val="28"/>
          <w:szCs w:val="28"/>
        </w:rPr>
      </w:pPr>
      <w:r>
        <w:rPr>
          <w:noProof/>
        </w:rPr>
        <w:pict>
          <v:line id="_x0000_s1050" style="position:absolute;flip:x;z-index:251666432" from="476.3pt,6pt" to="483.5pt,6pt" o:allowincell="f">
            <v:stroke endarrow="block"/>
          </v:line>
        </w:pict>
      </w:r>
      <w:r w:rsidR="00195484">
        <w:rPr>
          <w:sz w:val="28"/>
          <w:szCs w:val="28"/>
        </w:rPr>
        <w:t xml:space="preserve">                                                                               Контрольно-ревизионный отдел</w:t>
      </w:r>
    </w:p>
    <w:p w:rsidR="00195484" w:rsidRDefault="00077AF0">
      <w:pPr>
        <w:widowControl w:val="0"/>
        <w:spacing w:before="0" w:after="0" w:line="360" w:lineRule="auto"/>
        <w:ind w:right="-2"/>
        <w:rPr>
          <w:sz w:val="28"/>
          <w:szCs w:val="28"/>
        </w:rPr>
      </w:pPr>
      <w:r>
        <w:rPr>
          <w:noProof/>
        </w:rPr>
        <w:pict>
          <v:line id="_x0000_s1051" style="position:absolute;flip:x;z-index:251667456" from="476.3pt,10.65pt" to="483.5pt,10.65pt" o:allowincell="f">
            <v:stroke endarrow="block"/>
          </v:line>
        </w:pict>
      </w:r>
      <w:r w:rsidR="00195484">
        <w:rPr>
          <w:sz w:val="28"/>
          <w:szCs w:val="28"/>
        </w:rPr>
        <w:t xml:space="preserve">                                              Отдел координации деятельности уполномоченных</w:t>
      </w:r>
    </w:p>
    <w:p w:rsidR="00195484" w:rsidRDefault="00077AF0">
      <w:pPr>
        <w:widowControl w:val="0"/>
        <w:spacing w:before="0" w:after="0" w:line="360" w:lineRule="auto"/>
        <w:ind w:right="-2"/>
        <w:jc w:val="center"/>
        <w:rPr>
          <w:sz w:val="28"/>
          <w:szCs w:val="28"/>
        </w:rPr>
      </w:pPr>
      <w:r>
        <w:rPr>
          <w:noProof/>
        </w:rPr>
        <w:pict>
          <v:line id="_x0000_s1052" style="position:absolute;left:0;text-align:left;flip:x;z-index:251668480" from="476.3pt,8.1pt" to="483.5pt,8.1pt" o:allowincell="f">
            <v:stroke endarrow="block"/>
          </v:line>
        </w:pict>
      </w:r>
      <w:r w:rsidR="00195484">
        <w:rPr>
          <w:sz w:val="28"/>
          <w:szCs w:val="28"/>
        </w:rPr>
        <w:t xml:space="preserve">                                                          Административно-хозяйственный отдел</w:t>
      </w:r>
    </w:p>
    <w:p w:rsidR="00195484" w:rsidRDefault="00195484">
      <w:pPr>
        <w:widowControl w:val="0"/>
        <w:spacing w:before="0" w:after="0" w:line="360" w:lineRule="auto"/>
        <w:ind w:right="42" w:firstLine="567"/>
        <w:jc w:val="both"/>
        <w:rPr>
          <w:sz w:val="28"/>
          <w:szCs w:val="28"/>
        </w:rPr>
      </w:pPr>
      <w:r>
        <w:rPr>
          <w:sz w:val="28"/>
          <w:szCs w:val="28"/>
        </w:rPr>
        <w:t>Рисунок 1. Организационная структура Пенсионного фонда Российской Федерации.</w:t>
      </w:r>
    </w:p>
    <w:p w:rsidR="00195484" w:rsidRDefault="00195484">
      <w:pPr>
        <w:widowControl w:val="0"/>
        <w:spacing w:before="0" w:after="0" w:line="360" w:lineRule="auto"/>
        <w:ind w:right="42" w:firstLine="567"/>
        <w:jc w:val="both"/>
        <w:rPr>
          <w:sz w:val="28"/>
          <w:szCs w:val="28"/>
        </w:rPr>
      </w:pPr>
      <w:r>
        <w:rPr>
          <w:sz w:val="28"/>
          <w:szCs w:val="28"/>
        </w:rPr>
        <w:t>Пенсионный фонд является важным звеном финансовой системы государства, при этом обладая рядом особенностей: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 xml:space="preserve"> фонд запланирован органами власти и управления, и имеет  строгую целевую направленность;</w:t>
      </w:r>
    </w:p>
    <w:p w:rsidR="00195484" w:rsidRDefault="00195484">
      <w:pPr>
        <w:widowControl w:val="0"/>
        <w:spacing w:before="0" w:after="0" w:line="360" w:lineRule="auto"/>
        <w:ind w:right="42" w:firstLine="567"/>
        <w:jc w:val="both"/>
        <w:rPr>
          <w:sz w:val="28"/>
          <w:szCs w:val="28"/>
        </w:rPr>
      </w:pPr>
      <w:r>
        <w:rPr>
          <w:sz w:val="28"/>
          <w:szCs w:val="28"/>
        </w:rPr>
        <w:t>- денежные средства фонда используются для финансирования государственных расходов, не включенных в бюджет;</w:t>
      </w:r>
    </w:p>
    <w:p w:rsidR="00195484" w:rsidRDefault="00195484">
      <w:pPr>
        <w:widowControl w:val="0"/>
        <w:spacing w:before="0" w:after="0" w:line="360" w:lineRule="auto"/>
        <w:ind w:right="42" w:firstLine="567"/>
        <w:jc w:val="both"/>
        <w:rPr>
          <w:sz w:val="28"/>
          <w:szCs w:val="28"/>
        </w:rPr>
      </w:pPr>
      <w:r>
        <w:rPr>
          <w:sz w:val="28"/>
          <w:szCs w:val="28"/>
        </w:rPr>
        <w:t>-   формируется в основном за счет обязательных отчислений юридических и физических лиц;</w:t>
      </w:r>
    </w:p>
    <w:p w:rsidR="00195484" w:rsidRDefault="00195484">
      <w:pPr>
        <w:widowControl w:val="0"/>
        <w:spacing w:before="0" w:after="0" w:line="360" w:lineRule="auto"/>
        <w:ind w:right="42" w:firstLine="567"/>
        <w:jc w:val="both"/>
        <w:rPr>
          <w:sz w:val="28"/>
          <w:szCs w:val="28"/>
        </w:rPr>
      </w:pPr>
      <w:r>
        <w:rPr>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195484" w:rsidRDefault="00195484">
      <w:pPr>
        <w:widowControl w:val="0"/>
        <w:spacing w:before="0" w:after="0" w:line="360" w:lineRule="auto"/>
        <w:ind w:right="42" w:firstLine="567"/>
        <w:jc w:val="both"/>
        <w:rPr>
          <w:sz w:val="28"/>
          <w:szCs w:val="28"/>
        </w:rPr>
      </w:pPr>
      <w:r>
        <w:rPr>
          <w:sz w:val="28"/>
          <w:szCs w:val="28"/>
        </w:rPr>
        <w:t>-   на отношения, связанные с исчислением, уплатой  и взысканием взносов в фонд, распространено большинство норм и положений Налогового Кодекса РФ;</w:t>
      </w:r>
    </w:p>
    <w:p w:rsidR="00195484" w:rsidRDefault="00195484">
      <w:pPr>
        <w:widowControl w:val="0"/>
        <w:spacing w:before="0" w:after="0" w:line="360" w:lineRule="auto"/>
        <w:ind w:right="42" w:firstLine="567"/>
        <w:jc w:val="both"/>
        <w:rPr>
          <w:sz w:val="28"/>
          <w:szCs w:val="28"/>
        </w:rPr>
      </w:pPr>
      <w:r>
        <w:rPr>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195484" w:rsidRDefault="00195484">
      <w:pPr>
        <w:widowControl w:val="0"/>
        <w:spacing w:before="0" w:after="0" w:line="360" w:lineRule="auto"/>
        <w:ind w:right="42" w:firstLine="567"/>
        <w:jc w:val="both"/>
        <w:rPr>
          <w:sz w:val="28"/>
          <w:szCs w:val="28"/>
        </w:rPr>
      </w:pPr>
      <w:r>
        <w:rPr>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 /58/.</w:t>
      </w:r>
    </w:p>
    <w:p w:rsidR="00195484" w:rsidRDefault="00195484">
      <w:pPr>
        <w:widowControl w:val="0"/>
        <w:spacing w:before="0" w:after="0" w:line="360" w:lineRule="auto"/>
        <w:ind w:right="42" w:firstLine="567"/>
        <w:jc w:val="both"/>
        <w:rPr>
          <w:sz w:val="28"/>
          <w:szCs w:val="28"/>
        </w:rPr>
      </w:pPr>
      <w:r>
        <w:rPr>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195484" w:rsidRDefault="00195484">
      <w:pPr>
        <w:widowControl w:val="0"/>
        <w:spacing w:before="0" w:after="0" w:line="360" w:lineRule="auto"/>
        <w:ind w:right="42" w:firstLine="567"/>
        <w:jc w:val="both"/>
        <w:rPr>
          <w:sz w:val="28"/>
          <w:szCs w:val="28"/>
        </w:rPr>
      </w:pPr>
      <w:r>
        <w:rPr>
          <w:sz w:val="28"/>
          <w:szCs w:val="28"/>
        </w:rPr>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195484" w:rsidRDefault="00195484">
      <w:pPr>
        <w:widowControl w:val="0"/>
        <w:spacing w:before="0" w:after="0" w:line="360" w:lineRule="auto"/>
        <w:ind w:right="42" w:firstLine="567"/>
        <w:jc w:val="both"/>
        <w:rPr>
          <w:sz w:val="28"/>
          <w:szCs w:val="28"/>
        </w:rPr>
      </w:pPr>
      <w:r>
        <w:rPr>
          <w:sz w:val="28"/>
          <w:szCs w:val="28"/>
        </w:rPr>
        <w:t>В настоящее время в России используется так называемая распределительная система пенсионного обеспечения /56/. Её суть в следующем: взносы в пенсионный фонд, собираемые сейчас с работающего населения, идут на выплату пенсионерам. Такой механизм называют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Однако вследствие постепенного перехода в пенсионный возраст лиц военных лет рождения эта группа в 1999 – 2005 годах будет  уменьшаться.  С 2000 года в неё начнут входить более многочисленные поколения родившихся после Великой Отечественной войны, что обусловит её рост с 2006 года. Показатель демографической нагрузки уменьшится к 2006 году до 586 лиц нетрудоспособного возраста на 1000 человек трудоспособного возраста, против 745 лиц в 1997 году. Потом будет отмечаться увеличение этого показателя, который в 2015 году составит 696 человек.</w:t>
      </w:r>
    </w:p>
    <w:p w:rsidR="00195484" w:rsidRDefault="00195484">
      <w:pPr>
        <w:widowControl w:val="0"/>
        <w:spacing w:before="0" w:after="0" w:line="360" w:lineRule="auto"/>
        <w:ind w:right="42" w:firstLine="567"/>
        <w:jc w:val="both"/>
        <w:rPr>
          <w:sz w:val="28"/>
          <w:szCs w:val="28"/>
        </w:rPr>
      </w:pPr>
      <w:r>
        <w:rPr>
          <w:sz w:val="28"/>
          <w:szCs w:val="28"/>
        </w:rPr>
        <w:t xml:space="preserve">Помимо распределительной системы, 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195484" w:rsidRDefault="00195484">
      <w:pPr>
        <w:widowControl w:val="0"/>
        <w:spacing w:before="0" w:after="0" w:line="360" w:lineRule="auto"/>
        <w:ind w:right="42" w:firstLine="567"/>
        <w:jc w:val="both"/>
        <w:rPr>
          <w:sz w:val="28"/>
          <w:szCs w:val="28"/>
        </w:rPr>
      </w:pPr>
      <w:r>
        <w:rPr>
          <w:sz w:val="28"/>
          <w:szCs w:val="28"/>
        </w:rPr>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195484" w:rsidRDefault="00195484">
      <w:pPr>
        <w:widowControl w:val="0"/>
        <w:spacing w:before="0" w:after="0" w:line="360" w:lineRule="auto"/>
        <w:ind w:right="42" w:firstLine="567"/>
        <w:jc w:val="both"/>
        <w:rPr>
          <w:sz w:val="28"/>
          <w:szCs w:val="28"/>
        </w:rPr>
      </w:pPr>
      <w:r>
        <w:rPr>
          <w:sz w:val="28"/>
          <w:szCs w:val="28"/>
        </w:rPr>
        <w:t>Основные принципы, по которым все большее число стран переходит с распределительной системы на накопительную, следующие:</w:t>
      </w:r>
    </w:p>
    <w:p w:rsidR="00195484" w:rsidRDefault="00195484">
      <w:pPr>
        <w:widowControl w:val="0"/>
        <w:spacing w:before="0" w:after="0" w:line="360" w:lineRule="auto"/>
        <w:ind w:right="42" w:firstLine="567"/>
        <w:jc w:val="both"/>
        <w:rPr>
          <w:sz w:val="28"/>
          <w:szCs w:val="28"/>
        </w:rPr>
      </w:pPr>
      <w:r>
        <w:rPr>
          <w:sz w:val="28"/>
          <w:szCs w:val="28"/>
        </w:rPr>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195484" w:rsidRDefault="00195484">
      <w:pPr>
        <w:widowControl w:val="0"/>
        <w:spacing w:before="0" w:after="0" w:line="360" w:lineRule="auto"/>
        <w:ind w:right="42" w:firstLine="567"/>
        <w:jc w:val="both"/>
        <w:rPr>
          <w:sz w:val="28"/>
          <w:szCs w:val="28"/>
        </w:rPr>
      </w:pPr>
      <w:r>
        <w:rPr>
          <w:sz w:val="28"/>
          <w:szCs w:val="28"/>
        </w:rPr>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195484" w:rsidRDefault="00195484">
      <w:pPr>
        <w:widowControl w:val="0"/>
        <w:spacing w:before="0" w:after="0" w:line="360" w:lineRule="auto"/>
        <w:ind w:right="42" w:firstLine="567"/>
        <w:jc w:val="both"/>
        <w:rPr>
          <w:sz w:val="28"/>
          <w:szCs w:val="28"/>
        </w:rPr>
      </w:pPr>
      <w:r>
        <w:rPr>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195484" w:rsidRDefault="00195484">
      <w:pPr>
        <w:widowControl w:val="0"/>
        <w:spacing w:before="0" w:after="0" w:line="360" w:lineRule="auto"/>
        <w:ind w:right="42" w:firstLine="567"/>
        <w:jc w:val="both"/>
        <w:rPr>
          <w:sz w:val="28"/>
          <w:szCs w:val="28"/>
        </w:rPr>
      </w:pPr>
      <w:r>
        <w:rPr>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0" w:firstLine="567"/>
        <w:jc w:val="both"/>
        <w:rPr>
          <w:sz w:val="28"/>
          <w:szCs w:val="28"/>
        </w:rPr>
      </w:pPr>
      <w:r>
        <w:rPr>
          <w:sz w:val="28"/>
          <w:szCs w:val="28"/>
        </w:rPr>
        <w:t>1.3 Формирование и расходование средств бюджета Пенсионного фонда РФ</w:t>
      </w: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r>
        <w:rPr>
          <w:sz w:val="28"/>
          <w:szCs w:val="28"/>
        </w:rPr>
        <w:t>Материальным источником любого внебюджетного фонда</w:t>
      </w:r>
      <w:r>
        <w:rPr>
          <w:i/>
          <w:iCs/>
          <w:sz w:val="28"/>
          <w:szCs w:val="28"/>
        </w:rPr>
        <w:t xml:space="preserve"> </w:t>
      </w:r>
      <w:r>
        <w:rPr>
          <w:sz w:val="28"/>
          <w:szCs w:val="28"/>
        </w:rPr>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195484" w:rsidRDefault="00195484">
      <w:pPr>
        <w:widowControl w:val="0"/>
        <w:spacing w:before="0" w:after="0" w:line="360" w:lineRule="auto"/>
        <w:ind w:right="42" w:firstLine="567"/>
        <w:jc w:val="both"/>
        <w:rPr>
          <w:sz w:val="28"/>
          <w:szCs w:val="28"/>
        </w:rPr>
      </w:pPr>
      <w:r>
        <w:rPr>
          <w:sz w:val="28"/>
          <w:szCs w:val="28"/>
        </w:rPr>
        <w:t>Специальные налоги и сборы</w:t>
      </w:r>
      <w:r>
        <w:rPr>
          <w:i/>
          <w:iCs/>
          <w:sz w:val="28"/>
          <w:szCs w:val="28"/>
        </w:rPr>
        <w:t xml:space="preserve"> </w:t>
      </w:r>
      <w:r>
        <w:rPr>
          <w:sz w:val="28"/>
          <w:szCs w:val="28"/>
        </w:rPr>
        <w:t>устанавливаются законодательной властью. 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195484" w:rsidRDefault="00195484">
      <w:pPr>
        <w:widowControl w:val="0"/>
        <w:spacing w:before="0" w:after="0" w:line="360" w:lineRule="auto"/>
        <w:ind w:right="42" w:firstLine="567"/>
        <w:jc w:val="both"/>
        <w:rPr>
          <w:sz w:val="28"/>
          <w:szCs w:val="28"/>
        </w:rPr>
      </w:pPr>
      <w:r>
        <w:rPr>
          <w:sz w:val="28"/>
          <w:szCs w:val="28"/>
        </w:rPr>
        <w:t>Расходы на пенсионное обеспечение – это самый объемный поток социальных трансфертных платежей в России. В течение последних трех лет эти финансовые потоки составили от 25 до 47 процентов по отношению к расходам федерального бюджета. На 1 января 1999 года в нашей стране насчитывалось более 38,5 миллионов пенсионеров, это более 1/5 всего населения России.</w:t>
      </w:r>
    </w:p>
    <w:p w:rsidR="00195484" w:rsidRDefault="00195484">
      <w:pPr>
        <w:widowControl w:val="0"/>
        <w:spacing w:before="0" w:after="0" w:line="360" w:lineRule="auto"/>
        <w:ind w:right="42" w:firstLine="567"/>
        <w:jc w:val="both"/>
        <w:rPr>
          <w:sz w:val="28"/>
          <w:szCs w:val="28"/>
        </w:rPr>
      </w:pPr>
      <w:r>
        <w:rPr>
          <w:sz w:val="28"/>
          <w:szCs w:val="28"/>
        </w:rPr>
        <w:t>За последние четыре года поступления в Пенсионный фонд РФ возросли более чем в 13.8 раза. Основной источник доходов фонда – это страховые взносы работодателей и работающих граждан. Работодатели ежемесячно уплачивают страховые взносы одновременно с получением в банках и иных кредитных учреждениях средств на выплаты работникам за истекший месяц. Этот срок устанавливается не позднее 15 числа месяца, за который исчислены страховые взносы. В таком же порядке работодатели начисляют и уплачивают обязательные страховые взносы с работников, включая работающих пенсионеров. 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На долю Пенсионного фонда РФ приходится почти 75 процентов средств внебюджетных социальных фондов.</w:t>
      </w:r>
    </w:p>
    <w:p w:rsidR="00195484" w:rsidRDefault="00195484">
      <w:pPr>
        <w:widowControl w:val="0"/>
        <w:spacing w:before="0" w:after="0" w:line="360" w:lineRule="auto"/>
        <w:ind w:right="42" w:firstLine="567"/>
        <w:jc w:val="both"/>
        <w:rPr>
          <w:sz w:val="28"/>
          <w:szCs w:val="28"/>
        </w:rPr>
      </w:pPr>
      <w:r>
        <w:rPr>
          <w:sz w:val="28"/>
          <w:szCs w:val="28"/>
        </w:rPr>
        <w:t>Основными целями пенсионного бюджета на ближайшую перспективу являются следующие:</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обеспечение финансовой стабилизации пенсионной системы в течение всего планового периода;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поддержание уровня жизни пенсионеров в соответствии с темпами инфляционных процессов;</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совершенствование форм и методов взаимоотношений с плательщиками страховых взносов;</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усиление заинтересованности в своевременной и полной уплате страховых взносов всех категорий страхователей и застрахованных;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повышение эффективности работы всех звеньев пенсионной системы и экономия всех видов расходов на её содержание.</w:t>
      </w:r>
    </w:p>
    <w:p w:rsidR="00195484" w:rsidRDefault="00195484">
      <w:pPr>
        <w:widowControl w:val="0"/>
        <w:spacing w:before="0" w:after="0" w:line="360" w:lineRule="auto"/>
        <w:ind w:right="42" w:firstLine="567"/>
        <w:jc w:val="both"/>
        <w:rPr>
          <w:sz w:val="28"/>
          <w:szCs w:val="28"/>
        </w:rPr>
      </w:pPr>
      <w:r>
        <w:rPr>
          <w:sz w:val="28"/>
          <w:szCs w:val="28"/>
        </w:rPr>
        <w:t>Бюджет ПФ образуется в основном из страховых взносов субъектов пенсионного страхования, к которым относятся: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работодатели - предприятия, учреждения, организации, включая колхозы и совхозы;</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крестьянские хозяйства;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родовые семейные общины малочисленных районов Севера, занимающиеся традиционными отраслями хозяйствования;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физические лица, зарегистрированные в государственных органах в качестве предпринимателей без образования юридического лица;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физические лица, использующие труд наемных работников в личном хозяйстве;</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частные детективы и частные охранники, выполняющие свою деятельность от своего имени, а не от имени работодателей;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нотариусы, занимающиеся частной практикой /4/.</w:t>
      </w:r>
    </w:p>
    <w:p w:rsidR="00195484" w:rsidRDefault="00195484">
      <w:pPr>
        <w:widowControl w:val="0"/>
        <w:spacing w:before="0" w:after="0" w:line="360" w:lineRule="auto"/>
        <w:ind w:right="42" w:firstLine="567"/>
        <w:jc w:val="both"/>
        <w:rPr>
          <w:sz w:val="28"/>
          <w:szCs w:val="28"/>
        </w:rPr>
      </w:pPr>
      <w:r>
        <w:rPr>
          <w:sz w:val="28"/>
          <w:szCs w:val="28"/>
        </w:rPr>
        <w:t>Все они должны зарегистрироваться в качестве страхователей у уполномоченных ПФ РФ в районах и городах. Вновь созданные юридические лица и другие плательщики регистрируются  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плательщиками внебюджетного фонда /31/.</w:t>
      </w:r>
    </w:p>
    <w:p w:rsidR="00195484" w:rsidRDefault="00195484">
      <w:pPr>
        <w:widowControl w:val="0"/>
        <w:spacing w:before="0" w:after="0" w:line="360" w:lineRule="auto"/>
        <w:ind w:right="42" w:firstLine="567"/>
        <w:jc w:val="both"/>
        <w:rPr>
          <w:sz w:val="28"/>
          <w:szCs w:val="28"/>
        </w:rPr>
      </w:pPr>
      <w:r>
        <w:rPr>
          <w:sz w:val="28"/>
          <w:szCs w:val="28"/>
        </w:rPr>
        <w:t>Порядок уплаты и тарифы  страховых взносов работодателями и гражданами в ПФ РФ устанавливаются ежегодно законодательством РФ по представлению правления Пенсионного фонда. На 2000 год страховые взносы установлены согласно  Федеральному закону от 27.10.99 г. №197-ФЗ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2000 год», который предусматривает тарифы страховых отчислений в ПФ РФ в размере 28% для работодателей-организаций; 20,6% - для работодателей-организаций, занятых в сельскохозяйственном производстве; 20,6% - для индивидуальных предпринимателей, а также для всех категорий плательщиков, участвующих в системе пенсионного страхования и 1% - для физических лиц /5/.</w:t>
      </w:r>
    </w:p>
    <w:p w:rsidR="00195484" w:rsidRDefault="00195484">
      <w:pPr>
        <w:widowControl w:val="0"/>
        <w:spacing w:before="0" w:after="0" w:line="360" w:lineRule="auto"/>
        <w:ind w:right="42" w:firstLine="567"/>
        <w:jc w:val="both"/>
        <w:rPr>
          <w:sz w:val="28"/>
          <w:szCs w:val="28"/>
        </w:rPr>
      </w:pPr>
      <w:r>
        <w:rPr>
          <w:sz w:val="28"/>
          <w:szCs w:val="28"/>
        </w:rPr>
        <w:t>Кроме того, Правительство РФ утверждает перечень выплат, на которые не начисляются страховые взносы в Пенсионный фонд /16/. (Приложение Б)</w:t>
      </w:r>
    </w:p>
    <w:p w:rsidR="00195484" w:rsidRDefault="00195484">
      <w:pPr>
        <w:widowControl w:val="0"/>
        <w:spacing w:before="0" w:after="0" w:line="360" w:lineRule="auto"/>
        <w:ind w:right="42" w:firstLine="567"/>
        <w:jc w:val="both"/>
        <w:rPr>
          <w:sz w:val="28"/>
          <w:szCs w:val="28"/>
        </w:rPr>
      </w:pPr>
      <w:r>
        <w:rPr>
          <w:sz w:val="28"/>
          <w:szCs w:val="28"/>
        </w:rPr>
        <w:t>Позиция фонда в части выплат, на которые не начисляются страховые взносы, достаточно понятна, так, например, в этот список входят пособия, выплачиваемые гражданам, так как по закону социальные пособия, выплачиваемые гражданам, не должны облагаться налогами вообще независимо от сумм выплат. Из сумм материальной помощи в этот список попали только самые необходимые, которые оказываются только в связи с чрезвычайными обстоятельствами, так как опыт показывает, что этой льготой, первоначально полностью необлагаемой, стали пользоваться работодатели и вместо заработной платы начисляли материальную помощь, необлагаемую взносами. Теперь такие суммы облагаются страховыми взносами. Некоторые пункты льгот включены по принципу, чтобы не было двойного обложения, так, например, не облагаются суммы страховых платежей, уплачиваемых работодателем в пользу работников по обязательному страхованию.</w:t>
      </w:r>
    </w:p>
    <w:p w:rsidR="00195484" w:rsidRDefault="00195484">
      <w:pPr>
        <w:widowControl w:val="0"/>
        <w:spacing w:before="0" w:after="0" w:line="360" w:lineRule="auto"/>
        <w:ind w:right="42" w:firstLine="567"/>
        <w:jc w:val="both"/>
        <w:rPr>
          <w:sz w:val="28"/>
          <w:szCs w:val="28"/>
        </w:rPr>
      </w:pPr>
      <w:r>
        <w:rPr>
          <w:sz w:val="28"/>
          <w:szCs w:val="28"/>
        </w:rPr>
        <w:t xml:space="preserve">Согласно Федеральному Закону </w:t>
      </w:r>
      <w:r>
        <w:rPr>
          <w:sz w:val="28"/>
          <w:szCs w:val="28"/>
          <w:lang w:val="en-US"/>
        </w:rPr>
        <w:t>“</w:t>
      </w:r>
      <w:r>
        <w:rPr>
          <w:sz w:val="28"/>
          <w:szCs w:val="28"/>
        </w:rPr>
        <w:t>О тарифах страховых взносов в Пенсионный фонд РФ на 2000 год</w:t>
      </w:r>
      <w:r>
        <w:rPr>
          <w:sz w:val="28"/>
          <w:szCs w:val="28"/>
          <w:lang w:val="en-US"/>
        </w:rPr>
        <w:t>”</w:t>
      </w:r>
      <w:r>
        <w:rPr>
          <w:sz w:val="28"/>
          <w:szCs w:val="28"/>
        </w:rPr>
        <w:t>, от уплаты страховых взносов в Пенсионный фонд РФ на 2000 год освобождаются:</w:t>
      </w:r>
    </w:p>
    <w:p w:rsidR="00195484" w:rsidRDefault="00195484">
      <w:pPr>
        <w:widowControl w:val="0"/>
        <w:spacing w:before="0" w:after="0" w:line="360" w:lineRule="auto"/>
        <w:ind w:right="42" w:firstLine="567"/>
        <w:jc w:val="both"/>
        <w:rPr>
          <w:sz w:val="28"/>
          <w:szCs w:val="28"/>
        </w:rPr>
      </w:pPr>
      <w:r>
        <w:rPr>
          <w:sz w:val="28"/>
          <w:szCs w:val="28"/>
        </w:rPr>
        <w:t>а) организации любых организационно-правовых форм в части выплат, начисленных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пользу работников, являющихся инвалидами 1, 2 и 3 групп и получающих пенсии по инвалидности в соответствии с законодательством РФ;</w:t>
      </w:r>
    </w:p>
    <w:p w:rsidR="00195484" w:rsidRDefault="00195484">
      <w:pPr>
        <w:widowControl w:val="0"/>
        <w:spacing w:before="0" w:after="0" w:line="360" w:lineRule="auto"/>
        <w:ind w:right="42" w:firstLine="567"/>
        <w:jc w:val="both"/>
        <w:rPr>
          <w:sz w:val="28"/>
          <w:szCs w:val="28"/>
        </w:rPr>
      </w:pPr>
      <w:r>
        <w:rPr>
          <w:sz w:val="28"/>
          <w:szCs w:val="28"/>
        </w:rPr>
        <w:t>б) общероссийские общественные организации инвалидов, среди членов которых инвалиды и их законные представители составляют не менее 80 процентов, их региональные и территориальные организации, а также организации (если численность инвалидов среди работников не менее 50 процентов, а их доля в фонде оплаты труда – не менее 25 процентов), уставный капитал которых состоит полностью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p>
    <w:p w:rsidR="00195484" w:rsidRDefault="00195484">
      <w:pPr>
        <w:widowControl w:val="0"/>
        <w:spacing w:before="0" w:after="0" w:line="360" w:lineRule="auto"/>
        <w:ind w:right="42" w:firstLine="567"/>
        <w:jc w:val="both"/>
        <w:rPr>
          <w:sz w:val="28"/>
          <w:szCs w:val="28"/>
        </w:rPr>
      </w:pPr>
      <w:r>
        <w:rPr>
          <w:sz w:val="28"/>
          <w:szCs w:val="28"/>
        </w:rPr>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занимающихся частной практикой нотариусы, адвокаты, являющиеся инвалидами 1, 2 и 3 групп и получающие пенсии по инвалидности в соответствии с законодательством РФ;</w:t>
      </w:r>
    </w:p>
    <w:p w:rsidR="00195484" w:rsidRDefault="00195484">
      <w:pPr>
        <w:widowControl w:val="0"/>
        <w:spacing w:before="0" w:after="0" w:line="360" w:lineRule="auto"/>
        <w:ind w:right="42" w:firstLine="567"/>
        <w:jc w:val="both"/>
        <w:rPr>
          <w:sz w:val="28"/>
          <w:szCs w:val="28"/>
        </w:rPr>
      </w:pPr>
      <w:r>
        <w:rPr>
          <w:sz w:val="28"/>
          <w:szCs w:val="28"/>
        </w:rPr>
        <w:t>Определение обоснованности тарифов взносов во внебюджетные фонды  и в Пенсионный фонд, в частности – очень сложная задача. Здесь речь идет прежде всего о размере пенсионных взносов для индивидуальных предпринимателей, которых в России в настоящее время насчитывается около 12 миллионов  человек. В начале 1997 года ставка взносов  была повышена с 5 процентов до 28 от дохода предпринимателей, те есть почти в 6 раз. Повышенные пенсионные взносы уплачивают также адвокаты, частнопрактикующие нотариусы, частные детективы и аудиторы. Если в 1996 году фермеры должны были уплачивать 5 процентов от дохода, то в 1997 году уже 20.6 процента. Таким образом, не вставшему на ноги фермерству был нанесен весьма ощутимый удар. По данным Международной ассоциации социального обеспечения, применяемая в России ставка взносов в Пенсионный фонд для «самозанятых» работников является самой высокой среди 165 стран мира, в которых эта организация проводит мониторинг. Так, в Германии эта ставка – 18.6 процента, в США – 12.4 процента. В отличие от подоходного налога, ставка которого растет плавно, пенсионные взносы в размере 28 процентов берутся с любого дохода независимо от его размера. Такое усиление фискального бремени ведет к укрывательству от государства доходов индивидуальных предпринимателей и переходу их в теневую экономику /27/.</w:t>
      </w:r>
    </w:p>
    <w:p w:rsidR="00195484" w:rsidRDefault="00195484">
      <w:pPr>
        <w:widowControl w:val="0"/>
        <w:spacing w:before="0" w:after="0" w:line="360" w:lineRule="auto"/>
        <w:ind w:right="42" w:firstLine="567"/>
        <w:jc w:val="both"/>
        <w:rPr>
          <w:sz w:val="28"/>
          <w:szCs w:val="28"/>
        </w:rPr>
      </w:pPr>
      <w:r>
        <w:rPr>
          <w:sz w:val="28"/>
          <w:szCs w:val="28"/>
        </w:rPr>
        <w:t>В доходы Пенсионного фонда Российской Федерации кроме обязательных взносов поступают также:</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средства федерального бюджета, направляемые через Пенсионный фонд РФ на целевое финансирование выплаты государственных пенсий и пособий;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средства Фонда социального страхования;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доходы от обслуживания счетов Пенсионного фонда РФ банками;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средства, возмещаемые Государственным фондом занятости населения РФ по расходам на выплату досрочных пенсий безработным гражданам;</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пени и финансовые санкции;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добровольные взносы юридических и физических лиц.</w:t>
      </w:r>
    </w:p>
    <w:p w:rsidR="00195484" w:rsidRDefault="00195484">
      <w:pPr>
        <w:widowControl w:val="0"/>
        <w:spacing w:before="0" w:after="0" w:line="360" w:lineRule="auto"/>
        <w:ind w:right="42" w:firstLine="567"/>
        <w:jc w:val="both"/>
        <w:rPr>
          <w:sz w:val="28"/>
          <w:szCs w:val="28"/>
        </w:rPr>
      </w:pPr>
      <w:r>
        <w:rPr>
          <w:sz w:val="28"/>
          <w:szCs w:val="28"/>
        </w:rPr>
        <w:t>При отсутствии у Пенсионного фонда собственных средств на финансирование выплат пенсий могут направляться полученные в банках кредиты и краткосрочные ссуды из местного бюджета.</w:t>
      </w:r>
    </w:p>
    <w:p w:rsidR="00195484" w:rsidRDefault="00195484">
      <w:pPr>
        <w:widowControl w:val="0"/>
        <w:spacing w:before="0" w:after="0" w:line="360" w:lineRule="auto"/>
        <w:ind w:right="42" w:firstLine="567"/>
        <w:jc w:val="both"/>
        <w:rPr>
          <w:sz w:val="28"/>
          <w:szCs w:val="28"/>
        </w:rPr>
      </w:pPr>
      <w:r>
        <w:rPr>
          <w:sz w:val="28"/>
          <w:szCs w:val="28"/>
        </w:rPr>
        <w:t xml:space="preserve"> Уплата страховых взносов в ПФ РФ перечисленными работодателями носит обязательный характер, причем платежи должны производиться ежемесячно - в срок, установленный для получения оплаты труда за истекший месяц. 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p>
    <w:p w:rsidR="00195484" w:rsidRDefault="00195484">
      <w:pPr>
        <w:widowControl w:val="0"/>
        <w:spacing w:before="0" w:after="0" w:line="360" w:lineRule="auto"/>
        <w:ind w:right="42" w:firstLine="567"/>
        <w:jc w:val="both"/>
        <w:rPr>
          <w:sz w:val="28"/>
          <w:szCs w:val="28"/>
        </w:rPr>
      </w:pPr>
      <w:r>
        <w:rPr>
          <w:sz w:val="28"/>
          <w:szCs w:val="28"/>
        </w:rPr>
        <w:t>Работодатели ежемесячно уплачивают взносы в сроки получения в учреждениях банков средств на оплату труда за истекший месяц, но не позднее 15-го числа следующего месяца. Граждане, использующие труд наемных работников в личном хозяйстве, уплачивают взносы ежемесячно до 5 числа  месяца, следующего за месяцем начисления заработной платы /25/.</w:t>
      </w:r>
    </w:p>
    <w:p w:rsidR="00195484" w:rsidRDefault="00195484">
      <w:pPr>
        <w:widowControl w:val="0"/>
        <w:spacing w:before="0" w:after="0" w:line="360" w:lineRule="auto"/>
        <w:ind w:right="42" w:firstLine="567"/>
        <w:jc w:val="both"/>
        <w:rPr>
          <w:sz w:val="28"/>
          <w:szCs w:val="28"/>
        </w:rPr>
      </w:pPr>
      <w:r>
        <w:rPr>
          <w:sz w:val="28"/>
          <w:szCs w:val="28"/>
        </w:rPr>
        <w:t>Работодатели, не имеющие счетов в учреждениях банков, а также выплачивающие суммы на оплату труда из выручки реализуемой продукции, выполнения работ и указания услуг, уплачивают страховые взносы до 10-го числа месяца, следующего за месяцем, за который начислены страховые взносы.  Граждане, занимающиеся индивидуальной трудовой деятельностью, уплачивают страховые взносы в сроки, установленные для подоходного налога с этой категории граждан. Крестьянские (фермерские) хозяйства уплачивают страховые взносы в фонд с доходов, полученных за истекший календарный год, не позднее 1 апреля следующего года. Доход определяется как разница между совокупным годовым доходом, полученным в целом по хозяйству, и документально подтвержденными расходами, связанными с получением этого дохода.</w:t>
      </w:r>
    </w:p>
    <w:p w:rsidR="00195484" w:rsidRDefault="00195484">
      <w:pPr>
        <w:widowControl w:val="0"/>
        <w:spacing w:before="0" w:after="0" w:line="360" w:lineRule="auto"/>
        <w:ind w:right="42" w:firstLine="567"/>
        <w:jc w:val="both"/>
        <w:rPr>
          <w:sz w:val="28"/>
          <w:szCs w:val="28"/>
        </w:rPr>
      </w:pPr>
      <w:r>
        <w:rPr>
          <w:sz w:val="28"/>
          <w:szCs w:val="28"/>
        </w:rPr>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начислением пеней.</w:t>
      </w:r>
    </w:p>
    <w:p w:rsidR="00195484" w:rsidRDefault="00195484">
      <w:pPr>
        <w:widowControl w:val="0"/>
        <w:spacing w:before="0" w:after="0" w:line="360" w:lineRule="auto"/>
        <w:ind w:right="40" w:firstLine="567"/>
        <w:jc w:val="both"/>
        <w:rPr>
          <w:sz w:val="28"/>
          <w:szCs w:val="28"/>
        </w:rPr>
      </w:pPr>
      <w:r>
        <w:rPr>
          <w:sz w:val="28"/>
          <w:szCs w:val="28"/>
        </w:rPr>
        <w:t>В течении последнего года размер пени с плательщиков страховых взносов менялся несколько раз, так в начале года он составлял 0,2 %, а к началу 2000 года уже 0,15 %, сейчас размер пени составляет 0,13 % от суммы задолженности. Недоимки, пени, а также суммы штрафов и иных финансовых санкций взыскиваются отделениями ПФ РФ с работодателей в бесспорном порядке, определенных для налоговых органов по взысканию не внесенных в срок налогов и налоговых платежей, а с иных плательщиков взносов в судебном порядке /23/.</w:t>
      </w:r>
    </w:p>
    <w:p w:rsidR="00195484" w:rsidRDefault="00195484">
      <w:pPr>
        <w:widowControl w:val="0"/>
        <w:spacing w:before="0" w:after="0" w:line="360" w:lineRule="auto"/>
        <w:ind w:right="42" w:firstLine="567"/>
        <w:jc w:val="both"/>
        <w:rPr>
          <w:sz w:val="28"/>
          <w:szCs w:val="28"/>
        </w:rPr>
      </w:pPr>
      <w:r>
        <w:rPr>
          <w:sz w:val="28"/>
          <w:szCs w:val="28"/>
        </w:rPr>
        <w:t>За несвоевременное зачисление или перечисление взносов на счета ПФ РФ по вине банков пеня за каждый день просрочки в размере 0,2 % сумм взносов взыскивается отделениями ПФ РФ с банков, тогда как, в начале года размер пени был 1 %, а действующий сейчас размер был введен с 17 августа 1999 года, и с тех пор не менялся.</w:t>
      </w:r>
    </w:p>
    <w:p w:rsidR="00195484" w:rsidRDefault="00195484">
      <w:pPr>
        <w:widowControl w:val="0"/>
        <w:spacing w:before="0" w:after="0" w:line="360" w:lineRule="auto"/>
        <w:ind w:right="42" w:firstLine="567"/>
        <w:jc w:val="both"/>
        <w:rPr>
          <w:sz w:val="28"/>
          <w:szCs w:val="28"/>
        </w:rPr>
      </w:pPr>
      <w:r>
        <w:rPr>
          <w:sz w:val="28"/>
          <w:szCs w:val="28"/>
        </w:rPr>
        <w:t>Бесспорное списание недоимки, пеней, а также сумм штрафов и иных финансовых санкций производится отделением ПФ РФ путем списания на счете ПФ РФ средств, имеющихся на расчетном, текущем и иных счетах недоимщика в банке, а также на особых счетах и аккредитивах, открытых за счет недоимщика, на основании инкассового поручения (распоряжения), составляемого отделением ПФ РФ.</w:t>
      </w:r>
    </w:p>
    <w:p w:rsidR="00195484" w:rsidRDefault="00195484">
      <w:pPr>
        <w:widowControl w:val="0"/>
        <w:spacing w:before="0" w:after="0" w:line="360" w:lineRule="auto"/>
        <w:ind w:right="42" w:firstLine="567"/>
        <w:jc w:val="both"/>
        <w:rPr>
          <w:sz w:val="28"/>
          <w:szCs w:val="28"/>
        </w:rPr>
      </w:pPr>
      <w:r>
        <w:rPr>
          <w:sz w:val="28"/>
          <w:szCs w:val="28"/>
        </w:rPr>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 образования указанной недоимки /56/.</w:t>
      </w:r>
    </w:p>
    <w:p w:rsidR="00195484" w:rsidRDefault="00195484">
      <w:pPr>
        <w:widowControl w:val="0"/>
        <w:spacing w:before="0" w:after="0" w:line="360" w:lineRule="auto"/>
        <w:ind w:right="42" w:firstLine="567"/>
        <w:jc w:val="both"/>
        <w:rPr>
          <w:sz w:val="28"/>
          <w:szCs w:val="28"/>
        </w:rPr>
      </w:pPr>
      <w:r>
        <w:rPr>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 /2/.</w:t>
      </w:r>
    </w:p>
    <w:p w:rsidR="00195484" w:rsidRDefault="00195484">
      <w:pPr>
        <w:widowControl w:val="0"/>
        <w:spacing w:before="0" w:after="0" w:line="360" w:lineRule="auto"/>
        <w:ind w:right="42" w:firstLine="567"/>
        <w:jc w:val="both"/>
        <w:rPr>
          <w:sz w:val="28"/>
          <w:szCs w:val="28"/>
        </w:rPr>
      </w:pPr>
      <w:r>
        <w:rPr>
          <w:sz w:val="28"/>
          <w:szCs w:val="28"/>
        </w:rPr>
        <w:t>Средства Пенсионного фонда направляются на выплату:</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государственных пенсий по возрасту,  за выслугу лет, при потере кормильца;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пенсий по инвалидности;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пенсий военнослужащим;</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компенсации пенсионерам;</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материальной помощи престарелым и инвалидам;</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пособий на детей от 1,5 до 6 лет, одиноким матерям, на детей инфицированных вирусом иммунодефицита;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пострадавшим от аварии на Чернобыльской АЭС;</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sz w:val="28"/>
          <w:szCs w:val="28"/>
        </w:rPr>
      </w:pPr>
      <w:r>
        <w:rPr>
          <w:sz w:val="28"/>
          <w:szCs w:val="28"/>
        </w:rPr>
        <w:t>также в бюджете на 2000 год заложены средства на проведение индексации всех видов государственных пенсий.</w:t>
      </w:r>
    </w:p>
    <w:p w:rsidR="00195484" w:rsidRDefault="00195484">
      <w:pPr>
        <w:widowControl w:val="0"/>
        <w:spacing w:before="0" w:after="0" w:line="360" w:lineRule="auto"/>
        <w:ind w:right="42" w:firstLine="567"/>
        <w:jc w:val="both"/>
        <w:rPr>
          <w:sz w:val="28"/>
          <w:szCs w:val="28"/>
        </w:rPr>
      </w:pPr>
      <w:r>
        <w:rPr>
          <w:sz w:val="28"/>
          <w:szCs w:val="28"/>
        </w:rPr>
        <w:t>За счет средств Пенсионного фонда финансируются программы по социальной поддержке инвалидов, пенсионеров, детей; осуществляются единовременные денежные выплаты.</w:t>
      </w:r>
    </w:p>
    <w:p w:rsidR="00195484" w:rsidRDefault="00195484">
      <w:pPr>
        <w:widowControl w:val="0"/>
        <w:spacing w:before="0" w:after="0" w:line="360" w:lineRule="auto"/>
        <w:ind w:right="42" w:firstLine="567"/>
        <w:jc w:val="both"/>
        <w:rPr>
          <w:sz w:val="28"/>
          <w:szCs w:val="28"/>
        </w:rPr>
      </w:pPr>
      <w:r>
        <w:rPr>
          <w:sz w:val="28"/>
          <w:szCs w:val="28"/>
        </w:rPr>
        <w:t>Выплаты государственных пенсий и пособий занимают наибольший удельный вес в общем объеме расходов Пенсионного фонда. Наряду с ними осуществляются целевые выплаты государственных пенсий и пособий на возвратной основе из федерального бюджета. Это расходы на собственно выплату пенсий, а также расходы по их доставке и пересылке. 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  и полученных от коммерческих банков кредитов.</w:t>
      </w:r>
    </w:p>
    <w:p w:rsidR="00195484" w:rsidRDefault="00195484">
      <w:pPr>
        <w:widowControl w:val="0"/>
        <w:spacing w:before="0" w:after="0" w:line="360" w:lineRule="auto"/>
        <w:ind w:right="42" w:firstLine="567"/>
        <w:jc w:val="both"/>
        <w:rPr>
          <w:sz w:val="28"/>
          <w:szCs w:val="28"/>
        </w:rPr>
      </w:pPr>
      <w:r>
        <w:rPr>
          <w:sz w:val="28"/>
          <w:szCs w:val="28"/>
        </w:rPr>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195484" w:rsidRDefault="00195484">
      <w:pPr>
        <w:widowControl w:val="0"/>
        <w:spacing w:before="0" w:after="0" w:line="360" w:lineRule="auto"/>
        <w:ind w:right="42" w:firstLine="567"/>
        <w:jc w:val="both"/>
        <w:rPr>
          <w:sz w:val="28"/>
          <w:szCs w:val="28"/>
        </w:rPr>
      </w:pPr>
      <w:r>
        <w:rPr>
          <w:sz w:val="28"/>
          <w:szCs w:val="28"/>
        </w:rPr>
        <w:t>Особый интерес к формированию и исполнению бюджета Пенсионного фонда РФ прошлого года объясняется также рядом дополнительных обстоятельств, связанных с реализацией уже принятых и готовящихся нормативных актов. В первую очередь это законы, определяющие текущую сбалансированность бюджета Пенсионного фонда. Здесь имеется ввиду действующий уже Федеральный закон «О порядке исчисления и увеличения государственных пенсий», который радикально изменяет ст.7 пенсионного закона и направлен на укрепление взаимосвязи размера назначенной или пересчитанной с трудовым вкладом путем исчисления индивидуального коэффициента пенсионера. Несмотря на все споры и недовольства, возникшие вокруг этого Закона, уже по предварительным итогам его реализации стало очевидно, что он коснулся 40 – 45 процентов получателей трудовых пенсий по старости и привел к их увеличению в среднем более чем на 70 рублей. Необходимо заметить, что реализация данного Закона повлекла за собой, как, впрочем, и ожидалось, увеличение расходов на выплату пенсий примерно на 9 процентов, что естественным образом повлияло на сбалансированность бюджета ПФ РФ в прошлом году.</w:t>
      </w:r>
    </w:p>
    <w:p w:rsidR="00195484" w:rsidRDefault="00195484">
      <w:pPr>
        <w:widowControl w:val="0"/>
        <w:spacing w:before="0" w:after="0" w:line="360" w:lineRule="auto"/>
        <w:ind w:right="42" w:firstLine="567"/>
        <w:jc w:val="both"/>
        <w:rPr>
          <w:sz w:val="28"/>
          <w:szCs w:val="28"/>
        </w:rPr>
      </w:pPr>
      <w:r>
        <w:rPr>
          <w:sz w:val="28"/>
          <w:szCs w:val="28"/>
        </w:rPr>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 Но  даже  рассмотренные проблемы, бесспорно, близки и понятны не только пенсионерам, но и всем гражданам.</w:t>
      </w:r>
    </w:p>
    <w:p w:rsidR="00195484" w:rsidRDefault="00195484">
      <w:pPr>
        <w:widowControl w:val="0"/>
        <w:spacing w:before="0" w:after="0" w:line="360" w:lineRule="auto"/>
        <w:ind w:right="42" w:firstLine="567"/>
        <w:jc w:val="both"/>
        <w:rPr>
          <w:sz w:val="28"/>
          <w:szCs w:val="28"/>
        </w:rPr>
      </w:pPr>
      <w:r>
        <w:rPr>
          <w:sz w:val="28"/>
          <w:szCs w:val="28"/>
        </w:rPr>
        <w:t>Основными задачами бюджетной политики Пенсионного фонда РФ на следующий год являются финансовая стабилизация системы и обеспечение своевременной выплаты пенсий с учетом дополнительного увеличения расходов, связанного с введением индивидуального коэффициента пенсионера. Реализация всех мероприятий позволит всем пенсионерам в следующем году увеличить пенсии, но в различных размерах. Естественно, наиболее высокую добавку получат те пенсионеры, которые перешли на индивидуальный коэффициент.</w:t>
      </w: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color w:val="000000"/>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360" w:lineRule="auto"/>
        <w:ind w:right="42" w:firstLine="567"/>
        <w:jc w:val="both"/>
        <w:rPr>
          <w:sz w:val="28"/>
          <w:szCs w:val="28"/>
        </w:rPr>
      </w:pPr>
    </w:p>
    <w:p w:rsidR="00195484" w:rsidRDefault="00195484">
      <w:pPr>
        <w:widowControl w:val="0"/>
        <w:spacing w:before="0" w:after="0" w:line="480" w:lineRule="auto"/>
        <w:ind w:right="40" w:firstLine="567"/>
        <w:rPr>
          <w:sz w:val="28"/>
          <w:szCs w:val="28"/>
        </w:rPr>
      </w:pPr>
      <w:r>
        <w:rPr>
          <w:sz w:val="28"/>
          <w:szCs w:val="28"/>
        </w:rPr>
        <w:t>2 Роль Пенсионного фонда РФ в социальном обеспечении пенсионеров</w:t>
      </w:r>
    </w:p>
    <w:p w:rsidR="00195484" w:rsidRDefault="00195484">
      <w:pPr>
        <w:widowControl w:val="0"/>
        <w:spacing w:before="0" w:after="0" w:line="360" w:lineRule="auto"/>
        <w:ind w:right="40" w:firstLine="567"/>
        <w:rPr>
          <w:sz w:val="28"/>
          <w:szCs w:val="28"/>
        </w:rPr>
      </w:pPr>
      <w:r>
        <w:rPr>
          <w:sz w:val="28"/>
          <w:szCs w:val="28"/>
        </w:rPr>
        <w:t>2.1 Теория и практика пенсионного обеспечения</w:t>
      </w:r>
    </w:p>
    <w:p w:rsidR="00195484" w:rsidRDefault="00195484">
      <w:pPr>
        <w:widowControl w:val="0"/>
        <w:spacing w:before="0" w:after="0" w:line="360" w:lineRule="auto"/>
        <w:ind w:right="40" w:firstLine="567"/>
        <w:jc w:val="both"/>
        <w:rPr>
          <w:color w:val="000000"/>
          <w:sz w:val="28"/>
          <w:szCs w:val="28"/>
        </w:rPr>
      </w:pPr>
    </w:p>
    <w:p w:rsidR="00195484" w:rsidRDefault="00195484">
      <w:pPr>
        <w:widowControl w:val="0"/>
        <w:spacing w:before="0" w:after="0" w:line="360" w:lineRule="auto"/>
        <w:ind w:right="40" w:firstLine="567"/>
        <w:jc w:val="both"/>
        <w:rPr>
          <w:color w:val="000000"/>
          <w:sz w:val="28"/>
          <w:szCs w:val="28"/>
        </w:rPr>
      </w:pPr>
      <w:r>
        <w:rPr>
          <w:color w:val="000000"/>
          <w:sz w:val="28"/>
          <w:szCs w:val="28"/>
        </w:rPr>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оно обычно составляет свыше 25-30 %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России проживает в настоящий момент свыше 38,5 миллионов престарелых, инвалидов и членов семей, потерявших кормильца.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Право российских граждан на пенсионное обеспечение по достижении соответствующего возраста гарантировано Конституцией РФ (ст.7, п.2, ст. 39) /</w:t>
      </w:r>
      <w:r>
        <w:rPr>
          <w:color w:val="000000"/>
          <w:sz w:val="28"/>
          <w:szCs w:val="28"/>
          <w:lang w:val="en-US"/>
        </w:rPr>
        <w:t>1/.</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Согласно этому документу любой житель Российской Федерации имеет право на обязательную государственную пенсию, под которой понимается ежемесячные денежные выплаты, предназначенные для компенсации гражданам заработка, утраченного в связи с достижением установленного законом возраста, наступлением инвалидности, потери кормильца, а также по другим основаниям.</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пенсионным законодательством Российской Федерации в настоящее время назначаются и выплачиваются трудовые и социальные пенсии, пенсии военнослужащим срочной службы, пенсии по инвалидности от военной травмы и от общего заболевания, участникам войн и вдовам погибших, а также в некоторые другие виды пенсий /6/. В связи с трудовой и иной общественно полезной деятельностью, засчитываемой в общий трудовой стаж, назначаются следующие базовые виды пенсий: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по старости (по возрасту);</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по инвалидности;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по случаю потери кормильца;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за выслугу лет.</w:t>
      </w:r>
    </w:p>
    <w:p w:rsidR="00195484" w:rsidRDefault="00195484">
      <w:pPr>
        <w:widowControl w:val="0"/>
        <w:spacing w:before="0" w:after="0" w:line="360" w:lineRule="auto"/>
        <w:ind w:right="42" w:firstLine="567"/>
        <w:jc w:val="both"/>
        <w:rPr>
          <w:color w:val="000000"/>
          <w:sz w:val="28"/>
          <w:szCs w:val="28"/>
        </w:rPr>
      </w:pPr>
      <w:r>
        <w:rPr>
          <w:color w:val="000000"/>
          <w:sz w:val="28"/>
          <w:szCs w:val="28"/>
        </w:rPr>
        <w:t>Трудовые пенсии по старости на общих основаниях в соответствии с действующим законодательством устанавливаются: мужчинам – по достижении 60 лет и при общем трудовом стаже не менее 25 лет; женщинам – по достижении 55 лет, при общем трудовом стаже не менее 20 лет. Отдельным категориям граждан пенсия по старости законодательно устанавливается при пониженном пенсионном возрасте, а в отдельных случаях – и при пониженном трудовом стаже. Пенсионное законодательство содержит довольно широкий перечень категорий граждан, которым пенсия по старости назначается на льготных основаниях: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женщинам, родившим пять или более детей и воспитавшим их до восьмилетнего возраста, а также матерям инвалидов с детства, воспитавшим их до восьмилетнего возраста;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инвалидам Отечественной войны и другим инвалидам, приравненным к ним в отношении пенсионного обеспечения;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инвалидам 1 группы по зрению /52/.</w:t>
      </w:r>
    </w:p>
    <w:p w:rsidR="00195484" w:rsidRDefault="00195484">
      <w:pPr>
        <w:widowControl w:val="0"/>
        <w:spacing w:before="0" w:after="0" w:line="360" w:lineRule="auto"/>
        <w:ind w:right="42" w:firstLine="567"/>
        <w:jc w:val="both"/>
        <w:rPr>
          <w:color w:val="000000"/>
          <w:sz w:val="28"/>
          <w:szCs w:val="28"/>
        </w:rPr>
      </w:pPr>
      <w:r>
        <w:rPr>
          <w:color w:val="000000"/>
          <w:sz w:val="28"/>
          <w:szCs w:val="28"/>
        </w:rPr>
        <w:t>Кроме того, в соответствии с законодательством и специальными нормативными актами Правительства РФ, которому действующим законодательством предоставлено такое право, устанавливается пенсия в связи с особыми условиями труда отдельным категориям работников, занятых: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на подземных работах, на работах с вредными условиями труда и в горячих цехах;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на работах с тяжелыми условиями труда;</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в качестве водителей городского транспорта на регулярных городских пассажирских маршрутах;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спасателями в профессиональных аварийно-спасательных службах, профессиональных аварийно-спасательных формированиях и многих других работах указанных в списках работ, профессий и должностей, с учетом выполнения которых пенсий устанавливается при пониженном пенсионном возрасте.</w:t>
      </w:r>
    </w:p>
    <w:p w:rsidR="00195484" w:rsidRDefault="00195484">
      <w:pPr>
        <w:widowControl w:val="0"/>
        <w:spacing w:before="0" w:after="0" w:line="360" w:lineRule="auto"/>
        <w:ind w:right="42" w:firstLine="567"/>
        <w:jc w:val="both"/>
        <w:rPr>
          <w:color w:val="000000"/>
          <w:sz w:val="28"/>
          <w:szCs w:val="28"/>
        </w:rPr>
      </w:pPr>
      <w:r>
        <w:rPr>
          <w:color w:val="000000"/>
          <w:sz w:val="28"/>
          <w:szCs w:val="28"/>
        </w:rPr>
        <w:t>На льготных основаниях пенсия устанавливается также в связи с работой в районах Крайнего Севера и в приравненных к ним местностях.</w:t>
      </w:r>
    </w:p>
    <w:p w:rsidR="00195484" w:rsidRDefault="00195484">
      <w:pPr>
        <w:widowControl w:val="0"/>
        <w:spacing w:before="0" w:after="0" w:line="360" w:lineRule="auto"/>
        <w:ind w:right="42" w:firstLine="567"/>
        <w:jc w:val="both"/>
        <w:rPr>
          <w:color w:val="000000"/>
          <w:sz w:val="28"/>
          <w:szCs w:val="28"/>
        </w:rPr>
      </w:pP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Таким образом, пенсионное обеспечение в Российской Федерации осуществляется в соответствии с Конституцией и посредством выполнения условий и норм, предусмотренных Законом РФ «О государственных пенсиях в Российской Федерации» и комплексом других сопряженных законов. </w:t>
      </w:r>
    </w:p>
    <w:p w:rsidR="00195484" w:rsidRDefault="00195484">
      <w:pPr>
        <w:widowControl w:val="0"/>
        <w:tabs>
          <w:tab w:val="num" w:pos="0"/>
        </w:tabs>
        <w:spacing w:before="0" w:after="0" w:line="360" w:lineRule="auto"/>
        <w:ind w:firstLine="567"/>
        <w:jc w:val="both"/>
        <w:rPr>
          <w:sz w:val="28"/>
          <w:szCs w:val="28"/>
        </w:rPr>
      </w:pPr>
      <w:r>
        <w:rPr>
          <w:sz w:val="28"/>
          <w:szCs w:val="28"/>
        </w:rPr>
        <w:t>В России, как и в других странах, где в начале девяностых годов резко возросла стоимость жизни, создалась самоподдерживающаяся тенденция выравнивания размеров пенсий /32/, в соответствии с рисунком 2 суть состоит в следующем:</w:t>
      </w:r>
    </w:p>
    <w:p w:rsidR="00195484" w:rsidRDefault="00077AF0">
      <w:pPr>
        <w:widowControl w:val="0"/>
        <w:tabs>
          <w:tab w:val="num" w:pos="0"/>
        </w:tabs>
        <w:spacing w:before="0" w:after="0" w:line="360" w:lineRule="auto"/>
        <w:jc w:val="both"/>
        <w:rPr>
          <w:sz w:val="28"/>
          <w:szCs w:val="28"/>
        </w:rPr>
      </w:pPr>
      <w:r>
        <w:rPr>
          <w:noProof/>
        </w:rPr>
        <w:pict>
          <v:line id="_x0000_s1053" style="position:absolute;left:0;text-align:left;z-index:251670528" from="389.9pt,15.05pt" to="389.9pt,22.25pt" o:allowincell="f">
            <v:stroke endarrow="block"/>
          </v:line>
        </w:pict>
      </w:r>
      <w:r>
        <w:rPr>
          <w:noProof/>
        </w:rPr>
        <w:pict>
          <v:line id="_x0000_s1054" style="position:absolute;left:0;text-align:left;z-index:251669504" from="87.5pt,15.05pt" to="87.5pt,22.25pt" o:allowincell="f">
            <v:stroke endarrow="block"/>
          </v:line>
        </w:pict>
      </w:r>
      <w:r w:rsidR="00195484">
        <w:rPr>
          <w:sz w:val="28"/>
          <w:szCs w:val="28"/>
        </w:rPr>
        <w:t>Снижение процента уплаты страховых взносов в Пенсионный фонд России</w:t>
      </w:r>
    </w:p>
    <w:p w:rsidR="00195484" w:rsidRDefault="00077AF0">
      <w:pPr>
        <w:widowControl w:val="0"/>
        <w:tabs>
          <w:tab w:val="num" w:pos="0"/>
        </w:tabs>
        <w:spacing w:before="0" w:after="0" w:line="360" w:lineRule="auto"/>
        <w:jc w:val="both"/>
        <w:rPr>
          <w:sz w:val="28"/>
          <w:szCs w:val="28"/>
        </w:rPr>
      </w:pPr>
      <w:r>
        <w:rPr>
          <w:noProof/>
        </w:rPr>
        <w:pict>
          <v:line id="_x0000_s1055" style="position:absolute;left:0;text-align:left;flip:y;z-index:251673600" from="389.9pt,41.3pt" to="389.9pt,55.7pt" o:allowincell="f">
            <v:stroke endarrow="block"/>
          </v:line>
        </w:pict>
      </w:r>
      <w:r>
        <w:rPr>
          <w:noProof/>
        </w:rPr>
        <w:pict>
          <v:line id="_x0000_s1056" style="position:absolute;left:0;text-align:left;z-index:251671552" from="87.5pt,41.3pt" to="87.5pt,55.7pt" o:allowincell="f"/>
        </w:pict>
      </w:r>
      <w:r w:rsidR="00195484">
        <w:rPr>
          <w:sz w:val="28"/>
          <w:szCs w:val="28"/>
        </w:rPr>
        <w:t>Уменьшение разницы между                           Снижение заинтересованности минимальной и максимальной пенсией                       в уплате страховых взносов</w:t>
      </w:r>
    </w:p>
    <w:p w:rsidR="00195484" w:rsidRDefault="00077AF0">
      <w:pPr>
        <w:widowControl w:val="0"/>
        <w:tabs>
          <w:tab w:val="num" w:pos="0"/>
        </w:tabs>
        <w:spacing w:before="0" w:after="0" w:line="360" w:lineRule="auto"/>
        <w:jc w:val="both"/>
        <w:rPr>
          <w:sz w:val="28"/>
          <w:szCs w:val="28"/>
          <w:lang w:val="en-US"/>
        </w:rPr>
      </w:pPr>
      <w:r>
        <w:rPr>
          <w:noProof/>
        </w:rPr>
        <w:pict>
          <v:line id="_x0000_s1057" style="position:absolute;left:0;text-align:left;z-index:251672576" from="87.5pt,7.4pt" to="389.9pt,7.4pt" o:allowincell="f"/>
        </w:pict>
      </w:r>
    </w:p>
    <w:p w:rsidR="00195484" w:rsidRDefault="00195484">
      <w:pPr>
        <w:widowControl w:val="0"/>
        <w:tabs>
          <w:tab w:val="num" w:pos="0"/>
        </w:tabs>
        <w:spacing w:before="0" w:after="0" w:line="360" w:lineRule="auto"/>
        <w:ind w:firstLine="567"/>
        <w:rPr>
          <w:sz w:val="28"/>
          <w:szCs w:val="28"/>
        </w:rPr>
      </w:pPr>
      <w:r>
        <w:rPr>
          <w:sz w:val="28"/>
          <w:szCs w:val="28"/>
        </w:rPr>
        <w:t>Рисунок 2. Самоподдерживающаяся тенденция выравнивания пенсий.</w:t>
      </w:r>
    </w:p>
    <w:p w:rsidR="00195484" w:rsidRDefault="00195484">
      <w:pPr>
        <w:widowControl w:val="0"/>
        <w:tabs>
          <w:tab w:val="num" w:pos="0"/>
        </w:tabs>
        <w:spacing w:before="0" w:after="0" w:line="360" w:lineRule="auto"/>
        <w:ind w:firstLine="567"/>
        <w:jc w:val="both"/>
        <w:rPr>
          <w:sz w:val="28"/>
          <w:szCs w:val="28"/>
        </w:rPr>
      </w:pPr>
      <w:r>
        <w:rPr>
          <w:sz w:val="28"/>
          <w:szCs w:val="28"/>
        </w:rPr>
        <w:t>При нехватке финансовых ресурсов внутри пенсионной системы это приводит к их перераспределению от получателей максимальных пенсий к получателям минимальных. Как следствие снижается зависимость размера пенсии от продолжительности стажа и среднего заработка. Это еще более снижает заинтересованность в уплате страховых взносов. В результате ухудшается финансовое положение пенсионной системы. В этих условиях поддержка минимального размера пенсии приводит к уменьшению максимального, граждане считают несправедливым, назначение почти одинаковой пенсии при разном вкладе людей в развитие экономики, это приводит к ухудшению уплаты страховых взносов и цикл повторяется.</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В целях поддержания уровня жизни пенсионеров и инвалидов, согласно Указам президента Российской Федерации, осуществляется ежегодная  единовременная компенсационная выплата пенсионерам. В 1999 году такая выплата была осуществлена на основании Указа Президента РФ от 30.03.99 г. №391 «О единовременной компенсационной выплате пенсионерам», её получили более 38,5 млн. пенсионеров. При этом дополнительные расходы Пенсионного фонда составили 2,5 млн. рублей.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Одновременно с мероприятиями, проводимыми по выплате компенсаций, была проведена работа по увеличению государственных пенсий. В результате этого минимальный размер пенсии с учетом компенсационной выплаты с 01 мая 1999 года составил 305 руб. 29 коп., а средний размер пенсии по Российской Федерации – 455 руб. Средний размер трудовой пенсии составил 460 руб., пенсии по старости – 481 руб. Итого общий уровень пенсий за 1999 год возрос более чем на 50 руб.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Динамика размеров фактически выплаченных минимальной, средней и максимальной пенсий относительно прожиточного минимума представлена на рисунке А.3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Из графика хорошо видно, что 1996 год характеризуется общим ростом размеров пенсий относительно прожиточного минимума и уменьшением соотношения максимальной пенсии к минимальной. В течение 1996 года в соответствии с Указами Президента Российской Федерации были увеличены компенсационные выплаты, что обеспечило увеличение размеров пенсий, а также сближение их границ. Индексация пенсий, осуществленная согласно федеральным законам с 1 января и с 1 мая, увеличивала дифференциацию.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дальнейшем, если не преодолеть тенденцию снижения дифференциации размеров пенсий, возможно более тесное сближение верхней и нижней границ размеров пенсий до полного их совпадения. Ограничение размера высоких пенсий обуславливается общим налоговым прессом. Общепризнанно, что уровень тарифа страховых взносов в контексте суммарной величины взносов в системы социального страхования, а также подоходного налога с заработной платы находится на таком уровне, когда его повышение может быть оправдано только экстраординарными причинами. Однако, если бы все платили страховые взносы согласно законодательства, тариф можно бы было снизить примерно на семь пунктов, сохраняя при этом суммы поступающих страховых взносов на существующем уровне.</w:t>
      </w:r>
    </w:p>
    <w:p w:rsidR="00195484" w:rsidRDefault="00195484">
      <w:pPr>
        <w:widowControl w:val="0"/>
        <w:spacing w:before="0" w:after="0" w:line="360" w:lineRule="auto"/>
        <w:ind w:right="42" w:firstLine="567"/>
        <w:jc w:val="both"/>
        <w:rPr>
          <w:color w:val="000000"/>
          <w:sz w:val="28"/>
          <w:szCs w:val="28"/>
        </w:rPr>
      </w:pPr>
      <w:r>
        <w:rPr>
          <w:color w:val="000000"/>
          <w:sz w:val="28"/>
          <w:szCs w:val="28"/>
        </w:rPr>
        <w:t>Несмотря на все проводимые мероприятия по повышению пенсий и проводимые компенсации уровень жизни пенсионеров остается по прежнему низким. Так, соотношение минимальной пенсии по старости (с компенсацией) к прожиточному минимуму пенсионера, составил в среднем за 1999 год – 47,3 %, однако этот же показатель за 1998 год был равен в среднем 64 %, а в 1997 году составлял вообще более 80 %. Таким образом, хорошо прослеживается тенденция снижения минимальных пенсий и значительного обнищания людей, получающих минимальные государственные пенсии /54/.</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Соотношение средней пенсии по старости, с компенсацией, к прожиточному минимуму пенсионера составил в 1999 году 71,2 %, что в предыдущем году отразилось в цифре 119,2 %, что говорит о значительном снижении размера пенсий, так как в 1998 году сумма получаемой средней пенсии обеспечивала пенсионера средствами, необходимыми для его жизни в течении месяца более чем на 100 % прожиточного минимума, то в 1999 году даже этот показатель снизился, и снизился более чем в полтора раза /55/.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Такой показатель как, отношение общей пенсии, с компенсацией, к прожиточному минимуму пенсионера отразился в следующих цифрах статистики:  1999 год – 69,4 %, 1998 год – 111,9 %. Таким образом, этот коэффициент, основной по пенсиям, так как касается большинства пенсионеров, показывает снижение более, чем в 1,6 раза. То есть пенсионеры обеспечены только приблизительно на 70 % необходимого минимума. </w:t>
      </w:r>
    </w:p>
    <w:p w:rsidR="00195484" w:rsidRDefault="00195484">
      <w:pPr>
        <w:widowControl w:val="0"/>
        <w:spacing w:before="0" w:after="0" w:line="360" w:lineRule="auto"/>
        <w:ind w:firstLine="709"/>
        <w:jc w:val="both"/>
        <w:rPr>
          <w:sz w:val="28"/>
          <w:szCs w:val="28"/>
        </w:rPr>
      </w:pPr>
      <w:r>
        <w:rPr>
          <w:sz w:val="28"/>
          <w:szCs w:val="28"/>
        </w:rPr>
        <w:t xml:space="preserve">В целом пенсионное обеспечение в России является недостаточным и представляет одну из острейших социально-экономических проблем. Хотя задолженность пенсионерам в 1999 году была ликвидирована полностью почти во всех регионах, но необходимо не только не допускать задолженности, но и постепенно увеличивать размеры пенсий, чтобы обеспечение пенсионеров вполне обеспечивало их достойную жизнь и по возможности даже превосходило размер прожиточный минимум пенсионера, как это было до 1998 года. </w:t>
      </w:r>
    </w:p>
    <w:p w:rsidR="00195484" w:rsidRDefault="00195484">
      <w:pPr>
        <w:widowControl w:val="0"/>
        <w:spacing w:before="0" w:after="0" w:line="360" w:lineRule="auto"/>
        <w:ind w:firstLine="709"/>
        <w:jc w:val="both"/>
        <w:rPr>
          <w:sz w:val="28"/>
          <w:szCs w:val="28"/>
        </w:rPr>
      </w:pPr>
      <w:r>
        <w:rPr>
          <w:sz w:val="28"/>
          <w:szCs w:val="28"/>
        </w:rPr>
        <w:t>В Оренбургской области ситуация с пенсионным обеспечением аналогична общероссийской с той лишь разницей, что уровень жизни пенсионера чуть выше средних по РФ показателей. Однако пенсионерам от этого не легче. Так, если в РФ прожиточный минимум пенсионера  в  1999 году был выше среднего размера пенсий, в среднем более чем на 150 рублей, то для пенсионеров Оренбуржья эта разница составляла порядка 100 рублей. Таким образом, пенсия в  1999 года, в Оренбуржье, лишь на 90 % обеспечивала прожиточный минимум пенсионера  Оренбургской области.</w:t>
      </w:r>
    </w:p>
    <w:p w:rsidR="00195484" w:rsidRDefault="00195484">
      <w:pPr>
        <w:widowControl w:val="0"/>
        <w:spacing w:before="0" w:after="0" w:line="360" w:lineRule="auto"/>
        <w:ind w:firstLine="709"/>
        <w:jc w:val="both"/>
        <w:rPr>
          <w:sz w:val="28"/>
          <w:szCs w:val="28"/>
        </w:rPr>
      </w:pPr>
      <w:r>
        <w:rPr>
          <w:sz w:val="28"/>
          <w:szCs w:val="28"/>
        </w:rPr>
        <w:t xml:space="preserve">Несмотря на кажущуюся стабилизацию в этой области разрыв между размерами прожиточного минимума и пенсии постоянно увеличивается, в данный период, конечно гораздо медленнее, но между тем, все же до сих пор не остановлен. </w:t>
      </w:r>
    </w:p>
    <w:p w:rsidR="00195484" w:rsidRDefault="00195484">
      <w:pPr>
        <w:widowControl w:val="0"/>
        <w:spacing w:before="0" w:after="0" w:line="360" w:lineRule="auto"/>
        <w:ind w:firstLine="709"/>
        <w:jc w:val="both"/>
        <w:rPr>
          <w:sz w:val="28"/>
          <w:szCs w:val="28"/>
        </w:rPr>
      </w:pPr>
      <w:r>
        <w:rPr>
          <w:sz w:val="28"/>
          <w:szCs w:val="28"/>
        </w:rPr>
        <w:t>В плане соотношений сумм средней пенсии и средней суммы оплаты труда, эти показатели в периоды 1998 – 1999 годов, безусловно, увеличились, в среднем на 2-3 процента, однако, это скорее говорит, не об увеличении размеров пенсии, а наоборот о снижении размеров средней заработной платы.</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целях поддержания жизненного уровня пенсионеров и в соответствии со ст. 7 Закона РФ «О государственных пенсиях в Российской Федерации» в бюджете 2000 г. запланирована индексация государственных пенсий к концу года в 1,3 раза исходя из индекса роста заработной платы в стране  во 2 и 3 кварталы 2000 г., в том числе с 1 февраля – в 1,12 раза, с 1 августа – в 1,06 раза и с 1 ноября – в 1,1 раза. /30/</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За последние два года увеличение пенсий происходило в основном не за счет увеличения размеров пенсий, а за счет изменения размеров в связи с принятием новшества пенсионного законодательства РФ за последние три года – введения с 1 февраля 1998 года индивидуального коэффициента пенсионера, предусмотренного Федеральным законом №113-ФЗ от 21 июля 1997 года «О порядке исчисления и увеличения государственных пенсий». </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Согласно ст. 7 «Исчисление и увеличение пенсий в связи с ростом заработной платы в стране» закона, новые правила исчисления пенсий введены для того, чтобы в условиях постоянно меняющейся заработной платы эти изменения могли бы быть учтены и при назначении пенсии впервые, и при адаптации размеров ранее назначенных пенсий к современному её уровню. Однако эта норма отнюдь не связывает исчисление и перерасчет пенсий с ростом цен, во внимание принимается лишь номинальный рост средней заработной платы в целом по стране /39/.</w:t>
      </w:r>
    </w:p>
    <w:p w:rsidR="00195484" w:rsidRDefault="00195484">
      <w:pPr>
        <w:widowControl w:val="0"/>
        <w:spacing w:before="0" w:after="0" w:line="360" w:lineRule="auto"/>
        <w:ind w:right="40" w:firstLine="567"/>
        <w:jc w:val="both"/>
        <w:rPr>
          <w:color w:val="000000"/>
          <w:sz w:val="28"/>
          <w:szCs w:val="28"/>
        </w:rPr>
      </w:pPr>
      <w:r>
        <w:rPr>
          <w:color w:val="000000"/>
          <w:sz w:val="28"/>
          <w:szCs w:val="28"/>
        </w:rPr>
        <w:t xml:space="preserve">Индивидуальный коэффициент пенсионера показывает, какую долю средней заработной платы в стране составляла или могла составлять пенсия каждого конкретного лица, исчисленная по нормам Закона о пенсиях, но без её ограничения установленным этим законом максимальным размером. Индивидуальный коэффициент определяется по каждому пенсионному делу, если вновь назначаемая или ранее назначенная пенсия исчислена или впоследствии пересчитана из фактического среднемесячного заработка. Такие правила заменяют действующие сейчас способы «осовременивания» пенсий и заработка путем их индексации, и к пенсиям исчисленным с применением индивидуального коэффициента, компенсационная выплата, предусмотренная законодательством не начисляется /28/. </w:t>
      </w:r>
    </w:p>
    <w:p w:rsidR="00195484" w:rsidRDefault="00195484">
      <w:pPr>
        <w:widowControl w:val="0"/>
        <w:spacing w:before="0" w:after="0" w:line="360" w:lineRule="auto"/>
        <w:ind w:right="40" w:firstLine="567"/>
        <w:jc w:val="both"/>
        <w:rPr>
          <w:color w:val="000000"/>
          <w:sz w:val="28"/>
          <w:szCs w:val="28"/>
        </w:rPr>
      </w:pPr>
      <w:r>
        <w:rPr>
          <w:color w:val="000000"/>
          <w:sz w:val="28"/>
          <w:szCs w:val="28"/>
        </w:rPr>
        <w:t>Содержание статьи  седьмой Закона о пенсиях затрагивает правила многих других статей этого Закона, иногда существенно меняя их. Поэтому при назначении пенсии, при любом её перерасчете, а также при периодических перерасчетах всех пенсий нормы Закона о размере отдельного вида трудовой пенсии должны применяться в совокупности с новыми правилами/7/.</w:t>
      </w:r>
    </w:p>
    <w:p w:rsidR="00195484" w:rsidRDefault="00195484">
      <w:pPr>
        <w:widowControl w:val="0"/>
        <w:spacing w:before="0" w:after="0" w:line="360" w:lineRule="auto"/>
        <w:ind w:right="40" w:firstLine="567"/>
        <w:jc w:val="both"/>
        <w:rPr>
          <w:color w:val="000000"/>
          <w:sz w:val="28"/>
          <w:szCs w:val="28"/>
        </w:rPr>
      </w:pPr>
      <w:r>
        <w:rPr>
          <w:color w:val="000000"/>
          <w:sz w:val="28"/>
          <w:szCs w:val="28"/>
        </w:rPr>
        <w:t xml:space="preserve">В двух случаях индивидуальный коэффициент не применяется, а пенсия исчисляется по прежним правилам, сохраняемым и сейчас. </w:t>
      </w:r>
    </w:p>
    <w:p w:rsidR="00195484" w:rsidRDefault="00195484">
      <w:pPr>
        <w:widowControl w:val="0"/>
        <w:spacing w:before="0" w:after="0" w:line="360" w:lineRule="auto"/>
        <w:ind w:right="40" w:firstLine="567"/>
        <w:jc w:val="both"/>
        <w:rPr>
          <w:color w:val="000000"/>
          <w:sz w:val="28"/>
          <w:szCs w:val="28"/>
        </w:rPr>
      </w:pPr>
      <w:r>
        <w:rPr>
          <w:color w:val="000000"/>
          <w:sz w:val="28"/>
          <w:szCs w:val="28"/>
        </w:rPr>
        <w:t>Во-первых, если лицо, обращающееся за пенсией или её получающее, выполняет оплачиваемую работу. Оплачиваемой работой признается любая трудовая деятельность независимо от её продолжительности и величины получаемой заработной платы (дохода), при выполнении которой лицо подлежало обязательному государственному пенсионному страхованию. В этом случае применяются все прежние правила исчисления пенсий. При прекращении оплачиваемой работы пенсия исчисляется с применением индивидуального коэффициента с первого числа месяца, следующего за тем, в котором прекратилось её выполнение. При поступлении неработающего пенсионера на оплачиваемую работу его пенсия вновь должна быть определена без применения индивидуального коэффициента с первого числа месяца, следующего за месяцем, в котором началась такая работа. Согласно статье 127 Закона « О государственных пенсиях», на организацию, которая принимает пенсионера на работу, возложена обязанность, в пятидневный срок сообщать об этом органу, выплачивающем пенсию; пенсионер в свою очередь, должен извещать этот орган о наступлении обстоятельств, влекущих изменение размера.</w:t>
      </w:r>
    </w:p>
    <w:p w:rsidR="00195484" w:rsidRDefault="00195484">
      <w:pPr>
        <w:widowControl w:val="0"/>
        <w:spacing w:before="0" w:after="0" w:line="360" w:lineRule="auto"/>
        <w:ind w:right="40" w:firstLine="567"/>
        <w:jc w:val="both"/>
        <w:rPr>
          <w:color w:val="000000"/>
          <w:sz w:val="28"/>
          <w:szCs w:val="28"/>
        </w:rPr>
      </w:pPr>
      <w:r>
        <w:rPr>
          <w:color w:val="000000"/>
          <w:sz w:val="28"/>
          <w:szCs w:val="28"/>
        </w:rPr>
        <w:t>Во-вторых, пенсия неработающих граждан исчисляется по прежним правилам, если её размер, определяемый с применением индивидуального коэффициента, оказывается ниже, чем подсчитанный без его применения.</w:t>
      </w:r>
    </w:p>
    <w:p w:rsidR="00195484" w:rsidRDefault="00195484">
      <w:pPr>
        <w:widowControl w:val="0"/>
        <w:spacing w:before="0" w:after="0" w:line="360" w:lineRule="auto"/>
        <w:ind w:right="40" w:firstLine="567"/>
        <w:jc w:val="both"/>
        <w:rPr>
          <w:color w:val="000000"/>
          <w:sz w:val="28"/>
          <w:szCs w:val="28"/>
        </w:rPr>
      </w:pPr>
      <w:r>
        <w:rPr>
          <w:color w:val="000000"/>
          <w:sz w:val="28"/>
          <w:szCs w:val="28"/>
        </w:rPr>
        <w:t>При исчислении пенсии с применением индивидуального коэффициента не прекращают действовать нормы Закона «О государственных пенсиях» о надбавках к пенсии и, о её повышении. Следовательно, к пенсии, определенно по новым нормам, начисляются все полагающиеся пенсионеру надбавки /9/.</w:t>
      </w:r>
    </w:p>
    <w:p w:rsidR="00195484" w:rsidRDefault="00195484">
      <w:pPr>
        <w:widowControl w:val="0"/>
        <w:spacing w:before="0" w:after="0" w:line="360" w:lineRule="auto"/>
        <w:ind w:right="40" w:firstLine="567"/>
        <w:jc w:val="both"/>
        <w:rPr>
          <w:color w:val="000000"/>
          <w:sz w:val="28"/>
          <w:szCs w:val="28"/>
        </w:rPr>
      </w:pPr>
      <w:r>
        <w:rPr>
          <w:color w:val="000000"/>
          <w:sz w:val="28"/>
          <w:szCs w:val="28"/>
        </w:rPr>
        <w:t xml:space="preserve">С тем, чтобы соотношение между индивидуальной пенсией и средней заработной платой в стране не ухудшалось, предусмотрено постоянное увеличение пенсий путем применения индивидуального коэффициента к текущей заработной плате в стране, определяемой ежеквартально /33/. </w:t>
      </w:r>
    </w:p>
    <w:p w:rsidR="00195484" w:rsidRDefault="00195484">
      <w:pPr>
        <w:widowControl w:val="0"/>
        <w:spacing w:before="0" w:after="0" w:line="360" w:lineRule="auto"/>
        <w:ind w:right="40" w:firstLine="567"/>
        <w:jc w:val="both"/>
        <w:rPr>
          <w:color w:val="000000"/>
          <w:sz w:val="28"/>
          <w:szCs w:val="28"/>
        </w:rPr>
      </w:pPr>
      <w:r>
        <w:rPr>
          <w:color w:val="000000"/>
          <w:sz w:val="28"/>
          <w:szCs w:val="28"/>
        </w:rPr>
        <w:t>Установлены значительные ограничения при исчислении индивидуального коэффициента пенсионера. Они касаются учитываемого трудового стажа, максимальной величины учитываемого среднего заработка и размера пенсии инвалидов от общего заболевания. Размер полагающейся пенсии в процентах, как правило, зависит от продолжительности трудового стажа /61/. Для подсчета индивидуального коэффициента трудовой стаж исчисляется не так, как при определении права на пенсию. Во-первых, этот стаж берется только в календарном порядке, не применяются нормы ст. 94 Закона «О государственных пенсиях», предусматривающие исчисление некоторых периодов работы или службы в льготном порядке. Во-вторых, не принимается во внимание длительный трудовой стаж на работах с особыми условиями труда и в особых климатических условиях. Для целей исчисления индивидуального коэффициента, размер пенсии в процентах за длительный специальный стаж не увеличивается. Существенные ограничения установлены и в отношении периодов, включаемых в трудовой стаж. При определении индивидуального коэффициента учитывается:</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любая работа в качестве рабочего, служащего, члена колхоза или другой кооперативной организации, а также иная работа, на которой работник подлежал социальному страхованию;</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военная и приравненная к ней служба;</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временная нетрудоспособность, начавшаяся в период работы;</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инвалидность 1 и 2 групп, вследствие увечья, связанного с производством, или вследствие профессионального заболевания;</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пребывание в местах заключения сверх срока, назначенного при пересмотре дела;</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периоды выплаты пособия по безработице, участия в оплачиваемых общественных работах, переезда по направлению службы занятости в другую местность и трудоустройства /59/.</w:t>
      </w:r>
    </w:p>
    <w:p w:rsidR="00195484" w:rsidRDefault="00195484">
      <w:pPr>
        <w:widowControl w:val="0"/>
        <w:spacing w:before="0" w:after="0" w:line="360" w:lineRule="auto"/>
        <w:ind w:right="40" w:firstLine="567"/>
        <w:jc w:val="both"/>
        <w:rPr>
          <w:color w:val="000000"/>
          <w:sz w:val="28"/>
          <w:szCs w:val="28"/>
        </w:rPr>
      </w:pPr>
      <w:r>
        <w:rPr>
          <w:color w:val="000000"/>
          <w:sz w:val="28"/>
          <w:szCs w:val="28"/>
        </w:rPr>
        <w:t>Однако во внимание не принимается и исключается из трудового стажа:</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обучение в средних специальных и высших учебных заведениях, пребывание в аспирантуре, докторантуре, а также другие формы подготовки к профессиональной деятельности, перечисленные в статье 91 Закона о пенсиях;</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уход за членами семьи – инвалидами 1 группы, детьми-инвалидами, престарелыми;</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уход неработающих матерей за детьми, не достигшими трехлетнего возраста;</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проживание жен (мужей) военнослужащих, проходящих военную службу по контракту, в местностях, где они не могли трудиться по специальности;</w:t>
      </w:r>
    </w:p>
    <w:p w:rsidR="00195484" w:rsidRDefault="00195484" w:rsidP="00195484">
      <w:pPr>
        <w:widowControl w:val="0"/>
        <w:numPr>
          <w:ilvl w:val="0"/>
          <w:numId w:val="1"/>
        </w:numPr>
        <w:tabs>
          <w:tab w:val="clear" w:pos="1800"/>
          <w:tab w:val="num" w:pos="0"/>
        </w:tabs>
        <w:spacing w:before="0" w:after="0" w:line="360" w:lineRule="auto"/>
        <w:ind w:left="0" w:right="40" w:firstLine="567"/>
        <w:jc w:val="both"/>
        <w:rPr>
          <w:color w:val="000000"/>
          <w:sz w:val="28"/>
          <w:szCs w:val="28"/>
        </w:rPr>
      </w:pPr>
      <w:r>
        <w:rPr>
          <w:color w:val="000000"/>
          <w:sz w:val="28"/>
          <w:szCs w:val="28"/>
        </w:rPr>
        <w:t>проживание за границей жен (мужей) работников российских учреждений и международных организаций.</w:t>
      </w:r>
    </w:p>
    <w:p w:rsidR="00195484" w:rsidRDefault="00195484">
      <w:pPr>
        <w:widowControl w:val="0"/>
        <w:spacing w:before="0" w:after="0" w:line="360" w:lineRule="auto"/>
        <w:ind w:right="40" w:firstLine="567"/>
        <w:jc w:val="both"/>
        <w:rPr>
          <w:color w:val="000000"/>
          <w:sz w:val="28"/>
          <w:szCs w:val="28"/>
        </w:rPr>
      </w:pPr>
      <w:r>
        <w:rPr>
          <w:color w:val="000000"/>
          <w:sz w:val="28"/>
          <w:szCs w:val="28"/>
        </w:rPr>
        <w:t>Анализ полученной информации на конец 1999 года по  поводу введения Федерального закона №113-ФЗ от 21.07.97 г. позволяет увидеть предварительные результаты введения индивидуального коэффициента пенсионера и пересчета по нему пенсий.</w:t>
      </w:r>
    </w:p>
    <w:p w:rsidR="00195484" w:rsidRDefault="00195484">
      <w:pPr>
        <w:widowControl w:val="0"/>
        <w:spacing w:before="0" w:after="0" w:line="360" w:lineRule="auto"/>
        <w:ind w:right="40" w:firstLine="567"/>
        <w:jc w:val="both"/>
        <w:rPr>
          <w:color w:val="000000"/>
          <w:sz w:val="28"/>
          <w:szCs w:val="28"/>
        </w:rPr>
      </w:pPr>
      <w:r>
        <w:rPr>
          <w:color w:val="000000"/>
          <w:sz w:val="28"/>
          <w:szCs w:val="28"/>
        </w:rPr>
        <w:t>Из общего числа пенсионеров – около 38,5 млн. человек, состоящих на учете, 1,3млн. – получатели социальных пенсий, 8,2 млн. – работающие. Таким образом, перерасчет мог был произведен 28,8 млн. пенсионерам, если бы они имели продолжительный трудовой стаж и достаточно высокий заработок. Эти условия имелись только у 16 млн. пенсионеров, которым пенсии и были перерассчитаны, что составляет 56%.  Анализ ситуации в связи с пересчетом с 1 февраля 1998 года пенсий, назначенных до 1 января 1991 года, а таких - около 19,3 млн. человек, показал, что около 13,1 млн. пенсионеров этой категории, около 68 %, при перерасчете пенсий получили значительное их увеличение.</w:t>
      </w:r>
    </w:p>
    <w:p w:rsidR="00195484" w:rsidRDefault="00195484">
      <w:pPr>
        <w:widowControl w:val="0"/>
        <w:spacing w:before="0" w:after="0" w:line="360" w:lineRule="auto"/>
        <w:ind w:right="42" w:firstLine="567"/>
        <w:jc w:val="both"/>
        <w:rPr>
          <w:color w:val="000000"/>
          <w:sz w:val="28"/>
          <w:szCs w:val="28"/>
        </w:rPr>
      </w:pPr>
      <w:r>
        <w:rPr>
          <w:color w:val="000000"/>
          <w:sz w:val="28"/>
          <w:szCs w:val="28"/>
        </w:rPr>
        <w:t>Районный коэффициент, устанавливаемый к заработной плате в отдельных регионах Российской Федерации в целях компенсации более дорогих условий проживания человека в этих отдаленных от центра страны регионах, как правило, с тяжелыми климатическими условиями, изначально учитывался в размере пенсии через включение данной выплаты в подсчет среднемесячного заработка, определяемого для исчисления пенсии. Однако в связи с тем, что при исчислении пенсии из среднемесячного заработка её фактический размер не мог превышать предусмотренного пенсионным законодательством максимального размера пенсии, районный коэффициент, как составная часть заработка пенсионера, не в полной мере отражался в его пенсии, ограниченной предельно допустимой суммой. В тех случаях, когда пенсия назначалась в твердой сумме, то есть не исчислялась из заработка по причине его отсутствия, или среднемесячный заработок пенсионера был настолько низок, что фактически не позволял установить пенсию в размере, превышающем предусмотренный пенсионным законодательством минимальный размер пенсии, а также при назначении социальной пенсии районный коэффициент, учитываемый только в составе среднемесячного заработка, вообще никак не мог быть применен к пенсии /29/.</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результате образовалась целая категория пенсионеров, проживающая в регионах, где к заработной плате рабочих устанавливался районный коэффициент, которая не имела возможности полностью или частично получать этот коэффициент к своим пенсиям.</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Постановлением Совета Министров СССР от 16 февраля 1990 года №180 «О районных коэффициентах к пенсиям граждан, проживающих в районах Крайнего Севера и в местностях, приравненных к ним», с 1 января 1990 года впервые было установлено, что в этих районах минимальные и максимальные размеры пенсий определяются с применением районных коэффициентов, которые начисляются в этих районах и местностях к заработной плате рабочих и служащих. При этом, если в районе действуют разные коэффициенты к заработной плате, применяются коэффициенты, установленные к заработной плате рабочих и служащих непроизводственных отраслей народного хозяйства.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Принципиально важным оказалось то обстоятельство, что повышение минимальных и максимальных размеров пенсий на районный коэффициент производилось только пенсионерам, проживающим в районах Крайнего Севера и в приравненных к ним местностях, в том числе и переехавшим в данные районы после 1 января 1990 года. При переселении этих пенсионеров в другие регионы страны экспорт коэффициента не допускался, и пенсия пересматривалась без учета районного коэффициента.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Принципы правового регулирования порядка применения районных коэффициентов при исчислении пенсий, сформированные союзным пенсионным законодательством, имели определяющее значение для развития этого института пенсионного обеспечения и были полностью восприняты российским пенсионным законодательством.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Наиболее выделяются следующие принципы: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а) районные коэффициенты учитываются при определении размера пенсий не только в районах Крайнего Севера и в приравненных к ним местностях, но и в других районах страны, где они установлены к заработной плате рабочих и служащих;</w:t>
      </w:r>
    </w:p>
    <w:p w:rsidR="00195484" w:rsidRDefault="00195484">
      <w:pPr>
        <w:widowControl w:val="0"/>
        <w:spacing w:before="0" w:after="0" w:line="360" w:lineRule="auto"/>
        <w:ind w:right="42" w:firstLine="567"/>
        <w:jc w:val="both"/>
        <w:rPr>
          <w:color w:val="000000"/>
          <w:sz w:val="28"/>
          <w:szCs w:val="28"/>
        </w:rPr>
      </w:pPr>
      <w:r>
        <w:rPr>
          <w:color w:val="000000"/>
          <w:sz w:val="28"/>
          <w:szCs w:val="28"/>
        </w:rPr>
        <w:t>б) районные коэффициенты учитываются при определении размера пенсии посредством их включения в состав заработка, из которого исчисляется пенсия;</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социальные пенсии, минимальные и максимальные размеры трудовых пенсий, при установлении которых не учитывается заработок пенсионера или учитывается, но не полностью, непосредственно повышаются на величину районного коэффициента;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г) районные коэффициенты применяются к социальным пенсиям, минимальным и максимальным размерам трудовых пенсий, только на период проживания пенсионера в районах, где установлены районные коэффициенты к заработной плате рабочих и служащих;</w:t>
      </w:r>
    </w:p>
    <w:p w:rsidR="00195484" w:rsidRDefault="00195484">
      <w:pPr>
        <w:widowControl w:val="0"/>
        <w:spacing w:before="0" w:after="0" w:line="360" w:lineRule="auto"/>
        <w:ind w:right="42" w:firstLine="567"/>
        <w:jc w:val="both"/>
        <w:rPr>
          <w:color w:val="000000"/>
          <w:sz w:val="28"/>
          <w:szCs w:val="28"/>
        </w:rPr>
      </w:pPr>
      <w:r>
        <w:rPr>
          <w:color w:val="000000"/>
          <w:sz w:val="28"/>
          <w:szCs w:val="28"/>
        </w:rPr>
        <w:t>д) при исчислении пенсии учитываются районные коэффициенты, установленные к заработной плате рабочих и служащих непроизводственных отраслей;</w:t>
      </w:r>
    </w:p>
    <w:p w:rsidR="00195484" w:rsidRDefault="00195484">
      <w:pPr>
        <w:widowControl w:val="0"/>
        <w:spacing w:before="0" w:after="0" w:line="360" w:lineRule="auto"/>
        <w:ind w:right="42" w:firstLine="567"/>
        <w:jc w:val="both"/>
        <w:rPr>
          <w:color w:val="000000"/>
          <w:sz w:val="28"/>
          <w:szCs w:val="28"/>
        </w:rPr>
      </w:pPr>
      <w:r>
        <w:rPr>
          <w:color w:val="000000"/>
          <w:sz w:val="28"/>
          <w:szCs w:val="28"/>
        </w:rPr>
        <w:t>е) районные коэффициенты, применяемые к максимальным размерам пенсии или к иным предельным суммам, ограничивающим фактический размер пенсии, учитываются в пределах 1,5;</w:t>
      </w:r>
    </w:p>
    <w:p w:rsidR="00195484" w:rsidRDefault="00195484">
      <w:pPr>
        <w:widowControl w:val="0"/>
        <w:spacing w:before="0" w:after="0" w:line="360" w:lineRule="auto"/>
        <w:ind w:right="42" w:firstLine="567"/>
        <w:jc w:val="both"/>
        <w:rPr>
          <w:color w:val="000000"/>
          <w:sz w:val="28"/>
          <w:szCs w:val="28"/>
        </w:rPr>
      </w:pPr>
      <w:r>
        <w:rPr>
          <w:color w:val="000000"/>
          <w:sz w:val="28"/>
          <w:szCs w:val="28"/>
        </w:rPr>
        <w:t>ж) в случаях, когда в течение периода, за который определяется заработок для исчисления пенсии, пенсионеры работали в районах с разными по размерам районным коэффициентами, к пенсии устанавливается последний по времени коэффициент в данном периоде.</w:t>
      </w:r>
    </w:p>
    <w:p w:rsidR="00195484" w:rsidRDefault="00195484">
      <w:pPr>
        <w:widowControl w:val="0"/>
        <w:spacing w:before="0" w:after="0" w:line="360" w:lineRule="auto"/>
        <w:ind w:right="42" w:firstLine="567"/>
        <w:jc w:val="both"/>
        <w:rPr>
          <w:color w:val="000000"/>
          <w:sz w:val="28"/>
          <w:szCs w:val="28"/>
        </w:rPr>
      </w:pPr>
      <w:r>
        <w:rPr>
          <w:color w:val="000000"/>
          <w:sz w:val="28"/>
          <w:szCs w:val="28"/>
        </w:rPr>
        <w:t>Общепризнанно, что обеспечение в старости является одной из главных обязанностей государства, поэтому оно должно обеспечить создание системы пенсионного обеспечения, в принципе охватывающей всех граждан /43/. При этом имеется в виду, что целью такой системы является не только система благотворительности, направленная на предотвращение бедности в старости, но также государственные и частные системы, по которым пенсии предоставляются с учетом сложившегося уровня жизни граждан. Принимая во внимание эту обязанность государства, нельзя говорить о том, что обеспечение в старости должно осуществлять исключительно самими гражданами. Некоторые группы населения не могут, даже в течение своей активной жизни, иметь доход, который бы давал им возможность, помимо удовлетворения своих текущих нужд, делать сбережения на старость. Они обречены на бедность в течение всей свое жизни. Только государство в состоянии осуществлять обязательное перераспределение доходов в пользу таких групп.</w:t>
      </w:r>
    </w:p>
    <w:p w:rsidR="00195484" w:rsidRDefault="00195484">
      <w:pPr>
        <w:widowControl w:val="0"/>
        <w:spacing w:before="0" w:after="0" w:line="360" w:lineRule="auto"/>
        <w:ind w:right="42" w:firstLine="567"/>
        <w:jc w:val="both"/>
        <w:rPr>
          <w:color w:val="000000"/>
          <w:sz w:val="28"/>
          <w:szCs w:val="28"/>
        </w:rPr>
      </w:pPr>
      <w:r>
        <w:rPr>
          <w:color w:val="000000"/>
          <w:sz w:val="28"/>
          <w:szCs w:val="28"/>
        </w:rPr>
        <w:t>Пенсия должна удовлетворять хотя бы минимальные потребности в старости. Это требует осуществления широкого круга дополнительных мер:</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предоставления минимальных пенсий;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гарантии сохранения покупательной способности этих пенсий, то есть защиты их от инфляции;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защиты от потери инвестированного капитала в частные пенсионные системы, то есть защиты их от инфляции;</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повышения размеров частных пенсий.</w:t>
      </w:r>
    </w:p>
    <w:p w:rsidR="00195484" w:rsidRDefault="00195484">
      <w:pPr>
        <w:widowControl w:val="0"/>
        <w:spacing w:before="0" w:after="0" w:line="360" w:lineRule="auto"/>
        <w:ind w:right="42" w:firstLine="567"/>
        <w:jc w:val="both"/>
        <w:rPr>
          <w:color w:val="000000"/>
          <w:sz w:val="28"/>
          <w:szCs w:val="28"/>
        </w:rPr>
      </w:pPr>
      <w:r>
        <w:rPr>
          <w:color w:val="000000"/>
          <w:sz w:val="28"/>
          <w:szCs w:val="28"/>
        </w:rPr>
        <w:t>Государственная система перераспределения доходов в рамках социально-компенсационных пособий требует социально-политических решений, которые могут иметь как краткосрочные, так и долгосрочные финансовые последствия. При этом могут возникнуть определенные сложности, поскольку между обещаниями выплачивать пособия, их выплатами и финансированием проходит много времени. Необходимо иметь в виду возможность ограничений уровня пенсионного обеспечения в случае, если сокращение рождаемости и рост ожидаемой продолжительности жизни ведут к нарушению количественных пропорций между поколениями и увеличению соотношения между численностью пожилых и численностью трудоспособных /33/.</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 течением времени цели, стоящие перед государственными пенсионными системами, подверглись многим изменениям. При создании пенсионной системы, главной целью было предотвращение бедности пожилых граждан. Во многих странах по мере развития пенсионных систем их целью стало обеспечение адекватных стандартов жизни лиц пожилого возраста. В последние годы в результате изменений экономических условий, которые влияют на уровень пенсионного обеспечения в старости, вопрос зависимости взносов и размеров пенсий приобретает исключительно важное политическое значение.</w:t>
      </w: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480" w:lineRule="auto"/>
        <w:ind w:right="40" w:firstLine="567"/>
        <w:jc w:val="both"/>
        <w:rPr>
          <w:color w:val="000000"/>
          <w:sz w:val="28"/>
          <w:szCs w:val="28"/>
        </w:rPr>
      </w:pPr>
    </w:p>
    <w:p w:rsidR="00195484" w:rsidRDefault="00195484">
      <w:pPr>
        <w:widowControl w:val="0"/>
        <w:spacing w:before="0" w:after="0" w:line="360" w:lineRule="auto"/>
        <w:ind w:right="40" w:firstLine="567"/>
        <w:jc w:val="both"/>
        <w:rPr>
          <w:color w:val="000000"/>
          <w:sz w:val="28"/>
          <w:szCs w:val="28"/>
        </w:rPr>
      </w:pPr>
      <w:r>
        <w:rPr>
          <w:color w:val="000000"/>
          <w:sz w:val="28"/>
          <w:szCs w:val="28"/>
        </w:rPr>
        <w:t>2.2 Финансирование пенсионных выплат</w:t>
      </w:r>
    </w:p>
    <w:p w:rsidR="00195484" w:rsidRDefault="00195484">
      <w:pPr>
        <w:widowControl w:val="0"/>
        <w:spacing w:before="0" w:after="0" w:line="360" w:lineRule="auto"/>
        <w:ind w:right="40" w:firstLine="567"/>
        <w:jc w:val="both"/>
        <w:rPr>
          <w:color w:val="000000"/>
          <w:sz w:val="28"/>
          <w:szCs w:val="28"/>
        </w:rPr>
      </w:pPr>
    </w:p>
    <w:p w:rsidR="00195484" w:rsidRDefault="00195484">
      <w:pPr>
        <w:widowControl w:val="0"/>
        <w:spacing w:before="0" w:after="0" w:line="360" w:lineRule="auto"/>
        <w:ind w:right="42" w:firstLine="567"/>
        <w:jc w:val="both"/>
        <w:rPr>
          <w:color w:val="000000"/>
          <w:sz w:val="28"/>
          <w:szCs w:val="28"/>
        </w:rPr>
      </w:pPr>
      <w:r>
        <w:rPr>
          <w:color w:val="000000"/>
          <w:sz w:val="28"/>
          <w:szCs w:val="28"/>
        </w:rPr>
        <w:t>Финансирование выплаты пенсий осуществляется за счет средств Пенсионного фонда, образуемых за счет уплаты страховых взносов работодателями и гражданами в Пенсионный фонд, и ассигнований из федерального бюджета. За счет второго источника осуществляется выплат пенсий военнослужащим и приравненным к ним по пенсионному обеспечению гражданам, их семьям, а также социальных пенсий, кроме того, начиная с 1998 года,  этими средствами финансируются расходы на выплату пенсий за периоды, не связанные с уплатой страховых взносов в ПФ РФ. Остальные пенсии финансируются за счет средств Пенсионного фонда России.</w:t>
      </w:r>
    </w:p>
    <w:p w:rsidR="00195484" w:rsidRDefault="00195484">
      <w:pPr>
        <w:widowControl w:val="0"/>
        <w:spacing w:before="0" w:after="0" w:line="360" w:lineRule="auto"/>
        <w:ind w:right="40" w:firstLine="567"/>
        <w:jc w:val="both"/>
        <w:rPr>
          <w:color w:val="000000"/>
          <w:sz w:val="28"/>
          <w:szCs w:val="28"/>
        </w:rPr>
      </w:pPr>
      <w:r>
        <w:rPr>
          <w:color w:val="000000"/>
          <w:sz w:val="28"/>
          <w:szCs w:val="28"/>
        </w:rPr>
        <w:t>Базовый объем расходов на выплату государственных пенсий в бюджете Пенсионного фонда определяется в соответствии с Законом Российской Федерации «О государственных пенсиях в РФ», по нормам пенсионного законодательства, без учета расходов на выплату пенсий, исходя из применения индивидуального коэффициента пенсионера, установленного Федеральным законом от 21.07.97 №113-ФЗ «О порядке исчисления и увеличения государственных пенсий», а также без учета дополнительных расходов на реализацию Федерального закона от 28.03.98 №43-ФЗ «О внесении изменений и дополнений в статью 112 Закона Российской Федерации «О государственных пенсиях в Российской Федерации», некоторых других законодательных актов и указов Президента РФ.</w:t>
      </w:r>
    </w:p>
    <w:p w:rsidR="00195484" w:rsidRDefault="00195484">
      <w:pPr>
        <w:widowControl w:val="0"/>
        <w:spacing w:before="0" w:after="0" w:line="360" w:lineRule="auto"/>
        <w:ind w:right="42" w:firstLine="567"/>
        <w:jc w:val="both"/>
        <w:rPr>
          <w:color w:val="000000"/>
          <w:sz w:val="28"/>
          <w:szCs w:val="28"/>
        </w:rPr>
      </w:pPr>
      <w:r>
        <w:rPr>
          <w:color w:val="000000"/>
          <w:sz w:val="28"/>
          <w:szCs w:val="28"/>
        </w:rPr>
        <w:t>Так, согласно этих правил, была составлена расходная часть бюджета Пенсионного фонда Российской Федерации на 1999 год /3/. В Таблице 1 представлены расходы на выплату пенсий в 1999, они составили 173,6 млрд. руб., из которых доля пенсионных выплат, финансируемых за счет средств федерального бюджета – 14,6 млрд. руб., а за счет страховых взносов – 159,0 млрд. руб. Следует заметить, что указанные объемы средств не включают расходы на выплату пенсий в части, определяемой включением в стаж так называемых «нестраховых» периодов, то есть периодов, за которые по действующему законодательству не уплачивались страховые взносы.</w:t>
      </w:r>
    </w:p>
    <w:p w:rsidR="00195484" w:rsidRDefault="00195484">
      <w:pPr>
        <w:widowControl w:val="0"/>
        <w:spacing w:before="0" w:after="0" w:line="360" w:lineRule="auto"/>
        <w:ind w:right="-2"/>
        <w:jc w:val="both"/>
        <w:rPr>
          <w:color w:val="000000"/>
          <w:sz w:val="28"/>
          <w:szCs w:val="28"/>
        </w:rPr>
      </w:pPr>
      <w:r>
        <w:rPr>
          <w:color w:val="000000"/>
          <w:sz w:val="28"/>
          <w:szCs w:val="28"/>
        </w:rPr>
        <w:t xml:space="preserve">Таблица 1 - Основные показатели расходной части бюджета ПФ РФ на пенсионное обеспечение в 1999 году /51/                                   В  миллионах рублей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1"/>
        <w:gridCol w:w="1417"/>
        <w:gridCol w:w="1418"/>
        <w:gridCol w:w="1984"/>
        <w:gridCol w:w="1245"/>
      </w:tblGrid>
      <w:tr w:rsidR="00195484">
        <w:trPr>
          <w:cantSplit/>
          <w:trHeight w:val="375"/>
        </w:trPr>
        <w:tc>
          <w:tcPr>
            <w:tcW w:w="3851" w:type="dxa"/>
            <w:vMerge w:val="restart"/>
          </w:tcPr>
          <w:p w:rsidR="00195484" w:rsidRDefault="00195484">
            <w:pPr>
              <w:widowControl w:val="0"/>
              <w:spacing w:before="0" w:after="0" w:line="360" w:lineRule="auto"/>
              <w:ind w:right="42"/>
              <w:jc w:val="both"/>
              <w:rPr>
                <w:color w:val="000000"/>
                <w:sz w:val="28"/>
                <w:szCs w:val="28"/>
              </w:rPr>
            </w:pPr>
          </w:p>
        </w:tc>
        <w:tc>
          <w:tcPr>
            <w:tcW w:w="1417" w:type="dxa"/>
            <w:vMerge w:val="restart"/>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Всего</w:t>
            </w:r>
          </w:p>
          <w:p w:rsidR="00195484" w:rsidRDefault="00195484">
            <w:pPr>
              <w:widowControl w:val="0"/>
              <w:spacing w:before="0" w:after="0" w:line="360" w:lineRule="auto"/>
              <w:ind w:right="42"/>
              <w:jc w:val="center"/>
              <w:rPr>
                <w:color w:val="000000"/>
                <w:sz w:val="28"/>
                <w:szCs w:val="28"/>
              </w:rPr>
            </w:pPr>
          </w:p>
        </w:tc>
        <w:tc>
          <w:tcPr>
            <w:tcW w:w="4647" w:type="dxa"/>
            <w:gridSpan w:val="3"/>
          </w:tcPr>
          <w:p w:rsidR="00195484" w:rsidRDefault="00195484">
            <w:pPr>
              <w:widowControl w:val="0"/>
              <w:spacing w:before="0" w:after="0" w:line="360" w:lineRule="auto"/>
              <w:ind w:right="42"/>
              <w:jc w:val="center"/>
              <w:rPr>
                <w:color w:val="000000"/>
                <w:sz w:val="28"/>
                <w:szCs w:val="28"/>
              </w:rPr>
            </w:pPr>
            <w:r>
              <w:rPr>
                <w:color w:val="000000"/>
                <w:sz w:val="28"/>
                <w:szCs w:val="28"/>
              </w:rPr>
              <w:t>В том числе:</w:t>
            </w:r>
          </w:p>
        </w:tc>
      </w:tr>
      <w:tr w:rsidR="00195484">
        <w:trPr>
          <w:cantSplit/>
          <w:trHeight w:val="405"/>
        </w:trPr>
        <w:tc>
          <w:tcPr>
            <w:tcW w:w="3851" w:type="dxa"/>
            <w:vMerge/>
          </w:tcPr>
          <w:p w:rsidR="00195484" w:rsidRDefault="00195484">
            <w:pPr>
              <w:widowControl w:val="0"/>
              <w:spacing w:before="0" w:after="0" w:line="360" w:lineRule="auto"/>
              <w:ind w:right="42"/>
              <w:jc w:val="both"/>
              <w:rPr>
                <w:color w:val="000000"/>
                <w:sz w:val="28"/>
                <w:szCs w:val="28"/>
              </w:rPr>
            </w:pPr>
          </w:p>
        </w:tc>
        <w:tc>
          <w:tcPr>
            <w:tcW w:w="1417" w:type="dxa"/>
            <w:vMerge/>
          </w:tcPr>
          <w:p w:rsidR="00195484" w:rsidRDefault="00195484">
            <w:pPr>
              <w:widowControl w:val="0"/>
              <w:spacing w:before="0" w:after="0" w:line="360" w:lineRule="auto"/>
              <w:ind w:right="42"/>
              <w:jc w:val="center"/>
              <w:rPr>
                <w:color w:val="000000"/>
                <w:sz w:val="28"/>
                <w:szCs w:val="28"/>
              </w:rPr>
            </w:pP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За счет средств ПФ РФ</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Из них нестраховые периоды</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За счет средств ФБ</w:t>
            </w:r>
          </w:p>
        </w:tc>
      </w:tr>
      <w:tr w:rsidR="00195484">
        <w:trPr>
          <w:trHeight w:val="49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На выплату пенсий всего</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 всего</w:t>
            </w:r>
          </w:p>
          <w:p w:rsidR="00195484" w:rsidRDefault="00195484">
            <w:pPr>
              <w:widowControl w:val="0"/>
              <w:spacing w:before="0" w:after="0" w:line="360" w:lineRule="auto"/>
              <w:ind w:right="42"/>
              <w:jc w:val="both"/>
              <w:rPr>
                <w:color w:val="000000"/>
                <w:sz w:val="28"/>
                <w:szCs w:val="28"/>
              </w:rPr>
            </w:pPr>
            <w:r>
              <w:rPr>
                <w:color w:val="000000"/>
                <w:sz w:val="28"/>
                <w:szCs w:val="28"/>
              </w:rPr>
              <w:t>Соц. пособие на погребение</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208717,3</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3166,8</w:t>
            </w:r>
          </w:p>
          <w:p w:rsidR="00195484" w:rsidRDefault="00195484">
            <w:pPr>
              <w:widowControl w:val="0"/>
              <w:spacing w:before="0" w:after="0" w:line="360" w:lineRule="auto"/>
              <w:ind w:right="42"/>
              <w:jc w:val="center"/>
              <w:rPr>
                <w:color w:val="000000"/>
                <w:sz w:val="28"/>
                <w:szCs w:val="28"/>
              </w:rPr>
            </w:pPr>
            <w:r>
              <w:rPr>
                <w:color w:val="000000"/>
                <w:sz w:val="28"/>
                <w:szCs w:val="28"/>
              </w:rPr>
              <w:t>1742,4</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191499,0</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2854,9</w:t>
            </w:r>
          </w:p>
          <w:p w:rsidR="00195484" w:rsidRDefault="00195484">
            <w:pPr>
              <w:widowControl w:val="0"/>
              <w:spacing w:before="0" w:after="0" w:line="360" w:lineRule="auto"/>
              <w:ind w:right="42"/>
              <w:jc w:val="center"/>
              <w:rPr>
                <w:color w:val="000000"/>
                <w:sz w:val="28"/>
                <w:szCs w:val="28"/>
              </w:rPr>
            </w:pPr>
            <w:r>
              <w:rPr>
                <w:color w:val="000000"/>
                <w:sz w:val="28"/>
                <w:szCs w:val="28"/>
              </w:rPr>
              <w:t>1620,4</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12615,1</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186,6</w:t>
            </w:r>
          </w:p>
          <w:p w:rsidR="00195484" w:rsidRDefault="00195484">
            <w:pPr>
              <w:widowControl w:val="0"/>
              <w:spacing w:before="0" w:after="0" w:line="360" w:lineRule="auto"/>
              <w:ind w:right="42"/>
              <w:jc w:val="center"/>
              <w:rPr>
                <w:color w:val="000000"/>
                <w:sz w:val="28"/>
                <w:szCs w:val="28"/>
              </w:rPr>
            </w:pPr>
            <w:r>
              <w:rPr>
                <w:color w:val="000000"/>
                <w:sz w:val="28"/>
                <w:szCs w:val="28"/>
              </w:rPr>
              <w:t>-</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17218,3</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311,9</w:t>
            </w:r>
          </w:p>
          <w:p w:rsidR="00195484" w:rsidRDefault="00195484">
            <w:pPr>
              <w:widowControl w:val="0"/>
              <w:spacing w:before="0" w:after="0" w:line="360" w:lineRule="auto"/>
              <w:ind w:right="42"/>
              <w:jc w:val="center"/>
              <w:rPr>
                <w:color w:val="000000"/>
                <w:sz w:val="28"/>
                <w:szCs w:val="28"/>
              </w:rPr>
            </w:pPr>
            <w:r>
              <w:rPr>
                <w:color w:val="000000"/>
                <w:sz w:val="28"/>
                <w:szCs w:val="28"/>
              </w:rPr>
              <w:t>122,0</w:t>
            </w:r>
          </w:p>
        </w:tc>
      </w:tr>
      <w:tr w:rsidR="00195484">
        <w:trPr>
          <w:trHeight w:val="360"/>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На пенсионное обеспечение</w:t>
            </w:r>
          </w:p>
          <w:p w:rsidR="00195484" w:rsidRDefault="00195484">
            <w:pPr>
              <w:widowControl w:val="0"/>
              <w:spacing w:before="0" w:after="0" w:line="360" w:lineRule="auto"/>
              <w:ind w:right="42"/>
              <w:jc w:val="both"/>
              <w:rPr>
                <w:color w:val="000000"/>
                <w:sz w:val="28"/>
                <w:szCs w:val="28"/>
              </w:rPr>
            </w:pPr>
            <w:r>
              <w:rPr>
                <w:color w:val="000000"/>
                <w:sz w:val="28"/>
                <w:szCs w:val="28"/>
              </w:rPr>
              <w:t>В том числе: Расходы на выплату пенсий по нормам Закона РФ от 20.11.90 №340-1, действовавшим до 01.02.98</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w:t>
            </w:r>
          </w:p>
          <w:p w:rsidR="00195484" w:rsidRDefault="00195484">
            <w:pPr>
              <w:widowControl w:val="0"/>
              <w:spacing w:before="0" w:after="0" w:line="360" w:lineRule="auto"/>
              <w:ind w:right="42"/>
              <w:jc w:val="both"/>
              <w:rPr>
                <w:color w:val="000000"/>
                <w:sz w:val="28"/>
                <w:szCs w:val="28"/>
              </w:rPr>
            </w:pPr>
            <w:r>
              <w:rPr>
                <w:color w:val="000000"/>
                <w:sz w:val="28"/>
                <w:szCs w:val="28"/>
              </w:rPr>
              <w:t>Соц. пособие на погребение</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213626,5</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173596,4</w:t>
            </w:r>
          </w:p>
          <w:p w:rsidR="00195484" w:rsidRDefault="00195484">
            <w:pPr>
              <w:widowControl w:val="0"/>
              <w:spacing w:before="0" w:after="0" w:line="360" w:lineRule="auto"/>
              <w:ind w:right="42"/>
              <w:jc w:val="center"/>
              <w:rPr>
                <w:color w:val="000000"/>
                <w:sz w:val="28"/>
                <w:szCs w:val="28"/>
              </w:rPr>
            </w:pPr>
            <w:r>
              <w:rPr>
                <w:color w:val="000000"/>
                <w:sz w:val="28"/>
                <w:szCs w:val="28"/>
              </w:rPr>
              <w:t>2639,0</w:t>
            </w:r>
          </w:p>
          <w:p w:rsidR="00195484" w:rsidRDefault="00195484">
            <w:pPr>
              <w:widowControl w:val="0"/>
              <w:spacing w:before="0" w:after="0" w:line="360" w:lineRule="auto"/>
              <w:ind w:right="42"/>
              <w:jc w:val="center"/>
              <w:rPr>
                <w:color w:val="000000"/>
                <w:sz w:val="28"/>
                <w:szCs w:val="28"/>
              </w:rPr>
            </w:pPr>
            <w:r>
              <w:rPr>
                <w:color w:val="000000"/>
                <w:sz w:val="28"/>
                <w:szCs w:val="28"/>
              </w:rPr>
              <w:t>1742,4</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195974,3</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159036,6</w:t>
            </w:r>
          </w:p>
          <w:p w:rsidR="00195484" w:rsidRDefault="00195484">
            <w:pPr>
              <w:widowControl w:val="0"/>
              <w:spacing w:before="0" w:after="0" w:line="360" w:lineRule="auto"/>
              <w:ind w:right="42"/>
              <w:jc w:val="center"/>
              <w:rPr>
                <w:color w:val="000000"/>
                <w:sz w:val="28"/>
                <w:szCs w:val="28"/>
              </w:rPr>
            </w:pPr>
            <w:r>
              <w:rPr>
                <w:color w:val="000000"/>
                <w:sz w:val="28"/>
                <w:szCs w:val="28"/>
              </w:rPr>
              <w:t>2377,0</w:t>
            </w:r>
          </w:p>
          <w:p w:rsidR="00195484" w:rsidRDefault="00195484">
            <w:pPr>
              <w:widowControl w:val="0"/>
              <w:spacing w:before="0" w:after="0" w:line="360" w:lineRule="auto"/>
              <w:ind w:right="42"/>
              <w:jc w:val="center"/>
              <w:rPr>
                <w:color w:val="000000"/>
                <w:sz w:val="28"/>
                <w:szCs w:val="28"/>
              </w:rPr>
            </w:pPr>
            <w:r>
              <w:rPr>
                <w:color w:val="000000"/>
                <w:sz w:val="28"/>
                <w:szCs w:val="28"/>
              </w:rPr>
              <w:t>1620,4</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12801,7</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7240,0</w:t>
            </w:r>
          </w:p>
          <w:p w:rsidR="00195484" w:rsidRDefault="00195484">
            <w:pPr>
              <w:widowControl w:val="0"/>
              <w:spacing w:before="0" w:after="0" w:line="360" w:lineRule="auto"/>
              <w:ind w:right="42"/>
              <w:jc w:val="center"/>
              <w:rPr>
                <w:color w:val="000000"/>
                <w:sz w:val="28"/>
                <w:szCs w:val="28"/>
              </w:rPr>
            </w:pPr>
            <w:r>
              <w:rPr>
                <w:color w:val="000000"/>
                <w:sz w:val="28"/>
                <w:szCs w:val="28"/>
              </w:rPr>
              <w:t>107,1</w:t>
            </w:r>
          </w:p>
          <w:p w:rsidR="00195484" w:rsidRDefault="00195484">
            <w:pPr>
              <w:widowControl w:val="0"/>
              <w:spacing w:before="0" w:after="0" w:line="360" w:lineRule="auto"/>
              <w:ind w:right="42"/>
              <w:jc w:val="center"/>
              <w:rPr>
                <w:color w:val="000000"/>
                <w:sz w:val="28"/>
                <w:szCs w:val="28"/>
              </w:rPr>
            </w:pPr>
            <w:r>
              <w:rPr>
                <w:color w:val="000000"/>
                <w:sz w:val="28"/>
                <w:szCs w:val="28"/>
              </w:rPr>
              <w:t>-</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17652,2</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14559,8</w:t>
            </w:r>
          </w:p>
          <w:p w:rsidR="00195484" w:rsidRDefault="00195484">
            <w:pPr>
              <w:widowControl w:val="0"/>
              <w:spacing w:before="0" w:after="0" w:line="360" w:lineRule="auto"/>
              <w:ind w:right="42"/>
              <w:jc w:val="center"/>
              <w:rPr>
                <w:color w:val="000000"/>
                <w:sz w:val="28"/>
                <w:szCs w:val="28"/>
              </w:rPr>
            </w:pPr>
            <w:r>
              <w:rPr>
                <w:color w:val="000000"/>
                <w:sz w:val="28"/>
                <w:szCs w:val="28"/>
              </w:rPr>
              <w:t>262,0</w:t>
            </w:r>
          </w:p>
          <w:p w:rsidR="00195484" w:rsidRDefault="00195484">
            <w:pPr>
              <w:widowControl w:val="0"/>
              <w:spacing w:before="0" w:after="0" w:line="360" w:lineRule="auto"/>
              <w:ind w:right="42"/>
              <w:jc w:val="center"/>
              <w:rPr>
                <w:color w:val="000000"/>
                <w:sz w:val="28"/>
                <w:szCs w:val="28"/>
              </w:rPr>
            </w:pPr>
            <w:r>
              <w:rPr>
                <w:color w:val="000000"/>
                <w:sz w:val="28"/>
                <w:szCs w:val="28"/>
              </w:rPr>
              <w:t>122,0</w:t>
            </w:r>
          </w:p>
        </w:tc>
      </w:tr>
      <w:tr w:rsidR="00195484">
        <w:trPr>
          <w:trHeight w:val="25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 xml:space="preserve">Итого </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177977,8</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163034,0</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7347,1</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14943,8</w:t>
            </w:r>
          </w:p>
        </w:tc>
      </w:tr>
      <w:tr w:rsidR="00195484">
        <w:trPr>
          <w:trHeight w:val="34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Дополнительные расходы на выплату пенсий в соответствии с ФЗ от 21.07.97 №113-ФЗ</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w:t>
            </w:r>
          </w:p>
        </w:tc>
        <w:tc>
          <w:tcPr>
            <w:tcW w:w="1417" w:type="dxa"/>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14866,6</w:t>
            </w:r>
          </w:p>
          <w:p w:rsidR="00195484" w:rsidRDefault="00195484">
            <w:pPr>
              <w:widowControl w:val="0"/>
              <w:spacing w:before="0" w:after="0" w:line="360" w:lineRule="auto"/>
              <w:ind w:right="42"/>
              <w:jc w:val="center"/>
              <w:rPr>
                <w:color w:val="000000"/>
                <w:sz w:val="28"/>
                <w:szCs w:val="28"/>
              </w:rPr>
            </w:pPr>
            <w:r>
              <w:rPr>
                <w:color w:val="000000"/>
                <w:sz w:val="28"/>
                <w:szCs w:val="28"/>
              </w:rPr>
              <w:t>223,5</w:t>
            </w:r>
          </w:p>
        </w:tc>
        <w:tc>
          <w:tcPr>
            <w:tcW w:w="1418" w:type="dxa"/>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13707,9</w:t>
            </w:r>
          </w:p>
          <w:p w:rsidR="00195484" w:rsidRDefault="00195484">
            <w:pPr>
              <w:widowControl w:val="0"/>
              <w:spacing w:before="0" w:after="0" w:line="360" w:lineRule="auto"/>
              <w:ind w:right="42"/>
              <w:jc w:val="center"/>
              <w:rPr>
                <w:color w:val="000000"/>
                <w:sz w:val="28"/>
                <w:szCs w:val="28"/>
              </w:rPr>
            </w:pPr>
            <w:r>
              <w:rPr>
                <w:color w:val="000000"/>
                <w:sz w:val="28"/>
                <w:szCs w:val="28"/>
              </w:rPr>
              <w:t>202,6</w:t>
            </w:r>
          </w:p>
        </w:tc>
        <w:tc>
          <w:tcPr>
            <w:tcW w:w="1984" w:type="dxa"/>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3904,1</w:t>
            </w:r>
          </w:p>
          <w:p w:rsidR="00195484" w:rsidRDefault="00195484">
            <w:pPr>
              <w:widowControl w:val="0"/>
              <w:spacing w:before="0" w:after="0" w:line="360" w:lineRule="auto"/>
              <w:ind w:right="42"/>
              <w:jc w:val="center"/>
              <w:rPr>
                <w:color w:val="000000"/>
                <w:sz w:val="28"/>
                <w:szCs w:val="28"/>
              </w:rPr>
            </w:pPr>
            <w:r>
              <w:rPr>
                <w:color w:val="000000"/>
                <w:sz w:val="28"/>
                <w:szCs w:val="28"/>
              </w:rPr>
              <w:t>57,7</w:t>
            </w:r>
          </w:p>
        </w:tc>
        <w:tc>
          <w:tcPr>
            <w:tcW w:w="1245" w:type="dxa"/>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1162,7</w:t>
            </w:r>
          </w:p>
          <w:p w:rsidR="00195484" w:rsidRDefault="00195484">
            <w:pPr>
              <w:widowControl w:val="0"/>
              <w:spacing w:before="0" w:after="0" w:line="360" w:lineRule="auto"/>
              <w:ind w:right="42"/>
              <w:jc w:val="center"/>
              <w:rPr>
                <w:color w:val="000000"/>
                <w:sz w:val="28"/>
                <w:szCs w:val="28"/>
              </w:rPr>
            </w:pPr>
            <w:r>
              <w:rPr>
                <w:color w:val="000000"/>
                <w:sz w:val="28"/>
                <w:szCs w:val="28"/>
              </w:rPr>
              <w:t>20,9</w:t>
            </w:r>
          </w:p>
        </w:tc>
      </w:tr>
      <w:tr w:rsidR="00195484">
        <w:trPr>
          <w:trHeight w:val="34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 xml:space="preserve">Итого </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15090,1</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13906,5</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3961,8</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1183,6</w:t>
            </w:r>
          </w:p>
        </w:tc>
      </w:tr>
      <w:tr w:rsidR="00195484">
        <w:trPr>
          <w:trHeight w:val="1236"/>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На индексацию всего</w:t>
            </w:r>
          </w:p>
          <w:p w:rsidR="00195484" w:rsidRDefault="00195484">
            <w:pPr>
              <w:widowControl w:val="0"/>
              <w:spacing w:before="0" w:after="0" w:line="360" w:lineRule="auto"/>
              <w:ind w:right="42"/>
              <w:jc w:val="both"/>
              <w:rPr>
                <w:color w:val="000000"/>
                <w:sz w:val="28"/>
                <w:szCs w:val="28"/>
              </w:rPr>
            </w:pPr>
            <w:r>
              <w:rPr>
                <w:color w:val="000000"/>
                <w:sz w:val="28"/>
                <w:szCs w:val="28"/>
              </w:rPr>
              <w:t>В том числе: без ИКП</w:t>
            </w:r>
          </w:p>
          <w:p w:rsidR="00195484" w:rsidRDefault="00195484">
            <w:pPr>
              <w:widowControl w:val="0"/>
              <w:spacing w:before="0" w:after="0" w:line="360" w:lineRule="auto"/>
              <w:ind w:right="42"/>
              <w:jc w:val="both"/>
              <w:rPr>
                <w:color w:val="000000"/>
                <w:sz w:val="28"/>
                <w:szCs w:val="28"/>
              </w:rPr>
            </w:pPr>
            <w:r>
              <w:rPr>
                <w:color w:val="000000"/>
                <w:sz w:val="28"/>
                <w:szCs w:val="28"/>
              </w:rPr>
              <w:t>С применением ИКП</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20254,3</w:t>
            </w:r>
          </w:p>
          <w:p w:rsidR="00195484" w:rsidRDefault="00195484">
            <w:pPr>
              <w:widowControl w:val="0"/>
              <w:spacing w:before="0" w:after="0" w:line="360" w:lineRule="auto"/>
              <w:ind w:right="42"/>
              <w:jc w:val="center"/>
              <w:rPr>
                <w:color w:val="000000"/>
                <w:sz w:val="28"/>
                <w:szCs w:val="28"/>
              </w:rPr>
            </w:pPr>
            <w:r>
              <w:rPr>
                <w:color w:val="000000"/>
                <w:sz w:val="28"/>
                <w:szCs w:val="28"/>
              </w:rPr>
              <w:t>8859,0</w:t>
            </w:r>
          </w:p>
          <w:p w:rsidR="00195484" w:rsidRDefault="00195484">
            <w:pPr>
              <w:widowControl w:val="0"/>
              <w:spacing w:before="0" w:after="0" w:line="360" w:lineRule="auto"/>
              <w:ind w:right="42"/>
              <w:jc w:val="center"/>
              <w:rPr>
                <w:color w:val="000000"/>
                <w:sz w:val="28"/>
                <w:szCs w:val="28"/>
              </w:rPr>
            </w:pPr>
            <w:r>
              <w:rPr>
                <w:color w:val="000000"/>
                <w:sz w:val="28"/>
                <w:szCs w:val="28"/>
              </w:rPr>
              <w:t>11384,2</w:t>
            </w:r>
          </w:p>
          <w:p w:rsidR="00195484" w:rsidRDefault="00195484">
            <w:pPr>
              <w:widowControl w:val="0"/>
              <w:spacing w:before="0" w:after="0" w:line="360" w:lineRule="auto"/>
              <w:ind w:right="42"/>
              <w:jc w:val="center"/>
              <w:rPr>
                <w:color w:val="000000"/>
                <w:sz w:val="28"/>
                <w:szCs w:val="28"/>
              </w:rPr>
            </w:pPr>
            <w:r>
              <w:rPr>
                <w:color w:val="000000"/>
                <w:sz w:val="28"/>
                <w:szCs w:val="28"/>
              </w:rPr>
              <w:t>304,3</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18758,5</w:t>
            </w:r>
          </w:p>
          <w:p w:rsidR="00195484" w:rsidRDefault="00195484">
            <w:pPr>
              <w:widowControl w:val="0"/>
              <w:spacing w:before="0" w:after="0" w:line="360" w:lineRule="auto"/>
              <w:ind w:right="42"/>
              <w:jc w:val="center"/>
              <w:rPr>
                <w:color w:val="000000"/>
                <w:sz w:val="28"/>
                <w:szCs w:val="28"/>
              </w:rPr>
            </w:pPr>
            <w:r>
              <w:rPr>
                <w:color w:val="000000"/>
                <w:sz w:val="28"/>
                <w:szCs w:val="28"/>
              </w:rPr>
              <w:t>8062,8</w:t>
            </w:r>
          </w:p>
          <w:p w:rsidR="00195484" w:rsidRDefault="00195484">
            <w:pPr>
              <w:widowControl w:val="0"/>
              <w:spacing w:before="0" w:after="0" w:line="360" w:lineRule="auto"/>
              <w:ind w:right="42"/>
              <w:jc w:val="center"/>
              <w:rPr>
                <w:color w:val="000000"/>
                <w:sz w:val="28"/>
                <w:szCs w:val="28"/>
              </w:rPr>
            </w:pPr>
            <w:r>
              <w:rPr>
                <w:color w:val="000000"/>
                <w:sz w:val="28"/>
                <w:szCs w:val="28"/>
              </w:rPr>
              <w:t>10685,9</w:t>
            </w:r>
          </w:p>
          <w:p w:rsidR="00195484" w:rsidRDefault="00195484">
            <w:pPr>
              <w:widowControl w:val="0"/>
              <w:spacing w:before="0" w:after="0" w:line="360" w:lineRule="auto"/>
              <w:ind w:right="42"/>
              <w:jc w:val="center"/>
              <w:rPr>
                <w:color w:val="000000"/>
                <w:sz w:val="28"/>
                <w:szCs w:val="28"/>
              </w:rPr>
            </w:pPr>
            <w:r>
              <w:rPr>
                <w:color w:val="000000"/>
                <w:sz w:val="28"/>
                <w:szCs w:val="28"/>
              </w:rPr>
              <w:t>275,3</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1471,0</w:t>
            </w:r>
          </w:p>
          <w:p w:rsidR="00195484" w:rsidRDefault="00195484">
            <w:pPr>
              <w:widowControl w:val="0"/>
              <w:spacing w:before="0" w:after="0" w:line="360" w:lineRule="auto"/>
              <w:ind w:right="42"/>
              <w:jc w:val="center"/>
              <w:rPr>
                <w:color w:val="000000"/>
                <w:sz w:val="28"/>
                <w:szCs w:val="28"/>
              </w:rPr>
            </w:pPr>
            <w:r>
              <w:rPr>
                <w:color w:val="000000"/>
                <w:sz w:val="28"/>
                <w:szCs w:val="28"/>
              </w:rPr>
              <w:t>955,7</w:t>
            </w:r>
          </w:p>
          <w:p w:rsidR="00195484" w:rsidRDefault="00195484">
            <w:pPr>
              <w:widowControl w:val="0"/>
              <w:spacing w:before="0" w:after="0" w:line="360" w:lineRule="auto"/>
              <w:ind w:right="42"/>
              <w:jc w:val="center"/>
              <w:rPr>
                <w:color w:val="000000"/>
                <w:sz w:val="28"/>
                <w:szCs w:val="28"/>
              </w:rPr>
            </w:pPr>
            <w:r>
              <w:rPr>
                <w:color w:val="000000"/>
                <w:sz w:val="28"/>
                <w:szCs w:val="28"/>
              </w:rPr>
              <w:t>515,3</w:t>
            </w:r>
          </w:p>
          <w:p w:rsidR="00195484" w:rsidRDefault="00195484">
            <w:pPr>
              <w:widowControl w:val="0"/>
              <w:spacing w:before="0" w:after="0" w:line="360" w:lineRule="auto"/>
              <w:ind w:right="42"/>
              <w:jc w:val="center"/>
              <w:rPr>
                <w:color w:val="000000"/>
                <w:sz w:val="28"/>
                <w:szCs w:val="28"/>
              </w:rPr>
            </w:pPr>
            <w:r>
              <w:rPr>
                <w:color w:val="000000"/>
                <w:sz w:val="28"/>
                <w:szCs w:val="28"/>
              </w:rPr>
              <w:t>21,8</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1495,8</w:t>
            </w:r>
          </w:p>
          <w:p w:rsidR="00195484" w:rsidRDefault="00195484">
            <w:pPr>
              <w:widowControl w:val="0"/>
              <w:spacing w:before="0" w:after="0" w:line="360" w:lineRule="auto"/>
              <w:ind w:right="42"/>
              <w:jc w:val="center"/>
              <w:rPr>
                <w:color w:val="000000"/>
                <w:sz w:val="28"/>
                <w:szCs w:val="28"/>
              </w:rPr>
            </w:pPr>
            <w:r>
              <w:rPr>
                <w:color w:val="000000"/>
                <w:sz w:val="28"/>
                <w:szCs w:val="28"/>
              </w:rPr>
              <w:t>796,2</w:t>
            </w:r>
          </w:p>
          <w:p w:rsidR="00195484" w:rsidRDefault="00195484">
            <w:pPr>
              <w:widowControl w:val="0"/>
              <w:spacing w:before="0" w:after="0" w:line="360" w:lineRule="auto"/>
              <w:ind w:right="42"/>
              <w:jc w:val="center"/>
              <w:rPr>
                <w:color w:val="000000"/>
                <w:sz w:val="28"/>
                <w:szCs w:val="28"/>
              </w:rPr>
            </w:pPr>
            <w:r>
              <w:rPr>
                <w:color w:val="000000"/>
                <w:sz w:val="28"/>
                <w:szCs w:val="28"/>
              </w:rPr>
              <w:t>698,3</w:t>
            </w:r>
          </w:p>
          <w:p w:rsidR="00195484" w:rsidRDefault="00195484">
            <w:pPr>
              <w:widowControl w:val="0"/>
              <w:spacing w:before="0" w:after="0" w:line="360" w:lineRule="auto"/>
              <w:ind w:right="42"/>
              <w:jc w:val="center"/>
              <w:rPr>
                <w:color w:val="000000"/>
                <w:sz w:val="28"/>
                <w:szCs w:val="28"/>
              </w:rPr>
            </w:pPr>
            <w:r>
              <w:rPr>
                <w:color w:val="000000"/>
                <w:sz w:val="28"/>
                <w:szCs w:val="28"/>
              </w:rPr>
              <w:t>29,0</w:t>
            </w:r>
          </w:p>
        </w:tc>
      </w:tr>
      <w:tr w:rsidR="00195484">
        <w:trPr>
          <w:trHeight w:val="70"/>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 xml:space="preserve">Итого </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20558,6</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19033,8</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1492,8</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1524,8</w:t>
            </w:r>
          </w:p>
        </w:tc>
      </w:tr>
    </w:tbl>
    <w:p w:rsidR="00195484" w:rsidRDefault="00195484">
      <w:pPr>
        <w:widowControl w:val="0"/>
        <w:spacing w:before="0" w:after="0" w:line="360" w:lineRule="auto"/>
        <w:ind w:right="42" w:firstLine="567"/>
        <w:jc w:val="both"/>
        <w:rPr>
          <w:color w:val="000000"/>
          <w:sz w:val="28"/>
          <w:szCs w:val="28"/>
        </w:rPr>
      </w:pP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Федеральным законом от 21.07.97 №113-ФЗ дополнительные расходы на выплату пенсий, исчисленных с применением индивидуального коэффициента пенсионера, составили 14,87 млрд. руб. Из них финансирование за счет страховых взносов произведено в объеме 13,7 млрд. руб., а остальная сумма пришлась на федеральный бюджет. Дополнительные затраты на индексацию пенсий осуществлены в размере 20,2 млрд. руб. При этом источниками финансирования указанных расходов являются страховые взносы в объеме 18,7 млрд. руб., и средства федерального бюджета – в сумме 1,5 млрд. руб. /45/</w:t>
      </w:r>
    </w:p>
    <w:p w:rsidR="00195484" w:rsidRDefault="00195484">
      <w:pPr>
        <w:widowControl w:val="0"/>
        <w:spacing w:before="0" w:after="0" w:line="360" w:lineRule="auto"/>
        <w:ind w:right="42" w:firstLine="567"/>
        <w:jc w:val="both"/>
        <w:rPr>
          <w:color w:val="000000"/>
          <w:sz w:val="28"/>
          <w:szCs w:val="28"/>
        </w:rPr>
      </w:pPr>
      <w:r>
        <w:rPr>
          <w:color w:val="000000"/>
          <w:sz w:val="28"/>
          <w:szCs w:val="28"/>
        </w:rPr>
        <w:t>Кроме того, в 1999 году были сохранены условия назначения компенсационной выплаты для категорий получателей пенсий, исчисленных без применения индивидуального коэффициента пенсионера, в размерах предусмотренных Указом Президента РФ от 15.04.96 №550.</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Указом Президента РФ от 14.06.97 №573 «О мерах по поддержанию материального положения пенсионеров» минимальный размер пенсии по старости с учетом компенсационной выплаты не может быть ниже 80% прожиточного минимума пенсионера. Для реализации данного положения в пенсионном бюджете были выделены дополнительные расходы на финансовое обеспечение компенсационных выплат пенсионерам с минимальным размерам пенсии в 1999 году в размере 2,2 млрд. руб. /44/.</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В бюджете Пенсионного фонда предусмотрено также решение другой острой проблемы – определены объемы финансирования доставки и пересылки пенсий. В 1999 году почтовые расходы были профинансированы в объеме около 3,2 млрд. руб., в том числе финансируемые за счет страховых взносов – 2,85 млрд. руб., за счет средств федерального бюджета – 0,3 млрд. руб. Таким образом было не реализовано прямое указание Федерального закона от 28.10.98 №163-ФЗ об отнесении почтовых расходов на федеральный бюджет по всем категориям пенсий /51/.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Расходы на выплату социальных пособий на погребение и оказание гарантированного перечня услуг по погребению были профинансированы в сумме 1742,4 млн. руб./46/. В соответствии с действующими соглашениями о переводе пенсий за границу расходы на выплату пенсий гражданам, выехавшим на постоянное место жительства за границу, профинансированы в сумме 92,0 млн. руб., из них финансируемые за счет страховых взносов – 80,9 млн. руб. Кроме того в расходной части бюджета ПФ РФ предусмотрены 20,9 млн. руб. на выплату пенсий в соответствии с Временным соглашением между Правительством Российской Федерации и Правительством Украины о гарантиях прав граждан, работавших в районах Крайнего Севера и в местностях, приравненных к ним, в области пенсионного обеспечения. </w:t>
      </w:r>
    </w:p>
    <w:p w:rsidR="00195484" w:rsidRDefault="00195484">
      <w:pPr>
        <w:widowControl w:val="0"/>
        <w:spacing w:before="0" w:after="0" w:line="360" w:lineRule="auto"/>
        <w:ind w:right="42" w:firstLine="567"/>
        <w:jc w:val="both"/>
        <w:rPr>
          <w:color w:val="000000"/>
          <w:sz w:val="28"/>
          <w:szCs w:val="28"/>
        </w:rPr>
      </w:pPr>
      <w:r>
        <w:rPr>
          <w:color w:val="000000"/>
          <w:sz w:val="28"/>
          <w:szCs w:val="28"/>
        </w:rPr>
        <w:t>Также, за счет средств бюджета Пенсионного фонда на 1999 год, были профинансированы расходы на погашение задолженности по выплате государственных пенсий за 1998 год в сумме 30,5 млрд. руб. /47/.</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Федеральным законом от 28.10.98 №163-ФЗ «О порядке финансирования государственных пенсий, выплата которых по законодательству РФ осуществляется за счет средств федерального бюджета» предусмотрены расходы на целевое финансирование выплаты государственных пенсий, а также по доставке и пересылке всех видов пенсий и пособий в сумме 17,65 млрд. руб.</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связи с тем, что получателям двух пенсий: вдовам военнослужащих, погибших в ВОВ, и родителям погибших военнослужащих срочной службы, - пенсия по старости, финансируемая за счет страховых взносов, пересчитана с применением индивидуального коэффициента пенсионера, полагающаяся им компенсационная выплата, определяемая из суммы двух пенсий, отнесена к расходам федерального бюджета.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Расходы на выплату государственных пенсий в 2000 году представлены в Таблице 2 и составляют 248,8 млрд. руб., что составляет более 143% к предыдущему году. Из них 222,8 млрд. руб. финансируются за счет страховых взносов, без учета расходов по «нестраховым» периодам. Если принять, что уровень инфляции запланирован государством на уровне 18%, то можно, предположить, что произойдет реальное повышение пенсий, а не их номинальное увеличение. Итоги перехода на индивидуальный коэффициент несомненно говорят о значительном повышении уровня средней пенсии по старости, об этом значительно говорит размер расходов на выплату пенсий, исчисленных с применением индивидуального коэффициента пенсионера, эта сумма составляет 150,7 млрд. руб., из них 145,4 млрд. руб. финансируются за счет страховых взносов /40/. Эти цифры несомненно говорят об увеличении размеров пенсий, которые пенсионеры, перешедшие на исчисление с помощью индивидуального коэффициента, будут получать в текущем году. </w:t>
      </w:r>
    </w:p>
    <w:p w:rsidR="00195484" w:rsidRDefault="00195484">
      <w:pPr>
        <w:widowControl w:val="0"/>
        <w:spacing w:before="0" w:after="0" w:line="360" w:lineRule="auto"/>
        <w:ind w:right="-2"/>
        <w:jc w:val="both"/>
        <w:rPr>
          <w:color w:val="000000"/>
          <w:sz w:val="28"/>
          <w:szCs w:val="28"/>
        </w:rPr>
      </w:pPr>
      <w:r>
        <w:rPr>
          <w:color w:val="000000"/>
          <w:sz w:val="28"/>
          <w:szCs w:val="28"/>
        </w:rPr>
        <w:t xml:space="preserve">Таблица 2. Основные показатели расходной части бюджета ПФ РФ на пенсионное обеспечение в 2000 году. /53/                                                        В миллионах рублей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1"/>
        <w:gridCol w:w="1417"/>
        <w:gridCol w:w="1418"/>
        <w:gridCol w:w="1984"/>
        <w:gridCol w:w="1245"/>
      </w:tblGrid>
      <w:tr w:rsidR="00195484">
        <w:trPr>
          <w:cantSplit/>
          <w:trHeight w:val="375"/>
        </w:trPr>
        <w:tc>
          <w:tcPr>
            <w:tcW w:w="3851" w:type="dxa"/>
            <w:vMerge w:val="restart"/>
          </w:tcPr>
          <w:p w:rsidR="00195484" w:rsidRDefault="00195484">
            <w:pPr>
              <w:widowControl w:val="0"/>
              <w:spacing w:before="0" w:after="0" w:line="360" w:lineRule="auto"/>
              <w:ind w:right="42"/>
              <w:jc w:val="both"/>
              <w:rPr>
                <w:color w:val="000000"/>
                <w:sz w:val="28"/>
                <w:szCs w:val="28"/>
              </w:rPr>
            </w:pPr>
          </w:p>
        </w:tc>
        <w:tc>
          <w:tcPr>
            <w:tcW w:w="1417" w:type="dxa"/>
            <w:vMerge w:val="restart"/>
          </w:tcPr>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Всего</w:t>
            </w:r>
          </w:p>
          <w:p w:rsidR="00195484" w:rsidRDefault="00195484">
            <w:pPr>
              <w:widowControl w:val="0"/>
              <w:spacing w:before="0" w:after="0" w:line="360" w:lineRule="auto"/>
              <w:ind w:right="42"/>
              <w:jc w:val="center"/>
              <w:rPr>
                <w:color w:val="000000"/>
                <w:sz w:val="28"/>
                <w:szCs w:val="28"/>
              </w:rPr>
            </w:pPr>
          </w:p>
        </w:tc>
        <w:tc>
          <w:tcPr>
            <w:tcW w:w="4647" w:type="dxa"/>
            <w:gridSpan w:val="3"/>
          </w:tcPr>
          <w:p w:rsidR="00195484" w:rsidRDefault="00195484">
            <w:pPr>
              <w:widowControl w:val="0"/>
              <w:spacing w:before="0" w:after="0" w:line="360" w:lineRule="auto"/>
              <w:ind w:right="42"/>
              <w:jc w:val="center"/>
              <w:rPr>
                <w:color w:val="000000"/>
                <w:sz w:val="28"/>
                <w:szCs w:val="28"/>
              </w:rPr>
            </w:pPr>
            <w:r>
              <w:rPr>
                <w:color w:val="000000"/>
                <w:sz w:val="28"/>
                <w:szCs w:val="28"/>
              </w:rPr>
              <w:t>В том числе:</w:t>
            </w:r>
          </w:p>
        </w:tc>
      </w:tr>
      <w:tr w:rsidR="00195484">
        <w:trPr>
          <w:cantSplit/>
          <w:trHeight w:val="405"/>
        </w:trPr>
        <w:tc>
          <w:tcPr>
            <w:tcW w:w="3851" w:type="dxa"/>
            <w:vMerge/>
          </w:tcPr>
          <w:p w:rsidR="00195484" w:rsidRDefault="00195484">
            <w:pPr>
              <w:widowControl w:val="0"/>
              <w:spacing w:before="0" w:after="0" w:line="360" w:lineRule="auto"/>
              <w:ind w:right="42"/>
              <w:jc w:val="both"/>
              <w:rPr>
                <w:color w:val="000000"/>
                <w:sz w:val="28"/>
                <w:szCs w:val="28"/>
              </w:rPr>
            </w:pPr>
          </w:p>
        </w:tc>
        <w:tc>
          <w:tcPr>
            <w:tcW w:w="1417" w:type="dxa"/>
            <w:vMerge/>
          </w:tcPr>
          <w:p w:rsidR="00195484" w:rsidRDefault="00195484">
            <w:pPr>
              <w:widowControl w:val="0"/>
              <w:spacing w:before="0" w:after="0" w:line="360" w:lineRule="auto"/>
              <w:ind w:right="42"/>
              <w:jc w:val="center"/>
              <w:rPr>
                <w:color w:val="000000"/>
                <w:sz w:val="28"/>
                <w:szCs w:val="28"/>
              </w:rPr>
            </w:pP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За счет средств ПФ РФ</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Из них нестраховые периоды</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За счет средств ФБ</w:t>
            </w:r>
          </w:p>
        </w:tc>
      </w:tr>
      <w:tr w:rsidR="00195484">
        <w:trPr>
          <w:trHeight w:val="49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На выплату пенсий всего</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 всего</w:t>
            </w:r>
          </w:p>
          <w:p w:rsidR="00195484" w:rsidRDefault="00195484">
            <w:pPr>
              <w:widowControl w:val="0"/>
              <w:spacing w:before="0" w:after="0" w:line="360" w:lineRule="auto"/>
              <w:ind w:right="42"/>
              <w:jc w:val="both"/>
              <w:rPr>
                <w:color w:val="000000"/>
                <w:sz w:val="28"/>
                <w:szCs w:val="28"/>
              </w:rPr>
            </w:pPr>
            <w:r>
              <w:rPr>
                <w:color w:val="000000"/>
                <w:sz w:val="28"/>
                <w:szCs w:val="28"/>
              </w:rPr>
              <w:t>Соц. пособие на погребение</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290924,5</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4347,9</w:t>
            </w:r>
          </w:p>
          <w:p w:rsidR="00195484" w:rsidRDefault="00195484">
            <w:pPr>
              <w:widowControl w:val="0"/>
              <w:spacing w:before="0" w:after="0" w:line="360" w:lineRule="auto"/>
              <w:ind w:right="42"/>
              <w:jc w:val="center"/>
              <w:rPr>
                <w:color w:val="000000"/>
                <w:sz w:val="28"/>
                <w:szCs w:val="28"/>
              </w:rPr>
            </w:pPr>
            <w:r>
              <w:rPr>
                <w:color w:val="000000"/>
                <w:sz w:val="28"/>
                <w:szCs w:val="28"/>
              </w:rPr>
              <w:t>1534,1</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261561,5</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3851,8</w:t>
            </w:r>
          </w:p>
          <w:p w:rsidR="00195484" w:rsidRDefault="00195484">
            <w:pPr>
              <w:widowControl w:val="0"/>
              <w:spacing w:before="0" w:after="0" w:line="360" w:lineRule="auto"/>
              <w:ind w:right="42"/>
              <w:jc w:val="center"/>
              <w:rPr>
                <w:color w:val="000000"/>
                <w:sz w:val="28"/>
                <w:szCs w:val="28"/>
              </w:rPr>
            </w:pPr>
            <w:r>
              <w:rPr>
                <w:color w:val="000000"/>
                <w:sz w:val="28"/>
                <w:szCs w:val="28"/>
              </w:rPr>
              <w:t>1411,6</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8931,9</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131,0</w:t>
            </w:r>
          </w:p>
          <w:p w:rsidR="00195484" w:rsidRDefault="00195484">
            <w:pPr>
              <w:widowControl w:val="0"/>
              <w:spacing w:before="0" w:after="0" w:line="360" w:lineRule="auto"/>
              <w:ind w:right="42"/>
              <w:jc w:val="center"/>
              <w:rPr>
                <w:color w:val="000000"/>
                <w:sz w:val="28"/>
                <w:szCs w:val="28"/>
              </w:rPr>
            </w:pPr>
            <w:r>
              <w:rPr>
                <w:color w:val="000000"/>
                <w:sz w:val="28"/>
                <w:szCs w:val="28"/>
              </w:rPr>
              <w:t>-</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29363,0</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496,1</w:t>
            </w:r>
          </w:p>
          <w:p w:rsidR="00195484" w:rsidRDefault="00195484">
            <w:pPr>
              <w:widowControl w:val="0"/>
              <w:spacing w:before="0" w:after="0" w:line="360" w:lineRule="auto"/>
              <w:ind w:right="42"/>
              <w:jc w:val="center"/>
              <w:rPr>
                <w:color w:val="000000"/>
                <w:sz w:val="28"/>
                <w:szCs w:val="28"/>
              </w:rPr>
            </w:pPr>
            <w:r>
              <w:rPr>
                <w:color w:val="000000"/>
                <w:sz w:val="28"/>
                <w:szCs w:val="28"/>
              </w:rPr>
              <w:t>122,5</w:t>
            </w:r>
          </w:p>
        </w:tc>
      </w:tr>
      <w:tr w:rsidR="00195484">
        <w:trPr>
          <w:trHeight w:val="360"/>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На пенсионное обеспечение</w:t>
            </w:r>
          </w:p>
          <w:p w:rsidR="00195484" w:rsidRDefault="00195484">
            <w:pPr>
              <w:widowControl w:val="0"/>
              <w:spacing w:before="0" w:after="0" w:line="360" w:lineRule="auto"/>
              <w:ind w:right="42"/>
              <w:jc w:val="both"/>
              <w:rPr>
                <w:color w:val="000000"/>
                <w:sz w:val="28"/>
                <w:szCs w:val="28"/>
              </w:rPr>
            </w:pPr>
            <w:r>
              <w:rPr>
                <w:color w:val="000000"/>
                <w:sz w:val="28"/>
                <w:szCs w:val="28"/>
              </w:rPr>
              <w:t>В том числе:</w:t>
            </w:r>
          </w:p>
          <w:p w:rsidR="00195484" w:rsidRDefault="00195484">
            <w:pPr>
              <w:widowControl w:val="0"/>
              <w:spacing w:before="0" w:after="0" w:line="360" w:lineRule="auto"/>
              <w:ind w:right="42"/>
              <w:jc w:val="both"/>
              <w:rPr>
                <w:color w:val="000000"/>
                <w:sz w:val="28"/>
                <w:szCs w:val="28"/>
              </w:rPr>
            </w:pPr>
            <w:r>
              <w:rPr>
                <w:color w:val="000000"/>
                <w:sz w:val="28"/>
                <w:szCs w:val="28"/>
              </w:rPr>
              <w:t>Базовые расходы на выплату пенсий, из них:</w:t>
            </w:r>
          </w:p>
          <w:p w:rsidR="00195484" w:rsidRDefault="00195484">
            <w:pPr>
              <w:widowControl w:val="0"/>
              <w:spacing w:before="0" w:after="0" w:line="360" w:lineRule="auto"/>
              <w:ind w:right="42"/>
              <w:jc w:val="both"/>
              <w:rPr>
                <w:color w:val="000000"/>
                <w:sz w:val="28"/>
                <w:szCs w:val="28"/>
              </w:rPr>
            </w:pPr>
            <w:r>
              <w:rPr>
                <w:color w:val="000000"/>
                <w:sz w:val="28"/>
                <w:szCs w:val="28"/>
              </w:rPr>
              <w:t>без применения ИКП</w:t>
            </w:r>
          </w:p>
          <w:p w:rsidR="00195484" w:rsidRDefault="00195484">
            <w:pPr>
              <w:widowControl w:val="0"/>
              <w:spacing w:before="0" w:after="0" w:line="360" w:lineRule="auto"/>
              <w:ind w:right="42"/>
              <w:jc w:val="both"/>
              <w:rPr>
                <w:color w:val="000000"/>
                <w:sz w:val="28"/>
                <w:szCs w:val="28"/>
              </w:rPr>
            </w:pPr>
            <w:r>
              <w:rPr>
                <w:color w:val="000000"/>
                <w:sz w:val="28"/>
                <w:szCs w:val="28"/>
              </w:rPr>
              <w:t>с применением ИКП</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w:t>
            </w:r>
          </w:p>
          <w:p w:rsidR="00195484" w:rsidRDefault="00195484">
            <w:pPr>
              <w:widowControl w:val="0"/>
              <w:spacing w:before="0" w:after="0" w:line="360" w:lineRule="auto"/>
              <w:ind w:right="42"/>
              <w:jc w:val="both"/>
              <w:rPr>
                <w:color w:val="000000"/>
                <w:sz w:val="28"/>
                <w:szCs w:val="28"/>
              </w:rPr>
            </w:pPr>
            <w:r>
              <w:rPr>
                <w:color w:val="000000"/>
                <w:sz w:val="28"/>
                <w:szCs w:val="28"/>
              </w:rPr>
              <w:t>Соц. пособие на погребение</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296806,5</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248828,2</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97682,4</w:t>
            </w:r>
          </w:p>
          <w:p w:rsidR="00195484" w:rsidRDefault="00195484">
            <w:pPr>
              <w:widowControl w:val="0"/>
              <w:spacing w:before="0" w:after="0" w:line="360" w:lineRule="auto"/>
              <w:ind w:right="42"/>
              <w:jc w:val="center"/>
              <w:rPr>
                <w:color w:val="000000"/>
                <w:sz w:val="28"/>
                <w:szCs w:val="28"/>
              </w:rPr>
            </w:pPr>
            <w:r>
              <w:rPr>
                <w:color w:val="000000"/>
                <w:sz w:val="28"/>
                <w:szCs w:val="28"/>
              </w:rPr>
              <w:t>150745,3</w:t>
            </w:r>
          </w:p>
          <w:p w:rsidR="00195484" w:rsidRDefault="00195484">
            <w:pPr>
              <w:widowControl w:val="0"/>
              <w:spacing w:before="0" w:after="0" w:line="360" w:lineRule="auto"/>
              <w:ind w:right="42"/>
              <w:jc w:val="center"/>
              <w:rPr>
                <w:color w:val="000000"/>
                <w:sz w:val="28"/>
                <w:szCs w:val="28"/>
              </w:rPr>
            </w:pPr>
            <w:r>
              <w:rPr>
                <w:color w:val="000000"/>
                <w:sz w:val="28"/>
                <w:szCs w:val="28"/>
              </w:rPr>
              <w:t>3723,3</w:t>
            </w:r>
          </w:p>
          <w:p w:rsidR="00195484" w:rsidRDefault="00195484">
            <w:pPr>
              <w:widowControl w:val="0"/>
              <w:spacing w:before="0" w:after="0" w:line="360" w:lineRule="auto"/>
              <w:ind w:right="42"/>
              <w:jc w:val="center"/>
              <w:rPr>
                <w:color w:val="000000"/>
                <w:sz w:val="28"/>
                <w:szCs w:val="28"/>
              </w:rPr>
            </w:pPr>
            <w:r>
              <w:rPr>
                <w:color w:val="000000"/>
                <w:sz w:val="28"/>
                <w:szCs w:val="28"/>
              </w:rPr>
              <w:t>1534,1</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266824,9</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222814,5</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77300,8</w:t>
            </w:r>
          </w:p>
          <w:p w:rsidR="00195484" w:rsidRDefault="00195484">
            <w:pPr>
              <w:widowControl w:val="0"/>
              <w:spacing w:before="0" w:after="0" w:line="360" w:lineRule="auto"/>
              <w:ind w:right="42"/>
              <w:jc w:val="center"/>
              <w:rPr>
                <w:color w:val="000000"/>
                <w:sz w:val="28"/>
                <w:szCs w:val="28"/>
              </w:rPr>
            </w:pPr>
            <w:r>
              <w:rPr>
                <w:color w:val="000000"/>
                <w:sz w:val="28"/>
                <w:szCs w:val="28"/>
              </w:rPr>
              <w:t>145385,4</w:t>
            </w:r>
          </w:p>
          <w:p w:rsidR="00195484" w:rsidRDefault="00195484">
            <w:pPr>
              <w:widowControl w:val="0"/>
              <w:spacing w:before="0" w:after="0" w:line="360" w:lineRule="auto"/>
              <w:ind w:right="42"/>
              <w:jc w:val="center"/>
              <w:rPr>
                <w:color w:val="000000"/>
                <w:sz w:val="28"/>
                <w:szCs w:val="28"/>
              </w:rPr>
            </w:pPr>
            <w:r>
              <w:rPr>
                <w:color w:val="000000"/>
                <w:sz w:val="28"/>
                <w:szCs w:val="28"/>
              </w:rPr>
              <w:t>3283,6</w:t>
            </w:r>
          </w:p>
          <w:p w:rsidR="00195484" w:rsidRDefault="00195484">
            <w:pPr>
              <w:widowControl w:val="0"/>
              <w:spacing w:before="0" w:after="0" w:line="360" w:lineRule="auto"/>
              <w:ind w:right="42"/>
              <w:jc w:val="center"/>
              <w:rPr>
                <w:color w:val="000000"/>
                <w:sz w:val="28"/>
                <w:szCs w:val="28"/>
              </w:rPr>
            </w:pPr>
            <w:r>
              <w:rPr>
                <w:color w:val="000000"/>
                <w:sz w:val="28"/>
                <w:szCs w:val="28"/>
              </w:rPr>
              <w:t>1411,6</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9062,9</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7714,6</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5101,7</w:t>
            </w:r>
          </w:p>
          <w:p w:rsidR="00195484" w:rsidRDefault="00195484">
            <w:pPr>
              <w:widowControl w:val="0"/>
              <w:spacing w:before="0" w:after="0" w:line="360" w:lineRule="auto"/>
              <w:ind w:right="42"/>
              <w:jc w:val="center"/>
              <w:rPr>
                <w:color w:val="000000"/>
                <w:sz w:val="28"/>
                <w:szCs w:val="28"/>
              </w:rPr>
            </w:pPr>
            <w:r>
              <w:rPr>
                <w:color w:val="000000"/>
                <w:sz w:val="28"/>
                <w:szCs w:val="28"/>
              </w:rPr>
              <w:t>2612,9</w:t>
            </w:r>
          </w:p>
          <w:p w:rsidR="00195484" w:rsidRDefault="00195484">
            <w:pPr>
              <w:widowControl w:val="0"/>
              <w:spacing w:before="0" w:after="0" w:line="360" w:lineRule="auto"/>
              <w:ind w:right="42"/>
              <w:jc w:val="center"/>
              <w:rPr>
                <w:color w:val="000000"/>
                <w:sz w:val="28"/>
                <w:szCs w:val="28"/>
              </w:rPr>
            </w:pPr>
            <w:r>
              <w:rPr>
                <w:color w:val="000000"/>
                <w:sz w:val="28"/>
                <w:szCs w:val="28"/>
              </w:rPr>
              <w:t>113,1</w:t>
            </w:r>
          </w:p>
          <w:p w:rsidR="00195484" w:rsidRDefault="00195484">
            <w:pPr>
              <w:widowControl w:val="0"/>
              <w:spacing w:before="0" w:after="0" w:line="360" w:lineRule="auto"/>
              <w:ind w:right="42"/>
              <w:jc w:val="center"/>
              <w:rPr>
                <w:color w:val="000000"/>
                <w:sz w:val="28"/>
                <w:szCs w:val="28"/>
              </w:rPr>
            </w:pPr>
            <w:r>
              <w:rPr>
                <w:color w:val="000000"/>
                <w:sz w:val="28"/>
                <w:szCs w:val="28"/>
              </w:rPr>
              <w:t>-</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29981,6</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26013,7</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20381,6</w:t>
            </w:r>
          </w:p>
          <w:p w:rsidR="00195484" w:rsidRDefault="00195484">
            <w:pPr>
              <w:widowControl w:val="0"/>
              <w:spacing w:before="0" w:after="0" w:line="360" w:lineRule="auto"/>
              <w:ind w:right="42"/>
              <w:jc w:val="center"/>
              <w:rPr>
                <w:color w:val="000000"/>
                <w:sz w:val="28"/>
                <w:szCs w:val="28"/>
              </w:rPr>
            </w:pPr>
            <w:r>
              <w:rPr>
                <w:color w:val="000000"/>
                <w:sz w:val="28"/>
                <w:szCs w:val="28"/>
              </w:rPr>
              <w:t>5359,9</w:t>
            </w:r>
          </w:p>
          <w:p w:rsidR="00195484" w:rsidRDefault="00195484">
            <w:pPr>
              <w:widowControl w:val="0"/>
              <w:spacing w:before="0" w:after="0" w:line="360" w:lineRule="auto"/>
              <w:ind w:right="42"/>
              <w:jc w:val="center"/>
              <w:rPr>
                <w:color w:val="000000"/>
                <w:sz w:val="28"/>
                <w:szCs w:val="28"/>
              </w:rPr>
            </w:pPr>
            <w:r>
              <w:rPr>
                <w:color w:val="000000"/>
                <w:sz w:val="28"/>
                <w:szCs w:val="28"/>
              </w:rPr>
              <w:t>439,8</w:t>
            </w:r>
          </w:p>
          <w:p w:rsidR="00195484" w:rsidRDefault="00195484">
            <w:pPr>
              <w:widowControl w:val="0"/>
              <w:spacing w:before="0" w:after="0" w:line="360" w:lineRule="auto"/>
              <w:ind w:right="42"/>
              <w:jc w:val="center"/>
              <w:rPr>
                <w:color w:val="000000"/>
                <w:sz w:val="28"/>
                <w:szCs w:val="28"/>
              </w:rPr>
            </w:pPr>
            <w:r>
              <w:rPr>
                <w:color w:val="000000"/>
                <w:sz w:val="28"/>
                <w:szCs w:val="28"/>
              </w:rPr>
              <w:t>122,5</w:t>
            </w:r>
          </w:p>
        </w:tc>
      </w:tr>
      <w:tr w:rsidR="00195484">
        <w:trPr>
          <w:trHeight w:val="255"/>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 xml:space="preserve">Итого </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254085,6</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227509,7</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7827,7</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26576,0</w:t>
            </w:r>
          </w:p>
        </w:tc>
      </w:tr>
      <w:tr w:rsidR="00195484">
        <w:trPr>
          <w:trHeight w:val="270"/>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Дополнительные расходы на индексацию пенсий всего</w:t>
            </w:r>
          </w:p>
          <w:p w:rsidR="00195484" w:rsidRDefault="00195484">
            <w:pPr>
              <w:widowControl w:val="0"/>
              <w:spacing w:before="0" w:after="0" w:line="360" w:lineRule="auto"/>
              <w:ind w:right="42"/>
              <w:jc w:val="both"/>
              <w:rPr>
                <w:color w:val="000000"/>
                <w:sz w:val="28"/>
                <w:szCs w:val="28"/>
              </w:rPr>
            </w:pPr>
            <w:r>
              <w:rPr>
                <w:color w:val="000000"/>
                <w:sz w:val="28"/>
                <w:szCs w:val="28"/>
              </w:rPr>
              <w:t>В том числе: без ИКП</w:t>
            </w:r>
          </w:p>
          <w:p w:rsidR="00195484" w:rsidRDefault="00195484">
            <w:pPr>
              <w:widowControl w:val="0"/>
              <w:spacing w:before="0" w:after="0" w:line="360" w:lineRule="auto"/>
              <w:ind w:right="42"/>
              <w:jc w:val="both"/>
              <w:rPr>
                <w:color w:val="000000"/>
                <w:sz w:val="28"/>
                <w:szCs w:val="28"/>
              </w:rPr>
            </w:pPr>
            <w:r>
              <w:rPr>
                <w:color w:val="000000"/>
                <w:sz w:val="28"/>
                <w:szCs w:val="28"/>
              </w:rPr>
              <w:t>С применением ИКП</w:t>
            </w:r>
          </w:p>
          <w:p w:rsidR="00195484" w:rsidRDefault="00195484">
            <w:pPr>
              <w:widowControl w:val="0"/>
              <w:spacing w:before="0" w:after="0" w:line="360" w:lineRule="auto"/>
              <w:ind w:right="42"/>
              <w:jc w:val="both"/>
              <w:rPr>
                <w:color w:val="000000"/>
                <w:sz w:val="28"/>
                <w:szCs w:val="28"/>
              </w:rPr>
            </w:pPr>
            <w:r>
              <w:rPr>
                <w:color w:val="000000"/>
                <w:sz w:val="28"/>
                <w:szCs w:val="28"/>
              </w:rPr>
              <w:t>Доставка и пересылка пенсий</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35591,2</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11378,0</w:t>
            </w:r>
          </w:p>
          <w:p w:rsidR="00195484" w:rsidRDefault="00195484">
            <w:pPr>
              <w:widowControl w:val="0"/>
              <w:spacing w:before="0" w:after="0" w:line="360" w:lineRule="auto"/>
              <w:ind w:right="42"/>
              <w:jc w:val="center"/>
              <w:rPr>
                <w:color w:val="000000"/>
                <w:sz w:val="28"/>
                <w:szCs w:val="28"/>
              </w:rPr>
            </w:pPr>
            <w:r>
              <w:rPr>
                <w:color w:val="000000"/>
                <w:sz w:val="28"/>
                <w:szCs w:val="28"/>
              </w:rPr>
              <w:t>24199,8</w:t>
            </w:r>
          </w:p>
          <w:p w:rsidR="00195484" w:rsidRDefault="00195484">
            <w:pPr>
              <w:widowControl w:val="0"/>
              <w:spacing w:before="0" w:after="0" w:line="360" w:lineRule="auto"/>
              <w:ind w:right="42"/>
              <w:jc w:val="center"/>
              <w:rPr>
                <w:color w:val="000000"/>
                <w:sz w:val="28"/>
                <w:szCs w:val="28"/>
              </w:rPr>
            </w:pPr>
            <w:r>
              <w:rPr>
                <w:color w:val="000000"/>
                <w:sz w:val="28"/>
                <w:szCs w:val="28"/>
              </w:rPr>
              <w:t>529,1</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32241,9</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9286,1</w:t>
            </w:r>
          </w:p>
          <w:p w:rsidR="00195484" w:rsidRDefault="00195484">
            <w:pPr>
              <w:widowControl w:val="0"/>
              <w:spacing w:before="0" w:after="0" w:line="360" w:lineRule="auto"/>
              <w:ind w:right="42"/>
              <w:jc w:val="center"/>
              <w:rPr>
                <w:color w:val="000000"/>
                <w:sz w:val="28"/>
                <w:szCs w:val="28"/>
              </w:rPr>
            </w:pPr>
            <w:r>
              <w:rPr>
                <w:color w:val="000000"/>
                <w:sz w:val="28"/>
                <w:szCs w:val="28"/>
              </w:rPr>
              <w:t>22942,9</w:t>
            </w:r>
          </w:p>
          <w:p w:rsidR="00195484" w:rsidRDefault="00195484">
            <w:pPr>
              <w:widowControl w:val="0"/>
              <w:spacing w:before="0" w:after="0" w:line="360" w:lineRule="auto"/>
              <w:ind w:right="42"/>
              <w:jc w:val="center"/>
              <w:rPr>
                <w:color w:val="000000"/>
                <w:sz w:val="28"/>
                <w:szCs w:val="28"/>
              </w:rPr>
            </w:pPr>
            <w:r>
              <w:rPr>
                <w:color w:val="000000"/>
                <w:sz w:val="28"/>
                <w:szCs w:val="28"/>
              </w:rPr>
              <w:t>472,8</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1217,3</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805,0</w:t>
            </w:r>
          </w:p>
          <w:p w:rsidR="00195484" w:rsidRDefault="00195484">
            <w:pPr>
              <w:widowControl w:val="0"/>
              <w:spacing w:before="0" w:after="0" w:line="360" w:lineRule="auto"/>
              <w:ind w:right="42"/>
              <w:jc w:val="center"/>
              <w:rPr>
                <w:color w:val="000000"/>
                <w:sz w:val="28"/>
                <w:szCs w:val="28"/>
              </w:rPr>
            </w:pPr>
            <w:r>
              <w:rPr>
                <w:color w:val="000000"/>
                <w:sz w:val="28"/>
                <w:szCs w:val="28"/>
              </w:rPr>
              <w:t>412,3</w:t>
            </w:r>
          </w:p>
          <w:p w:rsidR="00195484" w:rsidRDefault="00195484">
            <w:pPr>
              <w:widowControl w:val="0"/>
              <w:spacing w:before="0" w:after="0" w:line="360" w:lineRule="auto"/>
              <w:ind w:right="42"/>
              <w:jc w:val="center"/>
              <w:rPr>
                <w:color w:val="000000"/>
                <w:sz w:val="28"/>
                <w:szCs w:val="28"/>
              </w:rPr>
            </w:pPr>
            <w:r>
              <w:rPr>
                <w:color w:val="000000"/>
                <w:sz w:val="28"/>
                <w:szCs w:val="28"/>
              </w:rPr>
              <w:t>17,9</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3349,3</w:t>
            </w:r>
          </w:p>
          <w:p w:rsidR="00195484" w:rsidRDefault="00195484">
            <w:pPr>
              <w:widowControl w:val="0"/>
              <w:spacing w:before="0" w:after="0" w:line="360" w:lineRule="auto"/>
              <w:ind w:right="42"/>
              <w:jc w:val="center"/>
              <w:rPr>
                <w:color w:val="000000"/>
                <w:sz w:val="28"/>
                <w:szCs w:val="28"/>
              </w:rPr>
            </w:pPr>
          </w:p>
          <w:p w:rsidR="00195484" w:rsidRDefault="00195484">
            <w:pPr>
              <w:widowControl w:val="0"/>
              <w:spacing w:before="0" w:after="0" w:line="360" w:lineRule="auto"/>
              <w:ind w:right="42"/>
              <w:jc w:val="center"/>
              <w:rPr>
                <w:color w:val="000000"/>
                <w:sz w:val="28"/>
                <w:szCs w:val="28"/>
              </w:rPr>
            </w:pPr>
            <w:r>
              <w:rPr>
                <w:color w:val="000000"/>
                <w:sz w:val="28"/>
                <w:szCs w:val="28"/>
              </w:rPr>
              <w:t>2091,9</w:t>
            </w:r>
          </w:p>
          <w:p w:rsidR="00195484" w:rsidRDefault="00195484">
            <w:pPr>
              <w:widowControl w:val="0"/>
              <w:spacing w:before="0" w:after="0" w:line="360" w:lineRule="auto"/>
              <w:ind w:right="42"/>
              <w:jc w:val="center"/>
              <w:rPr>
                <w:color w:val="000000"/>
                <w:sz w:val="28"/>
                <w:szCs w:val="28"/>
              </w:rPr>
            </w:pPr>
            <w:r>
              <w:rPr>
                <w:color w:val="000000"/>
                <w:sz w:val="28"/>
                <w:szCs w:val="28"/>
              </w:rPr>
              <w:t>1256,9</w:t>
            </w:r>
          </w:p>
          <w:p w:rsidR="00195484" w:rsidRDefault="00195484">
            <w:pPr>
              <w:widowControl w:val="0"/>
              <w:spacing w:before="0" w:after="0" w:line="360" w:lineRule="auto"/>
              <w:ind w:right="42"/>
              <w:jc w:val="center"/>
              <w:rPr>
                <w:color w:val="000000"/>
                <w:sz w:val="28"/>
                <w:szCs w:val="28"/>
              </w:rPr>
            </w:pPr>
            <w:r>
              <w:rPr>
                <w:color w:val="000000"/>
                <w:sz w:val="28"/>
                <w:szCs w:val="28"/>
              </w:rPr>
              <w:t>56,3</w:t>
            </w:r>
          </w:p>
        </w:tc>
      </w:tr>
      <w:tr w:rsidR="00195484">
        <w:trPr>
          <w:trHeight w:val="70"/>
        </w:trPr>
        <w:tc>
          <w:tcPr>
            <w:tcW w:w="3851" w:type="dxa"/>
          </w:tcPr>
          <w:p w:rsidR="00195484" w:rsidRDefault="00195484">
            <w:pPr>
              <w:widowControl w:val="0"/>
              <w:spacing w:before="0" w:after="0" w:line="360" w:lineRule="auto"/>
              <w:ind w:right="42"/>
              <w:jc w:val="both"/>
              <w:rPr>
                <w:color w:val="000000"/>
                <w:sz w:val="28"/>
                <w:szCs w:val="28"/>
              </w:rPr>
            </w:pPr>
            <w:r>
              <w:rPr>
                <w:color w:val="000000"/>
                <w:sz w:val="28"/>
                <w:szCs w:val="28"/>
              </w:rPr>
              <w:t xml:space="preserve">Итого </w:t>
            </w:r>
          </w:p>
        </w:tc>
        <w:tc>
          <w:tcPr>
            <w:tcW w:w="1417" w:type="dxa"/>
          </w:tcPr>
          <w:p w:rsidR="00195484" w:rsidRDefault="00195484">
            <w:pPr>
              <w:widowControl w:val="0"/>
              <w:spacing w:before="0" w:after="0" w:line="360" w:lineRule="auto"/>
              <w:ind w:right="42"/>
              <w:jc w:val="center"/>
              <w:rPr>
                <w:color w:val="000000"/>
                <w:sz w:val="28"/>
                <w:szCs w:val="28"/>
              </w:rPr>
            </w:pPr>
            <w:r>
              <w:rPr>
                <w:color w:val="000000"/>
                <w:sz w:val="28"/>
                <w:szCs w:val="28"/>
              </w:rPr>
              <w:t>36120,3</w:t>
            </w:r>
          </w:p>
        </w:tc>
        <w:tc>
          <w:tcPr>
            <w:tcW w:w="1418" w:type="dxa"/>
          </w:tcPr>
          <w:p w:rsidR="00195484" w:rsidRDefault="00195484">
            <w:pPr>
              <w:widowControl w:val="0"/>
              <w:spacing w:before="0" w:after="0" w:line="360" w:lineRule="auto"/>
              <w:ind w:right="42"/>
              <w:jc w:val="center"/>
              <w:rPr>
                <w:color w:val="000000"/>
                <w:sz w:val="28"/>
                <w:szCs w:val="28"/>
              </w:rPr>
            </w:pPr>
            <w:r>
              <w:rPr>
                <w:color w:val="000000"/>
                <w:sz w:val="28"/>
                <w:szCs w:val="28"/>
              </w:rPr>
              <w:t>32714,7</w:t>
            </w:r>
          </w:p>
        </w:tc>
        <w:tc>
          <w:tcPr>
            <w:tcW w:w="1984" w:type="dxa"/>
          </w:tcPr>
          <w:p w:rsidR="00195484" w:rsidRDefault="00195484">
            <w:pPr>
              <w:widowControl w:val="0"/>
              <w:spacing w:before="0" w:after="0" w:line="360" w:lineRule="auto"/>
              <w:ind w:right="42"/>
              <w:jc w:val="center"/>
              <w:rPr>
                <w:color w:val="000000"/>
                <w:sz w:val="28"/>
                <w:szCs w:val="28"/>
              </w:rPr>
            </w:pPr>
            <w:r>
              <w:rPr>
                <w:color w:val="000000"/>
                <w:sz w:val="28"/>
                <w:szCs w:val="28"/>
              </w:rPr>
              <w:t>1235,2</w:t>
            </w:r>
          </w:p>
        </w:tc>
        <w:tc>
          <w:tcPr>
            <w:tcW w:w="1245" w:type="dxa"/>
          </w:tcPr>
          <w:p w:rsidR="00195484" w:rsidRDefault="00195484">
            <w:pPr>
              <w:widowControl w:val="0"/>
              <w:spacing w:before="0" w:after="0" w:line="360" w:lineRule="auto"/>
              <w:ind w:right="42"/>
              <w:jc w:val="center"/>
              <w:rPr>
                <w:color w:val="000000"/>
                <w:sz w:val="28"/>
                <w:szCs w:val="28"/>
              </w:rPr>
            </w:pPr>
            <w:r>
              <w:rPr>
                <w:color w:val="000000"/>
                <w:sz w:val="28"/>
                <w:szCs w:val="28"/>
              </w:rPr>
              <w:t>3405,6</w:t>
            </w:r>
          </w:p>
        </w:tc>
      </w:tr>
    </w:tbl>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Дополнительные затраты на индексацию пенсий в 2000 году по прогнозу составят 36,12 млрд. руб., из них за счет страховых взносов – 32,71 млрд. руб., за счет средств федерального бюджета – 3,41 млрд. руб. Таким образом реализуется Указ Президента РФ № 680 от 15.04.2000 г. «Об отношении заработка пенсионера и среднемесячной заработной платы в стране, применяемой при определении индивидуального коэффициента пенсионера». </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Расходы по доставке и пересылке всех видов государственных пенсий определены исходя из почтового тарифа, уплаты налога на добавленную стоимость, расходов на доставку альтернативными службами и составят 4,3 млрд. руб. Учитывая требования Минфина России по распространению действия ст. 88 Федерального закона от 22.02.99 №36-ФЗ «О федеральном бюджете на 1999 год» на 2000 год Пенсионный фонд сохранил финансирование расходов по доставке трудовых пенсий за счет страховых взносов в сумме 3,26 млрд. руб. /24/.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Кроме того, предполагается сохранить размер и условия назначения компенсационной выплаты для всех категорий получателей пенсий, исчисленных без применения индивидуального коэффициента пенсионера, в размерах, предусмотренными Указами Президента РФ от 15.04.96 г. №550 и 30.03.99 г. №392. Расходы на выплату социальных пособий на погребение и оказание гарантированного перечня услуг по погребению проектируются в размере 1534,1 млн. руб. Расходы определены в соответствии со ст.9 и 10 Федерального закона от 12.01.96 г. №8-ФЗ «О погребении и похоронном деле», Федеральным законом от 28.06.97 г. №91-ФЗ из расчета десятикратного минимального размера оплаты труда, установленного Федеральным законом от 09.01.97 г. №6-ФЗ и увеличенного до 110 руб. с учетом прогноза Минэкономики России.</w:t>
      </w:r>
    </w:p>
    <w:p w:rsidR="00195484" w:rsidRDefault="00195484">
      <w:pPr>
        <w:widowControl w:val="0"/>
        <w:spacing w:before="0" w:after="0" w:line="360" w:lineRule="auto"/>
        <w:ind w:right="42" w:firstLine="567"/>
        <w:jc w:val="both"/>
        <w:rPr>
          <w:color w:val="000000"/>
          <w:sz w:val="28"/>
          <w:szCs w:val="28"/>
        </w:rPr>
      </w:pPr>
      <w:r>
        <w:rPr>
          <w:color w:val="000000"/>
          <w:sz w:val="28"/>
          <w:szCs w:val="28"/>
        </w:rPr>
        <w:t>Запланированные объемы расходов с учетом базового уровня предшествующего периода (1999 г.) позволяет значительно повысить уровень пенсионного обеспечения всех категорий пенсионеров и сократить разрыв между размером пенсии и прожиточным минимумом пенсионера с 35-37 % в 1998-1999 гг. до 25-27 % /53/.</w:t>
      </w:r>
    </w:p>
    <w:p w:rsidR="00195484" w:rsidRDefault="00195484">
      <w:pPr>
        <w:widowControl w:val="0"/>
        <w:spacing w:before="0" w:after="0" w:line="360" w:lineRule="auto"/>
        <w:ind w:right="42" w:firstLine="567"/>
        <w:jc w:val="both"/>
        <w:rPr>
          <w:color w:val="000000"/>
          <w:sz w:val="28"/>
          <w:szCs w:val="28"/>
        </w:rPr>
      </w:pPr>
      <w:r>
        <w:rPr>
          <w:color w:val="000000"/>
          <w:sz w:val="28"/>
          <w:szCs w:val="28"/>
        </w:rPr>
        <w:t>Учитывая, что в 1999 году повышения пенсий осуществлялись преимущественно в интересах получателей минимальных пенсий, на плановый период 2000 года предусмотрены «линейные» индексации, поскольку они позволяют восстановить соотношение минимальных и максимальных пенсий и обеспечить адекватность размера пенсий трудовому вкладу пенсионера. В 1999 году, согласно бюджетным проектировкам минимальные размеры пенсий с компенсациями возросли на 136 % против 127 % для получателей средних пенсий по старости. В 2000 году предполагается обратная тенденция: 110 % - для минимальных пенсий, 129 % - для средних. Так, по мнению Пенсионного фонда, можно постепенно восстановить связь размера пенсии с величиной трудового вклада гражданина /24/.</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Минимальный размер пенсии по старости определен с учетом индексации в соответствии с ростом среднемесячной заработной платы в стране и сохранением компенсационной выплаты, на 1 января 2000 года  на уровне 318,44 руб., а на 1 января 2001 г. – 351,61, что составляет от прожиточного минимума пенсионера соответственно 42 и 35,7 %. Это говорит о некотором снижении данного показателя за 1999 год, однако на данный момент получателей минимальных пенсий становиться все меньше, так как расширены границы получателей различных надбавок к пенсии и компенсации. Коэффициент ограничивающий соотношение заработной платы, из которой исчислена пенсия, к средней заработной плате по отраслям экономики, на 2000 год сохранен в размере 0,7.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действующими соглашениями о переводе пенсий за границу расходы на выплату пенсий гражданам, выехавшим на постоянное место жительства за границу, планируются  в сумме 151.9 млн. руб., из них 138.77 финансируются за счет страховых взносов. Увеличение расходов связано: со значительным ростом количества пенсионеров, выехавших за рубеж: 9.5 тысяч человек в 1998 году, 11.75 тыс. – в 1999 г., 14.3 тыс. (прогноз)– в 2000 г.; выплат пенсий пенсионерам за прошлое время; введения в действие Договора между Российской Федерацией и Королевством Испания о социальном обеспечении, предусматривающего выплату пенсий российским и испанским гражданам за стаж работы в РФ, а также дополнительными расходами в соответствии с Постановлением Конституционного Суда от 15.06.98 г. №18-П.</w:t>
      </w:r>
    </w:p>
    <w:p w:rsidR="00195484" w:rsidRDefault="00195484">
      <w:pPr>
        <w:widowControl w:val="0"/>
        <w:spacing w:before="0" w:after="0" w:line="360" w:lineRule="auto"/>
        <w:ind w:right="42" w:firstLine="567"/>
        <w:jc w:val="both"/>
        <w:rPr>
          <w:color w:val="000000"/>
          <w:sz w:val="28"/>
          <w:szCs w:val="28"/>
        </w:rPr>
      </w:pPr>
      <w:r>
        <w:rPr>
          <w:color w:val="000000"/>
          <w:sz w:val="28"/>
          <w:szCs w:val="28"/>
        </w:rPr>
        <w:t>Кроем этого, в расходной части бюджета Пенсионного фонда предусмотрены 1.41 млн. руб. на выплату пенсий в соответствии с Временным соглашением между Правительством РФ и Правительством Украины о гарантиях прав граждан, работавших в районах Крайнего Севера и в приравненных к ним местностях, в области пенсионного обеспечения.</w:t>
      </w:r>
    </w:p>
    <w:p w:rsidR="00195484" w:rsidRDefault="00195484">
      <w:pPr>
        <w:widowControl w:val="0"/>
        <w:spacing w:before="0" w:after="0" w:line="360" w:lineRule="auto"/>
        <w:ind w:right="42" w:firstLine="567"/>
        <w:jc w:val="both"/>
        <w:rPr>
          <w:color w:val="000000"/>
          <w:sz w:val="28"/>
          <w:szCs w:val="28"/>
        </w:rPr>
      </w:pPr>
      <w:r>
        <w:rPr>
          <w:color w:val="000000"/>
          <w:sz w:val="28"/>
          <w:szCs w:val="28"/>
        </w:rPr>
        <w:t>Также Постановлением Правительства РФ от 03.05.99 г. №484 намечены дополнительные расходы на улучшение с 1 января 2000 года пенсионного обеспечения Героев Советского Союза, Героев России, полных кавалеров ордена Славы в сумме 5,6 млн. руб. /40/.</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соответствии с одобренной Президентом РФ Программой подготовки и проведения празднования 55-й годовщины Победы в Великой Отечественной войне предусмотрены расходы на единовременную денежную выплату пенсионерам из числа участников войны и приравненным к ним категориям получателей пенсий в сумме 666,9 млн. руб.</w:t>
      </w:r>
    </w:p>
    <w:p w:rsidR="00195484" w:rsidRDefault="00195484">
      <w:pPr>
        <w:widowControl w:val="0"/>
        <w:spacing w:before="0" w:after="0" w:line="360" w:lineRule="auto"/>
        <w:ind w:right="42" w:firstLine="567"/>
        <w:jc w:val="both"/>
        <w:rPr>
          <w:color w:val="000000"/>
          <w:sz w:val="28"/>
          <w:szCs w:val="28"/>
        </w:rPr>
      </w:pPr>
      <w:r>
        <w:rPr>
          <w:color w:val="000000"/>
          <w:sz w:val="28"/>
          <w:szCs w:val="28"/>
        </w:rPr>
        <w:t>За счет средств федерального бюджета будет проходить финансирование государственных пенсий в общей сумме около 29,4 млрд. руб., что только на 140% больше того же показателя 1999 года. Это говорит о снижении размеров сумм финансируемых из государственного бюджета, и переложении этих расходов на «плечи» бюджета Пенсионного фонда Эти расходы определены на основе показателей, предусмотренных в бюджете Пенсионного фонда на 1999 год, и исходя из динамики численности получателей пенсий с учетом её прироста и индексации пенсий в 2000 году.</w:t>
      </w:r>
    </w:p>
    <w:p w:rsidR="00195484" w:rsidRDefault="00195484">
      <w:pPr>
        <w:widowControl w:val="0"/>
        <w:spacing w:before="0" w:after="0" w:line="360" w:lineRule="auto"/>
        <w:ind w:right="40" w:firstLine="567"/>
        <w:jc w:val="both"/>
        <w:rPr>
          <w:color w:val="000000"/>
          <w:sz w:val="28"/>
          <w:szCs w:val="28"/>
        </w:rPr>
      </w:pPr>
      <w:r>
        <w:rPr>
          <w:color w:val="000000"/>
          <w:sz w:val="28"/>
          <w:szCs w:val="28"/>
        </w:rPr>
        <w:t xml:space="preserve">За счет средств федерального бюджета в 2000 г. предусмотрены расходы на единовременную выплату пенсионерам из числа участников Великой Отечественной войны в рамках осуществления мероприятий по подготовке к празднованию 55-летия Победы в общей сумме 668,0 млн. руб. Общие расходы на увеличение пенсий в 2000 году составят около 43,0 млрд. руб. Вполне возможно, при стабилизации экономической ситуации в стране, что этих расходов вполне хватить для достаточного финансирования пенсионеров, и не придется дополнительно каждый квартал или полугодие проводить компенсирование социальных выплат. </w:t>
      </w:r>
    </w:p>
    <w:p w:rsidR="00195484" w:rsidRDefault="00195484">
      <w:pPr>
        <w:widowControl w:val="0"/>
        <w:spacing w:before="0" w:after="0" w:line="360" w:lineRule="auto"/>
        <w:ind w:right="40" w:firstLine="567"/>
        <w:jc w:val="both"/>
        <w:rPr>
          <w:color w:val="000000"/>
          <w:sz w:val="28"/>
          <w:szCs w:val="28"/>
        </w:rPr>
      </w:pPr>
    </w:p>
    <w:p w:rsidR="00195484" w:rsidRDefault="00195484">
      <w:pPr>
        <w:widowControl w:val="0"/>
        <w:spacing w:before="0" w:after="0" w:line="360" w:lineRule="auto"/>
        <w:ind w:right="40" w:firstLine="567"/>
        <w:jc w:val="both"/>
        <w:rPr>
          <w:color w:val="000000"/>
          <w:sz w:val="28"/>
          <w:szCs w:val="28"/>
        </w:rPr>
      </w:pPr>
      <w:r>
        <w:rPr>
          <w:color w:val="000000"/>
          <w:sz w:val="28"/>
          <w:szCs w:val="28"/>
        </w:rPr>
        <w:t>2.</w:t>
      </w:r>
      <w:r>
        <w:rPr>
          <w:color w:val="000000"/>
          <w:sz w:val="28"/>
          <w:szCs w:val="28"/>
          <w:lang w:val="en-US"/>
        </w:rPr>
        <w:t>3</w:t>
      </w:r>
      <w:r>
        <w:rPr>
          <w:color w:val="000000"/>
          <w:sz w:val="28"/>
          <w:szCs w:val="28"/>
        </w:rPr>
        <w:t xml:space="preserve"> Модели организации пенсионного обеспечения</w:t>
      </w:r>
    </w:p>
    <w:p w:rsidR="00195484" w:rsidRDefault="00195484">
      <w:pPr>
        <w:widowControl w:val="0"/>
        <w:spacing w:before="0" w:after="0" w:line="360" w:lineRule="auto"/>
        <w:ind w:right="40" w:firstLine="567"/>
        <w:jc w:val="both"/>
        <w:rPr>
          <w:color w:val="000000"/>
          <w:sz w:val="28"/>
          <w:szCs w:val="28"/>
        </w:rPr>
      </w:pPr>
    </w:p>
    <w:p w:rsidR="00195484" w:rsidRDefault="00195484">
      <w:pPr>
        <w:widowControl w:val="0"/>
        <w:spacing w:before="0" w:after="0" w:line="360" w:lineRule="auto"/>
        <w:ind w:right="42" w:firstLine="567"/>
        <w:jc w:val="both"/>
        <w:rPr>
          <w:color w:val="000000"/>
          <w:sz w:val="28"/>
          <w:szCs w:val="28"/>
        </w:rPr>
      </w:pPr>
      <w:r>
        <w:rPr>
          <w:color w:val="000000"/>
          <w:sz w:val="28"/>
          <w:szCs w:val="28"/>
        </w:rPr>
        <w:t>В настоящее время в процессе пенсионного обеспечения населения участвуют Пенсионный фонд Российской Федерации и его региональные отделения, органы социальной защиты населения субъектов Российской Федерации и на договорной основе доставляющие пенсии структуры – организации Федеральной почтовой связи, учреждения Сберегательного банка Российской Федерации и иные организации /37/.</w:t>
      </w:r>
    </w:p>
    <w:p w:rsidR="00195484" w:rsidRDefault="00195484">
      <w:pPr>
        <w:widowControl w:val="0"/>
        <w:spacing w:before="0" w:after="0" w:line="360" w:lineRule="auto"/>
        <w:ind w:right="42" w:firstLine="567"/>
        <w:jc w:val="both"/>
        <w:rPr>
          <w:color w:val="000000"/>
          <w:sz w:val="28"/>
          <w:szCs w:val="28"/>
        </w:rPr>
      </w:pPr>
      <w:r>
        <w:rPr>
          <w:color w:val="000000"/>
          <w:sz w:val="28"/>
          <w:szCs w:val="28"/>
        </w:rPr>
        <w:t>Каждый элемент этой системы выполняет свойственные только ему функции, так, например, Пенсионный фонд обеспечивает целевой сбор и аккумуляцию страховых взносов, а также финансирование расходов на выплату пенсий; органы социальной защиты населения осуществляют назначение (перерасчет0 и выплату пенсий; структуры почтовой связи и иные организации производят доставку и непосредственную оплату денежных сумм получателям пенсий.</w:t>
      </w:r>
    </w:p>
    <w:p w:rsidR="00195484" w:rsidRDefault="00195484">
      <w:pPr>
        <w:widowControl w:val="0"/>
        <w:spacing w:before="0" w:after="0" w:line="360" w:lineRule="auto"/>
        <w:ind w:right="42" w:firstLine="567"/>
        <w:jc w:val="both"/>
        <w:rPr>
          <w:color w:val="000000"/>
          <w:sz w:val="28"/>
          <w:szCs w:val="28"/>
        </w:rPr>
      </w:pPr>
      <w:r>
        <w:rPr>
          <w:color w:val="000000"/>
          <w:sz w:val="28"/>
          <w:szCs w:val="28"/>
        </w:rPr>
        <w:t>Начиная с 1992 года в некоторых субъектах Российской Федерации в целях ликвидации многозвенной системы управления пенсионным обеспечением функции по назначению (перерасчету) и выплате пенсий стали передаваться из органов социальной защиты населения Пенсионному Фонду Российской Федерации. Доставка пенсий при этом остается, в рамках договора, за организациями Федеральной почтовой связи /36/.</w:t>
      </w:r>
    </w:p>
    <w:p w:rsidR="00195484" w:rsidRDefault="00195484">
      <w:pPr>
        <w:widowControl w:val="0"/>
        <w:spacing w:before="0" w:after="0" w:line="360" w:lineRule="auto"/>
        <w:ind w:right="42" w:firstLine="567"/>
        <w:jc w:val="both"/>
        <w:rPr>
          <w:color w:val="000000"/>
          <w:sz w:val="28"/>
          <w:szCs w:val="28"/>
        </w:rPr>
      </w:pPr>
      <w:r>
        <w:rPr>
          <w:color w:val="000000"/>
          <w:sz w:val="28"/>
          <w:szCs w:val="28"/>
        </w:rPr>
        <w:t xml:space="preserve">Впервые  объединение основных функций по пенсионному обеспечению, такие как: сбор, аккумуляция страховых взносов, финансирование расходов на выплату государственных пенсий, назначение, перерасчет, выплата пенсий, произошло в Московской области, в 1992 году, на базе регионального Отделения Пенсионного фонда Российской Федерации, в соответствии с постановлением Президиума Верховного Совета Российской Федерации от 6.07.92 г. № 3209-1 «О создании в порядке эксперимента единой пенсионной службы в Московской области».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целях перехода к работе в новых условиях между главами районных и городских администраций Московской области и Управляющим Отделением Пенсионного фонда Российской Федерации по Московской области были заключены Договоры о взаимодействии и сотрудничестве по социальным вопросам на период эксперимента. Создание пенсионных отделов в структуре Отделения Пенсионного фонда Российской Федерации по Московской области было осуществлено в течение октября – ноября 1992 года.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Созданная в Московской области модель управления пенсионным обеспечением населения получила название «Единая пенсионная служба». В дальнейшем этот термин стал общепринятым при определении структуры, объединяющей все функции по пенсионному обеспечению.</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дальнейшем опыт Московской области получил свое развитие. В некоторых субъектах Российской Федерации органы государственной власти в инициативном порядке, но уже не в форме эксперимента, а на постоянной основе стали передавать функции по назначению и выплате пенсий Пенсионному фонду Российской Федерации. Осуществляется эта передача путем заключения соответствующих соглашений между администрацией субъекта Российской Федерации и Пенсионным фондом Российской Федерации. На сегодняшний день единые пенсионные службы действуют в 22 субъектах Российской Федерации, в том числе в восьми регионах – на уровне отдельных районов и городов.</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остальных субъектах Российской Федерации организация назначения и выплаты пенсий является прерогативой органов исполнительной власти субъектов Российской Федерации. В некоторых из них эти вопросы (на районном и городском уровне) отнесены к компетенции органов местного самоуправления.</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Создание единой пенсионной службы соответствует Концепции реформирования пенсионного обеспечения в Российской Федерации, утвержденной Постановлением Правительства Российской Федерации от 7.08.95 г. № 790, и Программе пенсионной реформы в Российской Федерации, утвержденной Постановлением Правительства Российской Федерации от 20.05.98 г. № 463 /15/.</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 территориях, работающих в условиях единой пенсионной службы, обслуживается шесть миллионов пенсионеров, около 1,3 миллионов работодателей-плательщиков страховых взносов и около десяти миллионов граждан, застрахованных в системе государственного пенсионного страхования /36/.</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Все существующие единые пенсионные службы были созданы на базе территориальных отделений Пенсионного фонда Российской Федерации путем делегирования ему субъектами Российской Федерации своих функций по назначению, перерасчету и выплате государственных пенсий. Имел место только один прецедент, когда единая пенсионная служба была создана на базе органов социальной защиты населения. Это было в Башкирии в 1993 году, когда Президент Республики ликвидировал Отделение Пенсионного фонда, сбор страховых взносов доверив налоговой службе, а все остальные функции, ранее выполнявшиеся Отделением, - Министерству социальной защиты Республики. Данный опыт оказался неудачным: Башкирия из региона-донора превратилась в дотационный регион. Возможно, это было связано, главным образом, с  социально-экономической ситуацией в Республике, но тем не менее, после этого эксперимента, а в 1997 году он был прекращен и Единая пенсионная служба в Башкирии была создана на базе восстановленного Отделения Пенсионного фонда, желающих передавать сбор страховых взносов налоговым службам не было.</w:t>
      </w:r>
    </w:p>
    <w:p w:rsidR="00195484" w:rsidRDefault="00195484">
      <w:pPr>
        <w:widowControl w:val="0"/>
        <w:spacing w:before="0" w:after="0" w:line="360" w:lineRule="auto"/>
        <w:ind w:right="42" w:firstLine="567"/>
        <w:jc w:val="both"/>
        <w:rPr>
          <w:color w:val="000000"/>
          <w:sz w:val="28"/>
          <w:szCs w:val="28"/>
        </w:rPr>
      </w:pPr>
      <w:r>
        <w:rPr>
          <w:color w:val="000000"/>
          <w:sz w:val="28"/>
          <w:szCs w:val="28"/>
        </w:rPr>
        <w:t>Изначально специалистами приписывались следующие плюсы, присущие Единой пенсионной службе:</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сокращение звеньев пенсионной цепочки и, как следствие, повышение управляемости системой и сокращение сроков прохождения финансовых потоков, так как, чем меньше звеньев в системе, тем быстрее деньги доходят дот  непосредственного получателя;</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будут исключены случаи нецелевого и несвоевременного использования пенсионных средств, так как в одной структуре нет смысла завышать заявки и невозможно отвлечь деньги на другие цели, например, на выплату пособий вместо пенсий;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 xml:space="preserve">создание Единой пенсионной службы сделает возможным успешное внедрение и использование по полной программе возможностей, дающихся персонифицированным учетом страховых взносов, так как стыковка в рамках одной структуры сведений об уплаченных страховых взносах и тех сведений, которые предоставляет работодатель в качестве данных о стаже и заработке, - очень эффективный способ контроля за точностью и своевременностью предоставляемой информации /48/. </w:t>
      </w:r>
    </w:p>
    <w:p w:rsidR="00195484" w:rsidRDefault="00195484">
      <w:pPr>
        <w:widowControl w:val="0"/>
        <w:spacing w:before="0" w:after="0" w:line="360" w:lineRule="auto"/>
        <w:ind w:right="42" w:firstLine="567"/>
        <w:jc w:val="both"/>
        <w:rPr>
          <w:color w:val="000000"/>
          <w:sz w:val="28"/>
          <w:szCs w:val="28"/>
        </w:rPr>
      </w:pPr>
      <w:r>
        <w:rPr>
          <w:color w:val="000000"/>
          <w:sz w:val="28"/>
          <w:szCs w:val="28"/>
        </w:rPr>
        <w:t>Однако при введении опасались следующих возможных отрицательных последствий: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неудобство для пенсионеров, то есть вместо одного учреждения ими будут заниматься две конторы;</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возможные организационные сбои на стадии формирования Единой пенсионной службы;</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опасности того, что создание Единой пенсионной службы разрушит единое информационное пространство и у органов социальной защиты возникнут сложности в получении информации о пенсионном статусе, к которому сегодня во многом привязаны все меры социальной защиты;</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 xml:space="preserve">возможность появления неудобств, для самих работников такой службы, поскольку они при переходе в Единую пенсионную службу на  базе ПФ РФ потеряют статус государственных служащих субъекта Российской Федерации или муниципальных государственных служащих. </w:t>
      </w:r>
    </w:p>
    <w:p w:rsidR="00195484" w:rsidRDefault="00195484">
      <w:pPr>
        <w:widowControl w:val="0"/>
        <w:spacing w:before="0" w:after="0" w:line="360" w:lineRule="auto"/>
        <w:ind w:right="42" w:firstLine="567"/>
        <w:jc w:val="both"/>
        <w:rPr>
          <w:color w:val="000000"/>
          <w:sz w:val="28"/>
          <w:szCs w:val="28"/>
        </w:rPr>
      </w:pPr>
      <w:r>
        <w:rPr>
          <w:color w:val="000000"/>
          <w:sz w:val="28"/>
          <w:szCs w:val="28"/>
        </w:rPr>
        <w:t>Семилетний опыт работы показал, что:</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безусловно, подтвердились те преимущества, которые объективно вытекают из наличия одной структуры;</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опасения о возможных сбоях, о разрушении информационного пространства при разумном подходе и хорошей подготовительной работе можно преодолеть. По крайней мере, в тех 22 территориях, которые работают в условиях Единой пенсионной службы, проблемы, решение которых вызывало опасения, не подтвердились;</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окончательно на примере Башкирии было доказано, что создание такой службы на основе органов социальной защиты неэффективно /36/.</w:t>
      </w:r>
    </w:p>
    <w:p w:rsidR="00195484" w:rsidRDefault="00195484">
      <w:pPr>
        <w:widowControl w:val="0"/>
        <w:spacing w:before="0" w:after="0" w:line="360" w:lineRule="auto"/>
        <w:ind w:right="42" w:firstLine="567"/>
        <w:jc w:val="both"/>
        <w:rPr>
          <w:color w:val="000000"/>
          <w:sz w:val="28"/>
          <w:szCs w:val="28"/>
        </w:rPr>
      </w:pPr>
      <w:r>
        <w:rPr>
          <w:color w:val="000000"/>
          <w:sz w:val="28"/>
          <w:szCs w:val="28"/>
        </w:rPr>
        <w:t>По данным Пенсионного фонда Российской Федерации, объединение функций сбора, аккумуляции страховых взносов и финансирования расходов на выплату государственных пенсий с функциями назначения (перерасчета) и выплаты пенсий в одной организационной структуре позволило:</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сократить срок прохождения финансовых потоков на цели пенсионного обеспечения с 6 до 3 дней;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исключить случаи нецелевого и несвоевременного использования средств, например на выплату пособий и других платежей, источником финансирования которых Пенсионный фонд не является (так в 1998 году выявлено в органах социальной защиты населения нецелевое использование средств ПФ РФ на нужды бюджетов всех уровней на сумму 75 млн. руб.);</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исключить искусственное завышение заявок на право расходования средств, предназначенных на выплату государственных пенсий. По имеющимся данным, точность составления заявок в территориях, работающих в условиях единой пенсионной службы, доведена до 100% (так, сумма, на которую были завышены заявки на выделение средств для выплаты пенсий органами социальной защиты населения в 1998 году, составила 720,3 млн. руб.);</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усилить контроль за расходованием пенсионных средств на основе информационной базы плательщиков страховых взносов и базы данных персонифицированного учета о застрахованных лицах;</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разработать оптимальную технологию формирования сведений о стаже и заработке застрахованных лиц в целях правильного назначения пенсий;</w:t>
      </w:r>
    </w:p>
    <w:p w:rsidR="00195484" w:rsidRDefault="00195484" w:rsidP="00195484">
      <w:pPr>
        <w:widowControl w:val="0"/>
        <w:numPr>
          <w:ilvl w:val="0"/>
          <w:numId w:val="1"/>
        </w:numPr>
        <w:tabs>
          <w:tab w:val="clear" w:pos="1800"/>
          <w:tab w:val="num" w:pos="0"/>
        </w:tabs>
        <w:spacing w:before="0" w:after="0" w:line="360" w:lineRule="auto"/>
        <w:ind w:left="0" w:right="42" w:firstLine="567"/>
        <w:jc w:val="both"/>
        <w:rPr>
          <w:color w:val="000000"/>
          <w:sz w:val="28"/>
          <w:szCs w:val="28"/>
        </w:rPr>
      </w:pPr>
      <w:r>
        <w:rPr>
          <w:color w:val="000000"/>
          <w:sz w:val="28"/>
          <w:szCs w:val="28"/>
        </w:rPr>
        <w:t>повысить управляемость системы пенсионного обеспечения за счет сокращения числа участников пенсионного процесса.</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Вместе с тем, необходимо заметить, что на протяжении всего периода создания единых пенсионных служб в российских регионах, заключение соглашений производилось на различных условиях. В отличие от первых соглашений (по Московской области), где обязательства по содержанию и материально-техническому обеспечению единой пенсионной службы брал на себя Пенсионный фонд Российской Федерации, последние документы предусматривают финансирование этих расходов в равной мере – за счет средств Фонда и бюджета субъекта Российской Федерации (Новосибирская область). В соглашениях не содержится положений о сохранении за специалистами по назначению и выплате государственных пенсий, перешедшими в Пенсионный фонд Российской Федерации, материальных и социально-бытовых гарантий государственных или муниципальных служащих, которые предусмотрены Федеральными законами «Об основах государственной службы Российской Федерации» и «Об основах муниципальной службы Российской Федерации».</w:t>
      </w:r>
    </w:p>
    <w:p w:rsidR="00195484" w:rsidRDefault="00195484">
      <w:pPr>
        <w:widowControl w:val="0"/>
        <w:spacing w:before="0" w:after="0" w:line="360" w:lineRule="auto"/>
        <w:ind w:right="42" w:firstLine="567"/>
        <w:jc w:val="both"/>
        <w:rPr>
          <w:color w:val="000000"/>
          <w:sz w:val="28"/>
          <w:szCs w:val="28"/>
        </w:rPr>
      </w:pPr>
      <w:r>
        <w:rPr>
          <w:color w:val="000000"/>
          <w:sz w:val="28"/>
          <w:szCs w:val="28"/>
        </w:rPr>
        <w:t>Поэтому при организации единой пенсионной службы возникают некоторые проблемы, связанные с реальным снижением уровня денежного содержания государственных и муниципальных служащих, включая расходы на компенсационные выплаты и оплату предоставляемых им социальных услуг, утратой социально-бытовых гарантий, установленных для государственного и муниципального служащего, а также передачей материально-технической и информационной базы из органов социальной защиты населения Пенсионному фонду Российской Федерации. Это требует более углубленной проработки организационного механизма формирования единой пенсионной службы.</w:t>
      </w:r>
    </w:p>
    <w:p w:rsidR="00195484" w:rsidRDefault="00195484">
      <w:pPr>
        <w:widowControl w:val="0"/>
        <w:spacing w:before="0" w:after="0" w:line="360" w:lineRule="auto"/>
        <w:ind w:right="42" w:firstLine="567"/>
        <w:jc w:val="both"/>
        <w:rPr>
          <w:color w:val="000000"/>
          <w:sz w:val="28"/>
          <w:szCs w:val="28"/>
        </w:rPr>
      </w:pPr>
      <w:r>
        <w:rPr>
          <w:color w:val="000000"/>
          <w:sz w:val="28"/>
          <w:szCs w:val="28"/>
        </w:rPr>
        <w:t>Вопрос о создании новой модели управления пенсионным обеспечением, праобразом которой являются единые пенсионные службы, требует безотлагательного решения. При этом полностью должны быть исключены случаи различной подчиненности органов, осуществляющих пенсионное обеспечение.</w:t>
      </w:r>
    </w:p>
    <w:p w:rsidR="00195484" w:rsidRDefault="00195484">
      <w:pPr>
        <w:widowControl w:val="0"/>
        <w:spacing w:before="0" w:after="0" w:line="360" w:lineRule="auto"/>
        <w:ind w:right="42" w:firstLine="567"/>
        <w:jc w:val="both"/>
        <w:rPr>
          <w:color w:val="000000"/>
          <w:sz w:val="28"/>
          <w:szCs w:val="28"/>
        </w:rPr>
      </w:pPr>
      <w:r>
        <w:rPr>
          <w:color w:val="000000"/>
          <w:sz w:val="28"/>
          <w:szCs w:val="28"/>
        </w:rPr>
        <w:t>Наиболее оптимальным вариантом, было бы создание Единой пенсионной службы в форме федерального органа исполнительной власти, координирующие функции в отношении которого выполнялись бы Минтрудом России, отвечающим за формирование государственной пенсионной политики и законопроектную деятельность в этой области. Пенсионный фонд Российской Федерации было бы целесообразно преобразовать в сугубо финансовый институт, средства которого находились бы в оперативном управлении Федеральной пенсионной службы.</w:t>
      </w:r>
    </w:p>
    <w:p w:rsidR="00195484" w:rsidRDefault="00195484">
      <w:pPr>
        <w:widowControl w:val="0"/>
        <w:spacing w:before="0" w:after="0" w:line="360" w:lineRule="auto"/>
        <w:ind w:right="42" w:firstLine="567"/>
        <w:jc w:val="both"/>
        <w:rPr>
          <w:color w:val="000000"/>
          <w:sz w:val="28"/>
          <w:szCs w:val="28"/>
        </w:rPr>
      </w:pPr>
      <w:r>
        <w:rPr>
          <w:color w:val="000000"/>
          <w:sz w:val="28"/>
          <w:szCs w:val="28"/>
        </w:rPr>
        <w:t>Такой подход позволил бы решить проблему эффективного взаимодействия единой пенсионной службы с органами социального обеспечения населения, внес бы определенность в вопрос о статусе работников такой службы и снял бы все опасения по поводу её создания у руководителей субъектов Российской Федерации.</w:t>
      </w:r>
    </w:p>
    <w:p w:rsidR="00195484" w:rsidRDefault="00195484">
      <w:pPr>
        <w:widowControl w:val="0"/>
        <w:spacing w:before="0" w:after="0" w:line="480" w:lineRule="auto"/>
        <w:ind w:right="40" w:firstLine="567"/>
        <w:jc w:val="both"/>
        <w:rPr>
          <w:sz w:val="28"/>
          <w:szCs w:val="28"/>
        </w:rPr>
      </w:pPr>
      <w:r>
        <w:rPr>
          <w:sz w:val="28"/>
          <w:szCs w:val="28"/>
        </w:rPr>
        <w:t>3 Совершенствование пенсионной системы Российской Федерации</w:t>
      </w:r>
    </w:p>
    <w:p w:rsidR="00195484" w:rsidRDefault="00195484">
      <w:pPr>
        <w:pStyle w:val="5"/>
        <w:widowControl w:val="0"/>
        <w:spacing w:line="360" w:lineRule="auto"/>
        <w:ind w:right="40" w:firstLine="567"/>
      </w:pPr>
      <w:r>
        <w:t>3.1 Создание многоуровневой системы пенсионного обеспечения</w:t>
      </w:r>
    </w:p>
    <w:p w:rsidR="00195484" w:rsidRDefault="00195484">
      <w:pPr>
        <w:spacing w:before="0" w:after="0"/>
        <w:rPr>
          <w:sz w:val="28"/>
          <w:szCs w:val="28"/>
        </w:rPr>
      </w:pPr>
    </w:p>
    <w:p w:rsidR="00195484" w:rsidRDefault="00195484">
      <w:pPr>
        <w:pStyle w:val="5"/>
        <w:widowControl w:val="0"/>
        <w:spacing w:line="360" w:lineRule="auto"/>
        <w:ind w:right="42" w:firstLine="567"/>
      </w:pPr>
      <w:r>
        <w:t xml:space="preserve">При планировании пенсионной реформы возникает необходимость учета российской специфики в организации пенсионного обеспечения. Этот вопрос исключительно важен в свете того факта, что в мире нет абсолютно одинаковых пенсионных систем, даже пенсионные системы, в основе которых лежат одни и те же принципы, характеризуются многообразием национальных особенностей. </w:t>
      </w:r>
    </w:p>
    <w:p w:rsidR="00195484" w:rsidRDefault="00195484">
      <w:pPr>
        <w:widowControl w:val="0"/>
        <w:spacing w:before="0" w:after="0" w:line="360" w:lineRule="auto"/>
        <w:ind w:firstLine="567"/>
        <w:jc w:val="both"/>
        <w:rPr>
          <w:sz w:val="28"/>
          <w:szCs w:val="28"/>
        </w:rPr>
      </w:pPr>
      <w:r>
        <w:rPr>
          <w:sz w:val="28"/>
          <w:szCs w:val="28"/>
        </w:rPr>
        <w:t>В России отсутствуют какие-либо сверхспецифические цели, для достижения которых нужны из ряда вон выходящие решения. Во всем мире люди умирают, оставляя без средств существования нетрудоспособных членов своей семьи, или сами оказываются не в состоянии содержать себя. Были апробированы некоторые способы решения этой проблемы поддержки нетрудоспособных лиц, и для правильного построения пенсионной системы необходимо правильно подобрать имеющиеся в мировой практике и в России подходы, которые в наибольшей степени отвечали бы условиям российской действительности.</w:t>
      </w:r>
    </w:p>
    <w:p w:rsidR="00195484" w:rsidRDefault="00195484">
      <w:pPr>
        <w:widowControl w:val="0"/>
        <w:spacing w:before="0" w:after="0" w:line="360" w:lineRule="auto"/>
        <w:ind w:firstLine="567"/>
        <w:jc w:val="both"/>
        <w:rPr>
          <w:sz w:val="28"/>
          <w:szCs w:val="28"/>
        </w:rPr>
      </w:pPr>
      <w:r>
        <w:rPr>
          <w:sz w:val="28"/>
          <w:szCs w:val="28"/>
        </w:rPr>
        <w:t>Во всем мире пенсионные системы, характеризуемые многочисленными национальными особенностями, которые обусловлены процессами исторического развития и влиянием тех или идей, переживают в настоящее время период осмысления и подвергаются постоянной трансформации, направленной на совершенствование возложенных на них функций. Поэтому слепое заимствование опыта других стран при реформировании системы пенсионного обеспечения в России  является достаточно бесперспективным. Более продуктивным представляется анализ этого опыта с целью выявления подходов, которые позволяют наиболее эффективно решать возложенные на пенсионную систему задачи не только в настоящее время, но и в перспективе.</w:t>
      </w:r>
    </w:p>
    <w:p w:rsidR="00195484" w:rsidRDefault="00195484">
      <w:pPr>
        <w:widowControl w:val="0"/>
        <w:tabs>
          <w:tab w:val="num" w:pos="0"/>
        </w:tabs>
        <w:spacing w:before="0" w:after="0" w:line="360" w:lineRule="auto"/>
        <w:ind w:firstLine="567"/>
        <w:jc w:val="both"/>
        <w:rPr>
          <w:sz w:val="28"/>
          <w:szCs w:val="28"/>
        </w:rPr>
      </w:pPr>
      <w:r>
        <w:rPr>
          <w:sz w:val="28"/>
          <w:szCs w:val="28"/>
        </w:rPr>
        <w:t>Пенсионная система любой страны обладает одним специфичным свойством  - свойством объемной голографической фотографии, и как ни дроби такую фотографию, вся отображенная на ней картина, даже в самом малом кусочке, будет сохраняться целиком и полностью. Этот феномен голографического способа фиксации предметов материального мира в полной мере присущ и российской пенсионной системе. Так картиной объемного отображения по сути является весь спектр составляющих жизни любой страны, как то: достигнутый уровень заработной платы, применяемая система налогов, демографическая ситуация в стране и состояние рынка труда, культурные и национальные традиции, развитость структур гражданского общества и государственных органов власти. Поэтому изменить только пенсионную систему, не затрагивая всех фундаментально-экономических составляющих жизни общества, невозможно.</w:t>
      </w:r>
    </w:p>
    <w:p w:rsidR="00195484" w:rsidRDefault="00195484">
      <w:pPr>
        <w:widowControl w:val="0"/>
        <w:tabs>
          <w:tab w:val="num" w:pos="0"/>
        </w:tabs>
        <w:spacing w:before="0" w:after="0" w:line="360" w:lineRule="auto"/>
        <w:ind w:firstLine="567"/>
        <w:jc w:val="both"/>
        <w:rPr>
          <w:sz w:val="28"/>
          <w:szCs w:val="28"/>
        </w:rPr>
      </w:pPr>
      <w:r>
        <w:rPr>
          <w:sz w:val="28"/>
          <w:szCs w:val="28"/>
        </w:rPr>
        <w:t>Это свойство пенсионных систем свидетельствует об их устойчивости, инерционности, консервативности причем данное качество стабильности является не недостатком, а скорее признаком обусловленным природой пенсионных систем, которая определяется типом общественного устройства той или иной страны. Кардинально изменить пенсионную систему можно лишь в случаях исключительных, и только тогда, когда меняется сама общественная формация.</w:t>
      </w:r>
    </w:p>
    <w:p w:rsidR="00195484" w:rsidRDefault="00195484">
      <w:pPr>
        <w:widowControl w:val="0"/>
        <w:tabs>
          <w:tab w:val="num" w:pos="0"/>
        </w:tabs>
        <w:spacing w:before="0" w:after="0" w:line="360" w:lineRule="auto"/>
        <w:ind w:firstLine="567"/>
        <w:jc w:val="both"/>
        <w:rPr>
          <w:sz w:val="28"/>
          <w:szCs w:val="28"/>
        </w:rPr>
      </w:pPr>
      <w:r>
        <w:rPr>
          <w:sz w:val="28"/>
          <w:szCs w:val="28"/>
        </w:rPr>
        <w:t>Кризис пенсионной системы Росси – это кризис формационного свойства: происшедшие в стране формационные изменения по времени значительно опередили требуемые институциональные изменения пенсионной системы. Продолжающая существовать в прежних формах пенсионная система не соответствует изменившимся экономическим, правовым и социальным условиям, и она обречена на воспроизводство кризисных ситуаций, и сама является элементом тормозившим социальное и экономическое развитие страны /42/.</w:t>
      </w:r>
    </w:p>
    <w:p w:rsidR="00195484" w:rsidRDefault="00195484">
      <w:pPr>
        <w:widowControl w:val="0"/>
        <w:tabs>
          <w:tab w:val="num" w:pos="0"/>
        </w:tabs>
        <w:spacing w:before="0" w:after="0" w:line="360" w:lineRule="auto"/>
        <w:ind w:firstLine="567"/>
        <w:jc w:val="both"/>
        <w:rPr>
          <w:sz w:val="28"/>
          <w:szCs w:val="28"/>
        </w:rPr>
      </w:pPr>
      <w:r>
        <w:rPr>
          <w:sz w:val="28"/>
          <w:szCs w:val="28"/>
        </w:rPr>
        <w:t xml:space="preserve">Необходимость реформирования пенсионной системы стала очевидной вскоре после принятия Закона Российской Федерации от 20 ноября 1990 г. №340-1 </w:t>
      </w:r>
      <w:r>
        <w:rPr>
          <w:sz w:val="28"/>
          <w:szCs w:val="28"/>
          <w:lang w:val="en-US"/>
        </w:rPr>
        <w:t>“</w:t>
      </w:r>
      <w:r>
        <w:rPr>
          <w:sz w:val="28"/>
          <w:szCs w:val="28"/>
        </w:rPr>
        <w:t>О государственных пенсиях в Российской Федерации</w:t>
      </w:r>
      <w:r>
        <w:rPr>
          <w:sz w:val="28"/>
          <w:szCs w:val="28"/>
          <w:lang w:val="en-US"/>
        </w:rPr>
        <w:t xml:space="preserve">”. В </w:t>
      </w:r>
      <w:r>
        <w:rPr>
          <w:sz w:val="28"/>
          <w:szCs w:val="28"/>
        </w:rPr>
        <w:t xml:space="preserve">течение 1992 – 1995 гг. объединенными усилиями специалистов Минсоцзащиты России, Минтруда России и Пенсионного фонда России была разработана Концепция реформы системы пенсионного обеспечения в Российской Федерации, которая в августе 1995 года была одобрена Правительством Российской Федерации. Часть из мероприятий, намеченных Концепцией, реализована, и прежде всего, в форме перехода на персонифицированный учет в системе государственного пенсионного страхования. </w:t>
      </w:r>
    </w:p>
    <w:p w:rsidR="00195484" w:rsidRDefault="00195484">
      <w:pPr>
        <w:widowControl w:val="0"/>
        <w:tabs>
          <w:tab w:val="num" w:pos="0"/>
        </w:tabs>
        <w:spacing w:before="0" w:after="0" w:line="360" w:lineRule="auto"/>
        <w:ind w:firstLine="567"/>
        <w:jc w:val="both"/>
        <w:rPr>
          <w:sz w:val="28"/>
          <w:szCs w:val="28"/>
        </w:rPr>
      </w:pPr>
      <w:r>
        <w:rPr>
          <w:sz w:val="28"/>
          <w:szCs w:val="28"/>
        </w:rPr>
        <w:t xml:space="preserve">Однако намеченные мероприятия по созданию трехуровневой системы пенсионного обеспечения и центрального её ядра в форме государственного страхования пенсий, оказались не выполненными. </w:t>
      </w:r>
    </w:p>
    <w:p w:rsidR="00195484" w:rsidRDefault="00195484">
      <w:pPr>
        <w:widowControl w:val="0"/>
        <w:tabs>
          <w:tab w:val="num" w:pos="0"/>
        </w:tabs>
        <w:spacing w:before="0" w:after="0" w:line="360" w:lineRule="auto"/>
        <w:ind w:firstLine="567"/>
        <w:jc w:val="both"/>
        <w:rPr>
          <w:sz w:val="28"/>
          <w:szCs w:val="28"/>
        </w:rPr>
      </w:pPr>
      <w:r>
        <w:rPr>
          <w:sz w:val="28"/>
          <w:szCs w:val="28"/>
        </w:rPr>
        <w:t>В 1997 г. как элемент развития Концепции 1995 г., был предложен проект Программы пенсионной реформы в Российской Федерации. Суть новых предложений сводится к внедрению в практику пенсионного обеспечения страховых механизмов в различных формах: индивидуальных именных накопительных и условно-накопительных счетов, профессиональных пенсионных систем. Само название документа – Программа пенсионной реформы, настраивает на оптимистическое настроение, что общество начнет движение к требуемым переменам. Однако, есть и почва для сомнений, что намечаемое движение может и не начаться.</w:t>
      </w:r>
    </w:p>
    <w:p w:rsidR="00195484" w:rsidRDefault="00195484">
      <w:pPr>
        <w:widowControl w:val="0"/>
        <w:tabs>
          <w:tab w:val="num" w:pos="0"/>
        </w:tabs>
        <w:spacing w:before="0" w:after="0" w:line="360" w:lineRule="auto"/>
        <w:ind w:firstLine="567"/>
        <w:jc w:val="both"/>
        <w:rPr>
          <w:sz w:val="28"/>
          <w:szCs w:val="28"/>
        </w:rPr>
      </w:pPr>
      <w:r>
        <w:rPr>
          <w:sz w:val="28"/>
          <w:szCs w:val="28"/>
        </w:rPr>
        <w:t>Исходя из роли пенсионной системы в обществе, принятую Правительством Программу необходимо рассматривать с разных позиций, наиболее важные из которых – социальная и финансовая /49/. Так социальная позиция предполагает:</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сохранение пенсионных прав, заработанных гражданами за предыдущие периоды;</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установление более справедливых правил определения размера пенсий;</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поддерживание приемлемого для общества уровня пенсий и размера страховых взносов;</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усиление заинтересованности граждан в контроле за финансированием пенсий и как часть – за уплатой страховых взносов.</w:t>
      </w:r>
    </w:p>
    <w:p w:rsidR="00195484" w:rsidRDefault="00195484">
      <w:pPr>
        <w:pStyle w:val="a5"/>
        <w:widowControl w:val="0"/>
        <w:spacing w:line="360" w:lineRule="auto"/>
      </w:pPr>
      <w:r>
        <w:t>С точки зрения финансовой позиции необходимо:</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привлечение средств отраслей для пенсионного обеспечения работавших в отрасли;</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привлечение инвестиционного дохода от операций на финансовом рынке.</w:t>
      </w:r>
    </w:p>
    <w:p w:rsidR="00195484" w:rsidRDefault="00195484">
      <w:pPr>
        <w:widowControl w:val="0"/>
        <w:spacing w:before="0" w:after="0" w:line="360" w:lineRule="auto"/>
        <w:ind w:firstLine="567"/>
        <w:jc w:val="both"/>
        <w:rPr>
          <w:sz w:val="28"/>
          <w:szCs w:val="28"/>
        </w:rPr>
      </w:pPr>
      <w:r>
        <w:rPr>
          <w:sz w:val="28"/>
          <w:szCs w:val="28"/>
        </w:rPr>
        <w:t>Согласно данной Программе предполагается создать комбинированную пенсионную систему, включающую три уровня пенсионного обеспечения граждан:</w:t>
      </w:r>
    </w:p>
    <w:p w:rsidR="00195484" w:rsidRDefault="00195484">
      <w:pPr>
        <w:widowControl w:val="0"/>
        <w:spacing w:before="0" w:after="0" w:line="360" w:lineRule="auto"/>
        <w:ind w:firstLine="567"/>
        <w:jc w:val="both"/>
        <w:rPr>
          <w:sz w:val="28"/>
          <w:szCs w:val="28"/>
        </w:rPr>
      </w:pPr>
      <w:r>
        <w:rPr>
          <w:sz w:val="28"/>
          <w:szCs w:val="28"/>
        </w:rPr>
        <w:t>а) государственное пенсионное страхование – ведущий элемент системы, по которому выплата пенсий обеспечивается в зависимости от страхового (трудового) стажа, уплаченных взносов в бюджет государственного пенсионного страхования. Источник финансирования – за счет текущих поступлений в Пенсионный фонд, средства, полученные от направления части обязательных страховых взносов на накопление, и за счет инвестиционного дохода от их размещения.</w:t>
      </w:r>
    </w:p>
    <w:p w:rsidR="00195484" w:rsidRDefault="00195484">
      <w:pPr>
        <w:widowControl w:val="0"/>
        <w:spacing w:before="0" w:after="0" w:line="360" w:lineRule="auto"/>
        <w:ind w:firstLine="567"/>
        <w:jc w:val="both"/>
        <w:rPr>
          <w:sz w:val="28"/>
          <w:szCs w:val="28"/>
        </w:rPr>
      </w:pPr>
      <w:r>
        <w:rPr>
          <w:sz w:val="28"/>
          <w:szCs w:val="28"/>
        </w:rPr>
        <w:t>б)Государственное пенсионное обеспечение – для лиц, которые не приобрели права на пенсию по государственному пенсионному страхованию, не имеющие достаточного трудового стажа, - за счет средств федерального бюджета.</w:t>
      </w:r>
    </w:p>
    <w:p w:rsidR="00195484" w:rsidRDefault="00195484">
      <w:pPr>
        <w:widowControl w:val="0"/>
        <w:spacing w:before="0" w:after="0" w:line="360" w:lineRule="auto"/>
        <w:ind w:firstLine="567"/>
        <w:jc w:val="both"/>
        <w:rPr>
          <w:sz w:val="28"/>
          <w:szCs w:val="28"/>
        </w:rPr>
      </w:pPr>
      <w:r>
        <w:rPr>
          <w:sz w:val="28"/>
          <w:szCs w:val="28"/>
        </w:rPr>
        <w:t>в)Дополнительного пенсионного страхования, формируемого по накопительным схемам за счет добровольных взносов работодателей и граждан, а в случаях, установленных законодательством Российской Федерации, - обязательных взносов на профессиональные пенсии, выплачиваемые по условиям труда. 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  Обе  эти формы  должны  развиваться.</w:t>
      </w:r>
    </w:p>
    <w:p w:rsidR="00195484" w:rsidRDefault="00195484">
      <w:pPr>
        <w:widowControl w:val="0"/>
        <w:spacing w:before="0" w:after="0" w:line="360" w:lineRule="auto"/>
        <w:ind w:right="42" w:firstLine="567"/>
        <w:jc w:val="both"/>
        <w:rPr>
          <w:sz w:val="28"/>
          <w:szCs w:val="28"/>
        </w:rPr>
      </w:pPr>
      <w:r>
        <w:rPr>
          <w:sz w:val="28"/>
          <w:szCs w:val="28"/>
        </w:rPr>
        <w:tab/>
        <w:t>В связи с   трудным   экономическим   положением создание дополнительных профессиональных пенсионных систем  для  работников всех организаций на современном этапе не представляется возможным. Поэтому их формирование будет осуществляться постепенно,  по  мере готовности  отдельных  организаций и их групп,  отраслей хозяйства или территорий создавать у себя такие системы, а также возможности государства предоставить соответствующие льготы.</w:t>
      </w:r>
    </w:p>
    <w:p w:rsidR="00195484" w:rsidRDefault="00195484">
      <w:pPr>
        <w:widowControl w:val="0"/>
        <w:spacing w:before="0" w:after="0" w:line="360" w:lineRule="auto"/>
        <w:ind w:right="42" w:firstLine="567"/>
        <w:jc w:val="both"/>
        <w:rPr>
          <w:sz w:val="28"/>
          <w:szCs w:val="28"/>
        </w:rPr>
      </w:pPr>
      <w:r>
        <w:rPr>
          <w:sz w:val="28"/>
          <w:szCs w:val="28"/>
        </w:rPr>
        <w:tab/>
        <w:t xml:space="preserve">После принятия    решения    о     создании     дополнительной профессиональной  пенсионной системы она становится обязательной и не может быть ликвидирована по решению ее учредителей. </w:t>
      </w:r>
    </w:p>
    <w:p w:rsidR="00195484" w:rsidRDefault="00195484">
      <w:pPr>
        <w:widowControl w:val="0"/>
        <w:spacing w:before="0" w:after="0" w:line="360" w:lineRule="auto"/>
        <w:ind w:right="42" w:firstLine="567"/>
        <w:jc w:val="both"/>
        <w:rPr>
          <w:sz w:val="28"/>
          <w:szCs w:val="28"/>
        </w:rPr>
      </w:pPr>
      <w:r>
        <w:rPr>
          <w:sz w:val="28"/>
          <w:szCs w:val="28"/>
        </w:rPr>
        <w:tab/>
        <w:t>Дополнительная профессиональная   пенсионная   система  должна удовлетворять целому ряду требований.  Прежде  всего  она  обязана обеспечивать выплату   пенсий,   а  не  единовременных  сумм,  и координироваться с государственной пенсионной системой в отношении видов пенсий и условий их назначения /37/.</w:t>
      </w:r>
    </w:p>
    <w:p w:rsidR="00195484" w:rsidRDefault="00195484">
      <w:pPr>
        <w:widowControl w:val="0"/>
        <w:spacing w:before="0" w:after="0" w:line="360" w:lineRule="auto"/>
        <w:ind w:right="42" w:firstLine="567"/>
        <w:jc w:val="both"/>
        <w:rPr>
          <w:sz w:val="28"/>
          <w:szCs w:val="28"/>
        </w:rPr>
      </w:pPr>
      <w:r>
        <w:rPr>
          <w:sz w:val="28"/>
          <w:szCs w:val="28"/>
        </w:rPr>
        <w:tab/>
        <w:t>Дополнительная профессиональная пенсионная система может  быть как  с установленными выплатами,  так и с установленными взносами, солидарной либо накопительной или  использовать  одновременно  оба эти   принципа.   Ее   финансирование   может  осуществляться  как исключительно за счет  взносов  работодателя,  так  и  с  участием работников.  В то же время все обязательства по пенсионной системе должны иметь финансовое покрытие в  форме  накопленных  активов  и будущих поступлений взносов (актуарный баланс).</w:t>
      </w:r>
    </w:p>
    <w:p w:rsidR="00195484" w:rsidRDefault="00195484">
      <w:pPr>
        <w:widowControl w:val="0"/>
        <w:spacing w:before="0" w:after="0" w:line="360" w:lineRule="auto"/>
        <w:ind w:right="42" w:firstLine="567"/>
        <w:jc w:val="both"/>
        <w:rPr>
          <w:sz w:val="28"/>
          <w:szCs w:val="28"/>
        </w:rPr>
      </w:pPr>
      <w:r>
        <w:rPr>
          <w:sz w:val="28"/>
          <w:szCs w:val="28"/>
        </w:rPr>
        <w:tab/>
        <w:t>При финансировании указанных пенсионных  систем  исключительно за  счет  взносов  работодателя  в  ней  может  быть  предусмотрен определенный  период  времени,  в  течение  которого   уволившийся работник,  охваченный  этой  системой,  не  приобретает пенсионных прав.  Такой период не должен быть, однако, очень продолжительным. Для работников, продолжительность трудовой деятельности которых на предприятии   после   введения   пенсионной   системы    превышает установленный  период,  необходимо предусмотреть механизм перевода приобретенных  пенсионных  прав  в   случае   их   увольнения   из организации до приобретения права на пенсию.</w:t>
      </w:r>
    </w:p>
    <w:p w:rsidR="00195484" w:rsidRDefault="00195484">
      <w:pPr>
        <w:widowControl w:val="0"/>
        <w:spacing w:before="0" w:after="0" w:line="360" w:lineRule="auto"/>
        <w:ind w:right="42" w:firstLine="567"/>
        <w:jc w:val="both"/>
        <w:rPr>
          <w:sz w:val="28"/>
          <w:szCs w:val="28"/>
        </w:rPr>
      </w:pPr>
      <w:r>
        <w:rPr>
          <w:sz w:val="28"/>
          <w:szCs w:val="28"/>
        </w:rPr>
        <w:tab/>
        <w:t>В том случае,  если дополнительная профессиональная пенсионная система  удовлетворяет  установленным требованиям,  ей должны быть предоставлены определенные налоговые льготы /50/.</w:t>
      </w:r>
    </w:p>
    <w:p w:rsidR="00195484" w:rsidRDefault="00195484">
      <w:pPr>
        <w:widowControl w:val="0"/>
        <w:spacing w:before="0" w:after="0" w:line="360" w:lineRule="auto"/>
        <w:ind w:right="42" w:firstLine="567"/>
        <w:jc w:val="both"/>
        <w:rPr>
          <w:sz w:val="28"/>
          <w:szCs w:val="28"/>
        </w:rPr>
      </w:pPr>
      <w:r>
        <w:rPr>
          <w:sz w:val="28"/>
          <w:szCs w:val="28"/>
        </w:rPr>
        <w:tab/>
        <w:t>В частности,   для   организаций,   имеющих  такие  пенсионные системы,  мог бы быть установлен  предел  заработка  для  взимания взносов на государственное пенсионное обеспечение.</w:t>
      </w:r>
    </w:p>
    <w:p w:rsidR="00195484" w:rsidRDefault="00195484">
      <w:pPr>
        <w:widowControl w:val="0"/>
        <w:spacing w:before="0" w:after="0" w:line="360" w:lineRule="auto"/>
        <w:ind w:right="42" w:firstLine="567"/>
        <w:jc w:val="both"/>
        <w:rPr>
          <w:sz w:val="28"/>
          <w:szCs w:val="28"/>
        </w:rPr>
      </w:pPr>
      <w:r>
        <w:rPr>
          <w:sz w:val="28"/>
          <w:szCs w:val="28"/>
        </w:rPr>
        <w:tab/>
        <w:t>Кроме того,  в качестве возможного решения взносы, отчисляемые организациями   на   финансирование   профессиональных  пенсионных систем,  должны исключаться из их налогооблагаемой базы.  Вместе с тем  в  целях обеспечения справедливой распределительной политики представляется необходимым установить предел  взносов  на  выплату пенсий,  которые  не  учитываются при определении налогооблагаемой базы.  Общий предел   взносов,   взимаемых   на   дополнительное профессиональное пенсионное обеспечение, мог бы быть установлен на уровне тарифа взносов,  взимаемых  на  государственное  пенсионное обеспечение.</w:t>
      </w:r>
    </w:p>
    <w:p w:rsidR="00195484" w:rsidRDefault="00195484">
      <w:pPr>
        <w:widowControl w:val="0"/>
        <w:spacing w:before="0" w:after="0" w:line="360" w:lineRule="auto"/>
        <w:ind w:right="42" w:firstLine="567"/>
        <w:jc w:val="both"/>
        <w:rPr>
          <w:sz w:val="28"/>
          <w:szCs w:val="28"/>
        </w:rPr>
      </w:pPr>
      <w:r>
        <w:rPr>
          <w:sz w:val="28"/>
          <w:szCs w:val="28"/>
        </w:rPr>
        <w:tab/>
        <w:t>Поскольку большая часть  активов  профессиональных  пенсионных систем  будет  использоваться  на  накопление  и инвестироваться в развитие  экономики,  то   представляется   целесообразным   также освободить   от   прямого   налогообложения  инвестиционный  доход профессиональных пенсионных фондов.  Вместе  с  тем  следовало  бы ввести  налогообложение  пенсий,  выплачиваемых  по дополнительным профессиональным пенсионным системам.</w:t>
      </w:r>
    </w:p>
    <w:p w:rsidR="00195484" w:rsidRDefault="00195484">
      <w:pPr>
        <w:widowControl w:val="0"/>
        <w:spacing w:before="0" w:after="0" w:line="360" w:lineRule="auto"/>
        <w:ind w:firstLine="567"/>
        <w:jc w:val="both"/>
        <w:rPr>
          <w:sz w:val="28"/>
          <w:szCs w:val="28"/>
        </w:rPr>
      </w:pPr>
      <w:r>
        <w:rPr>
          <w:sz w:val="28"/>
          <w:szCs w:val="28"/>
        </w:rPr>
        <w:t>Таким образом предполагается, что в нынешнюю распределительную систему будут постепенно вживляться элементы накопительной системы с тем, чтобы в среднесрочной перспективе распределительный и накопительный элементы существовали в государственной пенсионной системе на паритетных началах. При этом длительность этапов формирования накопительной системы и последовательность перераспределения обязательств были определены с учетом того, чтобы не привести существующую пенсионную систему к финансовой дестабилизации. Факторами обеспечивающими стабилизацию финансового положения пенсионной системы в переходный период, будут служить:</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более жесткая привязка размера пенсионных выплат к величине поступлений в Пенсионный фонд;</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учет ожидаемой продолжительности жизни пенсионера при назначении пенсии и стимулировании более позднего выхода на пенсию через систему условно-накопительных и именных накопительных счетов;</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обеспечение более четкого разграничения обязательств по финансированию страховых пенсий и других пенсионных выплат между Пенсионным фондом России и другими источниками, включая федеральный бюджет и социальные внебюджетные фонды;</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увеличение сбора страховых взносов в результате внедрения системы условно-накопительных и именных накопительных пенсионных счетов.</w:t>
      </w:r>
    </w:p>
    <w:p w:rsidR="00195484" w:rsidRDefault="00195484">
      <w:pPr>
        <w:widowControl w:val="0"/>
        <w:spacing w:before="0" w:after="0" w:line="360" w:lineRule="auto"/>
        <w:ind w:firstLine="567"/>
        <w:jc w:val="both"/>
        <w:rPr>
          <w:sz w:val="28"/>
          <w:szCs w:val="28"/>
        </w:rPr>
      </w:pPr>
      <w:r>
        <w:rPr>
          <w:sz w:val="28"/>
          <w:szCs w:val="28"/>
        </w:rPr>
        <w:t>Для повышения финансовой устойчивости пенсионной системы предлагается провести ряд дополнительных мероприятий:</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повысить собираемость пенсионных взносов, главным образом за счет расширения базы плательщиков и значительного повышения доли отчислений, уплачиваемой непосредственно работником;</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 xml:space="preserve">оптимизировать технику доставки пенсий, используя современные технологии, что должно привести к ускорению оборачиваемости пенсионных средств, уменьшению задержек с выплатой пенсий, сокращению расходов на доставку. </w:t>
      </w:r>
    </w:p>
    <w:p w:rsidR="00195484" w:rsidRDefault="00195484">
      <w:pPr>
        <w:widowControl w:val="0"/>
        <w:spacing w:before="0" w:after="0" w:line="360" w:lineRule="auto"/>
        <w:ind w:firstLine="567"/>
        <w:jc w:val="both"/>
        <w:rPr>
          <w:sz w:val="28"/>
          <w:szCs w:val="28"/>
        </w:rPr>
      </w:pPr>
      <w:r>
        <w:rPr>
          <w:sz w:val="28"/>
          <w:szCs w:val="28"/>
        </w:rPr>
        <w:t>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 его начало и окончание, последовательность дальнейших шагов, ставки отчислений, направляемых на финансирование накопительных пенсий и при разработке законодательных актов основываться на результатах этих исследований.</w:t>
      </w:r>
    </w:p>
    <w:p w:rsidR="00195484" w:rsidRDefault="00195484">
      <w:pPr>
        <w:widowControl w:val="0"/>
        <w:spacing w:before="0" w:after="0" w:line="360" w:lineRule="auto"/>
        <w:ind w:firstLine="567"/>
        <w:jc w:val="both"/>
        <w:rPr>
          <w:sz w:val="28"/>
          <w:szCs w:val="28"/>
        </w:rPr>
      </w:pPr>
    </w:p>
    <w:p w:rsidR="00195484" w:rsidRDefault="00195484" w:rsidP="00195484">
      <w:pPr>
        <w:widowControl w:val="0"/>
        <w:numPr>
          <w:ilvl w:val="1"/>
          <w:numId w:val="5"/>
        </w:numPr>
        <w:tabs>
          <w:tab w:val="clear" w:pos="360"/>
          <w:tab w:val="num" w:pos="0"/>
        </w:tabs>
        <w:spacing w:before="0" w:after="0" w:line="360" w:lineRule="auto"/>
        <w:ind w:left="0" w:right="40" w:firstLine="567"/>
        <w:jc w:val="both"/>
        <w:rPr>
          <w:sz w:val="28"/>
          <w:szCs w:val="28"/>
          <w:lang w:val="en-US"/>
        </w:rPr>
      </w:pPr>
      <w:r>
        <w:rPr>
          <w:sz w:val="28"/>
          <w:szCs w:val="28"/>
        </w:rPr>
        <w:t xml:space="preserve"> Значение персонифицированного учета в новой пенсионной системе   Российской Федерации</w:t>
      </w:r>
    </w:p>
    <w:p w:rsidR="00195484" w:rsidRDefault="00195484">
      <w:pPr>
        <w:widowControl w:val="0"/>
        <w:spacing w:before="0" w:after="0" w:line="360" w:lineRule="auto"/>
        <w:ind w:right="40" w:firstLine="567"/>
        <w:jc w:val="both"/>
        <w:rPr>
          <w:sz w:val="28"/>
          <w:szCs w:val="28"/>
        </w:rPr>
      </w:pPr>
    </w:p>
    <w:p w:rsidR="00195484" w:rsidRDefault="00195484">
      <w:pPr>
        <w:widowControl w:val="0"/>
        <w:spacing w:before="0" w:after="0" w:line="360" w:lineRule="auto"/>
        <w:ind w:right="40" w:firstLine="567"/>
        <w:jc w:val="both"/>
        <w:rPr>
          <w:sz w:val="28"/>
          <w:szCs w:val="28"/>
        </w:rPr>
      </w:pPr>
      <w:r>
        <w:rPr>
          <w:sz w:val="28"/>
          <w:szCs w:val="28"/>
        </w:rPr>
        <w:t xml:space="preserve">За период, прошедший после утверждения Правительством Российской Федерации Концепции реформы системы пенсионного обеспечения в российской Федерации, был разработан и принят ряд новых нормативных актов, направленных на реализацию её положений. В апреле 1996 года Президентом Российской Федерации был подписан Закон «Об индивидуальном (персонифицированном) учете в системе государственного пенсионного страхования» /14/. Он постепенно создает основы новой инфраструктуры пенсионной системы и обеспечивает информационную базу для того, чтобы стимулировать всех работающих платить страховые взносы. Введение персонифицированного учета осуществляется в опережающем порядке, так как он формирует предпосылки последующих преобразований. </w:t>
      </w:r>
    </w:p>
    <w:p w:rsidR="00195484" w:rsidRDefault="00195484">
      <w:pPr>
        <w:widowControl w:val="0"/>
        <w:spacing w:before="0" w:after="0" w:line="360" w:lineRule="auto"/>
        <w:ind w:right="40" w:firstLine="567"/>
        <w:jc w:val="both"/>
        <w:rPr>
          <w:sz w:val="28"/>
          <w:szCs w:val="28"/>
        </w:rPr>
      </w:pPr>
      <w:r>
        <w:rPr>
          <w:sz w:val="28"/>
          <w:szCs w:val="28"/>
        </w:rPr>
        <w:t>Суть персонифицированного учета заключена в введении для каждого работающего на территории страны гражданина лицевого счет, содержащего сведения о его стаже и заработке.</w:t>
      </w:r>
    </w:p>
    <w:p w:rsidR="00195484" w:rsidRDefault="00195484">
      <w:pPr>
        <w:widowControl w:val="0"/>
        <w:spacing w:before="0" w:after="0" w:line="360" w:lineRule="auto"/>
        <w:ind w:firstLine="567"/>
        <w:jc w:val="both"/>
        <w:rPr>
          <w:sz w:val="28"/>
          <w:szCs w:val="28"/>
        </w:rPr>
      </w:pPr>
      <w:r>
        <w:rPr>
          <w:sz w:val="28"/>
          <w:szCs w:val="28"/>
        </w:rPr>
        <w:t>Персонифицированный учет позволяет установить зависимость размера пенсии от страхового стажа и уплаченных страховых взносов, создает заинтересованность у работодателя и у самих работающих в своевременной и полной уплате страховых взносов. Однако необходимо заметить, что персонифицированный учет, как показывает опыт зарубежных стран, эффективен в случаях, если работник уплачивает на пенсионное страхование сумму равную или приближенную к взносам работодателя.</w:t>
      </w:r>
    </w:p>
    <w:p w:rsidR="00195484" w:rsidRDefault="00195484">
      <w:pPr>
        <w:widowControl w:val="0"/>
        <w:spacing w:before="0" w:after="0" w:line="360" w:lineRule="auto"/>
        <w:ind w:firstLine="567"/>
        <w:jc w:val="both"/>
        <w:rPr>
          <w:sz w:val="28"/>
          <w:szCs w:val="28"/>
        </w:rPr>
      </w:pPr>
      <w:r>
        <w:rPr>
          <w:sz w:val="28"/>
          <w:szCs w:val="28"/>
        </w:rPr>
        <w:t xml:space="preserve">Эксперты Международного валютного фонда, изучавшие на примере России этот вопрос, также полагают, что когда имеется задолженность по выплате пенсий и существующая государственная пенсионная программа может быть переделана и сужена, то население может и не поверить долгосрочным прогнозам и тем пенсионным обещаниям, которые заложены в основе персонифицированного учета. </w:t>
      </w:r>
    </w:p>
    <w:p w:rsidR="00195484" w:rsidRDefault="00195484">
      <w:pPr>
        <w:widowControl w:val="0"/>
        <w:spacing w:before="0" w:after="0" w:line="360" w:lineRule="auto"/>
        <w:ind w:firstLine="567"/>
        <w:jc w:val="both"/>
        <w:rPr>
          <w:sz w:val="28"/>
          <w:szCs w:val="28"/>
        </w:rPr>
      </w:pPr>
      <w:r>
        <w:rPr>
          <w:sz w:val="28"/>
          <w:szCs w:val="28"/>
        </w:rPr>
        <w:t xml:space="preserve">Следующим шагом по введению системы персонифицированного учета стала корректировка порядка назначения и пересчета пенсий с ориентацией на использование данных лицевых счетов. В мае 1997 года были внесены изменения в Закон Российской Федерации «О государственных пенсиях в Российской Федерации», предусматривающие установление трудового стажа и определение среднемесячного заработка при назначении пенсий и их перерасчете на основе данных индивидуальных лицевых счетов. </w:t>
      </w:r>
    </w:p>
    <w:p w:rsidR="00195484" w:rsidRDefault="00195484">
      <w:pPr>
        <w:widowControl w:val="0"/>
        <w:spacing w:before="0" w:after="0" w:line="360" w:lineRule="auto"/>
        <w:ind w:right="42" w:firstLine="567"/>
        <w:jc w:val="both"/>
        <w:rPr>
          <w:sz w:val="28"/>
          <w:szCs w:val="28"/>
        </w:rPr>
      </w:pPr>
      <w:r>
        <w:rPr>
          <w:sz w:val="28"/>
          <w:szCs w:val="28"/>
        </w:rPr>
        <w:t>С точки зрения практической реализации программы пенсионной реформы наиболее сложными являются меры, связанные с внедрением персонифицированного учета пенсионных страховых взносов, и систему персонифицированного учета нужно существенно видоизменить. Дело в том, что для формирования пенсии на новых условиях, заложенных в программу, потребуется целый ряд новых информационных компонентов, не предусмотренных законом о персонифицированном учете. Изменения связаны в основном с введением условно-накопительных и именных пенсионных счетов.</w:t>
      </w:r>
    </w:p>
    <w:p w:rsidR="00195484" w:rsidRDefault="00195484">
      <w:pPr>
        <w:widowControl w:val="0"/>
        <w:spacing w:before="0" w:after="0" w:line="360" w:lineRule="auto"/>
        <w:ind w:right="42" w:firstLine="567"/>
        <w:jc w:val="both"/>
        <w:rPr>
          <w:sz w:val="28"/>
          <w:szCs w:val="28"/>
        </w:rPr>
      </w:pPr>
      <w:r>
        <w:rPr>
          <w:sz w:val="28"/>
          <w:szCs w:val="28"/>
        </w:rPr>
        <w:t xml:space="preserve">Условно-накопительные счета представляют собой лицевые счета, которые открываются гражданам в Пенсионном фонде и служат для отражения пенсионных страховых взносов, уплаченных за работников их работодателями. Отражаясь на этих счетах, взносы, тем не менее, не накапливаются на них физически, не являются живыми деньгами. Это просто условные записи на счетах. Сами же деньги будут использоваться Пенсионным фондом для выплаты текущих пенсий. </w:t>
      </w:r>
    </w:p>
    <w:p w:rsidR="00195484" w:rsidRDefault="00195484">
      <w:pPr>
        <w:widowControl w:val="0"/>
        <w:spacing w:before="0" w:after="0" w:line="360" w:lineRule="auto"/>
        <w:ind w:right="42" w:firstLine="567"/>
        <w:jc w:val="both"/>
        <w:rPr>
          <w:sz w:val="28"/>
          <w:szCs w:val="28"/>
        </w:rPr>
      </w:pPr>
      <w:r>
        <w:rPr>
          <w:sz w:val="28"/>
          <w:szCs w:val="28"/>
        </w:rPr>
        <w:t>Переход к использованию условно-накопительных счетов для назначения трудовых пенсий предполагается с января 2001 года. Граждан, которые будут выходить на пенсию после 2001 года ждет новый механизм исчисления размера их пенсии. Его смысл в том, что главным фактором, влияющим на размер пенсии, будет не стаж или размер заработка, а непосредственно объем страховых взносов, отраженных на условно-накопительном счете работника. Причем итоговая сумма будет определяться суммой взносов и процентом на них, который постепенно накапливался в процессе ежегодной индексации. Необычным в этом будет то, что также будет приниматься во внимание при назначении пенсии один элемент системы, который  до сих пор в Российской Федерации не использовался. Это актуарный фактор – ожидаемая среднестатистическая продолжительность жизни человека на момент назначения ему пенсии в соответствии с его возрастом. То есть, если человек выходит на пенсию в 60 лет, то для расчета его пенсии применяется количество месяцев, которые в среднем 60-летний человек в Российской Федерации имеет шанс прожить. При этом для определения размера пенсии могут быть применены самые разные формулы, но они пока только обсуждаются и об  таких подробностях говорить ещё рано. Принцип довольно простой – вся сумма условных накоплений, которые отражены на счете работника будет делиться на количество месяцев его жизни после выхода на пенсию. Результатом станет его ежемесячная пенсия. Важная особенность этого необычного метода в том, что заведомо известно, что продолжительность жизни в Российской Федерации будет расти, и становится ясно, что при одном и том же уровне поступлений в Пенсионный фонд, платить одни и те же пенсии большому числу пенсионеров, что неизбежно в условиях роста продолжительности жизни, Пенсионный фонд не может.</w:t>
      </w:r>
    </w:p>
    <w:p w:rsidR="00195484" w:rsidRDefault="00195484">
      <w:pPr>
        <w:widowControl w:val="0"/>
        <w:spacing w:before="0" w:after="0" w:line="360" w:lineRule="auto"/>
        <w:ind w:right="42" w:firstLine="567"/>
        <w:jc w:val="both"/>
        <w:rPr>
          <w:sz w:val="28"/>
          <w:szCs w:val="28"/>
        </w:rPr>
      </w:pPr>
      <w:r>
        <w:rPr>
          <w:sz w:val="28"/>
          <w:szCs w:val="28"/>
        </w:rPr>
        <w:t xml:space="preserve">Другой особенностью нового механизма определения размера пенсии, является тот момент, что каждому человеку одновременно с открытием условно-накопительного счета будет начисляться на этот счет величина, так называемого первоначального капитала. Все дело в том, что долгое время на пенсию будут выходить люди, у которых большая часть трудовой деятельности приходится на период, когда персонифицированный учет страховых взносов еще отсутствовал. Размеры пенсионных взносов за этот период, конкретно выплаченных за них работодателями, неизвестны. Поэтому в законодательстве необходимо предусмотреть ещё и определенные переходные положения. Именно за это период трудовой деятельности и придется осуществить расчет условно-накопительного капитала. </w:t>
      </w:r>
    </w:p>
    <w:p w:rsidR="00195484" w:rsidRDefault="00195484">
      <w:pPr>
        <w:widowControl w:val="0"/>
        <w:spacing w:before="0" w:after="0" w:line="360" w:lineRule="auto"/>
        <w:ind w:right="42" w:firstLine="567"/>
        <w:jc w:val="both"/>
        <w:rPr>
          <w:sz w:val="28"/>
          <w:szCs w:val="28"/>
        </w:rPr>
      </w:pPr>
      <w:r>
        <w:rPr>
          <w:sz w:val="28"/>
          <w:szCs w:val="28"/>
        </w:rPr>
        <w:t>Также важной особенностью новой пенсионной программы является тот момент, что не будет существовать ограничение максимальной пенсии. Любая сумма взносов, оказавшаяся у человека на момент выхода на пенсию на счете, деленная на ожидаемую продолжительность жизни, исчисленную актуарно, дает размер его пенсии, который может быть достаточно большим.</w:t>
      </w:r>
    </w:p>
    <w:p w:rsidR="00195484" w:rsidRDefault="00195484">
      <w:pPr>
        <w:widowControl w:val="0"/>
        <w:spacing w:before="0" w:after="0" w:line="360" w:lineRule="auto"/>
        <w:ind w:right="42" w:firstLine="567"/>
        <w:jc w:val="both"/>
        <w:rPr>
          <w:sz w:val="28"/>
          <w:szCs w:val="28"/>
        </w:rPr>
      </w:pPr>
      <w:r>
        <w:rPr>
          <w:sz w:val="28"/>
          <w:szCs w:val="28"/>
        </w:rPr>
        <w:t>Одновременно с введением условно-накопительных принципов назначения страховых пенсий программа предусматривает и начало поэтапного внедрения накопительных элементов финансирования пенсий. Однако в первые пять лет после начала этой части пенсионной реформы выход на пенсию с использованием средств накопительного элемента не предусматривается, так как за первые пять лет объем накоплений на счетах у работников будет столь незначительным, что вряд ли сможет серьёзно отразиться на величине назначаемой пенсии. Поэтому принято решение для тех, кто в 2000 году будет находиться в возрасте за пять и менее лет до достижения пенсионного возраста, эту систему не вводить, освободить от этой методики. Для всех остальных работников обязательным будет введение в рамках персонифицированного учета ещё одной категории счетов.</w:t>
      </w:r>
    </w:p>
    <w:p w:rsidR="00195484" w:rsidRDefault="00195484">
      <w:pPr>
        <w:widowControl w:val="0"/>
        <w:spacing w:before="0" w:after="0" w:line="360" w:lineRule="auto"/>
        <w:ind w:right="42" w:firstLine="567"/>
        <w:jc w:val="both"/>
        <w:rPr>
          <w:sz w:val="28"/>
          <w:szCs w:val="28"/>
        </w:rPr>
      </w:pPr>
      <w:r>
        <w:rPr>
          <w:sz w:val="28"/>
          <w:szCs w:val="28"/>
        </w:rPr>
        <w:t>Это именной накопительный пенсионный счет, фактически реальный типа банковского депозита, на котором будут присутствовать реальные деньги. Эти взносы будут инвестироваться по специальным правилам Пенсионным фондом через систему управляющих компаний. Тот инвестиционный доход и накопления, которые будут формироваться за счет инвестирования этих средств, будут регистрироваться и распределяться между всеми владельцами именных накопительных пенсионных счетов.</w:t>
      </w:r>
    </w:p>
    <w:p w:rsidR="00195484" w:rsidRDefault="00195484">
      <w:pPr>
        <w:widowControl w:val="0"/>
        <w:spacing w:before="0" w:after="0" w:line="360" w:lineRule="auto"/>
        <w:ind w:right="42" w:firstLine="567"/>
        <w:jc w:val="both"/>
        <w:rPr>
          <w:sz w:val="28"/>
          <w:szCs w:val="28"/>
        </w:rPr>
      </w:pPr>
      <w:r>
        <w:rPr>
          <w:sz w:val="28"/>
          <w:szCs w:val="28"/>
        </w:rPr>
        <w:t>Уже с 2005 года работники, выходящие на пенсию, будут получать пенсию из двух источников. Этот пенсия, назначаемая с помощью условно-накопительных счетов, реальные деньги, которые он получит в момент выхода на пенсию в форме аннуитета. Пенсия на принципах аннуитета будет назначаться также как и на условно-накопительных счетах.</w:t>
      </w:r>
    </w:p>
    <w:p w:rsidR="00195484" w:rsidRDefault="00195484">
      <w:pPr>
        <w:widowControl w:val="0"/>
        <w:spacing w:before="0" w:after="0" w:line="360" w:lineRule="auto"/>
        <w:ind w:right="42" w:firstLine="567"/>
        <w:jc w:val="both"/>
        <w:rPr>
          <w:sz w:val="28"/>
          <w:szCs w:val="28"/>
        </w:rPr>
      </w:pPr>
      <w:r>
        <w:rPr>
          <w:sz w:val="28"/>
          <w:szCs w:val="28"/>
        </w:rPr>
        <w:t>Весной проведено заседание Парламентского клуба «Люди дела» по теме – «Пенсионный вопрос в России: настоящее и будущее»  По мнению членов – одна из главных причин кризиса пенсионной системы – все более ухудшающаяся демографическая ситуация. Соотношение работающего населения и пенсионеров после 2001 года по прогнозам составит 1:1, и пенсионная система в нынешнем виде такую нагрузку просто не сможет выдержать. Причины кризиса однако не исчерпываются демографической ситуацией, до наступления в России реального экономического роста, существенного положения дел в пенсионном обеспечении быть не может.</w:t>
      </w:r>
    </w:p>
    <w:p w:rsidR="00195484" w:rsidRDefault="00195484">
      <w:pPr>
        <w:widowControl w:val="0"/>
        <w:spacing w:before="0" w:after="0" w:line="360" w:lineRule="auto"/>
        <w:ind w:firstLine="567"/>
        <w:jc w:val="both"/>
        <w:rPr>
          <w:sz w:val="28"/>
          <w:szCs w:val="28"/>
        </w:rPr>
      </w:pPr>
      <w:r>
        <w:rPr>
          <w:sz w:val="28"/>
          <w:szCs w:val="28"/>
        </w:rPr>
        <w:t xml:space="preserve">Федеральным собранием в июле 1997 года принят новый вариант Федерального закона «О порядке исчисления и увеличения государственных пенсий», который установил с 1 февраля 1998 года размер индивидуального коэффициента не свыше 0,7. Данный законопроект предусматривает переход на принципиально новый механизм исчисления и увеличения государственных пенсий, основанный на определении индивидуального коэффициента для каждого пенсионера. Заложенный в законе механизм исчисления пенсий не является универсальным и не решает проблемы всех пенсионеров. Однако он создает возможность разработать механизмы исчисления пенсий, учитывающие экономические особенности на каждом этапе развития пенсионной системы. </w:t>
      </w:r>
    </w:p>
    <w:p w:rsidR="00195484" w:rsidRDefault="00195484">
      <w:pPr>
        <w:widowControl w:val="0"/>
        <w:spacing w:before="0" w:after="0" w:line="360" w:lineRule="auto"/>
        <w:ind w:firstLine="567"/>
        <w:jc w:val="both"/>
        <w:rPr>
          <w:sz w:val="28"/>
          <w:szCs w:val="28"/>
        </w:rPr>
      </w:pPr>
      <w:r>
        <w:rPr>
          <w:sz w:val="28"/>
          <w:szCs w:val="28"/>
        </w:rPr>
        <w:t xml:space="preserve">Новый механизм будет использован не только для исчисления пенсии, но и для её постоянной индексации в связи сростом средней заработной платы в стране. Благодаря этому механизму создается возможность для большинства пенсионеров улучшить уровень пенсионного обеспечения в результате возможного возобновления экономического роста, поскольку это рост приведет к повышению реальной заработной платы, а следовательно и пенсий, назначаемых с помощью индивидуального коэффициента. </w:t>
      </w:r>
    </w:p>
    <w:p w:rsidR="00195484" w:rsidRDefault="00195484">
      <w:pPr>
        <w:widowControl w:val="0"/>
        <w:spacing w:before="0" w:after="0" w:line="360" w:lineRule="auto"/>
        <w:ind w:firstLine="567"/>
        <w:jc w:val="both"/>
        <w:rPr>
          <w:sz w:val="28"/>
          <w:szCs w:val="28"/>
        </w:rPr>
      </w:pPr>
      <w:r>
        <w:rPr>
          <w:sz w:val="28"/>
          <w:szCs w:val="28"/>
        </w:rPr>
        <w:t>Несмотря на все плюсы данного механизма, он не сможет решить все важнейшие проблемы распределительной пенсионной системы и, прежде всего, проблем, связанных с тенденциями развития демографической ситуации. В глобальной перспективе российские пенсионеры в любом случае когда-то столкнуться с угрозой нехватки средств для выплаты пенсий по причине действия тенденции к постарению российского населения.</w:t>
      </w:r>
    </w:p>
    <w:p w:rsidR="00195484" w:rsidRDefault="00195484">
      <w:pPr>
        <w:widowControl w:val="0"/>
        <w:spacing w:before="0" w:after="0" w:line="360" w:lineRule="auto"/>
        <w:ind w:firstLine="567"/>
        <w:jc w:val="both"/>
        <w:rPr>
          <w:sz w:val="28"/>
          <w:szCs w:val="28"/>
        </w:rPr>
      </w:pPr>
      <w:r>
        <w:rPr>
          <w:sz w:val="28"/>
          <w:szCs w:val="28"/>
        </w:rPr>
        <w:t xml:space="preserve">Несмотря на ограниченный характер изменений можно отметить некоторые важные моменты, присущие новому механизму. Он позволяет избежать разовых решений и сделать понятным для большинства пенсионеров порядок формирования размеров их пенсий. Лишь один раз пенсионеру надо будет понять суть этого механизма, чтобы в дальнейшем точно знать полагающуюся ему сумму пенсии. Для органов, назначающих и выплачивающих пенсии, их задачи также существенно упростятся, и трудозатраты сократятся. </w:t>
      </w:r>
    </w:p>
    <w:p w:rsidR="00195484" w:rsidRDefault="00195484">
      <w:pPr>
        <w:widowControl w:val="0"/>
        <w:spacing w:before="0" w:after="0" w:line="360" w:lineRule="auto"/>
        <w:ind w:firstLine="567"/>
        <w:jc w:val="both"/>
        <w:rPr>
          <w:sz w:val="28"/>
          <w:szCs w:val="28"/>
        </w:rPr>
      </w:pPr>
      <w:r>
        <w:rPr>
          <w:sz w:val="28"/>
          <w:szCs w:val="28"/>
        </w:rPr>
        <w:t>Также, этот закон позволит более объективно дифференцировать размеры пенсий в зависимости от трудового вклада и ограничить уравнительные тенденции в пенсионном обеспечении. Он предусматривает гибкий порядок отказа от использования пенсионных льгот для отдельных категорий пенсионеров по исчислению стажа, а также рационализацию выплаты пенсий в период работы.</w:t>
      </w:r>
    </w:p>
    <w:p w:rsidR="00195484" w:rsidRDefault="00195484">
      <w:pPr>
        <w:widowControl w:val="0"/>
        <w:spacing w:before="0" w:after="0" w:line="360" w:lineRule="auto"/>
        <w:ind w:firstLine="567"/>
        <w:jc w:val="both"/>
        <w:rPr>
          <w:sz w:val="28"/>
          <w:szCs w:val="28"/>
        </w:rPr>
      </w:pPr>
      <w:r>
        <w:rPr>
          <w:sz w:val="28"/>
          <w:szCs w:val="28"/>
        </w:rPr>
        <w:t>Однако, уже на данный момент, реализация нового порядка определения размера пенсии затруднена ограниченностью финансовых ресурсов, необходимых для обеспечения выплаты пенсий, исчисленных с помощью индивидуального коэффициента пенсионера, а также наличием правовых пробелов в законодательстве. Эти пробелы должны быть устранены путем внесения в законы соответствующих изменений и дополнений.</w:t>
      </w:r>
    </w:p>
    <w:p w:rsidR="00195484" w:rsidRDefault="00195484">
      <w:pPr>
        <w:widowControl w:val="0"/>
        <w:spacing w:before="0" w:after="0" w:line="360" w:lineRule="auto"/>
        <w:ind w:firstLine="567"/>
        <w:jc w:val="both"/>
        <w:rPr>
          <w:sz w:val="28"/>
          <w:szCs w:val="28"/>
        </w:rPr>
      </w:pPr>
      <w:r>
        <w:rPr>
          <w:sz w:val="28"/>
          <w:szCs w:val="28"/>
        </w:rPr>
        <w:t>Для более совершенной и скорейшей реализации Концепции реформирования пенсионного обеспечения было предусмотрено создание на базе органов по социальному обеспечению пенсионеров единой пенсионной службы, которая бы концентрировала в себе все функции, присущие различным органам пенсионной системы России. Объективными предпосылками для объединения всех функций по пенсионному обеспечению являются организация и ведение индивидуального учета всех работников в системе государственного пенсионного страхования в соответствии с федеральным законодательством. Особую актуальность приобретает создание службы в условиях перехода к назначению пенсий на основе индивидуальных сведений. Создание единой пенсионной службы, так называемых «пилотных проектов» в двадцати двух регионах страны доказало, что создание такой службы совершенно необходимо на территории всей страны, так как хотя в этих регионах и доказали они свою состоятельность, но существование служб в отдельно взятых регионах – неэффективно. Существует несколько причин, подтверждающих вывод о скорейшем формировании единой пенсионной службы на всей территории Российской Федерации:</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объективная необходимость, связанная с внедрением персонифицированного учета. Мировой опыт показывает, что персонифицированный учет имеет смысл только тогда, когда все функции по назначению пенсий соединены в одних руках. На данный момент в российской пенсионной системе наблюдается явно не нормальная ситуация. Пенсионный фонд собирает сведения, которые ему на данный момент не нужны, которые он нигде не будет использовать и которые он профессионально не может оформить. С другой стороны пользователи, представляющие собой органы социальной защиты, должны использовать данные персонифицированного учета для подтверждения права на пенсию, для определения размера пенсии, не имея гарантии качественности и достоверности этих сведений. Таким образом, становиться ясно, что персонифицированный учет требует наличия единой структуры, которая использовала бы те данные, которые именно она собирает для подтверждения права на пенсию.</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структура на местах. В советское время была классическая система, когда был центр, были органы социальной защиты в областях, краях, в республиках и органы социального обеспечения в районах и городах – низшее звено. Сегодня возникла ситуация разброда и шатания, когда где-то органы местного управления продолжают традиционно выполнять функции по назначению и выплате пенсий, где-то они требуют деньги от субъекта Российской Федерации за выполнение этих функций. Эта проблема требует незамедлительного решения. Необходимо скорейшее упорядочение всего управления пенсионным обеспечением. Должна быть жесткое вертикальное управление всей системой.</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неопределенность правового статуса Единой пенсионной службы в тех двадцати двух субъектах Российской Федерации, где она создана.</w:t>
      </w:r>
    </w:p>
    <w:p w:rsidR="00195484" w:rsidRDefault="00195484" w:rsidP="00195484">
      <w:pPr>
        <w:widowControl w:val="0"/>
        <w:numPr>
          <w:ilvl w:val="0"/>
          <w:numId w:val="1"/>
        </w:numPr>
        <w:tabs>
          <w:tab w:val="clear" w:pos="1800"/>
          <w:tab w:val="num" w:pos="0"/>
        </w:tabs>
        <w:spacing w:before="0" w:after="0" w:line="360" w:lineRule="auto"/>
        <w:ind w:left="0" w:firstLine="567"/>
        <w:jc w:val="both"/>
        <w:rPr>
          <w:sz w:val="28"/>
          <w:szCs w:val="28"/>
        </w:rPr>
      </w:pPr>
      <w:r>
        <w:rPr>
          <w:sz w:val="28"/>
          <w:szCs w:val="28"/>
        </w:rPr>
        <w:t>принятие Федерального закона «Об основах обязательного социального страхования», где определено, что страховщик, тот, кто собирает страховые взносы, отвечает и за выплату страхового обеспечения, то есть та идеология, которая проведена в основах социального страхования, предлагает объединение в одних руках функций по сбору страховых взносов и по выплате страхового обеспечения, к которым относятся в том числе и пенсионные выплаты.</w:t>
      </w:r>
    </w:p>
    <w:p w:rsidR="00195484" w:rsidRDefault="00195484">
      <w:pPr>
        <w:widowControl w:val="0"/>
        <w:spacing w:before="0" w:after="0" w:line="360" w:lineRule="auto"/>
        <w:ind w:firstLine="567"/>
        <w:jc w:val="both"/>
        <w:rPr>
          <w:sz w:val="28"/>
          <w:szCs w:val="28"/>
        </w:rPr>
      </w:pPr>
      <w:r>
        <w:rPr>
          <w:sz w:val="28"/>
          <w:szCs w:val="28"/>
        </w:rPr>
        <w:t>Таким образом можно сделать вывод, что создание Единой пенсионной службы необходимо для дальнейшего развития и реформирования российской пенсионной системы.</w:t>
      </w:r>
    </w:p>
    <w:p w:rsidR="00195484" w:rsidRDefault="00195484">
      <w:pPr>
        <w:widowControl w:val="0"/>
        <w:spacing w:before="0" w:after="0" w:line="360" w:lineRule="auto"/>
        <w:ind w:firstLine="567"/>
        <w:jc w:val="both"/>
        <w:rPr>
          <w:sz w:val="28"/>
          <w:szCs w:val="28"/>
        </w:rPr>
      </w:pPr>
      <w:r>
        <w:rPr>
          <w:sz w:val="28"/>
          <w:szCs w:val="28"/>
        </w:rPr>
        <w:t>В итог подведения всему вышесказанному, можно сказать, что развитие обязательного пенсионного страхования жизненно необходимо для всего пенсионного и социального обеспечения и налагает свой след на дальнейшее развитие пенсионной системы Российской Федерации. Так как экономическая ситуация в стране не имеет тенденций к скорейшему выздоровлению, то жизненно важно создать крепкую пенсионную систему к моменту экономического роста, ибо рост заработной платы и ухудшение демографической ситуации в стране, при «слабой» пенсионной системе, могут привести к нежелательным последствиям для экономики в целом.</w:t>
      </w: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jc w:val="both"/>
        <w:rPr>
          <w:sz w:val="28"/>
          <w:szCs w:val="28"/>
        </w:rPr>
      </w:pPr>
    </w:p>
    <w:p w:rsidR="00195484" w:rsidRDefault="00195484">
      <w:pPr>
        <w:widowControl w:val="0"/>
        <w:spacing w:before="0" w:after="0" w:line="360" w:lineRule="auto"/>
        <w:ind w:firstLine="567"/>
        <w:rPr>
          <w:sz w:val="28"/>
          <w:szCs w:val="28"/>
        </w:rPr>
      </w:pPr>
      <w:r>
        <w:rPr>
          <w:sz w:val="28"/>
          <w:szCs w:val="28"/>
        </w:rPr>
        <w:t>Заключение</w:t>
      </w:r>
    </w:p>
    <w:p w:rsidR="00195484" w:rsidRDefault="00195484">
      <w:pPr>
        <w:widowControl w:val="0"/>
        <w:spacing w:before="0" w:after="0" w:line="360" w:lineRule="auto"/>
        <w:ind w:firstLine="567"/>
        <w:rPr>
          <w:sz w:val="28"/>
          <w:szCs w:val="28"/>
        </w:rPr>
      </w:pPr>
    </w:p>
    <w:p w:rsidR="00195484" w:rsidRDefault="00195484">
      <w:pPr>
        <w:widowControl w:val="0"/>
        <w:spacing w:before="0" w:after="0" w:line="360" w:lineRule="auto"/>
        <w:ind w:right="-2" w:firstLine="567"/>
        <w:jc w:val="both"/>
        <w:rPr>
          <w:sz w:val="28"/>
          <w:szCs w:val="28"/>
        </w:rPr>
      </w:pPr>
      <w:r>
        <w:rPr>
          <w:sz w:val="28"/>
          <w:szCs w:val="28"/>
        </w:rPr>
        <w:t>Программа пенсионной реформы РФ, утвержденная в мае 1998 года, в долгосрочной перспективе предусматривает переход от действующей распределительной  к смешанной системе пенсионного обеспечения, которая будет в себя включать:</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государственное пенсионное страхование, по которому выплата пенсий осуществляется в зависимости от страхового (трудового) стажа, суммы уплаченных взносов в бюджет государственного пенсионного страхования, финансируется государственное пенсионное страхование как за счет текущих поступлений в Пенсионный фонд РФ, так и за счет средств, полученных от направления части обязательных взносов на накопления;</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государственное пенсионное обеспечение для отдельных категорий граждан, а также лиц, которые не приобрели права на пенсию по государственному пенсионному страхования, - за счет средств федерального бюджета;</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дополнительное пенсионное страхование, осуществляемое за счет добровольных взносов работодателей и работников, а в случаях, установленных законодательством РФ – обязательных страховых взносов.</w:t>
      </w:r>
    </w:p>
    <w:p w:rsidR="00195484" w:rsidRDefault="00195484">
      <w:pPr>
        <w:widowControl w:val="0"/>
        <w:spacing w:before="0" w:after="0" w:line="360" w:lineRule="auto"/>
        <w:ind w:right="-2" w:firstLine="567"/>
        <w:jc w:val="both"/>
        <w:rPr>
          <w:sz w:val="28"/>
          <w:szCs w:val="28"/>
        </w:rPr>
      </w:pPr>
      <w:r>
        <w:rPr>
          <w:sz w:val="28"/>
          <w:szCs w:val="28"/>
        </w:rPr>
        <w:t>Для сокращения дефицита бюджета Пенсионного фонда Правительство РФ рассматривает варианты изменения структуры отчислений денежных средств предприятий и граждан в Пенсионный фонд. Так, в частности, предполагается, что предприятия будут отчислять в Пенсионный фонд всего 21% от фонда оплаты труда работников, а не 28%, как это происходит сейчас. Одновременно с этим будет увеличен процент отчислений с заработка работающих - эта цифра возрастет с уплачиваемого сейчас 1% до 6% от зарплаты. Кроме того, будет расширена база сбора средств в Пенсионный фонд, так как отчисления туда предполагается собирать со всех видов доходов, включая страховки и депозиты, с помощью которых выплачиваются большие зарплаты в коммерческих структурах.</w:t>
      </w:r>
    </w:p>
    <w:p w:rsidR="00195484" w:rsidRDefault="00195484">
      <w:pPr>
        <w:widowControl w:val="0"/>
        <w:spacing w:before="0" w:after="0" w:line="360" w:lineRule="auto"/>
        <w:ind w:right="-2" w:firstLine="567"/>
        <w:jc w:val="both"/>
        <w:rPr>
          <w:sz w:val="28"/>
          <w:szCs w:val="28"/>
        </w:rPr>
      </w:pPr>
      <w:r>
        <w:rPr>
          <w:sz w:val="28"/>
          <w:szCs w:val="28"/>
        </w:rPr>
        <w:t>Сейчас необходимо пересмотреть систему взаимоотношений между Пенсионным фондом, государством и работодателями. Сейчас льготные пенсии составляют 20 процентов бюджета ПФ РФ. Их финансирование должно лечь на плечи отдельных профессиональных систем.  Надбавки же к пенсиям таких категорий лиц, как участники войны, должно выплачивать государство из бюджета, а не Пенсионный фонд.</w:t>
      </w:r>
    </w:p>
    <w:p w:rsidR="00195484" w:rsidRDefault="00195484">
      <w:pPr>
        <w:widowControl w:val="0"/>
        <w:spacing w:before="0" w:after="0" w:line="360" w:lineRule="auto"/>
        <w:ind w:right="-2" w:firstLine="567"/>
        <w:jc w:val="both"/>
        <w:rPr>
          <w:sz w:val="28"/>
          <w:szCs w:val="28"/>
        </w:rPr>
      </w:pPr>
      <w:r>
        <w:rPr>
          <w:sz w:val="28"/>
          <w:szCs w:val="28"/>
        </w:rPr>
        <w:t>Особое значение имеет законодательное обеспечение пенсионной системы. Должна действовать четкая система защиты интересов пенсионеров. Не менее важно сформировать общественное мнение, убедить людей в необходимости реформ, разъяснять предпринимаемые шаги.</w:t>
      </w:r>
    </w:p>
    <w:p w:rsidR="00195484" w:rsidRDefault="00195484">
      <w:pPr>
        <w:widowControl w:val="0"/>
        <w:spacing w:before="0" w:after="0" w:line="360" w:lineRule="auto"/>
        <w:ind w:right="-2" w:firstLine="567"/>
        <w:jc w:val="both"/>
        <w:rPr>
          <w:sz w:val="28"/>
          <w:szCs w:val="28"/>
        </w:rPr>
      </w:pPr>
      <w:r>
        <w:rPr>
          <w:sz w:val="28"/>
          <w:szCs w:val="28"/>
        </w:rPr>
        <w:t>Необходимая составляющая политики экономического роста – усиление социальной ориентации системы государственного регулирования экономического развития, сопряжение социальных гарантий и финансовых возможностей. В политике доходов предстоит путем усиления государственного воздействия на распределительные процессы установить оптимальное соотношение в распределении вновь созданной стоимости по факторам производства, повысить долю оплаты труда в ВВП и издержках производства.</w:t>
      </w:r>
    </w:p>
    <w:p w:rsidR="00195484" w:rsidRDefault="00195484">
      <w:pPr>
        <w:widowControl w:val="0"/>
        <w:spacing w:before="0" w:after="0" w:line="360" w:lineRule="auto"/>
        <w:ind w:right="-2" w:firstLine="567"/>
        <w:jc w:val="both"/>
        <w:rPr>
          <w:sz w:val="28"/>
          <w:szCs w:val="28"/>
        </w:rPr>
      </w:pPr>
      <w:r>
        <w:rPr>
          <w:sz w:val="28"/>
          <w:szCs w:val="28"/>
        </w:rPr>
        <w:t>В ряду преобразований необходимо отметить формирование современной структуры социальной поддержки населения, гармонизацию интересов государства, предпринимателей и граждан, расширение страховых форм защиты доходов россиян. Преобразования необходимо разделить на три пункта:</w:t>
      </w:r>
    </w:p>
    <w:p w:rsidR="00195484" w:rsidRDefault="00195484">
      <w:pPr>
        <w:widowControl w:val="0"/>
        <w:spacing w:before="0" w:after="0" w:line="360" w:lineRule="auto"/>
        <w:ind w:right="-2" w:firstLine="567"/>
        <w:jc w:val="both"/>
        <w:rPr>
          <w:sz w:val="28"/>
          <w:szCs w:val="28"/>
        </w:rPr>
      </w:pPr>
      <w:r>
        <w:rPr>
          <w:sz w:val="28"/>
          <w:szCs w:val="28"/>
        </w:rPr>
        <w:t>а) требуется  разработать научный инструментарий для оценки социальных рисков и обоснования соответствующих уровней социальных гарантий пенсионеров и для упорядочения на этой базе организационных, финансовых и правовых форм социального страхования, личного страхования и социальной помощи.</w:t>
      </w:r>
    </w:p>
    <w:p w:rsidR="00195484" w:rsidRDefault="00195484">
      <w:pPr>
        <w:widowControl w:val="0"/>
        <w:spacing w:before="0" w:after="0" w:line="360" w:lineRule="auto"/>
        <w:ind w:right="-2" w:firstLine="567"/>
        <w:jc w:val="both"/>
        <w:rPr>
          <w:sz w:val="28"/>
          <w:szCs w:val="28"/>
        </w:rPr>
      </w:pPr>
      <w:r>
        <w:rPr>
          <w:sz w:val="28"/>
          <w:szCs w:val="28"/>
        </w:rPr>
        <w:t>б) необходимо предусмотреть новый порядок сбалансированного участия основных социальных субъектов в финансовом обеспечении системы. Речь идет о том, чтобы в объеме затрат:</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повысить долю государства (за счет покрытия расходов по нестраховым периодам) с 8 до 15-20 процентов;</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снизить долю работодателей с 90 до 70-75 процентов</w:t>
      </w:r>
    </w:p>
    <w:p w:rsidR="00195484" w:rsidRDefault="00195484" w:rsidP="00195484">
      <w:pPr>
        <w:widowControl w:val="0"/>
        <w:numPr>
          <w:ilvl w:val="0"/>
          <w:numId w:val="1"/>
        </w:numPr>
        <w:tabs>
          <w:tab w:val="clear" w:pos="1800"/>
          <w:tab w:val="num" w:pos="0"/>
        </w:tabs>
        <w:spacing w:before="0" w:after="0" w:line="360" w:lineRule="auto"/>
        <w:ind w:left="0" w:right="-2" w:firstLine="567"/>
        <w:jc w:val="both"/>
        <w:rPr>
          <w:sz w:val="28"/>
          <w:szCs w:val="28"/>
        </w:rPr>
      </w:pPr>
      <w:r>
        <w:rPr>
          <w:sz w:val="28"/>
          <w:szCs w:val="28"/>
        </w:rPr>
        <w:t>поднять с 2 до 10-15 процентов долю работников</w:t>
      </w:r>
    </w:p>
    <w:p w:rsidR="00195484" w:rsidRDefault="00195484">
      <w:pPr>
        <w:widowControl w:val="0"/>
        <w:spacing w:before="0" w:after="0" w:line="360" w:lineRule="auto"/>
        <w:ind w:right="-2" w:firstLine="567"/>
        <w:jc w:val="both"/>
        <w:rPr>
          <w:sz w:val="28"/>
          <w:szCs w:val="28"/>
        </w:rPr>
      </w:pPr>
      <w:r>
        <w:rPr>
          <w:sz w:val="28"/>
          <w:szCs w:val="28"/>
        </w:rPr>
        <w:t>в) нужно усилить взаимозависимость между страховыми взносами и пенсиями. Определение размера последних должно быть связано с величиной страховых накоплений, определяемой на протяжении всего трудового периода.</w:t>
      </w:r>
    </w:p>
    <w:p w:rsidR="00195484" w:rsidRDefault="00195484">
      <w:pPr>
        <w:widowControl w:val="0"/>
        <w:spacing w:before="0" w:after="0" w:line="360" w:lineRule="auto"/>
        <w:ind w:right="-2" w:firstLine="567"/>
        <w:jc w:val="both"/>
        <w:rPr>
          <w:sz w:val="28"/>
          <w:szCs w:val="28"/>
        </w:rPr>
      </w:pPr>
      <w:r>
        <w:rPr>
          <w:sz w:val="28"/>
          <w:szCs w:val="28"/>
        </w:rPr>
        <w:t>Необходима целенаправленная работа по созданию актуарной службы в Пенсионном фонде России для определения государственных обязательств перед застрахованными лицами. Поскольку производится переход на полное пенсионное страхование, то соответственно необходимо четко проводить эту политику и знать динамику численности работающих, демографическую ситуацию и другие необходимые данные.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w:t>
      </w:r>
    </w:p>
    <w:p w:rsidR="00195484" w:rsidRDefault="00195484">
      <w:pPr>
        <w:widowControl w:val="0"/>
        <w:spacing w:before="0" w:after="0" w:line="360" w:lineRule="auto"/>
        <w:ind w:right="-2" w:firstLine="567"/>
        <w:jc w:val="both"/>
        <w:rPr>
          <w:sz w:val="28"/>
          <w:szCs w:val="28"/>
        </w:rPr>
      </w:pPr>
      <w:r>
        <w:rPr>
          <w:sz w:val="28"/>
          <w:szCs w:val="28"/>
        </w:rPr>
        <w:t>Необходимость проведения пенсионной реформы в нашей стране общепризнана. Нынешняя пенсионная система не удовлетворяет многих: пенсионеров – из-за явно низкого размера пенсий; работодателей – вследствие непомерно высоких страховых взносов в ПФ РФ; власть – по причине недовольства значительной части населения  низким прожиточным уровнем пенсионеров; регионы – поскольку одни из них – доноры, должны в существенной мере делится с другими, а последние считают, что выделяемые  им дотации слишком малы; Пенсионный фонд России – так как он в одиночку не может решить задачу сбора необходимых для пенсионного обеспечения средств.</w:t>
      </w: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widowControl w:val="0"/>
        <w:spacing w:before="0" w:after="0" w:line="360" w:lineRule="auto"/>
        <w:ind w:right="-2" w:firstLine="567"/>
        <w:jc w:val="both"/>
        <w:rPr>
          <w:sz w:val="28"/>
          <w:szCs w:val="28"/>
        </w:rPr>
      </w:pPr>
    </w:p>
    <w:p w:rsidR="00195484" w:rsidRDefault="00195484">
      <w:pPr>
        <w:pStyle w:val="7"/>
        <w:widowControl w:val="0"/>
        <w:spacing w:line="360" w:lineRule="auto"/>
        <w:ind w:right="0" w:firstLine="567"/>
        <w:rPr>
          <w:sz w:val="28"/>
          <w:szCs w:val="28"/>
        </w:rPr>
      </w:pPr>
      <w:r>
        <w:rPr>
          <w:sz w:val="28"/>
          <w:szCs w:val="28"/>
        </w:rPr>
        <w:t>Список использованных источников</w:t>
      </w:r>
    </w:p>
    <w:p w:rsidR="00195484" w:rsidRDefault="00195484">
      <w:pPr>
        <w:spacing w:before="0" w:after="0"/>
        <w:rPr>
          <w:sz w:val="28"/>
          <w:szCs w:val="28"/>
        </w:rPr>
      </w:pPr>
    </w:p>
    <w:p w:rsidR="00195484" w:rsidRDefault="00195484">
      <w:pPr>
        <w:spacing w:before="0" w:after="0"/>
        <w:rPr>
          <w:sz w:val="28"/>
          <w:szCs w:val="28"/>
        </w:rPr>
      </w:pP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 xml:space="preserve">Конституция Российской Федерации. – М.: Юрайт, 1998. – 48 с. </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Бюджетный Кодекс Российской Федерации. – М.: Ассоциация авторов и издателей «ТАНДЕМ». Издательство ЭКМОС.- 1999 – 128 с.</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бюджете Пенсионного фонда Российской Федерации на 1999 год: Федеральный закон от 30.03.99 № 56-ФЗ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1999 год</w:t>
      </w:r>
      <w:r>
        <w:rPr>
          <w:sz w:val="28"/>
          <w:szCs w:val="28"/>
          <w:lang w:val="en-US"/>
        </w:rPr>
        <w:t>:</w:t>
      </w:r>
      <w:r>
        <w:rPr>
          <w:sz w:val="28"/>
          <w:szCs w:val="28"/>
        </w:rPr>
        <w:t xml:space="preserve"> Федеральный Закон от 18.12.98 № 1-ФЗ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2000 год</w:t>
      </w:r>
      <w:r>
        <w:rPr>
          <w:sz w:val="28"/>
          <w:szCs w:val="28"/>
          <w:lang w:val="en-US"/>
        </w:rPr>
        <w:t>:</w:t>
      </w:r>
      <w:r>
        <w:rPr>
          <w:sz w:val="28"/>
          <w:szCs w:val="28"/>
        </w:rPr>
        <w:t xml:space="preserve"> Федеральный Закон от 11.11.99 № 197-ФЗ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 xml:space="preserve">О внесении изменений и дополнений в Положение о Пенсионном фонде Российской Федерации (России), Порядок уплаты страховых взносов в Пенсионный фонд Российской Федерации (России) и в Закон РФ </w:t>
      </w:r>
      <w:r>
        <w:rPr>
          <w:sz w:val="28"/>
          <w:szCs w:val="28"/>
          <w:lang w:val="en-US"/>
        </w:rPr>
        <w:t>“</w:t>
      </w:r>
      <w:r>
        <w:rPr>
          <w:sz w:val="28"/>
          <w:szCs w:val="28"/>
        </w:rPr>
        <w:t>О государственных пенсиях в РФ</w:t>
      </w:r>
      <w:r>
        <w:rPr>
          <w:sz w:val="28"/>
          <w:szCs w:val="28"/>
          <w:lang w:val="en-US"/>
        </w:rPr>
        <w:t xml:space="preserve">”: </w:t>
      </w:r>
      <w:r>
        <w:rPr>
          <w:sz w:val="28"/>
          <w:szCs w:val="28"/>
        </w:rPr>
        <w:t>Федеральный Закон РФ от 05.05.97 № 77-ФЗ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прожиточном минимуме в Российской Федерации: Федеральный Закон РФ от 24.10.97 № 134-ФЗ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основах бюджетного устройства и бюджетного процесса в РСФСР:</w:t>
      </w:r>
      <w:r>
        <w:rPr>
          <w:sz w:val="28"/>
          <w:szCs w:val="28"/>
          <w:lang w:val="en-US"/>
        </w:rPr>
        <w:t xml:space="preserve"> </w:t>
      </w:r>
      <w:r>
        <w:rPr>
          <w:sz w:val="28"/>
          <w:szCs w:val="28"/>
        </w:rPr>
        <w:t xml:space="preserve">Закон РСФСР </w:t>
      </w:r>
      <w:r>
        <w:rPr>
          <w:sz w:val="28"/>
          <w:szCs w:val="28"/>
          <w:lang w:val="en-US"/>
        </w:rPr>
        <w:t xml:space="preserve">от 10.10.91 </w:t>
      </w:r>
      <w:r>
        <w:rPr>
          <w:sz w:val="28"/>
          <w:szCs w:val="28"/>
        </w:rPr>
        <w:t>№ 1734-1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государственных пенсиях в Российской Федерации: Закон РФ от 20.11.90 № 340-1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r>
        <w:rPr>
          <w:sz w:val="28"/>
          <w:szCs w:val="28"/>
          <w:lang w:val="en-US"/>
        </w:rPr>
        <w:t>:</w:t>
      </w:r>
      <w:r>
        <w:rPr>
          <w:sz w:val="28"/>
          <w:szCs w:val="28"/>
        </w:rPr>
        <w:t xml:space="preserve"> Закон РФ от 15.04.93 № 4807-1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дополнительных мерах по укреплению платежной дисциплины по расчетам с Пенсионным фондом Российской Федерации: Указ Президента Российской Федерации от 21.11.95 №1166//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дополнительных мерах по нормализации расчетов с Пенсионным фондом РФ: Указ Президента РФ от 06.03.97 №189//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мерах по обеспечению своевременной выплаты пенсий: Указ Президента РФ от 08.04.96 № 493//Компьютер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мерах по организации индивидуального (персонифицированного) учета для целей государственного пенсионного страхования</w:t>
      </w:r>
      <w:r>
        <w:rPr>
          <w:sz w:val="28"/>
          <w:szCs w:val="28"/>
          <w:lang w:val="en-US"/>
        </w:rPr>
        <w:t xml:space="preserve">: </w:t>
      </w:r>
      <w:r>
        <w:rPr>
          <w:sz w:val="28"/>
          <w:szCs w:val="28"/>
        </w:rPr>
        <w:t>Постановление Правительства РФ от 15.03.97 №318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мерах по реализации концепции реформы системы пенсионного обеспечения в Российской Федерации: Постановление Правительства Российской Федерации от 07.08.95 № 790//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перечне выплат, на которые не начисляются страховые взносы в Пенсионный фонд Российской Федерации: Постановление Правительства РФ от 07.05.97 №546//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утверждении среднемесячной заработной платы в стране для исчисления и увеличения государственных пенсий с 01 августа 1999 года: Постановление Правительства Российской Федерации от 21.07.99 №832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Положение о Пенсионном фонде Российской Федерации (России): Постановление Верховного Совета РФ от 27.12.91 №2122-1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утверждении разъяснения «О порядке применения статьи 112 Закона РФ «О государственных пенсиях в РФ» и статей 30, 31 Закона РФ «О государственных гарантиях и компенсациях для лиц, работающих и проживающих в районах Крайнего Севера и приравненных к ним местностях»: Постановление Министерства труда и социального развития РФ от 01.06.99 № 11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утверждении инструкции о порядке уплаты страховых взносов работодателями и гражданами в Пенсионный Фонд РФ: Постановление Правления Пенсионного фонда РФ от 11.11.94 № 258 //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порядке списания пеней организациям, погасившим недоимку по страховым взносам в соответствии с Законом РФ от 30.03.99 № 56-ФЗ «О бюджете Пенсионного фонда Российской Федерации на 1999 год»: Постановление Правления Пенсионного фонда РФ от 08.06.99 № 68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сроках уплаты сумм, начисленных по актам проверок плательщиков страховых взносов, и о внесении изменений в Постановление Правления ПФ РФ: Постановление правления ПФ РФ от 28.08.96 № 122//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уплате недоимки и пени в Пенсионный фонд Российской Федерации: Постановление Правления ПФ РФ от 24.10.95 № 157//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Проект бюджета Пенсионного фонда Российской Федерации на 2000 год: утвержден Постановлением пенсионного фонда России от 08.06.99 № 67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вопросах уплаты страховых взносов в ПФ РФ: Письмо Пенсионного фонда РФ от 02.10.95 № ЧЛ-16-17/5791//Компьютер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 применении статей 8, 9, 10 Федерального закона от 30.03.99 № 56-ФЗ «О бюджете Пенсионного фонда Российской Федерации на 1999 год»: Письмо Пенсионного фонда РФ от 27.04.99 № ЕВ-16-27/3940//Компьютер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Об уголовной ответственности за уклонение от уплаты страховых взносов в Пенсионный фонд РФ</w:t>
      </w:r>
      <w:r>
        <w:rPr>
          <w:sz w:val="28"/>
          <w:szCs w:val="28"/>
          <w:lang w:val="en-US"/>
        </w:rPr>
        <w:t>:</w:t>
      </w:r>
      <w:r>
        <w:rPr>
          <w:sz w:val="28"/>
          <w:szCs w:val="28"/>
        </w:rPr>
        <w:t xml:space="preserve"> Письмо Пенсионного фонда РФ от 29.07.98 №ЕВ-09-28/6166// Компьютер</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 xml:space="preserve">Азарова Е., Кондратьева З. Новое в пенсионном законодательстве // Право и экономика. -  2000.- № 2 С.111; № 3 С.67 </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Аникеева Л.В. Влияние реализации страховых принципов на формирование размеров пенсии // Пенсия. – 1998.- № 7.- С.20 - 24</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Афанасьев С.А. Прогноз в области пенсионного обеспечения до 2001 года: требуется передел в пользу пенсионеров // Пенсия. - 1999.- № 2.- с. 54</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Ахулкова Е.Н. Порядок начисления и уплаты страховых взносов в Пенсионный фонд Российской Федерации // БиНО: Некоммерческие организации. – 1999.- № 6.- С.5</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Барчук В.В. Реализация программы пенсионной реформы в Российской Федерации // Пенсия. – 1998.- № 7.- С.7 - 10</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Булгакова Н.С., Попкова Т.А. О некоторых итогах реализации Федерального закона «О порядке исчисления и увеличения государственных пенсий» // Пенсия. – 1998.- № 5.- С.12 - 13</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Бюджетная система Российской Федерации: Учебник / М.В.Романовский и др.; Под. ред. М.В.Романовского, О.В.Врублевской.-М.: Юрайт. – 621 с.</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Вавилов А. Пенсионная реформа в России: анализ переходного процесса//</w:t>
      </w:r>
      <w:r>
        <w:rPr>
          <w:sz w:val="28"/>
          <w:szCs w:val="28"/>
          <w:lang w:val="en-US"/>
        </w:rPr>
        <w:t xml:space="preserve"> </w:t>
      </w:r>
      <w:r>
        <w:rPr>
          <w:sz w:val="28"/>
          <w:szCs w:val="28"/>
        </w:rPr>
        <w:t>Вопросы экономики. - 1999.- №2.- С. 103 - 107</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Воронин Ю.В. Опыт работы в условиях единой пенсионной службы // Пенсия. – 1999.- № 11.- С.13 - 19</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Дмитриев М.Э. О программе пенсионной реформы в Российской Федерации // Пенсия. – 1998. - № 5.- С. 4 - 5</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Карагодин  О реализации положений программы пенсионной реформы в части профессионального пенсионного обеспечения// Страховое ревю. - 1999.- № 3.- с.35 - 38</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Колесник А.П. Пенсионная система России и вызовы нашего времени // Пенсия. – 1998.- №10.- С.46 - 50</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Куртин А.В. О бюджетной политике Пенсионного фонда России // Вестник ПФР.- 1999.- №1.- С.9 - 15</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Люблин Ю.З. Анализ численности и состава пенсионеров, как инструмент оценки результатов введения Федерального закона № 113-ФЗ О порядке исчисления и увеличения государственных пенсий // Пенсия. - 1998.- № 6 - С. 32 - 36</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Люблин Ю.З., Роик В.Д. Российская пенсионная реформа: проблемы, противоречия, перспективы // Человек и труд. – 2000.- № 3.- С.29 - 32</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Люблин Ю.З. Трудности пенсионной реформы в России // Вестник ПФР. - 1999.- № 2.- С. 14 - 19</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Моргунов В. Бюджет 1999 года// Экономист. – 1999.- № 3.- С.12 - 15</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Отчетные данные ПФР за 9 месяцев 1999 года// Вестник ПФР. - 1999.- № 2.</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Пенсионный фонд Российской Федерации в 1999 году: основные показатели финансово-экономической деятельности. – М.: Современная экономика и право, 1999. – 32 с.</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Поляков А.С. Формирование бюджетной политики 2000// Деньги и банки. – 2000.- №3.- С.37 - 40</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Роик В.Д. Построение новой пенсионной системы – задача национального масштаба // Пенсия. – 1998.- № 3.- С.14 - 19</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Роик В. Проблемы развертывания пенсионной реформы// Налоги и платежи. - 1999.- №4.- С.38 - 43</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Соловьев А.К. Система пенсионного обеспечения сегодня// Финансы. -   1997.- №8.- С.11 - 16</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Соловьев А.К. Основные проблемы и принципы формирования бюджета Пенсионного фонда Российской Федерации на 1999 год // Пенсия. – 1999. - №2.- С. 30 - 35</w:t>
      </w:r>
    </w:p>
    <w:p w:rsidR="00195484" w:rsidRDefault="00195484" w:rsidP="00195484">
      <w:pPr>
        <w:widowControl w:val="0"/>
        <w:numPr>
          <w:ilvl w:val="0"/>
          <w:numId w:val="4"/>
        </w:numPr>
        <w:tabs>
          <w:tab w:val="clear" w:pos="360"/>
          <w:tab w:val="num" w:pos="0"/>
        </w:tabs>
        <w:spacing w:before="0" w:after="0" w:line="360" w:lineRule="auto"/>
        <w:ind w:left="0" w:right="-144" w:firstLine="567"/>
        <w:jc w:val="both"/>
        <w:rPr>
          <w:sz w:val="28"/>
          <w:szCs w:val="28"/>
        </w:rPr>
      </w:pPr>
      <w:r>
        <w:rPr>
          <w:sz w:val="28"/>
          <w:szCs w:val="28"/>
        </w:rPr>
        <w:t>Соловьев А.К. Проблемы развития системы государственного пенсионного страхования в условиях переходной экономики // Вестник ПФР. - 1999.- №2.- С. 31 - 48</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Соловьев А.К. Проблемы формирования бюджетной политики Пенсионного фонда России на 2000 год // Вестник ПФР.- 1999.- № 1.- С.93 - 107</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Суетин Д. Мир ищет баланс между интересами стариков и молодых// Экономика и жизнь. - 1998.- №9.- С.29 - 31</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Тучкова Е.С. Формирование российской системы пенсионного обеспечения, её современное состояние и перспективы развития// Страховое ревю. - 1999.- №3. - С.32 - 37</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Финансы. Денежное обращение. Кредит: Учебник для вузов/ под. ред. проф. Л.А. Дробозиной – М.: Финансы, Юнити, 1997г. – 479 с.</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Финансы Учебное пособие/ Под. ред. проф. А.М. Ковалевой – М.: Финансы и статистика – 1996 г. – 336 с.: ил.</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Финансы: Учебник/ В.М. Родионова, Ю.Я Вавилов./ под. ред. В.М. Родионовой – М.: Финансы и статистика – 1993 г.</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Четыркин Принципы финансирования систем пенсионного обеспечения // МЭ и МО. - 1997.- №6.- С.19</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Якушев Л.П. О мировом опыте и национальных особенностях российской пенсионной системы // Пенсия. – 1998.- № 3.- С.20</w:t>
      </w:r>
    </w:p>
    <w:p w:rsidR="00195484" w:rsidRDefault="00195484" w:rsidP="00195484">
      <w:pPr>
        <w:widowControl w:val="0"/>
        <w:numPr>
          <w:ilvl w:val="0"/>
          <w:numId w:val="4"/>
        </w:numPr>
        <w:tabs>
          <w:tab w:val="clear" w:pos="360"/>
          <w:tab w:val="num" w:pos="0"/>
        </w:tabs>
        <w:spacing w:before="0" w:after="0" w:line="360" w:lineRule="auto"/>
        <w:ind w:left="0" w:right="-2" w:firstLine="567"/>
        <w:jc w:val="both"/>
        <w:rPr>
          <w:sz w:val="28"/>
          <w:szCs w:val="28"/>
        </w:rPr>
      </w:pPr>
      <w:r>
        <w:rPr>
          <w:sz w:val="28"/>
          <w:szCs w:val="28"/>
        </w:rPr>
        <w:t>Якушев Л.П. Некоторые вопросы международных дискуссий по пенсионной реформе // Пенсия. – 1998.- № 10.- С.40</w:t>
      </w: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480" w:lineRule="auto"/>
        <w:jc w:val="center"/>
        <w:rPr>
          <w:sz w:val="28"/>
          <w:szCs w:val="28"/>
        </w:rPr>
      </w:pPr>
      <w:r>
        <w:rPr>
          <w:sz w:val="28"/>
          <w:szCs w:val="28"/>
        </w:rPr>
        <w:t>Приложение А</w:t>
      </w:r>
    </w:p>
    <w:p w:rsidR="00195484" w:rsidRDefault="00195484">
      <w:pPr>
        <w:widowControl w:val="0"/>
        <w:spacing w:before="0" w:after="0" w:line="360" w:lineRule="auto"/>
        <w:ind w:right="-2"/>
        <w:jc w:val="center"/>
        <w:rPr>
          <w:sz w:val="28"/>
          <w:szCs w:val="28"/>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pStyle w:val="ad"/>
        <w:widowControl w:val="0"/>
        <w:spacing w:line="480" w:lineRule="auto"/>
        <w:ind w:firstLine="0"/>
      </w:pPr>
      <w:r>
        <w:t>Приложение Б</w:t>
      </w:r>
    </w:p>
    <w:p w:rsidR="00195484" w:rsidRDefault="00195484">
      <w:pPr>
        <w:pStyle w:val="ad"/>
        <w:widowControl w:val="0"/>
        <w:spacing w:line="360" w:lineRule="auto"/>
        <w:ind w:firstLine="0"/>
        <w:jc w:val="both"/>
        <w:rPr>
          <w:lang w:val="en-US"/>
        </w:rPr>
      </w:pPr>
      <w:r>
        <w:t>Выплаты, на которые не начисляются страховые взносы в Пенсионный фонд РФ</w:t>
      </w:r>
    </w:p>
    <w:p w:rsidR="00195484" w:rsidRDefault="00195484">
      <w:pPr>
        <w:pStyle w:val="ad"/>
        <w:widowControl w:val="0"/>
        <w:spacing w:line="360" w:lineRule="auto"/>
        <w:jc w:val="right"/>
        <w:rPr>
          <w:lang w:val="en-US"/>
        </w:rPr>
      </w:pPr>
      <w:r>
        <w:rPr>
          <w:lang w:val="en-US"/>
        </w:rPr>
        <w:t xml:space="preserve">                                                             Утвержден                                         Постановлением Правительства</w:t>
      </w:r>
    </w:p>
    <w:p w:rsidR="00195484" w:rsidRDefault="00195484">
      <w:pPr>
        <w:pStyle w:val="ad"/>
        <w:widowControl w:val="0"/>
        <w:spacing w:line="360" w:lineRule="auto"/>
        <w:jc w:val="right"/>
        <w:rPr>
          <w:lang w:val="en-US"/>
        </w:rPr>
      </w:pPr>
      <w:r>
        <w:rPr>
          <w:lang w:val="en-US"/>
        </w:rPr>
        <w:t xml:space="preserve">  Российской Федерации</w:t>
      </w:r>
    </w:p>
    <w:p w:rsidR="00195484" w:rsidRDefault="00195484">
      <w:pPr>
        <w:pStyle w:val="ad"/>
        <w:widowControl w:val="0"/>
        <w:spacing w:line="360" w:lineRule="auto"/>
        <w:jc w:val="right"/>
        <w:rPr>
          <w:lang w:val="en-US"/>
        </w:rPr>
      </w:pPr>
      <w:r>
        <w:rPr>
          <w:lang w:val="en-US"/>
        </w:rPr>
        <w:t xml:space="preserve">                                          от 19 февраля 1996 г.  N 153</w:t>
      </w:r>
    </w:p>
    <w:p w:rsidR="00195484" w:rsidRDefault="00195484">
      <w:pPr>
        <w:widowControl w:val="0"/>
        <w:tabs>
          <w:tab w:val="left" w:pos="0"/>
        </w:tabs>
        <w:spacing w:before="0" w:after="0" w:line="360" w:lineRule="auto"/>
        <w:jc w:val="center"/>
        <w:rPr>
          <w:sz w:val="28"/>
          <w:szCs w:val="28"/>
          <w:lang w:val="en-US"/>
        </w:rPr>
      </w:pPr>
    </w:p>
    <w:p w:rsidR="00195484" w:rsidRDefault="00195484">
      <w:pPr>
        <w:pStyle w:val="23"/>
        <w:widowControl w:val="0"/>
        <w:spacing w:line="360" w:lineRule="auto"/>
        <w:ind w:right="-2"/>
        <w:jc w:val="center"/>
      </w:pPr>
      <w:r>
        <w:t>ПЕРЕЧЕНЬ ВЫПЛАТ, НА КОТОРЫЕ НЕ НАЧИСЛЯЮТСЯ СТРАХОВЫЕ ВЗНОСЫ В ПЕНСИОННЫЙ ФОНД РОССИЙСКОЙ ФЕДЕРАЦИИ</w:t>
      </w:r>
    </w:p>
    <w:p w:rsidR="00195484" w:rsidRDefault="00195484">
      <w:pPr>
        <w:widowControl w:val="0"/>
        <w:tabs>
          <w:tab w:val="left" w:pos="0"/>
        </w:tabs>
        <w:spacing w:before="0" w:after="0" w:line="360" w:lineRule="auto"/>
        <w:jc w:val="center"/>
        <w:rPr>
          <w:sz w:val="28"/>
          <w:szCs w:val="28"/>
        </w:rPr>
      </w:pPr>
      <w:r>
        <w:rPr>
          <w:sz w:val="28"/>
          <w:szCs w:val="28"/>
        </w:rPr>
        <w:t>(в ред. Постановления РФ от 13.08.96 N 966)</w:t>
      </w:r>
    </w:p>
    <w:p w:rsidR="00195484" w:rsidRDefault="00195484">
      <w:pPr>
        <w:pStyle w:val="a3"/>
        <w:widowControl w:val="0"/>
        <w:spacing w:line="360" w:lineRule="auto"/>
        <w:ind w:left="0" w:firstLine="720"/>
        <w:jc w:val="both"/>
        <w:rPr>
          <w:sz w:val="28"/>
          <w:szCs w:val="28"/>
        </w:rPr>
      </w:pPr>
      <w:r>
        <w:rPr>
          <w:sz w:val="28"/>
          <w:szCs w:val="28"/>
        </w:rPr>
        <w:t>Страховые  взносы  в  Пенсионный  фонд  Российской  Федерации  не взимаются   со   всех   видов   выплат,   начисленных   работнику  не работодателем.  В  настоящем  Перечне  приравниваются к работодателям заказчики  -  в  случае  заключения  договора  подряда,  доверители - договора  поручения,  лица,   использующие  произведение  автора   на основании    авторского    договора,    кооперативы,    в  том  числе сельскохозяйственные, - в отношении членов кооперативов.</w:t>
      </w:r>
    </w:p>
    <w:p w:rsidR="00195484" w:rsidRDefault="00195484">
      <w:pPr>
        <w:pStyle w:val="a3"/>
        <w:widowControl w:val="0"/>
        <w:spacing w:line="360" w:lineRule="auto"/>
        <w:ind w:left="0" w:firstLine="720"/>
        <w:jc w:val="both"/>
        <w:rPr>
          <w:sz w:val="28"/>
          <w:szCs w:val="28"/>
        </w:rPr>
      </w:pPr>
      <w:r>
        <w:rPr>
          <w:sz w:val="28"/>
          <w:szCs w:val="28"/>
        </w:rPr>
        <w:t>Страховые  взносы  в  Пенсионный  фонд  Российской  Федерации  не начисляются на:</w:t>
      </w:r>
    </w:p>
    <w:p w:rsidR="00195484" w:rsidRDefault="00195484">
      <w:pPr>
        <w:widowControl w:val="0"/>
        <w:tabs>
          <w:tab w:val="left" w:pos="0"/>
        </w:tabs>
        <w:spacing w:before="0" w:after="0" w:line="360" w:lineRule="auto"/>
        <w:ind w:firstLine="567"/>
        <w:jc w:val="both"/>
        <w:rPr>
          <w:sz w:val="28"/>
          <w:szCs w:val="28"/>
        </w:rPr>
      </w:pPr>
      <w:r>
        <w:rPr>
          <w:sz w:val="28"/>
          <w:szCs w:val="28"/>
        </w:rPr>
        <w:t>- выходное пособие при прекращении трудового договора  (контракта), денежную компенсацию за неиспользованный отпуск, а также  сохраняемый средний   заработок,   выплачиваемый   в   размерах,  предусмотренных законодательством  Российской  Федерации,  на  период трудоустройства работникам,  уволенным  в  связи  с  осуществлением  мероприятий   по сокращению  численности  или  штата,  реорганизацией  или ликвидацией организации;</w:t>
      </w:r>
    </w:p>
    <w:p w:rsidR="00195484" w:rsidRDefault="00195484">
      <w:pPr>
        <w:widowControl w:val="0"/>
        <w:tabs>
          <w:tab w:val="left" w:pos="0"/>
        </w:tabs>
        <w:spacing w:before="0" w:after="0" w:line="360" w:lineRule="auto"/>
        <w:ind w:firstLine="567"/>
        <w:jc w:val="both"/>
        <w:rPr>
          <w:sz w:val="28"/>
          <w:szCs w:val="28"/>
        </w:rPr>
      </w:pPr>
      <w:r>
        <w:rPr>
          <w:sz w:val="28"/>
          <w:szCs w:val="28"/>
        </w:rPr>
        <w:t>- государственные  пособия  гражданам,  имеющим  детей,  пособие по временной нетрудоспособности, ритуальное пособие (с 1 марта 1996 г. - социальное пособие  на погребение)  и иные  выплаты, производимые  за счет  средств  Фонда  социального  страхования  Российской Федерации, Пенсионного  фонда  Российской  Федерации  и  Государственного  фонда занятости   населения   Российской   Федерации   в   соответствии   с законодательством Российской Федерации;</w:t>
      </w:r>
    </w:p>
    <w:p w:rsidR="00195484" w:rsidRDefault="00195484">
      <w:pPr>
        <w:widowControl w:val="0"/>
        <w:tabs>
          <w:tab w:val="left" w:pos="0"/>
        </w:tabs>
        <w:spacing w:before="0" w:after="0" w:line="360" w:lineRule="auto"/>
        <w:ind w:firstLine="567"/>
        <w:jc w:val="both"/>
        <w:rPr>
          <w:sz w:val="28"/>
          <w:szCs w:val="28"/>
        </w:rPr>
      </w:pPr>
      <w:r>
        <w:rPr>
          <w:sz w:val="28"/>
          <w:szCs w:val="28"/>
        </w:rPr>
        <w:t>- льготы и  компенсации, предоставляемые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195484" w:rsidRDefault="00195484">
      <w:pPr>
        <w:widowControl w:val="0"/>
        <w:tabs>
          <w:tab w:val="left" w:pos="0"/>
        </w:tabs>
        <w:spacing w:before="0" w:after="0" w:line="360" w:lineRule="auto"/>
        <w:ind w:firstLine="567"/>
        <w:jc w:val="both"/>
        <w:rPr>
          <w:sz w:val="28"/>
          <w:szCs w:val="28"/>
        </w:rPr>
      </w:pPr>
      <w:r>
        <w:rPr>
          <w:sz w:val="28"/>
          <w:szCs w:val="28"/>
        </w:rPr>
        <w:t>- суммы,   выплачиваемые   в   соответствии   с   законодательством Российской  Федерации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195484" w:rsidRDefault="00195484">
      <w:pPr>
        <w:widowControl w:val="0"/>
        <w:tabs>
          <w:tab w:val="left" w:pos="0"/>
        </w:tabs>
        <w:spacing w:before="0" w:after="0" w:line="360" w:lineRule="auto"/>
        <w:ind w:firstLine="567"/>
        <w:jc w:val="both"/>
        <w:rPr>
          <w:sz w:val="28"/>
          <w:szCs w:val="28"/>
        </w:rPr>
      </w:pPr>
      <w:r>
        <w:rPr>
          <w:sz w:val="28"/>
          <w:szCs w:val="28"/>
        </w:rPr>
        <w:t>- компенсации,  выплачиваемые  матерям  (или  другим родственникам, фактически  осуществляющим  уход  за  ребенком), состоящим в трудовых отношениях  на   условиях   найма  с   организациями   независимо  от организационно-правовых  форм  и  находящимся  в  отпуске по уходу за ребенком до достижения им возраста, установленного  законодательством Российской Федерации;</w:t>
      </w:r>
    </w:p>
    <w:p w:rsidR="00195484" w:rsidRDefault="00195484">
      <w:pPr>
        <w:widowControl w:val="0"/>
        <w:tabs>
          <w:tab w:val="left" w:pos="0"/>
        </w:tabs>
        <w:spacing w:before="0" w:after="0" w:line="360" w:lineRule="auto"/>
        <w:ind w:firstLine="567"/>
        <w:jc w:val="both"/>
        <w:rPr>
          <w:sz w:val="28"/>
          <w:szCs w:val="28"/>
        </w:rPr>
      </w:pPr>
      <w:r>
        <w:rPr>
          <w:sz w:val="28"/>
          <w:szCs w:val="28"/>
        </w:rPr>
        <w:t>- суммы,   выплачиваемые   в   соответствии   с   законодательством Российской  Федерации  в  возмещение  ущерба, причиненного здоровью и имуществу работников  вследствие чрезвычайных  ситуаций природного  и техногенного характера;</w:t>
      </w:r>
    </w:p>
    <w:p w:rsidR="00195484" w:rsidRDefault="00195484">
      <w:pPr>
        <w:widowControl w:val="0"/>
        <w:tabs>
          <w:tab w:val="left" w:pos="0"/>
        </w:tabs>
        <w:spacing w:before="0" w:after="0" w:line="360" w:lineRule="auto"/>
        <w:ind w:firstLine="567"/>
        <w:jc w:val="both"/>
        <w:rPr>
          <w:sz w:val="28"/>
          <w:szCs w:val="28"/>
        </w:rPr>
      </w:pPr>
      <w:r>
        <w:rPr>
          <w:sz w:val="28"/>
          <w:szCs w:val="28"/>
        </w:rPr>
        <w:t>- материальную  помощь,   оказываемую  в   связи  с   чрезвычайными обстоятельствами в целях  возмещения ущерба, причиненного  здоровью и имуществу  граждан,  на  основании  решений  органов  государственной власти и органов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Российской Федерации;</w:t>
      </w:r>
    </w:p>
    <w:p w:rsidR="00195484" w:rsidRDefault="00195484">
      <w:pPr>
        <w:widowControl w:val="0"/>
        <w:numPr>
          <w:ilvl w:val="0"/>
          <w:numId w:val="6"/>
        </w:numPr>
        <w:spacing w:before="0" w:after="0" w:line="360" w:lineRule="auto"/>
        <w:jc w:val="both"/>
        <w:rPr>
          <w:sz w:val="28"/>
          <w:szCs w:val="28"/>
        </w:rPr>
      </w:pPr>
      <w:r>
        <w:rPr>
          <w:sz w:val="28"/>
          <w:szCs w:val="28"/>
        </w:rPr>
        <w:t>материальную помощь, оказываемую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195484" w:rsidRDefault="00195484">
      <w:pPr>
        <w:widowControl w:val="0"/>
        <w:numPr>
          <w:ilvl w:val="0"/>
          <w:numId w:val="6"/>
        </w:numPr>
        <w:spacing w:before="0" w:after="0" w:line="360" w:lineRule="auto"/>
        <w:jc w:val="both"/>
        <w:rPr>
          <w:sz w:val="28"/>
          <w:szCs w:val="28"/>
        </w:rPr>
      </w:pPr>
      <w:r>
        <w:rPr>
          <w:sz w:val="28"/>
          <w:szCs w:val="28"/>
        </w:rPr>
        <w:t>материальную  помощь,  оказываемую  гражданам  благотворительными</w:t>
      </w:r>
    </w:p>
    <w:p w:rsidR="00195484" w:rsidRDefault="00195484">
      <w:pPr>
        <w:widowControl w:val="0"/>
        <w:tabs>
          <w:tab w:val="num" w:pos="0"/>
        </w:tabs>
        <w:spacing w:before="0" w:after="0" w:line="360" w:lineRule="auto"/>
        <w:ind w:firstLine="567"/>
        <w:jc w:val="both"/>
        <w:rPr>
          <w:sz w:val="28"/>
          <w:szCs w:val="28"/>
        </w:rPr>
      </w:pPr>
      <w:r>
        <w:rPr>
          <w:sz w:val="28"/>
          <w:szCs w:val="28"/>
        </w:rPr>
        <w:t xml:space="preserve"> организациями и экологическими фондами, осуществляющими  деятельность в соответствии с законодательством Российской Федерации;</w:t>
      </w:r>
    </w:p>
    <w:p w:rsidR="00195484" w:rsidRDefault="00195484">
      <w:pPr>
        <w:widowControl w:val="0"/>
        <w:numPr>
          <w:ilvl w:val="0"/>
          <w:numId w:val="6"/>
        </w:numPr>
        <w:spacing w:before="0" w:after="0" w:line="360" w:lineRule="auto"/>
        <w:jc w:val="both"/>
        <w:rPr>
          <w:sz w:val="28"/>
          <w:szCs w:val="28"/>
        </w:rPr>
      </w:pPr>
      <w:r>
        <w:rPr>
          <w:sz w:val="28"/>
          <w:szCs w:val="28"/>
        </w:rPr>
        <w:t>единовременные выплаты работникам в связи с выходом на пенсию;</w:t>
      </w:r>
    </w:p>
    <w:p w:rsidR="00195484" w:rsidRDefault="00195484">
      <w:pPr>
        <w:pStyle w:val="a5"/>
        <w:widowControl w:val="0"/>
        <w:spacing w:line="360" w:lineRule="auto"/>
        <w:ind w:firstLine="567"/>
      </w:pPr>
      <w:r>
        <w:t>- суммы, выплачиваемые  в возмещение  расходов, и  иные компенсации работникам,  выплачиваемые   им   в  пределах   норм,   установленных законодательством  Российской  Федерации,   в  связи  со   служебными командировками,  переводом,  приемом  или  направлением  на  работу в другую  местность,   а  также   суммы,  выплачиваемые   в  возмещение дополнительных расходов, связанных с выполнением работниками трудовых обязанностей;</w:t>
      </w:r>
    </w:p>
    <w:p w:rsidR="00195484" w:rsidRDefault="00195484">
      <w:pPr>
        <w:widowControl w:val="0"/>
        <w:tabs>
          <w:tab w:val="left" w:pos="0"/>
        </w:tabs>
        <w:spacing w:before="0" w:after="0" w:line="360" w:lineRule="auto"/>
        <w:ind w:firstLine="567"/>
        <w:jc w:val="both"/>
        <w:rPr>
          <w:sz w:val="28"/>
          <w:szCs w:val="28"/>
        </w:rPr>
      </w:pPr>
      <w:r>
        <w:rPr>
          <w:sz w:val="28"/>
          <w:szCs w:val="28"/>
        </w:rPr>
        <w:t>- стоимость   выдаваемых   в   соответствии   с   законодательством Российской Федерации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  (за  исключением  стоимости форменной  одежды,   обмундирования,  выдаваемых   бесплатно  или   с частичной оплатой и остающихся в личном постоянном пользовании);</w:t>
      </w:r>
    </w:p>
    <w:p w:rsidR="00195484" w:rsidRDefault="00195484">
      <w:pPr>
        <w:widowControl w:val="0"/>
        <w:numPr>
          <w:ilvl w:val="0"/>
          <w:numId w:val="6"/>
        </w:numPr>
        <w:spacing w:before="0" w:after="0" w:line="360" w:lineRule="auto"/>
        <w:jc w:val="both"/>
        <w:rPr>
          <w:sz w:val="28"/>
          <w:szCs w:val="28"/>
        </w:rPr>
      </w:pPr>
      <w:r>
        <w:rPr>
          <w:sz w:val="28"/>
          <w:szCs w:val="28"/>
        </w:rPr>
        <w:t>стоимость льгот по проезду, предоставляемых отдельным  категориям работников законодательством Российской Федерации;</w:t>
      </w:r>
    </w:p>
    <w:p w:rsidR="00195484" w:rsidRDefault="00195484">
      <w:pPr>
        <w:widowControl w:val="0"/>
        <w:numPr>
          <w:ilvl w:val="0"/>
          <w:numId w:val="6"/>
        </w:numPr>
        <w:spacing w:before="0" w:after="0" w:line="360" w:lineRule="auto"/>
        <w:jc w:val="both"/>
        <w:rPr>
          <w:sz w:val="28"/>
          <w:szCs w:val="28"/>
        </w:rPr>
      </w:pPr>
      <w:r>
        <w:rPr>
          <w:sz w:val="28"/>
          <w:szCs w:val="28"/>
        </w:rPr>
        <w:t>стоимость  бесплатно   предоставляемых  (частично   оплачиваемых) отдельным категориям  работников в  соответствии с  законодательством Российской  Федерации   жилья,   коммунальных  услуг,   топлива   или соответствующее денежное возмещение;</w:t>
      </w:r>
    </w:p>
    <w:p w:rsidR="00195484" w:rsidRDefault="00195484">
      <w:pPr>
        <w:widowControl w:val="0"/>
        <w:tabs>
          <w:tab w:val="left" w:pos="0"/>
        </w:tabs>
        <w:spacing w:before="0" w:after="0" w:line="360" w:lineRule="auto"/>
        <w:ind w:firstLine="567"/>
        <w:jc w:val="both"/>
        <w:rPr>
          <w:sz w:val="28"/>
          <w:szCs w:val="28"/>
        </w:rPr>
      </w:pPr>
      <w:r>
        <w:rPr>
          <w:sz w:val="28"/>
          <w:szCs w:val="28"/>
        </w:rPr>
        <w:t>- стоимость  проезда  работников  к  месту  использования отпуска и обратно, оплачиваемую организацией в соответствии с законодательством Российской Федерации;</w:t>
      </w:r>
    </w:p>
    <w:p w:rsidR="00195484" w:rsidRDefault="00195484">
      <w:pPr>
        <w:widowControl w:val="0"/>
        <w:tabs>
          <w:tab w:val="left" w:pos="0"/>
        </w:tabs>
        <w:spacing w:before="0" w:after="0" w:line="360" w:lineRule="auto"/>
        <w:ind w:firstLine="567"/>
        <w:jc w:val="both"/>
        <w:rPr>
          <w:sz w:val="28"/>
          <w:szCs w:val="28"/>
        </w:rPr>
      </w:pPr>
      <w:r>
        <w:rPr>
          <w:sz w:val="28"/>
          <w:szCs w:val="28"/>
        </w:rPr>
        <w:t>- суммы,    выплачиваемые    организациями    за    время  отпуска, предоставляемого   перед   началом   работы   выпускникам  учреждений начального, среднего и высшего профессионального образования,  исходя из  размеров  стипендий,  установленных  законодательством Российской Федерации;</w:t>
      </w:r>
    </w:p>
    <w:p w:rsidR="00195484" w:rsidRDefault="00195484">
      <w:pPr>
        <w:widowControl w:val="0"/>
        <w:tabs>
          <w:tab w:val="left" w:pos="0"/>
        </w:tabs>
        <w:spacing w:before="0" w:after="0" w:line="360" w:lineRule="auto"/>
        <w:ind w:firstLine="567"/>
        <w:jc w:val="both"/>
        <w:rPr>
          <w:sz w:val="28"/>
          <w:szCs w:val="28"/>
        </w:rPr>
      </w:pPr>
      <w:r>
        <w:rPr>
          <w:sz w:val="28"/>
          <w:szCs w:val="28"/>
        </w:rPr>
        <w:t>- стипендии, выплачиваемые  за счет  средств организации  студентам (аспирантам)   учреждений   высшего   профессионального  образования, учащимся   учреждений   начального   и   среднего   профессионального образования,  а  также   стипендии,  учреждаемые   благотворительными организациями;</w:t>
      </w:r>
    </w:p>
    <w:p w:rsidR="00195484" w:rsidRDefault="00195484">
      <w:pPr>
        <w:widowControl w:val="0"/>
        <w:tabs>
          <w:tab w:val="left" w:pos="0"/>
        </w:tabs>
        <w:spacing w:before="0" w:after="0" w:line="360" w:lineRule="auto"/>
        <w:ind w:firstLine="567"/>
        <w:jc w:val="both"/>
        <w:rPr>
          <w:sz w:val="28"/>
          <w:szCs w:val="28"/>
        </w:rPr>
      </w:pPr>
      <w:r>
        <w:rPr>
          <w:sz w:val="28"/>
          <w:szCs w:val="28"/>
        </w:rPr>
        <w:t>- 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195484" w:rsidRDefault="00195484">
      <w:pPr>
        <w:widowControl w:val="0"/>
        <w:tabs>
          <w:tab w:val="left" w:pos="0"/>
        </w:tabs>
        <w:spacing w:before="0" w:after="0" w:line="360" w:lineRule="auto"/>
        <w:ind w:firstLine="567"/>
        <w:jc w:val="both"/>
        <w:rPr>
          <w:sz w:val="28"/>
          <w:szCs w:val="28"/>
        </w:rPr>
      </w:pPr>
      <w:r>
        <w:rPr>
          <w:sz w:val="28"/>
          <w:szCs w:val="28"/>
        </w:rPr>
        <w:t>- суммы страховых платежей  (взносов), уплачиваемых организацией  в пользу  работников  по  обязательному  страхованию;  (абзац  в   ред. Постановления РФ от 13.08.96 N 966)</w:t>
      </w:r>
    </w:p>
    <w:p w:rsidR="00195484" w:rsidRDefault="00195484">
      <w:pPr>
        <w:widowControl w:val="0"/>
        <w:tabs>
          <w:tab w:val="left" w:pos="0"/>
        </w:tabs>
        <w:spacing w:before="0" w:after="0" w:line="360" w:lineRule="auto"/>
        <w:ind w:firstLine="567"/>
        <w:jc w:val="both"/>
        <w:rPr>
          <w:sz w:val="28"/>
          <w:szCs w:val="28"/>
        </w:rPr>
      </w:pPr>
      <w:r>
        <w:rPr>
          <w:sz w:val="28"/>
          <w:szCs w:val="28"/>
        </w:rPr>
        <w:t>- вознаграждения, выплачиваемые гражданам  за выполнение ими  работ по договорам гражданско-правового характера, исключая вознаграждения, выплачиваемые по авторским  договорам, договорам подряда  и договорам поручения,  а  также   вознаграждения,  выплачиваемые  по   смешанным договорам  (в  части,  приходящейся  на элементы авторского договора, договора подряда и договора поручения);</w:t>
      </w:r>
    </w:p>
    <w:p w:rsidR="00195484" w:rsidRDefault="00195484">
      <w:pPr>
        <w:widowControl w:val="0"/>
        <w:tabs>
          <w:tab w:val="left" w:pos="0"/>
        </w:tabs>
        <w:spacing w:before="0" w:after="0" w:line="360" w:lineRule="auto"/>
        <w:ind w:firstLine="567"/>
        <w:jc w:val="both"/>
        <w:rPr>
          <w:sz w:val="28"/>
          <w:szCs w:val="28"/>
        </w:rPr>
      </w:pPr>
      <w:r>
        <w:rPr>
          <w:sz w:val="28"/>
          <w:szCs w:val="28"/>
        </w:rPr>
        <w:t>- 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полученные  и  израсходованные на проведение избирательных кампаний,  а также учтенные  в установленном порядке;</w:t>
      </w:r>
    </w:p>
    <w:p w:rsidR="00195484" w:rsidRDefault="00195484">
      <w:pPr>
        <w:widowControl w:val="0"/>
        <w:tabs>
          <w:tab w:val="left" w:pos="0"/>
        </w:tabs>
        <w:spacing w:before="0" w:after="0" w:line="360" w:lineRule="auto"/>
        <w:ind w:firstLine="567"/>
        <w:jc w:val="both"/>
        <w:rPr>
          <w:sz w:val="28"/>
          <w:szCs w:val="28"/>
        </w:rPr>
      </w:pPr>
      <w:r>
        <w:rPr>
          <w:sz w:val="28"/>
          <w:szCs w:val="28"/>
        </w:rPr>
        <w:t>-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195484" w:rsidRDefault="00195484">
      <w:pPr>
        <w:widowControl w:val="0"/>
        <w:tabs>
          <w:tab w:val="left" w:pos="0"/>
        </w:tabs>
        <w:spacing w:before="0" w:after="0" w:line="360" w:lineRule="auto"/>
        <w:ind w:firstLine="567"/>
        <w:jc w:val="both"/>
        <w:rPr>
          <w:sz w:val="28"/>
          <w:szCs w:val="28"/>
        </w:rPr>
      </w:pPr>
      <w:r>
        <w:rPr>
          <w:sz w:val="28"/>
          <w:szCs w:val="28"/>
        </w:rPr>
        <w:t xml:space="preserve"> -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195484" w:rsidRDefault="00195484">
      <w:pPr>
        <w:widowControl w:val="0"/>
        <w:tabs>
          <w:tab w:val="left" w:pos="0"/>
        </w:tabs>
        <w:spacing w:before="0" w:after="0" w:line="360" w:lineRule="auto"/>
        <w:ind w:firstLine="567"/>
        <w:jc w:val="both"/>
        <w:rPr>
          <w:sz w:val="28"/>
          <w:szCs w:val="28"/>
        </w:rPr>
      </w:pPr>
      <w:r>
        <w:rPr>
          <w:sz w:val="28"/>
          <w:szCs w:val="28"/>
        </w:rPr>
        <w:t xml:space="preserve"> - суммы страховых платежей  (взносов), уплачиваемых организацией  в пользу    работников,    по    договорам  добровольного  медицинского страхования,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при условии  отсутствия  у  работодателя  задолженности  по  платежам   в Пенсионный фонд  Российской Федерации  и если  указанные договоры  не предусматривают страховых выплат застрахованным в связи с  окончанием срока  их   действия  или   досрочным  расторжением;   (абзац  введен Постановлением РФ от 13.08.96 N 966)</w:t>
      </w:r>
    </w:p>
    <w:p w:rsidR="00195484" w:rsidRDefault="00195484">
      <w:pPr>
        <w:widowControl w:val="0"/>
        <w:tabs>
          <w:tab w:val="left" w:pos="0"/>
        </w:tabs>
        <w:spacing w:before="0" w:after="0" w:line="360" w:lineRule="auto"/>
        <w:ind w:firstLine="567"/>
        <w:jc w:val="both"/>
        <w:rPr>
          <w:sz w:val="28"/>
          <w:szCs w:val="28"/>
        </w:rPr>
      </w:pPr>
      <w:r>
        <w:rPr>
          <w:sz w:val="28"/>
          <w:szCs w:val="28"/>
        </w:rPr>
        <w:t xml:space="preserve"> - суммы страховых платежей (взносов) работодателей, не  превышающие в год 24-кратного  минимального размера оплаты  труда, установленного федеральным  законом,  выплачиваемые  по договорам негосударственного пенсионного  обеспечения  и  договорам негосударственного пенсионного страхования, заключенным с  негосударственными пенсионными фондами  и страховыми   организациями   на   срок   не   менее   одного  года  и предусматривающим выплаты сумм в случаях установления застрахованному инвалидности  и  (или)  достижения  им  пенсионного возраста, дающего право на установление государственной пенсии, при условии  отсутствия у работодателя задолженности по платежам в Пенсионный фонд Российской Федерации. (абзац введен Постановлением РФ от 13.08.96 N 966)</w:t>
      </w:r>
    </w:p>
    <w:p w:rsidR="00195484" w:rsidRDefault="00195484">
      <w:pPr>
        <w:widowControl w:val="0"/>
        <w:tabs>
          <w:tab w:val="left" w:pos="0"/>
        </w:tabs>
        <w:spacing w:before="0" w:after="0" w:line="360" w:lineRule="auto"/>
        <w:ind w:firstLine="567"/>
        <w:jc w:val="both"/>
        <w:rPr>
          <w:sz w:val="28"/>
          <w:szCs w:val="28"/>
        </w:rPr>
      </w:pPr>
    </w:p>
    <w:p w:rsidR="00195484" w:rsidRDefault="00195484">
      <w:pPr>
        <w:widowControl w:val="0"/>
        <w:spacing w:before="0" w:after="0" w:line="360" w:lineRule="auto"/>
        <w:ind w:firstLine="567"/>
        <w:rPr>
          <w:sz w:val="28"/>
          <w:szCs w:val="28"/>
        </w:rPr>
      </w:pPr>
    </w:p>
    <w:p w:rsidR="00195484" w:rsidRDefault="00195484">
      <w:pPr>
        <w:widowControl w:val="0"/>
        <w:spacing w:before="0" w:after="0" w:line="360" w:lineRule="auto"/>
        <w:ind w:firstLine="567"/>
        <w:rPr>
          <w:sz w:val="28"/>
          <w:szCs w:val="28"/>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p>
    <w:p w:rsidR="00195484" w:rsidRDefault="00195484">
      <w:pPr>
        <w:widowControl w:val="0"/>
        <w:spacing w:before="0" w:after="0" w:line="360" w:lineRule="auto"/>
        <w:ind w:right="-2"/>
        <w:jc w:val="both"/>
        <w:rPr>
          <w:sz w:val="28"/>
          <w:szCs w:val="28"/>
          <w:lang w:val="en-US"/>
        </w:rPr>
      </w:pPr>
      <w:bookmarkStart w:id="0" w:name="_GoBack"/>
      <w:bookmarkEnd w:id="0"/>
    </w:p>
    <w:sectPr w:rsidR="00195484">
      <w:headerReference w:type="default" r:id="rId7"/>
      <w:footerReference w:type="default" r:id="rId8"/>
      <w:pgSz w:w="11906" w:h="16838"/>
      <w:pgMar w:top="851" w:right="567" w:bottom="1134" w:left="1418" w:header="567" w:footer="567"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EE3" w:rsidRDefault="00A30EE3">
      <w:pPr>
        <w:spacing w:before="0" w:after="0"/>
        <w:rPr>
          <w:sz w:val="20"/>
          <w:szCs w:val="20"/>
        </w:rPr>
      </w:pPr>
      <w:r>
        <w:rPr>
          <w:sz w:val="20"/>
          <w:szCs w:val="20"/>
        </w:rPr>
        <w:separator/>
      </w:r>
    </w:p>
  </w:endnote>
  <w:endnote w:type="continuationSeparator" w:id="0">
    <w:p w:rsidR="00A30EE3" w:rsidRDefault="00A30EE3">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84" w:rsidRDefault="001954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EE3" w:rsidRDefault="00A30EE3">
      <w:pPr>
        <w:spacing w:before="0" w:after="0"/>
        <w:rPr>
          <w:sz w:val="20"/>
          <w:szCs w:val="20"/>
        </w:rPr>
      </w:pPr>
      <w:r>
        <w:rPr>
          <w:sz w:val="20"/>
          <w:szCs w:val="20"/>
        </w:rPr>
        <w:separator/>
      </w:r>
    </w:p>
  </w:footnote>
  <w:footnote w:type="continuationSeparator" w:id="0">
    <w:p w:rsidR="00A30EE3" w:rsidRDefault="00A30EE3">
      <w:pPr>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84" w:rsidRDefault="009C0FC1">
    <w:pPr>
      <w:pStyle w:val="ab"/>
      <w:framePr w:wrap="auto" w:vAnchor="text" w:hAnchor="margin" w:xAlign="right" w:y="1"/>
      <w:rPr>
        <w:rStyle w:val="aa"/>
      </w:rPr>
    </w:pPr>
    <w:r>
      <w:rPr>
        <w:rStyle w:val="aa"/>
        <w:noProof/>
      </w:rPr>
      <w:t>4</w:t>
    </w:r>
  </w:p>
  <w:p w:rsidR="00195484" w:rsidRDefault="0019548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5B6"/>
    <w:multiLevelType w:val="singleLevel"/>
    <w:tmpl w:val="BE0AF522"/>
    <w:lvl w:ilvl="0">
      <w:start w:val="16"/>
      <w:numFmt w:val="bullet"/>
      <w:lvlText w:val="-"/>
      <w:lvlJc w:val="left"/>
      <w:pPr>
        <w:tabs>
          <w:tab w:val="num" w:pos="720"/>
        </w:tabs>
        <w:ind w:left="720" w:hanging="360"/>
      </w:pPr>
      <w:rPr>
        <w:rFonts w:hint="default"/>
      </w:rPr>
    </w:lvl>
  </w:abstractNum>
  <w:abstractNum w:abstractNumId="1">
    <w:nsid w:val="295F5284"/>
    <w:multiLevelType w:val="multilevel"/>
    <w:tmpl w:val="9C609D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D035348"/>
    <w:multiLevelType w:val="multilevel"/>
    <w:tmpl w:val="5F4C6F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50B6CC7"/>
    <w:multiLevelType w:val="multilevel"/>
    <w:tmpl w:val="A4BAEF32"/>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5">
    <w:nsid w:val="73E03B54"/>
    <w:multiLevelType w:val="multilevel"/>
    <w:tmpl w:val="80722E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39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484"/>
    <w:rsid w:val="00077AF0"/>
    <w:rsid w:val="00195484"/>
    <w:rsid w:val="009C0FC1"/>
    <w:rsid w:val="00A30EE3"/>
    <w:rsid w:val="00AA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C5A0466A-4FD4-40A6-9643-CFC63F9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widowControl w:val="0"/>
      <w:spacing w:before="0" w:after="0"/>
      <w:ind w:firstLine="567"/>
      <w:jc w:val="center"/>
      <w:outlineLvl w:val="0"/>
    </w:pPr>
    <w:rPr>
      <w:sz w:val="48"/>
      <w:szCs w:val="48"/>
    </w:rPr>
  </w:style>
  <w:style w:type="paragraph" w:styleId="2">
    <w:name w:val="heading 2"/>
    <w:basedOn w:val="a"/>
    <w:next w:val="a"/>
    <w:link w:val="20"/>
    <w:uiPriority w:val="99"/>
    <w:qFormat/>
    <w:pPr>
      <w:keepNext/>
      <w:widowControl w:val="0"/>
      <w:spacing w:before="0" w:after="0"/>
      <w:ind w:firstLine="567"/>
      <w:jc w:val="center"/>
      <w:outlineLvl w:val="1"/>
    </w:pPr>
    <w:rPr>
      <w:sz w:val="32"/>
      <w:szCs w:val="32"/>
    </w:rPr>
  </w:style>
  <w:style w:type="paragraph" w:styleId="3">
    <w:name w:val="heading 3"/>
    <w:basedOn w:val="a"/>
    <w:next w:val="a"/>
    <w:link w:val="30"/>
    <w:uiPriority w:val="99"/>
    <w:qFormat/>
    <w:pPr>
      <w:keepNext/>
      <w:spacing w:before="0" w:after="0"/>
      <w:jc w:val="center"/>
      <w:outlineLvl w:val="2"/>
    </w:pPr>
    <w:rPr>
      <w:sz w:val="32"/>
      <w:szCs w:val="32"/>
    </w:rPr>
  </w:style>
  <w:style w:type="paragraph" w:styleId="4">
    <w:name w:val="heading 4"/>
    <w:basedOn w:val="a"/>
    <w:next w:val="a"/>
    <w:link w:val="40"/>
    <w:uiPriority w:val="99"/>
    <w:qFormat/>
    <w:pPr>
      <w:keepNext/>
      <w:spacing w:before="0" w:after="0"/>
      <w:ind w:firstLine="851"/>
      <w:jc w:val="both"/>
      <w:outlineLvl w:val="3"/>
    </w:pPr>
    <w:rPr>
      <w:sz w:val="28"/>
      <w:szCs w:val="28"/>
    </w:rPr>
  </w:style>
  <w:style w:type="paragraph" w:styleId="5">
    <w:name w:val="heading 5"/>
    <w:basedOn w:val="a"/>
    <w:next w:val="a"/>
    <w:link w:val="50"/>
    <w:uiPriority w:val="99"/>
    <w:qFormat/>
    <w:pPr>
      <w:keepNext/>
      <w:spacing w:before="0" w:after="0"/>
      <w:ind w:right="-766" w:firstLine="720"/>
      <w:jc w:val="both"/>
      <w:outlineLvl w:val="4"/>
    </w:pPr>
    <w:rPr>
      <w:color w:val="000000"/>
      <w:sz w:val="28"/>
      <w:szCs w:val="28"/>
    </w:rPr>
  </w:style>
  <w:style w:type="paragraph" w:styleId="6">
    <w:name w:val="heading 6"/>
    <w:basedOn w:val="a"/>
    <w:next w:val="a"/>
    <w:link w:val="60"/>
    <w:uiPriority w:val="99"/>
    <w:qFormat/>
    <w:pPr>
      <w:keepNext/>
      <w:widowControl w:val="0"/>
      <w:spacing w:before="0" w:after="0"/>
      <w:ind w:right="-666"/>
      <w:jc w:val="center"/>
      <w:outlineLvl w:val="5"/>
    </w:pPr>
    <w:rPr>
      <w:sz w:val="32"/>
      <w:szCs w:val="32"/>
    </w:rPr>
  </w:style>
  <w:style w:type="paragraph" w:styleId="7">
    <w:name w:val="heading 7"/>
    <w:basedOn w:val="a"/>
    <w:next w:val="a"/>
    <w:link w:val="70"/>
    <w:uiPriority w:val="99"/>
    <w:qFormat/>
    <w:pPr>
      <w:keepNext/>
      <w:spacing w:before="0" w:after="0"/>
      <w:ind w:right="-666" w:firstLine="851"/>
      <w:jc w:val="center"/>
      <w:outlineLvl w:val="6"/>
    </w:pPr>
    <w:rPr>
      <w:sz w:val="32"/>
      <w:szCs w:val="32"/>
    </w:rPr>
  </w:style>
  <w:style w:type="paragraph" w:styleId="8">
    <w:name w:val="heading 8"/>
    <w:basedOn w:val="a"/>
    <w:next w:val="a"/>
    <w:link w:val="80"/>
    <w:uiPriority w:val="99"/>
    <w:qFormat/>
    <w:pPr>
      <w:keepNext/>
      <w:spacing w:before="0" w:after="0"/>
      <w:ind w:right="-950"/>
      <w:outlineLvl w:val="7"/>
    </w:pPr>
    <w:rPr>
      <w:sz w:val="32"/>
      <w:szCs w:val="32"/>
    </w:rPr>
  </w:style>
  <w:style w:type="paragraph" w:styleId="9">
    <w:name w:val="heading 9"/>
    <w:basedOn w:val="a"/>
    <w:next w:val="a"/>
    <w:link w:val="90"/>
    <w:uiPriority w:val="99"/>
    <w:qFormat/>
    <w:pPr>
      <w:keepNext/>
      <w:spacing w:before="0" w:after="0" w:line="360" w:lineRule="auto"/>
      <w:ind w:right="42" w:firstLine="567"/>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before="0" w:after="0"/>
      <w:ind w:left="720"/>
    </w:p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widowControl w:val="0"/>
      <w:spacing w:before="0" w:after="0"/>
      <w:ind w:firstLine="567"/>
      <w:jc w:val="center"/>
    </w:pPr>
    <w:rPr>
      <w:sz w:val="36"/>
      <w:szCs w:val="36"/>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before="0" w:after="0"/>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H2">
    <w:name w:val="H2"/>
    <w:basedOn w:val="a"/>
    <w:next w:val="a"/>
    <w:uiPriority w:val="99"/>
    <w:pPr>
      <w:keepNext/>
      <w:outlineLvl w:val="2"/>
    </w:pPr>
    <w:rPr>
      <w:b/>
      <w:bCs/>
      <w:sz w:val="36"/>
      <w:szCs w:val="36"/>
    </w:rPr>
  </w:style>
  <w:style w:type="paragraph" w:styleId="a5">
    <w:name w:val="Body Text"/>
    <w:basedOn w:val="a"/>
    <w:link w:val="a6"/>
    <w:uiPriority w:val="99"/>
    <w:pPr>
      <w:spacing w:before="0" w:after="0"/>
      <w:jc w:val="both"/>
    </w:pPr>
    <w:rPr>
      <w:sz w:val="28"/>
      <w:szCs w:val="28"/>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pPr>
      <w:spacing w:before="0" w:after="0"/>
      <w:ind w:right="-666"/>
    </w:pPr>
    <w:rPr>
      <w:sz w:val="28"/>
      <w:szCs w:val="28"/>
    </w:rPr>
  </w:style>
  <w:style w:type="character" w:customStyle="1" w:styleId="24">
    <w:name w:val="Основной текст 2 Знак"/>
    <w:link w:val="23"/>
    <w:uiPriority w:val="99"/>
    <w:semiHidden/>
    <w:rPr>
      <w:sz w:val="24"/>
      <w:szCs w:val="24"/>
    </w:rPr>
  </w:style>
  <w:style w:type="paragraph" w:styleId="a7">
    <w:name w:val="Block Text"/>
    <w:basedOn w:val="a"/>
    <w:uiPriority w:val="99"/>
    <w:pPr>
      <w:spacing w:before="0" w:after="0"/>
      <w:ind w:left="283" w:right="-666" w:hanging="283"/>
    </w:pPr>
    <w:rPr>
      <w:sz w:val="28"/>
      <w:szCs w:val="28"/>
    </w:rPr>
  </w:style>
  <w:style w:type="paragraph" w:styleId="33">
    <w:name w:val="Body Text 3"/>
    <w:basedOn w:val="a"/>
    <w:link w:val="34"/>
    <w:uiPriority w:val="99"/>
    <w:pPr>
      <w:spacing w:before="0" w:after="0"/>
      <w:ind w:right="-666"/>
      <w:jc w:val="both"/>
    </w:pPr>
    <w:rPr>
      <w:sz w:val="28"/>
      <w:szCs w:val="28"/>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153"/>
        <w:tab w:val="right" w:pos="8306"/>
      </w:tabs>
      <w:spacing w:before="0" w:after="0"/>
    </w:pPr>
    <w:rPr>
      <w:sz w:val="20"/>
      <w:szCs w:val="20"/>
    </w:rPr>
  </w:style>
  <w:style w:type="character" w:customStyle="1" w:styleId="ac">
    <w:name w:val="Верхний колонтитул Знак"/>
    <w:link w:val="ab"/>
    <w:uiPriority w:val="99"/>
    <w:semiHidden/>
    <w:rPr>
      <w:sz w:val="24"/>
      <w:szCs w:val="24"/>
    </w:rPr>
  </w:style>
  <w:style w:type="paragraph" w:styleId="ad">
    <w:name w:val="Title"/>
    <w:basedOn w:val="a"/>
    <w:link w:val="ae"/>
    <w:uiPriority w:val="99"/>
    <w:qFormat/>
    <w:pPr>
      <w:tabs>
        <w:tab w:val="left" w:pos="0"/>
      </w:tabs>
      <w:spacing w:before="0" w:after="0"/>
      <w:ind w:firstLine="567"/>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22571</Words>
  <Characters>128660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150930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Andrey</dc:creator>
  <cp:keywords/>
  <dc:description/>
  <cp:lastModifiedBy>admin</cp:lastModifiedBy>
  <cp:revision>2</cp:revision>
  <cp:lastPrinted>2000-05-29T22:28:00Z</cp:lastPrinted>
  <dcterms:created xsi:type="dcterms:W3CDTF">2014-02-17T18:42:00Z</dcterms:created>
  <dcterms:modified xsi:type="dcterms:W3CDTF">2014-02-17T18:42:00Z</dcterms:modified>
</cp:coreProperties>
</file>