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10" w:rsidRDefault="00BB3610">
      <w:pPr>
        <w:pStyle w:val="ac"/>
        <w:pBdr>
          <w:bottom w:val="single" w:sz="12" w:space="1" w:color="auto"/>
        </w:pBdr>
        <w:rPr>
          <w:sz w:val="24"/>
        </w:rPr>
      </w:pPr>
      <w:bookmarkStart w:id="0" w:name="_Toc484000907"/>
      <w:r>
        <w:rPr>
          <w:sz w:val="24"/>
        </w:rPr>
        <w:t>Министерство Образования Российской Федерации</w:t>
      </w:r>
    </w:p>
    <w:p w:rsidR="00BB3610" w:rsidRDefault="00BB3610">
      <w:pPr>
        <w:pStyle w:val="ac"/>
        <w:rPr>
          <w:sz w:val="24"/>
        </w:rPr>
      </w:pPr>
      <w:r>
        <w:rPr>
          <w:sz w:val="24"/>
        </w:rPr>
        <w:t>Новгородский Государственный университет им. Я. Мудрого</w:t>
      </w:r>
    </w:p>
    <w:p w:rsidR="00BB3610" w:rsidRDefault="00BB3610">
      <w:pPr>
        <w:pStyle w:val="ac"/>
        <w:rPr>
          <w:sz w:val="24"/>
        </w:rPr>
      </w:pPr>
    </w:p>
    <w:p w:rsidR="00BB3610" w:rsidRDefault="00BB3610">
      <w:pPr>
        <w:pStyle w:val="ac"/>
        <w:rPr>
          <w:sz w:val="24"/>
        </w:rPr>
      </w:pPr>
    </w:p>
    <w:p w:rsidR="00BB3610" w:rsidRDefault="00BB3610">
      <w:pPr>
        <w:pStyle w:val="ac"/>
        <w:rPr>
          <w:sz w:val="24"/>
        </w:rPr>
      </w:pPr>
    </w:p>
    <w:p w:rsidR="00BB3610" w:rsidRDefault="00BB3610">
      <w:pPr>
        <w:pStyle w:val="ac"/>
        <w:rPr>
          <w:sz w:val="32"/>
        </w:rPr>
      </w:pPr>
      <w:r>
        <w:rPr>
          <w:sz w:val="32"/>
        </w:rPr>
        <w:t>КАФЕДРА ПСИХОЛОГИИ</w:t>
      </w:r>
    </w:p>
    <w:p w:rsidR="00BB3610" w:rsidRDefault="00BB3610">
      <w:pPr>
        <w:pStyle w:val="ac"/>
        <w:rPr>
          <w:sz w:val="60"/>
        </w:rPr>
      </w:pPr>
    </w:p>
    <w:p w:rsidR="00BB3610" w:rsidRDefault="00BB3610">
      <w:pPr>
        <w:pStyle w:val="ac"/>
        <w:rPr>
          <w:sz w:val="40"/>
        </w:rPr>
      </w:pPr>
      <w:r>
        <w:rPr>
          <w:sz w:val="40"/>
        </w:rPr>
        <w:t>К У Р С О В А Я   Р А Б О Т А</w:t>
      </w:r>
    </w:p>
    <w:p w:rsidR="00BB3610" w:rsidRDefault="00BB3610">
      <w:pPr>
        <w:widowControl w:val="0"/>
        <w:tabs>
          <w:tab w:val="left" w:pos="288"/>
          <w:tab w:val="left" w:pos="432"/>
          <w:tab w:val="decimal" w:pos="720"/>
          <w:tab w:val="left" w:pos="1008"/>
          <w:tab w:val="left" w:pos="2304"/>
          <w:tab w:val="left" w:pos="3600"/>
        </w:tabs>
        <w:spacing w:after="240"/>
        <w:jc w:val="center"/>
        <w:rPr>
          <w:snapToGrid w:val="0"/>
          <w:sz w:val="28"/>
          <w:u w:val="single"/>
        </w:rPr>
      </w:pPr>
    </w:p>
    <w:p w:rsidR="00BB3610" w:rsidRDefault="00BB3610">
      <w:pPr>
        <w:widowControl w:val="0"/>
        <w:tabs>
          <w:tab w:val="left" w:pos="288"/>
          <w:tab w:val="left" w:pos="432"/>
          <w:tab w:val="decimal" w:pos="720"/>
          <w:tab w:val="left" w:pos="1008"/>
          <w:tab w:val="left" w:pos="2304"/>
          <w:tab w:val="left" w:pos="3600"/>
        </w:tabs>
        <w:spacing w:after="240"/>
        <w:jc w:val="center"/>
        <w:rPr>
          <w:b/>
          <w:bCs/>
          <w:snapToGrid w:val="0"/>
          <w:sz w:val="50"/>
        </w:rPr>
      </w:pPr>
      <w:r>
        <w:rPr>
          <w:b/>
          <w:bCs/>
          <w:snapToGrid w:val="0"/>
          <w:sz w:val="50"/>
        </w:rPr>
        <w:t>«Переговорные процессы в конфликтологии»</w:t>
      </w:r>
    </w:p>
    <w:p w:rsidR="00BB3610" w:rsidRDefault="00BB3610">
      <w:pPr>
        <w:widowControl w:val="0"/>
        <w:tabs>
          <w:tab w:val="left" w:pos="288"/>
          <w:tab w:val="left" w:pos="432"/>
          <w:tab w:val="decimal" w:pos="720"/>
          <w:tab w:val="left" w:pos="1008"/>
          <w:tab w:val="left" w:pos="2304"/>
          <w:tab w:val="left" w:pos="3600"/>
        </w:tabs>
        <w:spacing w:after="240"/>
        <w:jc w:val="center"/>
        <w:rPr>
          <w:snapToGrid w:val="0"/>
          <w:sz w:val="40"/>
          <w:u w:val="single"/>
        </w:rPr>
      </w:pPr>
    </w:p>
    <w:p w:rsidR="00BB3610" w:rsidRDefault="00BB3610">
      <w:pPr>
        <w:widowControl w:val="0"/>
        <w:tabs>
          <w:tab w:val="left" w:pos="288"/>
          <w:tab w:val="left" w:pos="432"/>
          <w:tab w:val="decimal" w:pos="720"/>
          <w:tab w:val="left" w:pos="1008"/>
          <w:tab w:val="left" w:pos="2304"/>
          <w:tab w:val="left" w:pos="3600"/>
        </w:tabs>
        <w:spacing w:after="240"/>
        <w:jc w:val="center"/>
        <w:rPr>
          <w:snapToGrid w:val="0"/>
          <w:sz w:val="36"/>
          <w:u w:val="single"/>
        </w:rPr>
      </w:pPr>
    </w:p>
    <w:p w:rsidR="00BB3610" w:rsidRDefault="00BB3610">
      <w:pPr>
        <w:jc w:val="right"/>
        <w:rPr>
          <w:u w:val="single"/>
        </w:rPr>
      </w:pPr>
      <w:r>
        <w:rPr>
          <w:u w:val="single"/>
        </w:rPr>
        <w:t>СДАЛ:</w:t>
      </w:r>
    </w:p>
    <w:p w:rsidR="00BB3610" w:rsidRDefault="00BB3610">
      <w:pPr>
        <w:jc w:val="right"/>
        <w:rPr>
          <w:snapToGrid w:val="0"/>
        </w:rPr>
      </w:pPr>
      <w:r>
        <w:rPr>
          <w:snapToGrid w:val="0"/>
        </w:rPr>
        <w:t>Студент группы 0989</w:t>
      </w:r>
    </w:p>
    <w:p w:rsidR="00BB3610" w:rsidRDefault="00BB3610">
      <w:pPr>
        <w:jc w:val="right"/>
        <w:rPr>
          <w:snapToGrid w:val="0"/>
        </w:rPr>
      </w:pPr>
      <w:r>
        <w:rPr>
          <w:snapToGrid w:val="0"/>
        </w:rPr>
        <w:t>Токарев Максим Викторович</w:t>
      </w:r>
    </w:p>
    <w:p w:rsidR="00BB3610" w:rsidRDefault="00BB3610">
      <w:pPr>
        <w:jc w:val="right"/>
        <w:rPr>
          <w:snapToGrid w:val="0"/>
        </w:rPr>
      </w:pPr>
    </w:p>
    <w:p w:rsidR="00BB3610" w:rsidRDefault="00BB3610">
      <w:pPr>
        <w:jc w:val="right"/>
        <w:rPr>
          <w:snapToGrid w:val="0"/>
        </w:rPr>
      </w:pPr>
      <w:r>
        <w:rPr>
          <w:snapToGrid w:val="0"/>
        </w:rPr>
        <w:t>_________________________</w:t>
      </w:r>
    </w:p>
    <w:p w:rsidR="00BB3610" w:rsidRDefault="00BB3610">
      <w:pPr>
        <w:jc w:val="right"/>
        <w:rPr>
          <w:snapToGrid w:val="0"/>
        </w:rPr>
      </w:pPr>
    </w:p>
    <w:p w:rsidR="00BB3610" w:rsidRDefault="00BB3610">
      <w:pPr>
        <w:jc w:val="right"/>
        <w:rPr>
          <w:snapToGrid w:val="0"/>
        </w:rPr>
      </w:pPr>
      <w:r>
        <w:rPr>
          <w:snapToGrid w:val="0"/>
        </w:rPr>
        <w:t>«___» _____________ 2003 г</w:t>
      </w:r>
    </w:p>
    <w:p w:rsidR="00BB3610" w:rsidRDefault="00BB3610">
      <w:pPr>
        <w:jc w:val="right"/>
        <w:rPr>
          <w:snapToGrid w:val="0"/>
        </w:rPr>
      </w:pPr>
    </w:p>
    <w:p w:rsidR="00BB3610" w:rsidRDefault="00BB3610">
      <w:pPr>
        <w:jc w:val="right"/>
        <w:rPr>
          <w:snapToGrid w:val="0"/>
        </w:rPr>
      </w:pPr>
    </w:p>
    <w:p w:rsidR="00BB3610" w:rsidRDefault="00BB3610">
      <w:pPr>
        <w:jc w:val="right"/>
        <w:rPr>
          <w:snapToGrid w:val="0"/>
        </w:rPr>
      </w:pPr>
    </w:p>
    <w:p w:rsidR="00BB3610" w:rsidRDefault="00BB3610">
      <w:pPr>
        <w:jc w:val="right"/>
        <w:rPr>
          <w:snapToGrid w:val="0"/>
          <w:u w:val="single"/>
        </w:rPr>
      </w:pPr>
      <w:r>
        <w:rPr>
          <w:snapToGrid w:val="0"/>
          <w:u w:val="single"/>
        </w:rPr>
        <w:t>ПРИНЯЛ:</w:t>
      </w:r>
    </w:p>
    <w:p w:rsidR="00BB3610" w:rsidRDefault="00BB3610">
      <w:pPr>
        <w:jc w:val="right"/>
        <w:rPr>
          <w:snapToGrid w:val="0"/>
        </w:rPr>
      </w:pPr>
      <w:r>
        <w:rPr>
          <w:snapToGrid w:val="0"/>
        </w:rPr>
        <w:t>Большаков А. Н.</w:t>
      </w:r>
    </w:p>
    <w:p w:rsidR="00BB3610" w:rsidRDefault="00BB3610">
      <w:pPr>
        <w:jc w:val="right"/>
        <w:rPr>
          <w:snapToGrid w:val="0"/>
        </w:rPr>
      </w:pPr>
    </w:p>
    <w:p w:rsidR="00BB3610" w:rsidRDefault="00BB3610">
      <w:pPr>
        <w:jc w:val="right"/>
        <w:rPr>
          <w:snapToGrid w:val="0"/>
        </w:rPr>
      </w:pPr>
      <w:r>
        <w:rPr>
          <w:snapToGrid w:val="0"/>
        </w:rPr>
        <w:t>________________________</w:t>
      </w:r>
    </w:p>
    <w:p w:rsidR="00BB3610" w:rsidRDefault="00BB3610">
      <w:pPr>
        <w:jc w:val="right"/>
        <w:rPr>
          <w:snapToGrid w:val="0"/>
        </w:rPr>
      </w:pPr>
    </w:p>
    <w:p w:rsidR="00BB3610" w:rsidRDefault="00BB3610">
      <w:pPr>
        <w:jc w:val="right"/>
        <w:rPr>
          <w:snapToGrid w:val="0"/>
        </w:rPr>
      </w:pPr>
      <w:r>
        <w:rPr>
          <w:snapToGrid w:val="0"/>
        </w:rPr>
        <w:t>«___» ____________ 2003 г</w:t>
      </w:r>
    </w:p>
    <w:p w:rsidR="00BB3610" w:rsidRDefault="00BB3610">
      <w:pPr>
        <w:pStyle w:val="8"/>
      </w:pPr>
    </w:p>
    <w:p w:rsidR="00BB3610" w:rsidRDefault="00BB3610">
      <w:pPr>
        <w:pStyle w:val="8"/>
      </w:pPr>
    </w:p>
    <w:p w:rsidR="00BB3610" w:rsidRDefault="00BB3610">
      <w:pPr>
        <w:pStyle w:val="8"/>
      </w:pPr>
      <w:r>
        <w:t>Великий Новгород 2003</w:t>
      </w:r>
    </w:p>
    <w:p w:rsidR="00BB3610" w:rsidRDefault="00BB3610">
      <w:pPr>
        <w:spacing w:line="360" w:lineRule="auto"/>
        <w:jc w:val="center"/>
      </w:pPr>
      <w:r>
        <w:tab/>
        <w:t xml:space="preserve">      </w:t>
      </w:r>
      <w:r>
        <w:tab/>
      </w:r>
    </w:p>
    <w:p w:rsidR="00BB3610" w:rsidRDefault="00BB3610">
      <w:pPr>
        <w:pStyle w:val="1"/>
        <w:rPr>
          <w:rFonts w:ascii="Arial" w:hAnsi="Arial" w:cs="Arial"/>
          <w:sz w:val="24"/>
        </w:rPr>
      </w:pPr>
      <w:r>
        <w:rPr>
          <w:rFonts w:ascii="Arial" w:hAnsi="Arial" w:cs="Arial"/>
          <w:sz w:val="24"/>
        </w:rPr>
        <w:t>ПЛАН.</w:t>
      </w:r>
    </w:p>
    <w:p w:rsidR="00BB3610" w:rsidRDefault="00BB3610">
      <w:pPr>
        <w:pStyle w:val="a3"/>
      </w:pPr>
      <w:r>
        <w:t>Введение.</w:t>
      </w:r>
    </w:p>
    <w:p w:rsidR="00BB3610" w:rsidRDefault="00BB3610">
      <w:pPr>
        <w:pStyle w:val="a3"/>
      </w:pPr>
    </w:p>
    <w:p w:rsidR="00BB3610" w:rsidRDefault="00BB3610">
      <w:pPr>
        <w:rPr>
          <w:rFonts w:ascii="Arial" w:hAnsi="Arial" w:cs="Arial"/>
          <w:sz w:val="28"/>
        </w:rPr>
      </w:pPr>
      <w:r>
        <w:rPr>
          <w:rFonts w:ascii="Arial" w:hAnsi="Arial" w:cs="Arial"/>
          <w:sz w:val="28"/>
        </w:rPr>
        <w:t xml:space="preserve">Глава </w:t>
      </w:r>
      <w:r>
        <w:rPr>
          <w:rFonts w:ascii="Arial" w:hAnsi="Arial" w:cs="Arial"/>
          <w:sz w:val="28"/>
          <w:lang w:val="en-US"/>
        </w:rPr>
        <w:t>I</w:t>
      </w:r>
      <w:r>
        <w:rPr>
          <w:rFonts w:ascii="Arial" w:hAnsi="Arial" w:cs="Arial"/>
          <w:sz w:val="28"/>
        </w:rPr>
        <w:t>. Природа и сущность конфликта</w:t>
      </w:r>
    </w:p>
    <w:p w:rsidR="00BB3610" w:rsidRDefault="00BB3610">
      <w:pPr>
        <w:rPr>
          <w:rFonts w:ascii="Arial" w:hAnsi="Arial" w:cs="Arial"/>
          <w:sz w:val="28"/>
        </w:rPr>
      </w:pPr>
    </w:p>
    <w:p w:rsidR="00BB3610" w:rsidRDefault="00BB3610">
      <w:pPr>
        <w:pStyle w:val="a6"/>
        <w:tabs>
          <w:tab w:val="clear" w:pos="4677"/>
          <w:tab w:val="clear" w:pos="9355"/>
        </w:tabs>
        <w:ind w:left="360"/>
        <w:rPr>
          <w:rFonts w:ascii="Arial" w:hAnsi="Arial" w:cs="Arial"/>
        </w:rPr>
      </w:pPr>
      <w:r>
        <w:rPr>
          <w:rFonts w:ascii="Arial" w:hAnsi="Arial" w:cs="Arial"/>
        </w:rPr>
        <w:t>1.1  Понятие конфликта</w:t>
      </w:r>
    </w:p>
    <w:p w:rsidR="00BB3610" w:rsidRDefault="00BB3610">
      <w:pPr>
        <w:ind w:left="360"/>
        <w:rPr>
          <w:rFonts w:ascii="Arial" w:hAnsi="Arial" w:cs="Arial"/>
        </w:rPr>
      </w:pPr>
      <w:r>
        <w:rPr>
          <w:rFonts w:ascii="Arial" w:hAnsi="Arial" w:cs="Arial"/>
        </w:rPr>
        <w:t>1.2  Виды конфликта</w:t>
      </w:r>
    </w:p>
    <w:p w:rsidR="00BB3610" w:rsidRDefault="00BB3610">
      <w:pPr>
        <w:ind w:left="360"/>
        <w:rPr>
          <w:rFonts w:ascii="Arial" w:hAnsi="Arial" w:cs="Arial"/>
        </w:rPr>
      </w:pPr>
      <w:r>
        <w:rPr>
          <w:rFonts w:ascii="Arial" w:hAnsi="Arial" w:cs="Arial"/>
        </w:rPr>
        <w:t>1.3  Функции конфликта</w:t>
      </w:r>
    </w:p>
    <w:p w:rsidR="00BB3610" w:rsidRDefault="00BB3610">
      <w:pPr>
        <w:rPr>
          <w:rFonts w:ascii="Arial" w:hAnsi="Arial" w:cs="Arial"/>
        </w:rPr>
      </w:pPr>
    </w:p>
    <w:p w:rsidR="00BB3610" w:rsidRDefault="00BB3610">
      <w:pPr>
        <w:rPr>
          <w:rFonts w:ascii="Arial" w:hAnsi="Arial" w:cs="Arial"/>
          <w:sz w:val="28"/>
        </w:rPr>
      </w:pPr>
      <w:r>
        <w:rPr>
          <w:rFonts w:ascii="Arial" w:hAnsi="Arial" w:cs="Arial"/>
          <w:sz w:val="28"/>
        </w:rPr>
        <w:t xml:space="preserve">Глава </w:t>
      </w:r>
      <w:r>
        <w:rPr>
          <w:rFonts w:ascii="Arial" w:hAnsi="Arial" w:cs="Arial"/>
          <w:sz w:val="28"/>
          <w:lang w:val="en-US"/>
        </w:rPr>
        <w:t>II</w:t>
      </w:r>
      <w:r>
        <w:rPr>
          <w:rFonts w:ascii="Arial" w:hAnsi="Arial" w:cs="Arial"/>
          <w:sz w:val="28"/>
        </w:rPr>
        <w:t>. Стратегии конфликтного взаимодействия</w:t>
      </w:r>
    </w:p>
    <w:p w:rsidR="00BB3610" w:rsidRDefault="00BB3610">
      <w:pPr>
        <w:rPr>
          <w:rFonts w:ascii="Arial" w:hAnsi="Arial" w:cs="Arial"/>
          <w:sz w:val="28"/>
        </w:rPr>
      </w:pPr>
    </w:p>
    <w:p w:rsidR="00BB3610" w:rsidRDefault="00BB3610">
      <w:pPr>
        <w:pStyle w:val="a3"/>
        <w:spacing w:line="240" w:lineRule="auto"/>
        <w:rPr>
          <w:sz w:val="24"/>
        </w:rPr>
      </w:pPr>
      <w:r>
        <w:rPr>
          <w:sz w:val="24"/>
        </w:rPr>
        <w:t xml:space="preserve">     2.1  Процесс развития конфликта</w:t>
      </w:r>
    </w:p>
    <w:p w:rsidR="00BB3610" w:rsidRDefault="00BB3610">
      <w:pPr>
        <w:pStyle w:val="a3"/>
        <w:spacing w:line="240" w:lineRule="auto"/>
        <w:rPr>
          <w:sz w:val="24"/>
        </w:rPr>
      </w:pPr>
      <w:r>
        <w:rPr>
          <w:sz w:val="24"/>
        </w:rPr>
        <w:t xml:space="preserve">     2.2  Действия в условиях конфликта</w:t>
      </w:r>
    </w:p>
    <w:p w:rsidR="00BB3610" w:rsidRDefault="00BB3610">
      <w:pPr>
        <w:pStyle w:val="a3"/>
        <w:spacing w:line="240" w:lineRule="auto"/>
        <w:rPr>
          <w:sz w:val="24"/>
        </w:rPr>
      </w:pPr>
      <w:r>
        <w:rPr>
          <w:sz w:val="24"/>
        </w:rPr>
        <w:t xml:space="preserve">     2.3  Методы управления конфликтом</w:t>
      </w:r>
    </w:p>
    <w:p w:rsidR="00BB3610" w:rsidRDefault="00BB3610">
      <w:pPr>
        <w:pStyle w:val="a3"/>
        <w:spacing w:line="240" w:lineRule="auto"/>
        <w:rPr>
          <w:sz w:val="24"/>
        </w:rPr>
      </w:pPr>
    </w:p>
    <w:p w:rsidR="00BB3610" w:rsidRDefault="00BB3610">
      <w:pPr>
        <w:pStyle w:val="a3"/>
      </w:pPr>
      <w:r>
        <w:t xml:space="preserve">Глава </w:t>
      </w:r>
      <w:r>
        <w:rPr>
          <w:lang w:val="en-US"/>
        </w:rPr>
        <w:t>III</w:t>
      </w:r>
      <w:r>
        <w:t>. Решение конфликта путем переговоров</w:t>
      </w:r>
    </w:p>
    <w:p w:rsidR="00BB3610" w:rsidRDefault="00BB3610">
      <w:pPr>
        <w:pStyle w:val="a3"/>
        <w:spacing w:line="240" w:lineRule="auto"/>
        <w:rPr>
          <w:sz w:val="24"/>
        </w:rPr>
      </w:pPr>
      <w:r>
        <w:rPr>
          <w:sz w:val="24"/>
        </w:rPr>
        <w:t xml:space="preserve">     3.1  Стадии переговоров</w:t>
      </w:r>
    </w:p>
    <w:p w:rsidR="00BB3610" w:rsidRDefault="00BB3610">
      <w:pPr>
        <w:pStyle w:val="a3"/>
        <w:spacing w:line="240" w:lineRule="auto"/>
        <w:rPr>
          <w:sz w:val="24"/>
        </w:rPr>
      </w:pPr>
      <w:r>
        <w:rPr>
          <w:sz w:val="24"/>
        </w:rPr>
        <w:t xml:space="preserve">     3.2  Выработка взаимовыгодных решений </w:t>
      </w:r>
    </w:p>
    <w:p w:rsidR="00BB3610" w:rsidRDefault="00BB3610">
      <w:pPr>
        <w:pStyle w:val="a3"/>
      </w:pPr>
    </w:p>
    <w:p w:rsidR="00BB3610" w:rsidRDefault="00BB3610">
      <w:pPr>
        <w:pStyle w:val="a3"/>
      </w:pPr>
      <w:r>
        <w:t>Заключение.</w:t>
      </w:r>
    </w:p>
    <w:p w:rsidR="00BB3610" w:rsidRDefault="00BB3610">
      <w:pPr>
        <w:pStyle w:val="a3"/>
      </w:pPr>
    </w:p>
    <w:p w:rsidR="00BB3610" w:rsidRDefault="00BB3610">
      <w:pPr>
        <w:pStyle w:val="a3"/>
      </w:pPr>
      <w:r>
        <w:t>Библиография.</w:t>
      </w:r>
    </w:p>
    <w:p w:rsidR="00BB3610" w:rsidRDefault="00BB3610">
      <w:pPr>
        <w:pStyle w:val="1"/>
        <w:ind w:firstLine="567"/>
        <w:rPr>
          <w:rFonts w:ascii="Arial" w:hAnsi="Arial" w:cs="Arial"/>
          <w:sz w:val="28"/>
        </w:rPr>
      </w:pPr>
      <w:r>
        <w:rPr>
          <w:rFonts w:ascii="Arial" w:hAnsi="Arial" w:cs="Arial"/>
          <w:sz w:val="28"/>
        </w:rPr>
        <w:t>Введение.</w:t>
      </w:r>
    </w:p>
    <w:p w:rsidR="00BB3610" w:rsidRDefault="00BB3610">
      <w:pPr>
        <w:spacing w:line="360" w:lineRule="auto"/>
        <w:ind w:firstLine="567"/>
        <w:jc w:val="both"/>
        <w:rPr>
          <w:rFonts w:ascii="Arial" w:hAnsi="Arial" w:cs="Arial"/>
        </w:rPr>
      </w:pPr>
      <w:r>
        <w:rPr>
          <w:rFonts w:ascii="Arial" w:hAnsi="Arial" w:cs="Arial"/>
        </w:rPr>
        <w:t>История человеческой цивилизации насыщена разного рода конфликтами. Одни конфликты охватывали целые континенты и десятки стран и народов, другие вовлекали большие и малые социальные общности, третьи происходили между отдельными людьми. С древнейших времен люди пытаются решить возникающие противоречия и мечтают о бесконфликтном обществе. Для эффективного решения возникающих проблем каждому человеку необходимо усвоить необходимый уровень теоретических знаний и практических навыков поведения в конфликтных ситуациях, а также знания о причинах возникновения и способах решения конфликтов.</w:t>
      </w:r>
    </w:p>
    <w:p w:rsidR="00BB3610" w:rsidRDefault="00BB3610">
      <w:pPr>
        <w:spacing w:line="360" w:lineRule="auto"/>
        <w:ind w:firstLine="567"/>
        <w:jc w:val="both"/>
        <w:rPr>
          <w:rFonts w:ascii="Arial" w:hAnsi="Arial" w:cs="Arial"/>
        </w:rPr>
      </w:pPr>
      <w:r>
        <w:rPr>
          <w:rFonts w:ascii="Arial" w:hAnsi="Arial" w:cs="Arial"/>
        </w:rPr>
        <w:t xml:space="preserve">Проблема конфликта и защиты от него является самой актуальной проблемой времени, и решение ее требует не только определенных знаний, но и желания самих людей к бесконфликтному решению вопросов. </w:t>
      </w:r>
    </w:p>
    <w:p w:rsidR="00BB3610" w:rsidRDefault="00BB3610">
      <w:pPr>
        <w:spacing w:line="360" w:lineRule="auto"/>
        <w:ind w:firstLine="567"/>
        <w:jc w:val="both"/>
        <w:rPr>
          <w:rFonts w:ascii="Arial" w:hAnsi="Arial" w:cs="Arial"/>
        </w:rPr>
      </w:pPr>
      <w:r>
        <w:rPr>
          <w:rFonts w:ascii="Arial" w:hAnsi="Arial" w:cs="Arial"/>
        </w:rPr>
        <w:t>В своей работе я рассмотрю природу конфликта, его структуру, динамику, стили поведения в конфликтной ситуации и способы урегулирования конфликтов.</w:t>
      </w:r>
    </w:p>
    <w:p w:rsidR="00BB3610" w:rsidRDefault="00BB3610">
      <w:pPr>
        <w:spacing w:line="360" w:lineRule="auto"/>
        <w:ind w:firstLine="567"/>
        <w:jc w:val="both"/>
        <w:rPr>
          <w:rFonts w:ascii="Arial" w:hAnsi="Arial" w:cs="Arial"/>
        </w:rPr>
      </w:pPr>
      <w:r>
        <w:rPr>
          <w:rFonts w:ascii="Arial" w:hAnsi="Arial" w:cs="Arial"/>
        </w:rPr>
        <w:t>Цель работы – выявить наиболее оптимальные пути решения конфликтов.</w:t>
      </w:r>
    </w:p>
    <w:p w:rsidR="00BB3610" w:rsidRDefault="00BB3610">
      <w:pPr>
        <w:spacing w:line="360" w:lineRule="auto"/>
        <w:ind w:firstLine="567"/>
        <w:jc w:val="both"/>
        <w:rPr>
          <w:rFonts w:ascii="Arial" w:hAnsi="Arial" w:cs="Arial"/>
        </w:rPr>
      </w:pPr>
      <w:r>
        <w:rPr>
          <w:rFonts w:ascii="Arial" w:hAnsi="Arial" w:cs="Arial"/>
        </w:rPr>
        <w:t>Предметом исследования моей работы является переговорный процесс как метод разрешения конфликта.</w:t>
      </w:r>
    </w:p>
    <w:p w:rsidR="00BB3610" w:rsidRDefault="00BB3610">
      <w:pPr>
        <w:spacing w:line="360" w:lineRule="auto"/>
        <w:ind w:firstLine="567"/>
        <w:jc w:val="both"/>
        <w:rPr>
          <w:rFonts w:ascii="Arial" w:hAnsi="Arial" w:cs="Arial"/>
        </w:rPr>
      </w:pPr>
      <w:r>
        <w:rPr>
          <w:rFonts w:ascii="Arial" w:hAnsi="Arial" w:cs="Arial"/>
        </w:rPr>
        <w:t>Объект рассмотрения – человек как участник переговоров.</w:t>
      </w:r>
    </w:p>
    <w:p w:rsidR="00BB3610" w:rsidRDefault="00BB3610">
      <w:pPr>
        <w:spacing w:line="360" w:lineRule="auto"/>
        <w:ind w:firstLine="567"/>
        <w:jc w:val="both"/>
        <w:rPr>
          <w:rFonts w:ascii="Arial" w:hAnsi="Arial" w:cs="Arial"/>
        </w:rPr>
      </w:pPr>
    </w:p>
    <w:p w:rsidR="00BB3610" w:rsidRDefault="00BB3610">
      <w:pPr>
        <w:pStyle w:val="1"/>
        <w:ind w:firstLine="567"/>
        <w:rPr>
          <w:rFonts w:ascii="Arial" w:hAnsi="Arial" w:cs="Arial"/>
          <w:sz w:val="24"/>
        </w:rPr>
      </w:pPr>
      <w:r>
        <w:rPr>
          <w:rFonts w:ascii="Arial" w:hAnsi="Arial" w:cs="Arial"/>
          <w:sz w:val="24"/>
        </w:rPr>
        <w:t xml:space="preserve">ГЛАВА </w:t>
      </w:r>
      <w:r>
        <w:rPr>
          <w:rFonts w:ascii="Arial" w:hAnsi="Arial" w:cs="Arial"/>
          <w:sz w:val="24"/>
          <w:lang w:val="en-US"/>
        </w:rPr>
        <w:t>I</w:t>
      </w:r>
      <w:r>
        <w:rPr>
          <w:rFonts w:ascii="Arial" w:hAnsi="Arial" w:cs="Arial"/>
          <w:sz w:val="24"/>
        </w:rPr>
        <w:t>. Природа и сущность конфликта</w:t>
      </w:r>
      <w:bookmarkEnd w:id="0"/>
      <w:r>
        <w:rPr>
          <w:rFonts w:ascii="Arial" w:hAnsi="Arial" w:cs="Arial"/>
          <w:sz w:val="24"/>
        </w:rPr>
        <w:t>.</w:t>
      </w:r>
    </w:p>
    <w:p w:rsidR="00BB3610" w:rsidRDefault="00BB3610" w:rsidP="00BB3610">
      <w:pPr>
        <w:numPr>
          <w:ilvl w:val="1"/>
          <w:numId w:val="13"/>
        </w:numPr>
        <w:jc w:val="center"/>
        <w:rPr>
          <w:rFonts w:ascii="Arial" w:hAnsi="Arial" w:cs="Arial"/>
          <w:b/>
          <w:bCs/>
        </w:rPr>
      </w:pPr>
      <w:r>
        <w:rPr>
          <w:rFonts w:ascii="Arial" w:hAnsi="Arial" w:cs="Arial"/>
          <w:b/>
          <w:bCs/>
        </w:rPr>
        <w:t>Понятие конфликта</w:t>
      </w:r>
    </w:p>
    <w:p w:rsidR="00BB3610" w:rsidRDefault="00BB3610">
      <w:pPr>
        <w:jc w:val="center"/>
        <w:rPr>
          <w:rFonts w:ascii="Arial" w:hAnsi="Arial" w:cs="Arial"/>
          <w:sz w:val="28"/>
        </w:rPr>
      </w:pPr>
    </w:p>
    <w:p w:rsidR="00BB3610" w:rsidRDefault="00BB3610">
      <w:pPr>
        <w:spacing w:line="360" w:lineRule="auto"/>
        <w:ind w:firstLine="567"/>
        <w:jc w:val="both"/>
        <w:rPr>
          <w:rFonts w:ascii="Arial" w:hAnsi="Arial" w:cs="Arial"/>
        </w:rPr>
      </w:pPr>
      <w:r>
        <w:rPr>
          <w:rFonts w:ascii="Arial" w:hAnsi="Arial" w:cs="Arial"/>
        </w:rPr>
        <w:t xml:space="preserve">Под понятием конфликт (от лат </w:t>
      </w:r>
      <w:r>
        <w:rPr>
          <w:rFonts w:ascii="Arial" w:hAnsi="Arial" w:cs="Arial"/>
          <w:lang w:val="en-US"/>
        </w:rPr>
        <w:t>conflictus</w:t>
      </w:r>
      <w:r>
        <w:rPr>
          <w:rFonts w:ascii="Arial" w:hAnsi="Arial" w:cs="Arial"/>
        </w:rPr>
        <w:t xml:space="preserve"> – столкновение) понимается наиболее острый способ разрешения значимых противоречий, возникающих в процессе взаимодействия, заключающихся в противодействии субъектов конфликта и обычно сопровождающихся негативными эмоциями.</w:t>
      </w:r>
      <w:r>
        <w:rPr>
          <w:rStyle w:val="aa"/>
          <w:rFonts w:ascii="Arial" w:hAnsi="Arial" w:cs="Arial"/>
        </w:rPr>
        <w:footnoteReference w:id="1"/>
      </w:r>
    </w:p>
    <w:p w:rsidR="00BB3610" w:rsidRDefault="00BB3610">
      <w:pPr>
        <w:pStyle w:val="20"/>
        <w:spacing w:line="360" w:lineRule="auto"/>
        <w:ind w:firstLine="567"/>
      </w:pPr>
      <w:r>
        <w:t>Конфликты охватывают все сферы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 Конфликтное взаимодействие предполагает противоборство сторон, т.е. действия, направленные друг против друга.</w:t>
      </w:r>
    </w:p>
    <w:p w:rsidR="00BB3610" w:rsidRDefault="00BB3610">
      <w:pPr>
        <w:spacing w:line="360" w:lineRule="auto"/>
        <w:ind w:firstLine="567"/>
        <w:jc w:val="both"/>
        <w:rPr>
          <w:rFonts w:ascii="Arial" w:hAnsi="Arial" w:cs="Arial"/>
        </w:rPr>
      </w:pPr>
      <w:r>
        <w:rPr>
          <w:rFonts w:ascii="Arial" w:hAnsi="Arial" w:cs="Arial"/>
        </w:rPr>
        <w:t>В основе конфликта лежат субъектино-объективные противоречия, но эти два явления (противоречия и конфликт) не следует отождествлять. Противоречия могут существовать длительный период и не перерастать в конфликт. Поэтому необходимо иметь ввиду, что в основе конфликта лежат лишь те противоречия, причиной которых являются несовместимые интересы, потребности и ценности. Такие противоречия, как правило, трансформируются в открытую борьбу сторон, в реальное противоборство.</w:t>
      </w:r>
    </w:p>
    <w:p w:rsidR="00BB3610" w:rsidRDefault="00BB3610">
      <w:pPr>
        <w:spacing w:line="360" w:lineRule="auto"/>
        <w:ind w:firstLine="567"/>
        <w:jc w:val="both"/>
        <w:rPr>
          <w:rFonts w:ascii="Arial" w:hAnsi="Arial" w:cs="Arial"/>
          <w:lang w:val="en-US"/>
        </w:rPr>
      </w:pPr>
      <w:r>
        <w:rPr>
          <w:rFonts w:ascii="Arial" w:hAnsi="Arial" w:cs="Arial"/>
          <w:lang w:val="en-US"/>
        </w:rPr>
        <w:t>C</w:t>
      </w:r>
      <w:r>
        <w:rPr>
          <w:rFonts w:ascii="Arial" w:hAnsi="Arial" w:cs="Arial"/>
        </w:rPr>
        <w:t>оциальный конфликт — это открытое противоборство, столкновение двух или более субъектов участников социального взаимодействия, причинами которого являются несовместимые потребности, интересы и ценности. Социальный конфликт включает в себя также активность индивида или групп, блокирующих функционирование противника или наносящих ущерб другим людям (группам). Заметим, что проблематика конфликтов использует и такие термины, как споры, дебаты, торги, соперничество и контролируемые сражения, косвенное и прямое насилие. У многих исследователей конфликт ассоциируется и с масштабными, историческими изменениями.</w:t>
      </w:r>
    </w:p>
    <w:p w:rsidR="00BB3610" w:rsidRDefault="00BB3610">
      <w:pPr>
        <w:spacing w:line="360" w:lineRule="auto"/>
        <w:ind w:firstLine="567"/>
        <w:jc w:val="both"/>
        <w:rPr>
          <w:rFonts w:ascii="Arial" w:hAnsi="Arial" w:cs="Arial"/>
        </w:rPr>
      </w:pPr>
      <w:r>
        <w:rPr>
          <w:rFonts w:ascii="Arial" w:hAnsi="Arial" w:cs="Arial"/>
        </w:rPr>
        <w:t>Понятия «субъект» и «участник» конфликта не всегда тождественны. Субъект — это активная сторона, способная создать конфликтную ситуацию и влиять на ход конфликта в зависимости от своих интересов.</w:t>
      </w:r>
    </w:p>
    <w:p w:rsidR="00BB3610" w:rsidRDefault="00BB3610">
      <w:pPr>
        <w:spacing w:line="360" w:lineRule="auto"/>
        <w:ind w:firstLine="567"/>
        <w:jc w:val="both"/>
        <w:rPr>
          <w:rFonts w:ascii="Arial" w:hAnsi="Arial" w:cs="Arial"/>
        </w:rPr>
      </w:pPr>
      <w:r>
        <w:rPr>
          <w:rFonts w:ascii="Arial" w:hAnsi="Arial" w:cs="Arial"/>
        </w:rPr>
        <w:t>Участник конфликта может сознательно (или не вполне сознавая цели и задачи противостояния) принять участие в конфликте, а может случайно или помимо своей воли быть вовлеченным в конфликт. В ходе развития конфликта статусы участников и субъектов могут меняться местами.</w:t>
      </w:r>
    </w:p>
    <w:p w:rsidR="00BB3610" w:rsidRDefault="00BB3610">
      <w:pPr>
        <w:spacing w:line="360" w:lineRule="auto"/>
        <w:ind w:firstLine="567"/>
        <w:jc w:val="both"/>
        <w:rPr>
          <w:rFonts w:ascii="Arial" w:hAnsi="Arial" w:cs="Arial"/>
        </w:rPr>
      </w:pPr>
      <w:r>
        <w:rPr>
          <w:rFonts w:ascii="Arial" w:hAnsi="Arial" w:cs="Arial"/>
        </w:rPr>
        <w:t>Также необходимо различать прямых и косвенных участников конфликта. Последние представляют собой определенные силы, преследующие в чужом конфликте свои интересы.</w:t>
      </w:r>
    </w:p>
    <w:p w:rsidR="00BB3610" w:rsidRDefault="00BB3610">
      <w:pPr>
        <w:spacing w:line="360" w:lineRule="auto"/>
        <w:ind w:firstLine="567"/>
        <w:jc w:val="both"/>
        <w:rPr>
          <w:rFonts w:ascii="Arial" w:hAnsi="Arial" w:cs="Arial"/>
        </w:rPr>
      </w:pPr>
      <w:r>
        <w:rPr>
          <w:rFonts w:ascii="Arial" w:hAnsi="Arial" w:cs="Arial"/>
        </w:rPr>
        <w:t>В социологии конфликта часто используется понятие «сторона конфликта», предполагающее включение как прямых, так и косвенных участников конфликта. Иногда косвенных участников называют третьей стороной или третьим участником. Субъекты и участники социального конфликта могут иметь различные ранги, статусы и обладать определенной силой.</w:t>
      </w:r>
    </w:p>
    <w:p w:rsidR="00BB3610" w:rsidRDefault="00BB3610">
      <w:pPr>
        <w:spacing w:line="360" w:lineRule="auto"/>
        <w:ind w:firstLine="567"/>
        <w:jc w:val="both"/>
        <w:rPr>
          <w:rFonts w:ascii="Arial" w:hAnsi="Arial" w:cs="Arial"/>
          <w:lang w:val="en-US"/>
        </w:rPr>
      </w:pPr>
      <w:r>
        <w:rPr>
          <w:rFonts w:ascii="Arial" w:hAnsi="Arial" w:cs="Arial"/>
        </w:rPr>
        <w:t>Социальный статус — это общее положение личности или социальной группы в обществе, связанной с определенной совокупностью прав и обязанностей. Статус может оказать значительное влияние на положение (позицию) того или иного субъекта и участника в реальном конфликте.</w:t>
      </w:r>
    </w:p>
    <w:p w:rsidR="00BB3610" w:rsidRDefault="00BB3610">
      <w:pPr>
        <w:spacing w:line="360" w:lineRule="auto"/>
        <w:ind w:firstLine="567"/>
        <w:jc w:val="both"/>
        <w:rPr>
          <w:rFonts w:ascii="Arial" w:hAnsi="Arial" w:cs="Arial"/>
        </w:rPr>
      </w:pPr>
      <w:r>
        <w:rPr>
          <w:rFonts w:ascii="Arial" w:hAnsi="Arial" w:cs="Arial"/>
        </w:rPr>
        <w:t>Сила в социальном конфликте — это возможность и способность сторон конфликта реализовать свои цели вопреки противодействию оппонента (противника). Она включает всю совокупность средств и ресурсов, как непосредственно задействованных в противоборстве, так и потенциальных. Пока конфликт находится в стадии зарождения, его потенциальные субъекты имеют лишь примерное представление о реальной силе противоположной стороны и о возможной реакции окружающей среды на социальный конфликт. Только с началом конфликта и в ходе его развития информация о силе сторон становится более полной.</w:t>
      </w:r>
      <w:r>
        <w:rPr>
          <w:rStyle w:val="aa"/>
          <w:rFonts w:ascii="Arial" w:hAnsi="Arial" w:cs="Arial"/>
        </w:rPr>
        <w:footnoteReference w:id="2"/>
      </w:r>
    </w:p>
    <w:p w:rsidR="00BB3610" w:rsidRDefault="00BB3610">
      <w:pPr>
        <w:spacing w:line="360" w:lineRule="auto"/>
        <w:ind w:firstLine="567"/>
        <w:jc w:val="both"/>
        <w:rPr>
          <w:rFonts w:ascii="Arial" w:hAnsi="Arial" w:cs="Arial"/>
        </w:rPr>
      </w:pPr>
      <w:r>
        <w:rPr>
          <w:rFonts w:ascii="Arial" w:hAnsi="Arial" w:cs="Arial"/>
        </w:rPr>
        <w:t>Окружающая среда — один из элементов в структуре социального конфликта. Она состоит из физической сферы (географических, климатических, экологических и других факторов) и социальной среды (определенных социальных условий, в которых развивается конфликт)</w:t>
      </w:r>
    </w:p>
    <w:p w:rsidR="00BB3610" w:rsidRDefault="00BB3610">
      <w:pPr>
        <w:spacing w:line="360" w:lineRule="auto"/>
        <w:ind w:firstLine="567"/>
        <w:jc w:val="both"/>
        <w:rPr>
          <w:rFonts w:ascii="Arial" w:hAnsi="Arial" w:cs="Arial"/>
        </w:rPr>
      </w:pPr>
      <w:r>
        <w:rPr>
          <w:rFonts w:ascii="Arial" w:hAnsi="Arial" w:cs="Arial"/>
        </w:rPr>
        <w:t>Одним из непременных элементов конфликта является объект, т.е. конкретная причина, мотивация, движущая сила конфликта. Все объекты подразделяются на три вида:</w:t>
      </w:r>
    </w:p>
    <w:p w:rsidR="00BB3610" w:rsidRDefault="00BB3610" w:rsidP="00BB3610">
      <w:pPr>
        <w:numPr>
          <w:ilvl w:val="0"/>
          <w:numId w:val="1"/>
        </w:numPr>
        <w:spacing w:line="360" w:lineRule="auto"/>
        <w:ind w:firstLine="567"/>
        <w:jc w:val="both"/>
        <w:rPr>
          <w:rFonts w:ascii="Arial" w:hAnsi="Arial" w:cs="Arial"/>
        </w:rPr>
      </w:pPr>
      <w:r>
        <w:rPr>
          <w:rFonts w:ascii="Arial" w:hAnsi="Arial" w:cs="Arial"/>
        </w:rPr>
        <w:t>Объекты, которые не могут быть разделены на части, владеть ими совместно с кем-либо невозможно.</w:t>
      </w:r>
    </w:p>
    <w:p w:rsidR="00BB3610" w:rsidRDefault="00BB3610" w:rsidP="00BB3610">
      <w:pPr>
        <w:numPr>
          <w:ilvl w:val="0"/>
          <w:numId w:val="1"/>
        </w:numPr>
        <w:spacing w:line="360" w:lineRule="auto"/>
        <w:ind w:firstLine="567"/>
        <w:jc w:val="both"/>
        <w:rPr>
          <w:rFonts w:ascii="Arial" w:hAnsi="Arial" w:cs="Arial"/>
        </w:rPr>
      </w:pPr>
      <w:r>
        <w:rPr>
          <w:rFonts w:ascii="Arial" w:hAnsi="Arial" w:cs="Arial"/>
        </w:rPr>
        <w:t>Объекты, которые могут быть разделены в различных пропорциях между участниками конфликта.</w:t>
      </w:r>
    </w:p>
    <w:p w:rsidR="00BB3610" w:rsidRDefault="00BB3610" w:rsidP="00BB3610">
      <w:pPr>
        <w:numPr>
          <w:ilvl w:val="0"/>
          <w:numId w:val="1"/>
        </w:numPr>
        <w:spacing w:line="360" w:lineRule="auto"/>
        <w:ind w:firstLine="567"/>
        <w:jc w:val="both"/>
        <w:rPr>
          <w:rFonts w:ascii="Arial" w:hAnsi="Arial" w:cs="Arial"/>
        </w:rPr>
      </w:pPr>
      <w:r>
        <w:rPr>
          <w:rFonts w:ascii="Arial" w:hAnsi="Arial" w:cs="Arial"/>
        </w:rPr>
        <w:t>Объекты, которыми оба участника конфликта могут владеть совместно. Это ситуация «мнимого конфликта».</w:t>
      </w:r>
    </w:p>
    <w:p w:rsidR="00BB3610" w:rsidRDefault="00BB3610">
      <w:pPr>
        <w:pStyle w:val="a5"/>
        <w:ind w:firstLine="567"/>
        <w:rPr>
          <w:rFonts w:ascii="Arial" w:hAnsi="Arial" w:cs="Arial"/>
          <w:sz w:val="24"/>
        </w:rPr>
      </w:pPr>
      <w:r>
        <w:rPr>
          <w:rFonts w:ascii="Arial" w:hAnsi="Arial" w:cs="Arial"/>
          <w:sz w:val="24"/>
        </w:rPr>
        <w:t>Определить объект в конкретном конфликте далеко не просто. Субъекты и участники конфликта, преследуя свои реальные или мнимые цели, могут скрывать, маскировать, подменять искомые мотивы, побудившие их к противоборству.</w:t>
      </w:r>
    </w:p>
    <w:p w:rsidR="00BB3610" w:rsidRDefault="00BB3610">
      <w:pPr>
        <w:spacing w:line="360" w:lineRule="auto"/>
        <w:ind w:firstLine="567"/>
        <w:jc w:val="both"/>
        <w:rPr>
          <w:rFonts w:ascii="Arial" w:hAnsi="Arial" w:cs="Arial"/>
        </w:rPr>
      </w:pPr>
      <w:r>
        <w:rPr>
          <w:rFonts w:ascii="Arial" w:hAnsi="Arial" w:cs="Arial"/>
        </w:rPr>
        <w:t>Манипуляция объектом способна принести значительные выгоды одной из сторон и существенно усложнить положение другой. Трудности в нахождении действительного объекта конфликта возникают в сложных конфликтах, когда одни противоречия накладываются на другие, или одни причины конфликта подменяются другими. Иногда и сам субъект конфликта не в полной мере осознает реальные мотивы противоборства.</w:t>
      </w:r>
    </w:p>
    <w:p w:rsidR="00BB3610" w:rsidRDefault="00BB3610">
      <w:pPr>
        <w:spacing w:line="360" w:lineRule="auto"/>
        <w:ind w:firstLine="567"/>
        <w:jc w:val="both"/>
        <w:rPr>
          <w:rFonts w:ascii="Arial" w:hAnsi="Arial" w:cs="Arial"/>
        </w:rPr>
      </w:pPr>
      <w:r>
        <w:rPr>
          <w:rFonts w:ascii="Arial" w:hAnsi="Arial" w:cs="Arial"/>
        </w:rPr>
        <w:t>Выявление основного объекта — непременное условие успешного решения любого конфликта. В противном случае он или не будет решен в принципе (тупиковая ситуация), или будет решен не в полной мере, и во взаимодействии субъектов останутся «тлеющие угли» для новых столкновений.</w:t>
      </w:r>
    </w:p>
    <w:p w:rsidR="00BB3610" w:rsidRDefault="00BB3610">
      <w:pPr>
        <w:spacing w:line="360" w:lineRule="auto"/>
        <w:ind w:firstLine="567"/>
        <w:jc w:val="both"/>
        <w:rPr>
          <w:rFonts w:ascii="Arial" w:hAnsi="Arial" w:cs="Arial"/>
        </w:rPr>
      </w:pPr>
      <w:r>
        <w:rPr>
          <w:rFonts w:ascii="Arial" w:hAnsi="Arial" w:cs="Arial"/>
        </w:rPr>
        <w:t>Почему два человека представляют себе одно и то же по-разному? Для этого должны быть какие-то причины. Таких причин можно назвать много, но все они, в конечном счете, ведут к тому, что у каждого человека складывается свой комплекс установок, потребностей, интересов, мнений, идей и т.д., на основе которого он воспринимает и оценивает все, с чем сталкивается. На этой основе у него возникают и соответствующие мотивы — стремления, побуждения к действиям, направленным на реализацию его установок, потребностей и т.д. Но и в том и в другом случае они самым существенным образом влияют на отношение человека к важным для него вещам.</w:t>
      </w:r>
    </w:p>
    <w:p w:rsidR="00BB3610" w:rsidRDefault="00BB3610">
      <w:pPr>
        <w:spacing w:line="360" w:lineRule="auto"/>
        <w:ind w:firstLine="567"/>
        <w:jc w:val="both"/>
        <w:rPr>
          <w:rFonts w:ascii="Arial" w:hAnsi="Arial" w:cs="Arial"/>
        </w:rPr>
      </w:pPr>
      <w:r>
        <w:rPr>
          <w:rFonts w:ascii="Arial" w:hAnsi="Arial" w:cs="Arial"/>
        </w:rPr>
        <w:t>Мотивация определяет процесс, который психологи называют формированием цели. Цель выступает как мысленно представляемый результат, который индивид хотел бы в данной ситуации достичь.</w:t>
      </w:r>
      <w:r>
        <w:rPr>
          <w:rStyle w:val="aa"/>
          <w:rFonts w:ascii="Arial" w:hAnsi="Arial" w:cs="Arial"/>
        </w:rPr>
        <w:footnoteReference w:id="3"/>
      </w:r>
    </w:p>
    <w:p w:rsidR="00BB3610" w:rsidRDefault="00BB3610">
      <w:pPr>
        <w:spacing w:line="360" w:lineRule="auto"/>
        <w:ind w:firstLine="567"/>
        <w:jc w:val="both"/>
        <w:rPr>
          <w:rFonts w:ascii="Arial" w:hAnsi="Arial" w:cs="Arial"/>
        </w:rPr>
      </w:pPr>
      <w:r>
        <w:rPr>
          <w:rFonts w:ascii="Arial" w:hAnsi="Arial" w:cs="Arial"/>
        </w:rPr>
        <w:t>Бывает, что человек формирует реально недостижимые цели. Тогда у него возникают внутриличностные конфликты. Хресс П. и Пиапи Ж. писали в «Экспериментальной психологии»: «Человек, поставленный перед необходимостью выбирать один из двух объектов, может выбрать один из них и, уже приняв решение, воспринимать второй объект как имеющий значительно более высокую ценность (</w:t>
      </w:r>
      <w:r>
        <w:rPr>
          <w:rFonts w:ascii="Arial" w:hAnsi="Arial" w:cs="Arial"/>
          <w:lang w:val="en-US"/>
        </w:rPr>
        <w:t>poss</w:t>
      </w:r>
      <w:r>
        <w:rPr>
          <w:rFonts w:ascii="Arial" w:hAnsi="Arial" w:cs="Arial"/>
        </w:rPr>
        <w:t>-</w:t>
      </w:r>
      <w:r>
        <w:rPr>
          <w:rFonts w:ascii="Arial" w:hAnsi="Arial" w:cs="Arial"/>
          <w:lang w:val="en-US"/>
        </w:rPr>
        <w:t>decision</w:t>
      </w:r>
      <w:r>
        <w:rPr>
          <w:rFonts w:ascii="Arial" w:hAnsi="Arial" w:cs="Arial"/>
        </w:rPr>
        <w:t xml:space="preserve"> </w:t>
      </w:r>
      <w:r>
        <w:rPr>
          <w:rFonts w:ascii="Arial" w:hAnsi="Arial" w:cs="Arial"/>
          <w:lang w:val="en-US"/>
        </w:rPr>
        <w:t>conflict</w:t>
      </w:r>
      <w:r>
        <w:rPr>
          <w:rFonts w:ascii="Arial" w:hAnsi="Arial" w:cs="Arial"/>
        </w:rPr>
        <w:t>). Возможен также конфликт вследствие того, что человек любит или восхищается двумя индивидами, которые не терпят или ненавидят друг друга. Возможны также конфликты познавательного характера, когда человек сталкивается с информацией, противоречащей сложившимся у него взглядам, и т.д.»</w:t>
      </w:r>
    </w:p>
    <w:p w:rsidR="00BB3610" w:rsidRDefault="00BB3610">
      <w:pPr>
        <w:spacing w:line="360" w:lineRule="auto"/>
        <w:ind w:firstLine="567"/>
        <w:jc w:val="both"/>
        <w:rPr>
          <w:rFonts w:ascii="Arial" w:hAnsi="Arial" w:cs="Arial"/>
        </w:rPr>
      </w:pPr>
      <w:r>
        <w:rPr>
          <w:rFonts w:ascii="Arial" w:hAnsi="Arial" w:cs="Arial"/>
        </w:rPr>
        <w:t>Возможно и то, что человек формирует несовместимые цели. В этом случае процесс их формирования принимает форму борьбы между конкурирующими мотивационными тенденциями: одна из них создает у человека положительное отношение к объекту, стремление приблизиться к нему, а другая — отрицательное отношение к объекту, стремление его избежать.</w:t>
      </w:r>
    </w:p>
    <w:p w:rsidR="00BB3610" w:rsidRDefault="00BB3610">
      <w:pPr>
        <w:spacing w:line="360" w:lineRule="auto"/>
        <w:ind w:firstLine="567"/>
        <w:jc w:val="both"/>
        <w:rPr>
          <w:rFonts w:ascii="Arial" w:hAnsi="Arial" w:cs="Arial"/>
        </w:rPr>
      </w:pPr>
      <w:r>
        <w:rPr>
          <w:rFonts w:ascii="Arial" w:hAnsi="Arial" w:cs="Arial"/>
        </w:rPr>
        <w:t>Если у двух людей их представления о какой-либо ситуации вступают в противоречие, и возникают разногласия по поводу каких-то важных для них вопросов, то их мотивы, соответственно, тоже расходятся. Т.е. в данной ситуации стремления, желания этих людей не совпадают, оказываются несовместимыми.</w:t>
      </w:r>
    </w:p>
    <w:p w:rsidR="00BB3610" w:rsidRDefault="00BB3610">
      <w:pPr>
        <w:pStyle w:val="2"/>
        <w:ind w:firstLine="567"/>
        <w:rPr>
          <w:rFonts w:ascii="Arial" w:hAnsi="Arial" w:cs="Arial"/>
          <w:sz w:val="24"/>
        </w:rPr>
      </w:pPr>
      <w:bookmarkStart w:id="1" w:name="_Toc484000925"/>
      <w:bookmarkStart w:id="2" w:name="_Toc484000912"/>
      <w:r>
        <w:rPr>
          <w:rFonts w:ascii="Arial" w:hAnsi="Arial" w:cs="Arial"/>
          <w:sz w:val="24"/>
        </w:rPr>
        <w:t>1.2 Основные виды конфликтов.</w:t>
      </w:r>
      <w:bookmarkEnd w:id="1"/>
    </w:p>
    <w:p w:rsidR="00BB3610" w:rsidRDefault="00BB3610">
      <w:pPr>
        <w:spacing w:line="360" w:lineRule="auto"/>
        <w:ind w:firstLine="567"/>
        <w:jc w:val="both"/>
        <w:rPr>
          <w:rFonts w:ascii="Arial" w:hAnsi="Arial" w:cs="Arial"/>
        </w:rPr>
      </w:pPr>
      <w:r>
        <w:rPr>
          <w:rFonts w:ascii="Arial" w:hAnsi="Arial" w:cs="Arial"/>
        </w:rPr>
        <w:t>По проблемам классификации социальных конфликтов среди исследователей нет единой точки зрения. Думается, можно присоединиться в В.И. Сперанскому, который предлагает определять основные виды конфликтов в зависимости от того, что берется за основание классификации.</w:t>
      </w:r>
    </w:p>
    <w:p w:rsidR="00BB3610" w:rsidRDefault="00BB3610">
      <w:pPr>
        <w:spacing w:line="360" w:lineRule="auto"/>
        <w:ind w:firstLine="567"/>
        <w:jc w:val="both"/>
        <w:rPr>
          <w:rFonts w:ascii="Arial" w:hAnsi="Arial" w:cs="Arial"/>
        </w:rPr>
      </w:pPr>
      <w:r>
        <w:rPr>
          <w:rFonts w:ascii="Arial" w:hAnsi="Arial" w:cs="Arial"/>
        </w:rPr>
        <w:t>Если за основание берутся особенности сторон, то можно выделить:</w:t>
      </w:r>
    </w:p>
    <w:p w:rsidR="00BB3610" w:rsidRDefault="00BB3610" w:rsidP="00BB3610">
      <w:pPr>
        <w:numPr>
          <w:ilvl w:val="0"/>
          <w:numId w:val="10"/>
        </w:numPr>
        <w:spacing w:line="360" w:lineRule="auto"/>
        <w:ind w:firstLine="567"/>
        <w:jc w:val="both"/>
        <w:rPr>
          <w:rFonts w:ascii="Arial" w:hAnsi="Arial" w:cs="Arial"/>
        </w:rPr>
      </w:pPr>
      <w:r>
        <w:rPr>
          <w:rFonts w:ascii="Arial" w:hAnsi="Arial" w:cs="Arial"/>
        </w:rPr>
        <w:t>межличностные;</w:t>
      </w:r>
    </w:p>
    <w:p w:rsidR="00BB3610" w:rsidRDefault="00BB3610" w:rsidP="00BB3610">
      <w:pPr>
        <w:numPr>
          <w:ilvl w:val="0"/>
          <w:numId w:val="10"/>
        </w:numPr>
        <w:spacing w:line="360" w:lineRule="auto"/>
        <w:ind w:firstLine="567"/>
        <w:jc w:val="both"/>
        <w:rPr>
          <w:rFonts w:ascii="Arial" w:hAnsi="Arial" w:cs="Arial"/>
        </w:rPr>
      </w:pPr>
      <w:r>
        <w:rPr>
          <w:rFonts w:ascii="Arial" w:hAnsi="Arial" w:cs="Arial"/>
        </w:rPr>
        <w:t>между личностью и группой;</w:t>
      </w:r>
    </w:p>
    <w:p w:rsidR="00BB3610" w:rsidRDefault="00BB3610" w:rsidP="00BB3610">
      <w:pPr>
        <w:numPr>
          <w:ilvl w:val="0"/>
          <w:numId w:val="10"/>
        </w:numPr>
        <w:spacing w:line="360" w:lineRule="auto"/>
        <w:ind w:firstLine="567"/>
        <w:jc w:val="both"/>
        <w:rPr>
          <w:rFonts w:ascii="Arial" w:hAnsi="Arial" w:cs="Arial"/>
        </w:rPr>
      </w:pPr>
      <w:r>
        <w:rPr>
          <w:rFonts w:ascii="Arial" w:hAnsi="Arial" w:cs="Arial"/>
        </w:rPr>
        <w:t>внутригрупповые;</w:t>
      </w:r>
    </w:p>
    <w:p w:rsidR="00BB3610" w:rsidRDefault="00BB3610" w:rsidP="00BB3610">
      <w:pPr>
        <w:numPr>
          <w:ilvl w:val="0"/>
          <w:numId w:val="10"/>
        </w:numPr>
        <w:spacing w:line="360" w:lineRule="auto"/>
        <w:ind w:firstLine="567"/>
        <w:jc w:val="both"/>
        <w:rPr>
          <w:rFonts w:ascii="Arial" w:hAnsi="Arial" w:cs="Arial"/>
        </w:rPr>
      </w:pPr>
      <w:r>
        <w:rPr>
          <w:rFonts w:ascii="Arial" w:hAnsi="Arial" w:cs="Arial"/>
        </w:rPr>
        <w:t>между малыми и большими социальными общностями;</w:t>
      </w:r>
    </w:p>
    <w:p w:rsidR="00BB3610" w:rsidRDefault="00BB3610" w:rsidP="00BB3610">
      <w:pPr>
        <w:numPr>
          <w:ilvl w:val="0"/>
          <w:numId w:val="10"/>
        </w:numPr>
        <w:spacing w:line="360" w:lineRule="auto"/>
        <w:ind w:firstLine="567"/>
        <w:jc w:val="both"/>
        <w:rPr>
          <w:rFonts w:ascii="Arial" w:hAnsi="Arial" w:cs="Arial"/>
        </w:rPr>
      </w:pPr>
      <w:r>
        <w:rPr>
          <w:rFonts w:ascii="Arial" w:hAnsi="Arial" w:cs="Arial"/>
        </w:rPr>
        <w:t>межэтнические;</w:t>
      </w:r>
    </w:p>
    <w:p w:rsidR="00BB3610" w:rsidRDefault="00BB3610" w:rsidP="00BB3610">
      <w:pPr>
        <w:numPr>
          <w:ilvl w:val="0"/>
          <w:numId w:val="10"/>
        </w:numPr>
        <w:spacing w:line="360" w:lineRule="auto"/>
        <w:ind w:firstLine="567"/>
        <w:jc w:val="both"/>
        <w:rPr>
          <w:rFonts w:ascii="Arial" w:hAnsi="Arial" w:cs="Arial"/>
        </w:rPr>
      </w:pPr>
      <w:r>
        <w:rPr>
          <w:rFonts w:ascii="Arial" w:hAnsi="Arial" w:cs="Arial"/>
        </w:rPr>
        <w:t>межгосударственные.</w:t>
      </w:r>
    </w:p>
    <w:p w:rsidR="00BB3610" w:rsidRDefault="00BB3610">
      <w:pPr>
        <w:spacing w:line="360" w:lineRule="auto"/>
        <w:ind w:firstLine="567"/>
        <w:jc w:val="both"/>
        <w:rPr>
          <w:rFonts w:ascii="Arial" w:hAnsi="Arial" w:cs="Arial"/>
        </w:rPr>
      </w:pPr>
      <w:r>
        <w:rPr>
          <w:rFonts w:ascii="Arial" w:hAnsi="Arial" w:cs="Arial"/>
        </w:rPr>
        <w:t>В зависимости от мотивации конфликта выделяют три блока социальных конфликтов:</w:t>
      </w:r>
    </w:p>
    <w:p w:rsidR="00BB3610" w:rsidRDefault="00BB3610" w:rsidP="00BB3610">
      <w:pPr>
        <w:numPr>
          <w:ilvl w:val="0"/>
          <w:numId w:val="9"/>
        </w:numPr>
        <w:spacing w:line="360" w:lineRule="auto"/>
        <w:ind w:firstLine="567"/>
        <w:jc w:val="both"/>
        <w:rPr>
          <w:rFonts w:ascii="Arial" w:hAnsi="Arial" w:cs="Arial"/>
        </w:rPr>
      </w:pPr>
      <w:r>
        <w:rPr>
          <w:rFonts w:ascii="Arial" w:hAnsi="Arial" w:cs="Arial"/>
        </w:rPr>
        <w:t>конфликты, возникающие в связи с распределение властных полномочий и позиций;</w:t>
      </w:r>
    </w:p>
    <w:p w:rsidR="00BB3610" w:rsidRDefault="00BB3610" w:rsidP="00BB3610">
      <w:pPr>
        <w:numPr>
          <w:ilvl w:val="0"/>
          <w:numId w:val="9"/>
        </w:numPr>
        <w:spacing w:line="360" w:lineRule="auto"/>
        <w:ind w:firstLine="567"/>
        <w:jc w:val="both"/>
        <w:rPr>
          <w:rFonts w:ascii="Arial" w:hAnsi="Arial" w:cs="Arial"/>
        </w:rPr>
      </w:pPr>
      <w:r>
        <w:rPr>
          <w:rFonts w:ascii="Arial" w:hAnsi="Arial" w:cs="Arial"/>
        </w:rPr>
        <w:t>конфликты по поводу материальных ресурсов;</w:t>
      </w:r>
    </w:p>
    <w:p w:rsidR="00BB3610" w:rsidRDefault="00BB3610" w:rsidP="00BB3610">
      <w:pPr>
        <w:numPr>
          <w:ilvl w:val="0"/>
          <w:numId w:val="9"/>
        </w:numPr>
        <w:spacing w:line="360" w:lineRule="auto"/>
        <w:ind w:firstLine="567"/>
        <w:jc w:val="both"/>
        <w:rPr>
          <w:rFonts w:ascii="Arial" w:hAnsi="Arial" w:cs="Arial"/>
        </w:rPr>
      </w:pPr>
      <w:r>
        <w:rPr>
          <w:rFonts w:ascii="Arial" w:hAnsi="Arial" w:cs="Arial"/>
        </w:rPr>
        <w:t>конфликты по поводу ценностей важнейших, жизненных установок.</w:t>
      </w:r>
    </w:p>
    <w:p w:rsidR="00BB3610" w:rsidRDefault="00BB3610">
      <w:pPr>
        <w:spacing w:line="360" w:lineRule="auto"/>
        <w:ind w:firstLine="567"/>
        <w:jc w:val="both"/>
        <w:rPr>
          <w:rFonts w:ascii="Arial" w:hAnsi="Arial" w:cs="Arial"/>
        </w:rPr>
      </w:pPr>
      <w:r>
        <w:rPr>
          <w:rFonts w:ascii="Arial" w:hAnsi="Arial" w:cs="Arial"/>
        </w:rPr>
        <w:t>Таким образом, классификация конфликтов — метод познания, заключающийся в объединении их в группы на основе какого-либо признака. Базисная типология конфликтов позволяет определить в нем наиболее общие структурные единицы.</w:t>
      </w:r>
    </w:p>
    <w:p w:rsidR="00BB3610" w:rsidRDefault="00BB3610">
      <w:pPr>
        <w:spacing w:line="360" w:lineRule="auto"/>
        <w:ind w:firstLine="567"/>
        <w:jc w:val="both"/>
        <w:rPr>
          <w:rFonts w:ascii="Arial" w:hAnsi="Arial" w:cs="Arial"/>
        </w:rPr>
      </w:pPr>
      <w:r>
        <w:rPr>
          <w:rFonts w:ascii="Arial" w:hAnsi="Arial" w:cs="Arial"/>
        </w:rPr>
        <w:t>В принципе, в основе классификации может лежать любой признак конфликта. Если за основу берется характеристика, присущая всем конфликтам, то классификация называется общей. В противном случае она будет частной.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3190"/>
        <w:gridCol w:w="1595"/>
        <w:gridCol w:w="1595"/>
      </w:tblGrid>
      <w:tr w:rsidR="00BB3610">
        <w:trPr>
          <w:cantSplit/>
        </w:trPr>
        <w:tc>
          <w:tcPr>
            <w:tcW w:w="9570" w:type="dxa"/>
            <w:gridSpan w:val="5"/>
            <w:tcBorders>
              <w:top w:val="nil"/>
              <w:left w:val="nil"/>
              <w:bottom w:val="nil"/>
              <w:right w:val="nil"/>
            </w:tcBorders>
          </w:tcPr>
          <w:p w:rsidR="00BB3610" w:rsidRDefault="00BB3610">
            <w:pPr>
              <w:pStyle w:val="a3"/>
              <w:jc w:val="center"/>
            </w:pPr>
          </w:p>
          <w:p w:rsidR="00BB3610" w:rsidRDefault="00BB3610">
            <w:pPr>
              <w:pStyle w:val="a3"/>
              <w:jc w:val="center"/>
            </w:pPr>
            <w:r>
              <w:t>Базисная классификация конфликтов</w:t>
            </w:r>
          </w:p>
          <w:p w:rsidR="00BB3610" w:rsidRDefault="00BB3610">
            <w:pPr>
              <w:pStyle w:val="a3"/>
              <w:jc w:val="center"/>
            </w:pPr>
          </w:p>
        </w:tc>
      </w:tr>
      <w:tr w:rsidR="00BB3610">
        <w:trPr>
          <w:cantSplit/>
        </w:trPr>
        <w:tc>
          <w:tcPr>
            <w:tcW w:w="9570" w:type="dxa"/>
            <w:gridSpan w:val="5"/>
            <w:tcBorders>
              <w:top w:val="single" w:sz="4" w:space="0" w:color="auto"/>
            </w:tcBorders>
          </w:tcPr>
          <w:p w:rsidR="00BB3610" w:rsidRDefault="00BB3610">
            <w:pPr>
              <w:pStyle w:val="a3"/>
              <w:rPr>
                <w:sz w:val="24"/>
              </w:rPr>
            </w:pPr>
            <w:r>
              <w:rPr>
                <w:sz w:val="24"/>
              </w:rPr>
              <w:t>Конфликты</w:t>
            </w:r>
          </w:p>
        </w:tc>
      </w:tr>
      <w:tr w:rsidR="00BB3610">
        <w:trPr>
          <w:cantSplit/>
        </w:trPr>
        <w:tc>
          <w:tcPr>
            <w:tcW w:w="6380" w:type="dxa"/>
            <w:gridSpan w:val="3"/>
          </w:tcPr>
          <w:p w:rsidR="00BB3610" w:rsidRDefault="00BB3610">
            <w:pPr>
              <w:pStyle w:val="a3"/>
              <w:rPr>
                <w:sz w:val="24"/>
              </w:rPr>
            </w:pPr>
            <w:r>
              <w:rPr>
                <w:sz w:val="24"/>
              </w:rPr>
              <w:t>Конфликты с участием человека</w:t>
            </w:r>
          </w:p>
        </w:tc>
        <w:tc>
          <w:tcPr>
            <w:tcW w:w="3190" w:type="dxa"/>
            <w:gridSpan w:val="2"/>
            <w:vMerge w:val="restart"/>
          </w:tcPr>
          <w:p w:rsidR="00BB3610" w:rsidRDefault="00BB3610">
            <w:pPr>
              <w:pStyle w:val="a3"/>
              <w:rPr>
                <w:sz w:val="24"/>
              </w:rPr>
            </w:pPr>
            <w:r>
              <w:rPr>
                <w:sz w:val="24"/>
              </w:rPr>
              <w:t>Зооконфликты</w:t>
            </w:r>
          </w:p>
        </w:tc>
      </w:tr>
      <w:tr w:rsidR="00BB3610">
        <w:trPr>
          <w:cantSplit/>
        </w:trPr>
        <w:tc>
          <w:tcPr>
            <w:tcW w:w="3190" w:type="dxa"/>
            <w:gridSpan w:val="2"/>
          </w:tcPr>
          <w:p w:rsidR="00BB3610" w:rsidRDefault="00BB3610">
            <w:pPr>
              <w:pStyle w:val="a3"/>
              <w:rPr>
                <w:sz w:val="24"/>
              </w:rPr>
            </w:pPr>
            <w:r>
              <w:rPr>
                <w:sz w:val="24"/>
              </w:rPr>
              <w:t>Социальные</w:t>
            </w:r>
          </w:p>
        </w:tc>
        <w:tc>
          <w:tcPr>
            <w:tcW w:w="3190" w:type="dxa"/>
          </w:tcPr>
          <w:p w:rsidR="00BB3610" w:rsidRDefault="00BB3610">
            <w:pPr>
              <w:pStyle w:val="a3"/>
              <w:rPr>
                <w:sz w:val="24"/>
              </w:rPr>
            </w:pPr>
            <w:r>
              <w:rPr>
                <w:sz w:val="24"/>
              </w:rPr>
              <w:t>Внутриличностные</w:t>
            </w:r>
          </w:p>
        </w:tc>
        <w:tc>
          <w:tcPr>
            <w:tcW w:w="3190" w:type="dxa"/>
            <w:gridSpan w:val="2"/>
            <w:vMerge/>
          </w:tcPr>
          <w:p w:rsidR="00BB3610" w:rsidRDefault="00BB3610">
            <w:pPr>
              <w:pStyle w:val="a3"/>
              <w:rPr>
                <w:sz w:val="24"/>
              </w:rPr>
            </w:pPr>
          </w:p>
        </w:tc>
      </w:tr>
      <w:tr w:rsidR="00BB3610">
        <w:trPr>
          <w:cantSplit/>
          <w:trHeight w:val="2658"/>
        </w:trPr>
        <w:tc>
          <w:tcPr>
            <w:tcW w:w="3190" w:type="dxa"/>
            <w:gridSpan w:val="2"/>
          </w:tcPr>
          <w:p w:rsidR="00BB3610" w:rsidRDefault="00BB3610">
            <w:pPr>
              <w:pStyle w:val="a3"/>
              <w:rPr>
                <w:sz w:val="24"/>
              </w:rPr>
            </w:pPr>
            <w:r>
              <w:rPr>
                <w:sz w:val="24"/>
              </w:rPr>
              <w:t>межличностные (между личностью и группой)</w:t>
            </w:r>
          </w:p>
          <w:p w:rsidR="00BB3610" w:rsidRDefault="00BB3610">
            <w:pPr>
              <w:pStyle w:val="a3"/>
              <w:rPr>
                <w:sz w:val="24"/>
              </w:rPr>
            </w:pPr>
            <w:r>
              <w:rPr>
                <w:sz w:val="24"/>
              </w:rPr>
              <w:t>между малыми социальными группами;</w:t>
            </w:r>
          </w:p>
          <w:p w:rsidR="00BB3610" w:rsidRDefault="00BB3610">
            <w:pPr>
              <w:pStyle w:val="a3"/>
              <w:rPr>
                <w:sz w:val="24"/>
              </w:rPr>
            </w:pPr>
            <w:r>
              <w:rPr>
                <w:sz w:val="24"/>
              </w:rPr>
              <w:t>между средними социальными группами;</w:t>
            </w:r>
          </w:p>
          <w:p w:rsidR="00BB3610" w:rsidRDefault="00BB3610">
            <w:pPr>
              <w:pStyle w:val="a3"/>
              <w:rPr>
                <w:sz w:val="24"/>
              </w:rPr>
            </w:pPr>
            <w:r>
              <w:rPr>
                <w:sz w:val="24"/>
              </w:rPr>
              <w:t>между большими социальными группами</w:t>
            </w:r>
          </w:p>
          <w:p w:rsidR="00BB3610" w:rsidRDefault="00BB3610">
            <w:pPr>
              <w:pStyle w:val="a3"/>
              <w:rPr>
                <w:sz w:val="24"/>
              </w:rPr>
            </w:pPr>
          </w:p>
        </w:tc>
        <w:tc>
          <w:tcPr>
            <w:tcW w:w="3190" w:type="dxa"/>
            <w:vMerge w:val="restart"/>
          </w:tcPr>
          <w:p w:rsidR="00BB3610" w:rsidRDefault="00BB3610">
            <w:pPr>
              <w:pStyle w:val="a3"/>
              <w:rPr>
                <w:sz w:val="24"/>
              </w:rPr>
            </w:pPr>
            <w:r>
              <w:rPr>
                <w:sz w:val="24"/>
              </w:rPr>
              <w:t>между хочу и не хочу;</w:t>
            </w:r>
          </w:p>
          <w:p w:rsidR="00BB3610" w:rsidRDefault="00BB3610">
            <w:pPr>
              <w:pStyle w:val="a3"/>
              <w:rPr>
                <w:sz w:val="24"/>
              </w:rPr>
            </w:pPr>
            <w:r>
              <w:rPr>
                <w:sz w:val="24"/>
              </w:rPr>
              <w:t>между могу и не могу;</w:t>
            </w:r>
          </w:p>
          <w:p w:rsidR="00BB3610" w:rsidRDefault="00BB3610">
            <w:pPr>
              <w:pStyle w:val="a3"/>
              <w:rPr>
                <w:sz w:val="24"/>
              </w:rPr>
            </w:pPr>
            <w:r>
              <w:rPr>
                <w:sz w:val="24"/>
              </w:rPr>
              <w:t>между хочу и не могу</w:t>
            </w:r>
          </w:p>
          <w:p w:rsidR="00BB3610" w:rsidRDefault="00BB3610">
            <w:pPr>
              <w:pStyle w:val="a3"/>
              <w:rPr>
                <w:sz w:val="24"/>
              </w:rPr>
            </w:pPr>
            <w:r>
              <w:rPr>
                <w:sz w:val="24"/>
              </w:rPr>
              <w:t>между нужно и</w:t>
            </w:r>
          </w:p>
          <w:p w:rsidR="00BB3610" w:rsidRDefault="00BB3610">
            <w:pPr>
              <w:pStyle w:val="a3"/>
              <w:rPr>
                <w:sz w:val="24"/>
              </w:rPr>
            </w:pPr>
            <w:r>
              <w:rPr>
                <w:sz w:val="24"/>
              </w:rPr>
              <w:t>не нужно</w:t>
            </w:r>
          </w:p>
          <w:p w:rsidR="00BB3610" w:rsidRDefault="00BB3610">
            <w:pPr>
              <w:pStyle w:val="a3"/>
              <w:rPr>
                <w:sz w:val="24"/>
              </w:rPr>
            </w:pPr>
            <w:r>
              <w:rPr>
                <w:sz w:val="24"/>
              </w:rPr>
              <w:t>между хочу и нужно;</w:t>
            </w:r>
          </w:p>
          <w:p w:rsidR="00BB3610" w:rsidRDefault="00BB3610">
            <w:pPr>
              <w:pStyle w:val="a3"/>
              <w:rPr>
                <w:sz w:val="24"/>
              </w:rPr>
            </w:pPr>
            <w:r>
              <w:rPr>
                <w:sz w:val="24"/>
              </w:rPr>
              <w:t xml:space="preserve">между нужно и </w:t>
            </w:r>
          </w:p>
          <w:p w:rsidR="00BB3610" w:rsidRDefault="00BB3610">
            <w:pPr>
              <w:pStyle w:val="a3"/>
              <w:rPr>
                <w:sz w:val="24"/>
              </w:rPr>
            </w:pPr>
            <w:r>
              <w:rPr>
                <w:sz w:val="24"/>
              </w:rPr>
              <w:t>не могу</w:t>
            </w:r>
          </w:p>
        </w:tc>
        <w:tc>
          <w:tcPr>
            <w:tcW w:w="1595" w:type="dxa"/>
            <w:vMerge w:val="restart"/>
          </w:tcPr>
          <w:p w:rsidR="00BB3610" w:rsidRDefault="00BB3610">
            <w:pPr>
              <w:pStyle w:val="a3"/>
              <w:rPr>
                <w:sz w:val="24"/>
              </w:rPr>
            </w:pPr>
            <w:r>
              <w:rPr>
                <w:sz w:val="24"/>
              </w:rPr>
              <w:t>интропси</w:t>
            </w:r>
          </w:p>
          <w:p w:rsidR="00BB3610" w:rsidRDefault="00BB3610">
            <w:pPr>
              <w:pStyle w:val="a3"/>
              <w:rPr>
                <w:sz w:val="24"/>
              </w:rPr>
            </w:pPr>
            <w:r>
              <w:rPr>
                <w:sz w:val="24"/>
              </w:rPr>
              <w:t>хические</w:t>
            </w:r>
          </w:p>
          <w:p w:rsidR="00BB3610" w:rsidRDefault="00BB3610">
            <w:pPr>
              <w:pStyle w:val="a3"/>
              <w:rPr>
                <w:sz w:val="24"/>
              </w:rPr>
            </w:pPr>
          </w:p>
          <w:p w:rsidR="00BB3610" w:rsidRDefault="00BB3610">
            <w:pPr>
              <w:pStyle w:val="a3"/>
              <w:rPr>
                <w:sz w:val="24"/>
              </w:rPr>
            </w:pPr>
          </w:p>
        </w:tc>
        <w:tc>
          <w:tcPr>
            <w:tcW w:w="1595" w:type="dxa"/>
            <w:vMerge w:val="restart"/>
          </w:tcPr>
          <w:p w:rsidR="00BB3610" w:rsidRDefault="00BB3610">
            <w:pPr>
              <w:pStyle w:val="a3"/>
              <w:rPr>
                <w:sz w:val="24"/>
              </w:rPr>
            </w:pPr>
            <w:r>
              <w:rPr>
                <w:sz w:val="24"/>
              </w:rPr>
              <w:t>Между двумя жи вотными;</w:t>
            </w:r>
          </w:p>
          <w:p w:rsidR="00BB3610" w:rsidRDefault="00BB3610">
            <w:pPr>
              <w:pStyle w:val="a3"/>
              <w:rPr>
                <w:sz w:val="24"/>
              </w:rPr>
            </w:pPr>
            <w:r>
              <w:rPr>
                <w:sz w:val="24"/>
              </w:rPr>
              <w:t>Между животным и группой;</w:t>
            </w:r>
          </w:p>
          <w:p w:rsidR="00BB3610" w:rsidRDefault="00BB3610">
            <w:pPr>
              <w:pStyle w:val="a3"/>
              <w:rPr>
                <w:sz w:val="24"/>
              </w:rPr>
            </w:pPr>
            <w:r>
              <w:rPr>
                <w:sz w:val="24"/>
              </w:rPr>
              <w:t>Между группами животных</w:t>
            </w:r>
          </w:p>
          <w:p w:rsidR="00BB3610" w:rsidRDefault="00BB3610">
            <w:pPr>
              <w:pStyle w:val="a3"/>
              <w:rPr>
                <w:sz w:val="24"/>
              </w:rPr>
            </w:pPr>
          </w:p>
          <w:p w:rsidR="00BB3610" w:rsidRDefault="00BB3610">
            <w:pPr>
              <w:pStyle w:val="a3"/>
              <w:rPr>
                <w:sz w:val="24"/>
              </w:rPr>
            </w:pPr>
          </w:p>
        </w:tc>
      </w:tr>
      <w:tr w:rsidR="00BB3610">
        <w:trPr>
          <w:cantSplit/>
          <w:trHeight w:val="2657"/>
        </w:trPr>
        <w:tc>
          <w:tcPr>
            <w:tcW w:w="1595" w:type="dxa"/>
          </w:tcPr>
          <w:p w:rsidR="00BB3610" w:rsidRDefault="00BB3610">
            <w:pPr>
              <w:pStyle w:val="a3"/>
              <w:rPr>
                <w:sz w:val="24"/>
              </w:rPr>
            </w:pPr>
            <w:r>
              <w:rPr>
                <w:sz w:val="24"/>
              </w:rPr>
              <w:t>Между отдельными государств</w:t>
            </w:r>
          </w:p>
          <w:p w:rsidR="00BB3610" w:rsidRDefault="00BB3610">
            <w:pPr>
              <w:pStyle w:val="a3"/>
              <w:rPr>
                <w:sz w:val="24"/>
              </w:rPr>
            </w:pPr>
            <w:r>
              <w:rPr>
                <w:sz w:val="24"/>
              </w:rPr>
              <w:t>вами</w:t>
            </w:r>
          </w:p>
        </w:tc>
        <w:tc>
          <w:tcPr>
            <w:tcW w:w="1595" w:type="dxa"/>
          </w:tcPr>
          <w:p w:rsidR="00BB3610" w:rsidRDefault="00BB3610">
            <w:pPr>
              <w:pStyle w:val="a3"/>
              <w:rPr>
                <w:sz w:val="24"/>
              </w:rPr>
            </w:pPr>
            <w:r>
              <w:rPr>
                <w:sz w:val="24"/>
              </w:rPr>
              <w:t>Между коалициями государства</w:t>
            </w:r>
          </w:p>
        </w:tc>
        <w:tc>
          <w:tcPr>
            <w:tcW w:w="3190" w:type="dxa"/>
            <w:vMerge/>
          </w:tcPr>
          <w:p w:rsidR="00BB3610" w:rsidRDefault="00BB3610">
            <w:pPr>
              <w:pStyle w:val="a3"/>
              <w:rPr>
                <w:sz w:val="24"/>
              </w:rPr>
            </w:pPr>
          </w:p>
        </w:tc>
        <w:tc>
          <w:tcPr>
            <w:tcW w:w="1595" w:type="dxa"/>
            <w:vMerge/>
          </w:tcPr>
          <w:p w:rsidR="00BB3610" w:rsidRDefault="00BB3610">
            <w:pPr>
              <w:pStyle w:val="a3"/>
              <w:rPr>
                <w:sz w:val="24"/>
              </w:rPr>
            </w:pPr>
          </w:p>
        </w:tc>
        <w:tc>
          <w:tcPr>
            <w:tcW w:w="1595" w:type="dxa"/>
            <w:vMerge/>
          </w:tcPr>
          <w:p w:rsidR="00BB3610" w:rsidRDefault="00BB3610">
            <w:pPr>
              <w:pStyle w:val="a3"/>
              <w:rPr>
                <w:sz w:val="24"/>
              </w:rPr>
            </w:pPr>
          </w:p>
        </w:tc>
      </w:tr>
    </w:tbl>
    <w:p w:rsidR="00BB3610" w:rsidRDefault="00BB3610">
      <w:pPr>
        <w:spacing w:line="360" w:lineRule="auto"/>
        <w:jc w:val="both"/>
        <w:rPr>
          <w:rFonts w:ascii="Arial" w:hAnsi="Arial" w:cs="Arial"/>
          <w:b/>
          <w:bCs/>
        </w:rPr>
      </w:pPr>
    </w:p>
    <w:p w:rsidR="00BB3610" w:rsidRDefault="00BB3610">
      <w:pPr>
        <w:spacing w:line="360" w:lineRule="auto"/>
        <w:ind w:left="1060"/>
        <w:jc w:val="both"/>
        <w:rPr>
          <w:rFonts w:ascii="Arial" w:hAnsi="Arial" w:cs="Arial"/>
        </w:rPr>
      </w:pPr>
    </w:p>
    <w:p w:rsidR="00BB3610" w:rsidRDefault="00BB3610">
      <w:pPr>
        <w:pStyle w:val="4"/>
      </w:pPr>
      <w:r>
        <w:t>1.3  Функции конфликта.</w:t>
      </w:r>
    </w:p>
    <w:p w:rsidR="00BB3610" w:rsidRDefault="00BB3610">
      <w:pPr>
        <w:spacing w:line="360" w:lineRule="auto"/>
        <w:jc w:val="both"/>
        <w:rPr>
          <w:rFonts w:ascii="Arial" w:hAnsi="Arial" w:cs="Arial"/>
        </w:rPr>
      </w:pPr>
      <w:r>
        <w:rPr>
          <w:rFonts w:ascii="Arial" w:hAnsi="Arial" w:cs="Arial"/>
        </w:rPr>
        <w:t>Конфликт выполняет как положительные, так и отрицательные социальные функции. Позитивное или негативное воздействие конфликта во многом обусловлено социальной системой. В свободно структурируемых группах, где конфликт считается нормой и существуют разнообразные механизмы его урегулирования, конфликт, как правило, способствует большой жизнеспособности, динамизму и восприимчивости к прогрессу. В тоталитарно организованной социальной группе конфликт не признается в принципе, а единственным механизмом его разрешения является подавление силой. Подавленный конфликт становится дисфункциональным, ведущим людей к дезинтеграции, обострению старых и возникновению новых противоречий. Нерешенные противоречия накапливаются, а если проявляются в форме конфликта, то ведут к серьезным социальным потрясениям.</w:t>
      </w:r>
      <w:r>
        <w:rPr>
          <w:rStyle w:val="aa"/>
          <w:rFonts w:ascii="Arial" w:hAnsi="Arial" w:cs="Arial"/>
        </w:rPr>
        <w:footnoteReference w:id="4"/>
      </w:r>
    </w:p>
    <w:p w:rsidR="00BB3610" w:rsidRDefault="00BB3610">
      <w:pPr>
        <w:spacing w:line="360" w:lineRule="auto"/>
        <w:ind w:firstLine="567"/>
        <w:jc w:val="both"/>
        <w:rPr>
          <w:rFonts w:ascii="Arial" w:hAnsi="Arial" w:cs="Arial"/>
        </w:rPr>
      </w:pPr>
      <w:r>
        <w:rPr>
          <w:rFonts w:ascii="Arial" w:hAnsi="Arial" w:cs="Arial"/>
        </w:rPr>
        <w:t xml:space="preserve">Среди </w:t>
      </w:r>
      <w:r>
        <w:rPr>
          <w:rFonts w:ascii="Arial" w:hAnsi="Arial" w:cs="Arial"/>
          <w:b/>
          <w:bCs/>
          <w:u w:val="single"/>
        </w:rPr>
        <w:t>позитивных</w:t>
      </w:r>
      <w:r>
        <w:rPr>
          <w:rFonts w:ascii="Arial" w:hAnsi="Arial" w:cs="Arial"/>
        </w:rPr>
        <w:t xml:space="preserve"> функций конфликта по отношению к основным участникам можно выделить следующие:</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конфликт полностью или частично устраняет противоречие, возникающее в силу несовершенства многих факторов; он высвечивает узкие места, нерешенные вопросы. При завершении конфликтов более чем в 5% случаев удается полностью, в основном, или частично разрешить противоречия, лежащие в их основе;</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конфликт позволяет более глубоко оценить индивидуально-психологические особенности людей, участвующих в нем. Конфликт тестирует ценностные ориентации человека, относительную силу его мотивов, направленных на деятельность, на себя или на взаимоотношения, выявляет психологическую устойчивость к стрессовым факторам трудной – ситуации. Он способствует более глубокому познанию друг друга, раскрытию не только непривлекательных черт характера, но и ценного в человеке;</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конфликт позволяет ослабить психологическую напряженность, являющуюся реакцией участников на конфликтную ситуацию. Конфликтное взаимодействие, особенно сопровождаемое бурными эмоциональными реакциями, помимо возможных негативных последствий, снимает у человека эмоциональную напряженность, приводит к последующему снижению интенсивности отрицательных эмоций;</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конфликт служит источником развития личности, межличностных отношений. При условии конструктивного разрешения конфликт позволяет человеку подняться на новую высоту, расширить способы и сферу взаимодействия с окружающими. Личность приобретает социальный опыт решения трудных ситуаций;</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конфликт может улучшить качество индивидуальной деятельности;</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при отстаивании справедливых целей в конфликте оппонент повышает свой авторитет у окружающих;</w:t>
      </w:r>
    </w:p>
    <w:p w:rsidR="00BB3610" w:rsidRDefault="00BB3610" w:rsidP="00BB3610">
      <w:pPr>
        <w:numPr>
          <w:ilvl w:val="0"/>
          <w:numId w:val="7"/>
        </w:numPr>
        <w:spacing w:line="360" w:lineRule="auto"/>
        <w:ind w:firstLine="567"/>
        <w:jc w:val="both"/>
        <w:rPr>
          <w:rFonts w:ascii="Arial" w:hAnsi="Arial" w:cs="Arial"/>
        </w:rPr>
      </w:pPr>
      <w:r>
        <w:rPr>
          <w:rFonts w:ascii="Arial" w:hAnsi="Arial" w:cs="Arial"/>
        </w:rPr>
        <w:t xml:space="preserve">межличностные конфликты, будучи отражением процесса социализации, служат одним из средств самоутверждения личности, формирования ее активной позиции во взаимодействии с окружающими и могут быть определены как конфликты становления, самоутверждения, социализации. </w:t>
      </w:r>
    </w:p>
    <w:p w:rsidR="00BB3610" w:rsidRDefault="00BB3610">
      <w:pPr>
        <w:spacing w:line="360" w:lineRule="auto"/>
        <w:ind w:left="340" w:firstLine="227"/>
        <w:jc w:val="both"/>
        <w:rPr>
          <w:rFonts w:ascii="Arial" w:hAnsi="Arial" w:cs="Arial"/>
          <w:b/>
          <w:bCs/>
          <w:u w:val="single"/>
        </w:rPr>
      </w:pPr>
    </w:p>
    <w:p w:rsidR="00BB3610" w:rsidRDefault="00BB3610">
      <w:pPr>
        <w:spacing w:line="360" w:lineRule="auto"/>
        <w:ind w:left="340" w:firstLine="227"/>
        <w:jc w:val="both"/>
        <w:rPr>
          <w:rFonts w:ascii="Arial" w:hAnsi="Arial" w:cs="Arial"/>
        </w:rPr>
      </w:pPr>
      <w:r>
        <w:rPr>
          <w:rFonts w:ascii="Arial" w:hAnsi="Arial" w:cs="Arial"/>
          <w:b/>
          <w:bCs/>
          <w:u w:val="single"/>
        </w:rPr>
        <w:t>Негативные функции</w:t>
      </w:r>
      <w:r>
        <w:rPr>
          <w:rFonts w:ascii="Arial" w:hAnsi="Arial" w:cs="Arial"/>
        </w:rPr>
        <w:t xml:space="preserve"> межличностных конфликтов:</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большинство конфликтов оказывает выраженное негативное воздействие на психическое состояние его участников;</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неблагополучно развивающиеся конфликты могут сопровождаться психологическим и физическим насилием, а, значит, травмированием оппонентов;</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конфликт как трудная ситуация всегда сопровождается стрессом. При частых и эмоционально напряженных конфликтах резко возрастает вероятность сердечно-сосудистых заболеваний, а также хронических нарушений функционирования желудочно-кишечного тракта;</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конфликты — это деструкция системы межличностных отношений, которые сложились между субъектами взаимодействия до его начала. Появляющаяся неприязнь к другой стороне, враждебность, ненависть нарушают сложившиеся до конфликта взаимные связи. Иногда в результате конфликта взаимоотношения участников вообще прекращаются;</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конфликт формирует негативный образ другого — «образ врага», который способствует формированию негативной установки по отношению к оппоненту. Это выражается в предвзятом отношении к нему и готовности действовать в ущерб ему;</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конфликты могут негативно отражаться на эффективности индивидуальной деятельности оппонентов. Участники конфликта обращают меньше внимания на качество работы, учебы. Но и после конфликта оппоненты не всегда могут работать с такой же продуктивностью, как и до конфликта;</w:t>
      </w:r>
    </w:p>
    <w:p w:rsidR="00BB3610" w:rsidRDefault="00BB3610" w:rsidP="00BB3610">
      <w:pPr>
        <w:numPr>
          <w:ilvl w:val="0"/>
          <w:numId w:val="8"/>
        </w:numPr>
        <w:spacing w:line="360" w:lineRule="auto"/>
        <w:ind w:firstLine="567"/>
        <w:jc w:val="both"/>
        <w:rPr>
          <w:rFonts w:ascii="Arial" w:hAnsi="Arial" w:cs="Arial"/>
        </w:rPr>
      </w:pPr>
      <w:r>
        <w:rPr>
          <w:rFonts w:ascii="Arial" w:hAnsi="Arial" w:cs="Arial"/>
        </w:rPr>
        <w:t>конфликт закрепляет в социальном опыте личности насильственные способы решения проблем. Победив однажды с помощью насилия, человек воспроизводит данный опыт в других аналогичных ситуациях социального взаимодействия;</w:t>
      </w:r>
    </w:p>
    <w:p w:rsidR="00BB3610" w:rsidRDefault="00BB3610">
      <w:pPr>
        <w:spacing w:line="360" w:lineRule="auto"/>
        <w:ind w:left="340" w:firstLine="227"/>
        <w:jc w:val="both"/>
        <w:rPr>
          <w:rFonts w:ascii="Arial" w:hAnsi="Arial" w:cs="Arial"/>
        </w:rPr>
      </w:pPr>
      <w:r>
        <w:rPr>
          <w:rFonts w:ascii="Arial" w:hAnsi="Arial" w:cs="Arial"/>
        </w:rPr>
        <w:t xml:space="preserve">             конфликты зачастую отрицательно влияют на развитие личности. Они могут способствовать формированию у человека неверия в торжество справедливости, убежденности, что другой всегда прав и т.д.</w:t>
      </w:r>
      <w:bookmarkStart w:id="3" w:name="_Toc484000915"/>
      <w:bookmarkEnd w:id="2"/>
    </w:p>
    <w:p w:rsidR="00BB3610" w:rsidRDefault="00BB3610">
      <w:pPr>
        <w:spacing w:line="360" w:lineRule="auto"/>
        <w:ind w:left="340" w:firstLine="227"/>
        <w:jc w:val="both"/>
        <w:rPr>
          <w:rFonts w:ascii="Arial" w:hAnsi="Arial" w:cs="Arial"/>
        </w:rPr>
      </w:pPr>
    </w:p>
    <w:p w:rsidR="00BB3610" w:rsidRDefault="00BB3610">
      <w:pPr>
        <w:spacing w:line="360" w:lineRule="auto"/>
        <w:jc w:val="center"/>
        <w:rPr>
          <w:rFonts w:ascii="Arial" w:hAnsi="Arial" w:cs="Arial"/>
          <w:b/>
          <w:bCs/>
        </w:rPr>
      </w:pPr>
      <w:r>
        <w:rPr>
          <w:rFonts w:ascii="Arial" w:hAnsi="Arial" w:cs="Arial"/>
          <w:b/>
          <w:bCs/>
        </w:rPr>
        <w:t xml:space="preserve">ГЛАВА </w:t>
      </w:r>
      <w:r>
        <w:rPr>
          <w:rFonts w:ascii="Arial" w:hAnsi="Arial" w:cs="Arial"/>
          <w:b/>
          <w:bCs/>
          <w:lang w:val="en-US"/>
        </w:rPr>
        <w:t>II</w:t>
      </w:r>
      <w:r>
        <w:rPr>
          <w:rFonts w:ascii="Arial" w:hAnsi="Arial" w:cs="Arial"/>
          <w:b/>
          <w:bCs/>
        </w:rPr>
        <w:t>. Стратегии конфликтного взаимодействия.</w:t>
      </w:r>
    </w:p>
    <w:p w:rsidR="00BB3610" w:rsidRDefault="00BB3610">
      <w:pPr>
        <w:spacing w:line="360" w:lineRule="auto"/>
        <w:jc w:val="center"/>
        <w:rPr>
          <w:rFonts w:ascii="Arial" w:hAnsi="Arial" w:cs="Arial"/>
          <w:b/>
          <w:bCs/>
        </w:rPr>
      </w:pPr>
    </w:p>
    <w:p w:rsidR="00BB3610" w:rsidRDefault="00BB3610">
      <w:pPr>
        <w:spacing w:line="360" w:lineRule="auto"/>
        <w:ind w:left="340" w:firstLine="227"/>
        <w:jc w:val="center"/>
        <w:rPr>
          <w:rFonts w:ascii="Arial" w:hAnsi="Arial" w:cs="Arial"/>
          <w:b/>
          <w:bCs/>
        </w:rPr>
      </w:pPr>
      <w:r>
        <w:rPr>
          <w:rFonts w:ascii="Arial" w:hAnsi="Arial" w:cs="Arial"/>
          <w:b/>
          <w:bCs/>
        </w:rPr>
        <w:t>2.1  Процесс развития конфликта</w:t>
      </w:r>
      <w:bookmarkEnd w:id="3"/>
      <w:r>
        <w:rPr>
          <w:rFonts w:ascii="Arial" w:hAnsi="Arial" w:cs="Arial"/>
          <w:b/>
          <w:bCs/>
        </w:rPr>
        <w:t>.</w:t>
      </w:r>
    </w:p>
    <w:p w:rsidR="00BB3610" w:rsidRDefault="00BB3610">
      <w:pPr>
        <w:spacing w:line="360" w:lineRule="auto"/>
        <w:ind w:firstLine="567"/>
        <w:jc w:val="both"/>
        <w:rPr>
          <w:rFonts w:ascii="Arial" w:hAnsi="Arial" w:cs="Arial"/>
        </w:rPr>
      </w:pPr>
      <w:r>
        <w:rPr>
          <w:rFonts w:ascii="Arial" w:hAnsi="Arial" w:cs="Arial"/>
        </w:rPr>
        <w:t>В процессе своего развития конфликт проходит несколько стадий, которые не являются обязательными. По разному складывается и продолжительность стадий. Но последовательность их в любом конфликте одна и та же.</w:t>
      </w:r>
    </w:p>
    <w:p w:rsidR="00BB3610" w:rsidRDefault="00BB3610">
      <w:pPr>
        <w:pStyle w:val="3"/>
        <w:ind w:firstLine="567"/>
        <w:jc w:val="both"/>
        <w:rPr>
          <w:rFonts w:ascii="Arial" w:hAnsi="Arial" w:cs="Arial"/>
          <w:sz w:val="24"/>
        </w:rPr>
      </w:pPr>
      <w:bookmarkStart w:id="4" w:name="_Toc484000916"/>
      <w:r>
        <w:rPr>
          <w:rFonts w:ascii="Arial" w:hAnsi="Arial" w:cs="Arial"/>
          <w:sz w:val="24"/>
        </w:rPr>
        <w:t>Предконфликтная ситуация (латентная стадия).</w:t>
      </w:r>
      <w:bookmarkEnd w:id="4"/>
    </w:p>
    <w:p w:rsidR="00BB3610" w:rsidRDefault="00BB3610">
      <w:pPr>
        <w:spacing w:line="360" w:lineRule="auto"/>
        <w:ind w:firstLine="567"/>
        <w:jc w:val="both"/>
        <w:rPr>
          <w:rFonts w:ascii="Arial" w:hAnsi="Arial" w:cs="Arial"/>
        </w:rPr>
      </w:pPr>
      <w:r>
        <w:rPr>
          <w:rFonts w:ascii="Arial" w:hAnsi="Arial" w:cs="Arial"/>
        </w:rPr>
        <w:t>Это рост напряженности в отношении между потенциальными субъектами конфликта, вызванный определенными противоречиями. Это положение дел накануне конфликта. Но противоречия не всегда перерастают в конфликт. Лишь те противоречия, которые осознаются потенциальными субъектами конфликта как несовместимые, ведут к обострению социальной напряженности. Но чаще всего на этой стадии уже существуют какие-то предпосылки для конфликта. Если же напряженность в отношениях не выливается в открытые конфликтные столкновения и подобное столкновение вещей сохраняется довольно долго, то его называют потенциальным, или латентным (скрытым) конфликтом.</w:t>
      </w:r>
      <w:r>
        <w:rPr>
          <w:rStyle w:val="aa"/>
          <w:rFonts w:ascii="Arial" w:hAnsi="Arial" w:cs="Arial"/>
        </w:rPr>
        <w:footnoteReference w:id="5"/>
      </w:r>
    </w:p>
    <w:p w:rsidR="00BB3610" w:rsidRDefault="00BB3610">
      <w:pPr>
        <w:spacing w:line="360" w:lineRule="auto"/>
        <w:ind w:firstLine="567"/>
        <w:jc w:val="both"/>
        <w:rPr>
          <w:rFonts w:ascii="Arial" w:hAnsi="Arial" w:cs="Arial"/>
        </w:rPr>
      </w:pPr>
      <w:r>
        <w:rPr>
          <w:rFonts w:ascii="Arial" w:hAnsi="Arial" w:cs="Arial"/>
        </w:rPr>
        <w:t>Предконфликтную ситуацию можно условно разделить на три фазы развития, для которых характерны следующие особенности во взаимоотношении сторон:</w:t>
      </w:r>
    </w:p>
    <w:p w:rsidR="00BB3610" w:rsidRDefault="00BB3610" w:rsidP="00BB3610">
      <w:pPr>
        <w:numPr>
          <w:ilvl w:val="0"/>
          <w:numId w:val="3"/>
        </w:numPr>
        <w:tabs>
          <w:tab w:val="clear" w:pos="360"/>
          <w:tab w:val="num" w:pos="1080"/>
        </w:tabs>
        <w:spacing w:line="360" w:lineRule="auto"/>
        <w:ind w:left="1060" w:firstLine="567"/>
        <w:jc w:val="both"/>
        <w:rPr>
          <w:rFonts w:ascii="Arial" w:hAnsi="Arial" w:cs="Arial"/>
        </w:rPr>
      </w:pPr>
      <w:r>
        <w:rPr>
          <w:rFonts w:ascii="Arial" w:hAnsi="Arial" w:cs="Arial"/>
        </w:rPr>
        <w:t>возникновение противоречий по поводу определенного спорного объекта; рост недоверия и социальной напряженности; предъявление односторонних или взаимных претензий; уменьшение контактов и накопление обид;</w:t>
      </w:r>
    </w:p>
    <w:p w:rsidR="00BB3610" w:rsidRDefault="00BB3610" w:rsidP="00BB3610">
      <w:pPr>
        <w:numPr>
          <w:ilvl w:val="0"/>
          <w:numId w:val="3"/>
        </w:numPr>
        <w:tabs>
          <w:tab w:val="clear" w:pos="360"/>
          <w:tab w:val="num" w:pos="1080"/>
        </w:tabs>
        <w:spacing w:line="360" w:lineRule="auto"/>
        <w:ind w:left="1060" w:firstLine="567"/>
        <w:jc w:val="both"/>
        <w:rPr>
          <w:rFonts w:ascii="Arial" w:hAnsi="Arial" w:cs="Arial"/>
        </w:rPr>
      </w:pPr>
      <w:r>
        <w:rPr>
          <w:rFonts w:ascii="Arial" w:hAnsi="Arial" w:cs="Arial"/>
        </w:rPr>
        <w:t>стремление доказать правомерность своих притязаний и обвинение противника в нежелании решать спорные вопросы «справедливыми методами»; замыкание на своих собственных стереотипах; появление предубежденности и неприязни в эмоциональной сфере;</w:t>
      </w:r>
    </w:p>
    <w:p w:rsidR="00BB3610" w:rsidRDefault="00BB3610" w:rsidP="00BB3610">
      <w:pPr>
        <w:numPr>
          <w:ilvl w:val="0"/>
          <w:numId w:val="3"/>
        </w:numPr>
        <w:tabs>
          <w:tab w:val="clear" w:pos="360"/>
          <w:tab w:val="num" w:pos="1080"/>
        </w:tabs>
        <w:spacing w:line="360" w:lineRule="auto"/>
        <w:ind w:left="1060" w:firstLine="567"/>
        <w:jc w:val="both"/>
        <w:rPr>
          <w:rFonts w:ascii="Arial" w:hAnsi="Arial" w:cs="Arial"/>
        </w:rPr>
      </w:pPr>
      <w:r>
        <w:rPr>
          <w:rFonts w:ascii="Arial" w:hAnsi="Arial" w:cs="Arial"/>
        </w:rPr>
        <w:t>разрушение структур взаимодействия; переход от взаимных обвинений к угрозам; рост агрессивности; «формирование образа врага» и установка на борьбу с ним.</w:t>
      </w:r>
    </w:p>
    <w:p w:rsidR="00BB3610" w:rsidRDefault="00BB3610">
      <w:pPr>
        <w:spacing w:line="360" w:lineRule="auto"/>
        <w:ind w:firstLine="567"/>
        <w:jc w:val="both"/>
        <w:rPr>
          <w:rFonts w:ascii="Arial" w:hAnsi="Arial" w:cs="Arial"/>
        </w:rPr>
      </w:pPr>
      <w:r>
        <w:rPr>
          <w:rFonts w:ascii="Arial" w:hAnsi="Arial" w:cs="Arial"/>
        </w:rPr>
        <w:t>Таким образом, конфликтная ситуация постепенно трансформируется в открытый конфликт. Но сама по себе она может существовать долго и не перерастать в конфликт. Для того, чтобы конфликт стал реальным, необходим инцидент.</w:t>
      </w:r>
    </w:p>
    <w:p w:rsidR="00BB3610" w:rsidRDefault="00BB3610">
      <w:pPr>
        <w:spacing w:line="360" w:lineRule="auto"/>
        <w:ind w:firstLine="567"/>
        <w:jc w:val="both"/>
        <w:rPr>
          <w:rFonts w:ascii="Arial" w:hAnsi="Arial" w:cs="Arial"/>
        </w:rPr>
      </w:pPr>
    </w:p>
    <w:p w:rsidR="00BB3610" w:rsidRDefault="00BB3610">
      <w:pPr>
        <w:spacing w:line="360" w:lineRule="auto"/>
        <w:ind w:left="708" w:firstLine="708"/>
        <w:rPr>
          <w:rFonts w:ascii="Arial" w:hAnsi="Arial" w:cs="Arial"/>
        </w:rPr>
      </w:pPr>
      <w:r>
        <w:rPr>
          <w:rFonts w:ascii="Arial" w:hAnsi="Arial" w:cs="Arial"/>
        </w:rPr>
        <w:t>Открытый период (конфронтация).</w:t>
      </w:r>
    </w:p>
    <w:p w:rsidR="00BB3610" w:rsidRDefault="00BB3610">
      <w:pPr>
        <w:spacing w:line="360" w:lineRule="auto"/>
        <w:ind w:firstLine="567"/>
        <w:rPr>
          <w:rFonts w:ascii="Arial" w:hAnsi="Arial" w:cs="Arial"/>
        </w:rPr>
      </w:pPr>
    </w:p>
    <w:p w:rsidR="00BB3610" w:rsidRDefault="00BB3610">
      <w:pPr>
        <w:spacing w:line="360" w:lineRule="auto"/>
        <w:ind w:firstLine="567"/>
        <w:jc w:val="both"/>
        <w:rPr>
          <w:rFonts w:ascii="Arial" w:hAnsi="Arial" w:cs="Arial"/>
        </w:rPr>
      </w:pPr>
      <w:r>
        <w:rPr>
          <w:rFonts w:ascii="Arial" w:hAnsi="Arial" w:cs="Arial"/>
        </w:rPr>
        <w:t>После того, как конфликт осознан, стороны переходят к конфликтному поведению, которое направлено на блокирование достижений противоположной стороны, ее стремлений, целей, намерений. Важно то, что стороны сами должны осознавать свое поведение как конфликтное. Открытый период включает: инцидент, эскалацию конфликта, сбалансированное противодействие, завершение конфликта.</w:t>
      </w:r>
    </w:p>
    <w:p w:rsidR="00BB3610" w:rsidRDefault="00BB3610">
      <w:pPr>
        <w:spacing w:line="360" w:lineRule="auto"/>
        <w:ind w:firstLine="567"/>
        <w:jc w:val="both"/>
        <w:rPr>
          <w:rFonts w:ascii="Arial" w:hAnsi="Arial" w:cs="Arial"/>
        </w:rPr>
      </w:pPr>
      <w:r>
        <w:rPr>
          <w:rFonts w:ascii="Arial" w:hAnsi="Arial" w:cs="Arial"/>
        </w:rPr>
        <w:t>Длительность и интенсивность конфликта зависит от целей и установок сторон, ресурсов, средств и методов ведения борьбы, реакции на конфликт окружающей среды, символов победы и поражения, имеющихся (и возможных) способов (механизмов) нахождения консенсуса и т.д.</w:t>
      </w:r>
    </w:p>
    <w:p w:rsidR="00BB3610" w:rsidRDefault="00BB3610">
      <w:pPr>
        <w:spacing w:line="360" w:lineRule="auto"/>
        <w:ind w:firstLine="567"/>
        <w:jc w:val="both"/>
        <w:rPr>
          <w:rFonts w:ascii="Arial" w:hAnsi="Arial" w:cs="Arial"/>
        </w:rPr>
      </w:pPr>
      <w:r>
        <w:rPr>
          <w:rFonts w:ascii="Arial" w:hAnsi="Arial" w:cs="Arial"/>
        </w:rPr>
        <w:t>На определенной стадии развития конфликта у противоборствующих сторон могут существенно измениться представления о возможностях своих и противника. Наступает момент переоценки ценностей, обусловленный новыми взаимоотношениями, расстановкой сил, осознанием реальной ситуации — невозможности достичь целей или непомерной ценой успеха. Все это стимулирует изменение тактики и стратегии конфликтного поведения. В этом случае конфликтующие стороны начинают искать пути примирения, и накал борьбы, как правило, идет на убыль. С этого момента фактически начинается процесс завершения конфликта, что не исключает новых обострений.</w:t>
      </w:r>
    </w:p>
    <w:p w:rsidR="00BB3610" w:rsidRDefault="00BB3610">
      <w:pPr>
        <w:spacing w:line="360" w:lineRule="auto"/>
        <w:ind w:firstLine="567"/>
        <w:jc w:val="both"/>
        <w:rPr>
          <w:rFonts w:ascii="Arial" w:hAnsi="Arial" w:cs="Arial"/>
        </w:rPr>
      </w:pPr>
      <w:r>
        <w:rPr>
          <w:rFonts w:ascii="Arial" w:hAnsi="Arial" w:cs="Arial"/>
        </w:rPr>
        <w:t>На стадии разрешения конфликта возможны варианты развития событий:</w:t>
      </w:r>
    </w:p>
    <w:p w:rsidR="00BB3610" w:rsidRDefault="00BB3610" w:rsidP="00BB3610">
      <w:pPr>
        <w:numPr>
          <w:ilvl w:val="0"/>
          <w:numId w:val="4"/>
        </w:numPr>
        <w:tabs>
          <w:tab w:val="clear" w:pos="360"/>
          <w:tab w:val="num" w:pos="1080"/>
        </w:tabs>
        <w:spacing w:line="360" w:lineRule="auto"/>
        <w:ind w:left="1060" w:firstLine="567"/>
        <w:jc w:val="both"/>
        <w:rPr>
          <w:rFonts w:ascii="Arial" w:hAnsi="Arial" w:cs="Arial"/>
        </w:rPr>
      </w:pPr>
      <w:r>
        <w:rPr>
          <w:rFonts w:ascii="Arial" w:hAnsi="Arial" w:cs="Arial"/>
        </w:rPr>
        <w:t>очевидный перевес одной из сторон позволяет ей навязать более слабому оппоненту свои условия прекращения конфликта;</w:t>
      </w:r>
    </w:p>
    <w:p w:rsidR="00BB3610" w:rsidRDefault="00BB3610" w:rsidP="00BB3610">
      <w:pPr>
        <w:numPr>
          <w:ilvl w:val="0"/>
          <w:numId w:val="4"/>
        </w:numPr>
        <w:tabs>
          <w:tab w:val="clear" w:pos="360"/>
          <w:tab w:val="num" w:pos="1080"/>
        </w:tabs>
        <w:spacing w:line="360" w:lineRule="auto"/>
        <w:ind w:left="1060" w:firstLine="567"/>
        <w:jc w:val="both"/>
        <w:rPr>
          <w:rFonts w:ascii="Arial" w:hAnsi="Arial" w:cs="Arial"/>
        </w:rPr>
      </w:pPr>
      <w:r>
        <w:rPr>
          <w:rFonts w:ascii="Arial" w:hAnsi="Arial" w:cs="Arial"/>
        </w:rPr>
        <w:t>борьба идет до полного поражения одной из сторон;</w:t>
      </w:r>
    </w:p>
    <w:p w:rsidR="00BB3610" w:rsidRDefault="00BB3610" w:rsidP="00BB3610">
      <w:pPr>
        <w:numPr>
          <w:ilvl w:val="0"/>
          <w:numId w:val="4"/>
        </w:numPr>
        <w:tabs>
          <w:tab w:val="clear" w:pos="360"/>
          <w:tab w:val="num" w:pos="1080"/>
        </w:tabs>
        <w:spacing w:line="360" w:lineRule="auto"/>
        <w:ind w:left="1060" w:firstLine="567"/>
        <w:jc w:val="both"/>
        <w:rPr>
          <w:rFonts w:ascii="Arial" w:hAnsi="Arial" w:cs="Arial"/>
        </w:rPr>
      </w:pPr>
      <w:r>
        <w:rPr>
          <w:rFonts w:ascii="Arial" w:hAnsi="Arial" w:cs="Arial"/>
        </w:rPr>
        <w:t>борьба принимает затяжной, вялотекущий характер из-за недостатка ресурсов;</w:t>
      </w:r>
    </w:p>
    <w:p w:rsidR="00BB3610" w:rsidRDefault="00BB3610" w:rsidP="00BB3610">
      <w:pPr>
        <w:numPr>
          <w:ilvl w:val="0"/>
          <w:numId w:val="4"/>
        </w:numPr>
        <w:tabs>
          <w:tab w:val="clear" w:pos="360"/>
          <w:tab w:val="num" w:pos="1080"/>
        </w:tabs>
        <w:spacing w:line="360" w:lineRule="auto"/>
        <w:ind w:left="1060" w:firstLine="567"/>
        <w:jc w:val="both"/>
        <w:rPr>
          <w:rFonts w:ascii="Arial" w:hAnsi="Arial" w:cs="Arial"/>
        </w:rPr>
      </w:pPr>
      <w:r>
        <w:rPr>
          <w:rFonts w:ascii="Arial" w:hAnsi="Arial" w:cs="Arial"/>
        </w:rPr>
        <w:t>стороны идут на взаимные уступки в конфликте, исчерпав ресурсы и не выявив явного (потенциального) победителя;</w:t>
      </w:r>
    </w:p>
    <w:p w:rsidR="00BB3610" w:rsidRDefault="00BB3610" w:rsidP="00BB3610">
      <w:pPr>
        <w:numPr>
          <w:ilvl w:val="0"/>
          <w:numId w:val="4"/>
        </w:numPr>
        <w:tabs>
          <w:tab w:val="clear" w:pos="360"/>
          <w:tab w:val="num" w:pos="1080"/>
        </w:tabs>
        <w:spacing w:line="360" w:lineRule="auto"/>
        <w:ind w:left="1060" w:firstLine="567"/>
        <w:jc w:val="both"/>
        <w:rPr>
          <w:rFonts w:ascii="Arial" w:hAnsi="Arial" w:cs="Arial"/>
        </w:rPr>
      </w:pPr>
      <w:r>
        <w:rPr>
          <w:rFonts w:ascii="Arial" w:hAnsi="Arial" w:cs="Arial"/>
        </w:rPr>
        <w:t>конфликт может быть остановлен под давлением третьей силы.</w:t>
      </w:r>
    </w:p>
    <w:p w:rsidR="00BB3610" w:rsidRDefault="00BB3610">
      <w:pPr>
        <w:spacing w:line="360" w:lineRule="auto"/>
        <w:ind w:firstLine="567"/>
        <w:jc w:val="both"/>
        <w:rPr>
          <w:rFonts w:ascii="Arial" w:hAnsi="Arial" w:cs="Arial"/>
        </w:rPr>
      </w:pPr>
      <w:r>
        <w:rPr>
          <w:rFonts w:ascii="Arial" w:hAnsi="Arial" w:cs="Arial"/>
        </w:rPr>
        <w:t>Социальный конфликт будет продолжаться до тех пор, пока не появятся реальные условия его прекращения, которые могут быть определены еще до начала противоборства, а могут быть выработаны и согласованы в ходе развития конфликта.</w:t>
      </w:r>
    </w:p>
    <w:p w:rsidR="00BB3610" w:rsidRDefault="00BB3610">
      <w:pPr>
        <w:spacing w:line="360" w:lineRule="auto"/>
        <w:ind w:firstLine="567"/>
        <w:jc w:val="both"/>
        <w:rPr>
          <w:rFonts w:ascii="Arial" w:hAnsi="Arial" w:cs="Arial"/>
        </w:rPr>
      </w:pPr>
      <w:r>
        <w:rPr>
          <w:rFonts w:ascii="Arial" w:hAnsi="Arial" w:cs="Arial"/>
        </w:rPr>
        <w:t>Существуют такие абсолютные конфликты, в которых борьба ведется до полного уничтожения одного или обоих соперников. Чем жестче очерчен предмет спора, чем очевиднее признаки, знаменующие победу и поражение сторон, тем больше шансов для его локализации.</w:t>
      </w:r>
    </w:p>
    <w:p w:rsidR="00BB3610" w:rsidRDefault="00BB3610">
      <w:pPr>
        <w:spacing w:line="360" w:lineRule="auto"/>
        <w:ind w:firstLine="567"/>
        <w:jc w:val="both"/>
        <w:rPr>
          <w:rFonts w:ascii="Arial" w:hAnsi="Arial" w:cs="Arial"/>
        </w:rPr>
      </w:pPr>
      <w:r>
        <w:rPr>
          <w:rFonts w:ascii="Arial" w:hAnsi="Arial" w:cs="Arial"/>
        </w:rPr>
        <w:t>Способы завершения конфликта направлены в основном на изменение самой конфликтной ситуации, либо путем воздействия на участников, либо путем изменения характеристики объекта, либо иными способами. Назовем некоторые из этих способов:</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устранение объекта конфликта;</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замена одного объекта другим;</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устранение одной стороны участников конфликта;</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изменение позиции одной из сторон;</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изменение характеристик объекта и субъекта конфликта;</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получение новых сведений об объекте или создание дополнительных условий;</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недопущение непосредственного или опосредованного взаимодействия участников;</w:t>
      </w:r>
    </w:p>
    <w:p w:rsidR="00BB3610" w:rsidRDefault="00BB3610" w:rsidP="00BB3610">
      <w:pPr>
        <w:numPr>
          <w:ilvl w:val="0"/>
          <w:numId w:val="5"/>
        </w:numPr>
        <w:tabs>
          <w:tab w:val="clear" w:pos="360"/>
          <w:tab w:val="num" w:pos="1080"/>
        </w:tabs>
        <w:spacing w:line="360" w:lineRule="auto"/>
        <w:ind w:left="1060" w:firstLine="567"/>
        <w:jc w:val="both"/>
        <w:rPr>
          <w:rFonts w:ascii="Arial" w:hAnsi="Arial" w:cs="Arial"/>
        </w:rPr>
      </w:pPr>
      <w:r>
        <w:rPr>
          <w:rFonts w:ascii="Arial" w:hAnsi="Arial" w:cs="Arial"/>
        </w:rPr>
        <w:t>приход участников конфликта к единому решению или обращение к арбитражу при условии подчинения любому его решению.</w:t>
      </w:r>
    </w:p>
    <w:p w:rsidR="00BB3610" w:rsidRDefault="00BB3610">
      <w:pPr>
        <w:pStyle w:val="3"/>
        <w:ind w:firstLine="567"/>
        <w:jc w:val="both"/>
        <w:rPr>
          <w:rFonts w:ascii="Arial" w:hAnsi="Arial" w:cs="Arial"/>
          <w:sz w:val="24"/>
        </w:rPr>
      </w:pPr>
      <w:bookmarkStart w:id="5" w:name="_Toc484000922"/>
      <w:r>
        <w:rPr>
          <w:rFonts w:ascii="Arial" w:hAnsi="Arial" w:cs="Arial"/>
          <w:sz w:val="24"/>
        </w:rPr>
        <w:t>Постконфликтная стадия</w:t>
      </w:r>
      <w:bookmarkEnd w:id="5"/>
      <w:r>
        <w:rPr>
          <w:rFonts w:ascii="Arial" w:hAnsi="Arial" w:cs="Arial"/>
          <w:sz w:val="24"/>
        </w:rPr>
        <w:t>.</w:t>
      </w:r>
    </w:p>
    <w:p w:rsidR="00BB3610" w:rsidRDefault="00BB3610">
      <w:pPr>
        <w:spacing w:line="360" w:lineRule="auto"/>
        <w:ind w:firstLine="567"/>
        <w:jc w:val="both"/>
        <w:rPr>
          <w:rFonts w:ascii="Arial" w:hAnsi="Arial" w:cs="Arial"/>
        </w:rPr>
      </w:pPr>
      <w:r>
        <w:rPr>
          <w:rFonts w:ascii="Arial" w:hAnsi="Arial" w:cs="Arial"/>
        </w:rPr>
        <w:t>Завершение непосредственного противоборства сторон не всегда означает, что конфликт полностью завершен. Степень удовлетворенности или неудовлетворенности сторон заключенными мирными договоренностями будет зависеть от следующих положений:</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насколько удалось в ходе конфликта и последующих переговоров достичь преследуемой цели;</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 xml:space="preserve">какими методами и способами велась борьба; </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насколько велики потери сторон;</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насколько велика степень ущемленности чувства собственного достоинства той или иной стороны;</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удалось ли в результате мира снять эмоциональное напряжение сторон;</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какие методы были положены в основу переговорного процесса;</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насколько удалось сбалансировать интересы сторон;</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навязан ли компромисс одной из сторон или третьей силой, или являлся результатом взаимного поиска решения конфликта;</w:t>
      </w:r>
    </w:p>
    <w:p w:rsidR="00BB3610" w:rsidRDefault="00BB3610" w:rsidP="00BB3610">
      <w:pPr>
        <w:numPr>
          <w:ilvl w:val="0"/>
          <w:numId w:val="6"/>
        </w:numPr>
        <w:tabs>
          <w:tab w:val="clear" w:pos="360"/>
          <w:tab w:val="num" w:pos="1080"/>
        </w:tabs>
        <w:spacing w:line="360" w:lineRule="auto"/>
        <w:ind w:left="1060" w:firstLine="567"/>
        <w:jc w:val="both"/>
        <w:rPr>
          <w:rFonts w:ascii="Arial" w:hAnsi="Arial" w:cs="Arial"/>
        </w:rPr>
      </w:pPr>
      <w:r>
        <w:rPr>
          <w:rFonts w:ascii="Arial" w:hAnsi="Arial" w:cs="Arial"/>
        </w:rPr>
        <w:t>какова реакция окружающей социальной среды на итоги конфликта.</w:t>
      </w:r>
    </w:p>
    <w:p w:rsidR="00BB3610" w:rsidRDefault="00BB3610">
      <w:pPr>
        <w:pStyle w:val="21"/>
        <w:rPr>
          <w:u w:val="none"/>
        </w:rPr>
      </w:pPr>
      <w:r>
        <w:rPr>
          <w:u w:val="none"/>
        </w:rPr>
        <w:t xml:space="preserve">Послеконфликтная стадия знаменует новую объективную реальность: новую расстановку сил, новые отношения оппонентов друг к другу и к окружающей социальной среде; новое видение существующих проблем и новую оценку своих сил и возможностей. </w:t>
      </w:r>
    </w:p>
    <w:p w:rsidR="00BB3610" w:rsidRDefault="00BB3610">
      <w:pPr>
        <w:pStyle w:val="2"/>
        <w:ind w:firstLine="567"/>
        <w:rPr>
          <w:rFonts w:ascii="Arial" w:hAnsi="Arial" w:cs="Arial"/>
          <w:sz w:val="24"/>
        </w:rPr>
      </w:pPr>
      <w:r>
        <w:rPr>
          <w:rFonts w:ascii="Arial" w:hAnsi="Arial" w:cs="Arial"/>
          <w:sz w:val="24"/>
        </w:rPr>
        <w:t>2.2  Действия в условиях конфликта.</w:t>
      </w:r>
    </w:p>
    <w:p w:rsidR="00BB3610" w:rsidRDefault="00BB3610">
      <w:pPr>
        <w:spacing w:line="360" w:lineRule="auto"/>
        <w:ind w:firstLine="567"/>
        <w:jc w:val="both"/>
        <w:rPr>
          <w:rFonts w:ascii="Arial" w:hAnsi="Arial" w:cs="Arial"/>
        </w:rPr>
      </w:pPr>
      <w:r>
        <w:rPr>
          <w:rFonts w:ascii="Arial" w:hAnsi="Arial" w:cs="Arial"/>
        </w:rPr>
        <w:t>Когда у людей есть зона разногласий, есть различные представления о ситуации, возникающей в связи с существованием этой зоны, есть противоречащие друг другу, одновременно неосуществимые мотивы и цели — то, естественно, эти люди начинают вести себя так, что их действия сталкиваются. Действия каждой стороны мешают другой стороне достичь своей цели. Поэтому они оцениваются последней как враждебные или, по меньшей мере, некорректные. В свою очередь, эта другая сторона предпринимает противодействия, которые у первой точно также получают негативную оценку. В таком столкновении направленных друг против друга действий и противодействий, собственно говоря, и заключается реальное протекание конфликта. Конфликт подобен айсбергу: действия образуют его «надводную», лежащую на поверхности часть, в отличие от «подводной», скрытой от непосредственного наблюдения части,— зоны разногласий, представлений сторон конфликта осложнившейся ситуации, мотивов и целей их поведения.</w:t>
      </w:r>
    </w:p>
    <w:p w:rsidR="00BB3610" w:rsidRDefault="00BB3610">
      <w:pPr>
        <w:spacing w:line="360" w:lineRule="auto"/>
        <w:ind w:firstLine="567"/>
        <w:jc w:val="both"/>
        <w:rPr>
          <w:rFonts w:ascii="Arial" w:hAnsi="Arial" w:cs="Arial"/>
        </w:rPr>
      </w:pPr>
      <w:r>
        <w:rPr>
          <w:rFonts w:ascii="Arial" w:hAnsi="Arial" w:cs="Arial"/>
        </w:rPr>
        <w:t>Основными видами действий одной из конфликтующих сторон, которые другая оценивает как конфликтные, враждебные, направленные против нее, являются:</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создание прямых или косвенных помех для осуществления планов и намерений другой стороны;</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невыполнение другой стороной своих обязанностей и обязательств;</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захват или удержание того, что, по мнению данной стороны, не должно находится во владении другой стороны;</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нанесение прямого или косвенного вреда имуществу или репутации (например, распространение порочащих слухов);</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унижающие человеческое достоинства действия (в том числе словесные оскорбления или оскорбительные требования);</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угрозы и другие принуждающие действия, заставляющие человека делать то, что он не хочет и не обязан делать;</w:t>
      </w:r>
    </w:p>
    <w:p w:rsidR="00BB3610" w:rsidRDefault="00BB3610" w:rsidP="00BB3610">
      <w:pPr>
        <w:numPr>
          <w:ilvl w:val="0"/>
          <w:numId w:val="2"/>
        </w:numPr>
        <w:spacing w:line="360" w:lineRule="auto"/>
        <w:ind w:firstLine="567"/>
        <w:jc w:val="both"/>
        <w:rPr>
          <w:rFonts w:ascii="Arial" w:hAnsi="Arial" w:cs="Arial"/>
        </w:rPr>
      </w:pPr>
      <w:r>
        <w:rPr>
          <w:rFonts w:ascii="Arial" w:hAnsi="Arial" w:cs="Arial"/>
        </w:rPr>
        <w:t>физическое насилие.</w:t>
      </w:r>
    </w:p>
    <w:p w:rsidR="00BB3610" w:rsidRDefault="00BB3610">
      <w:pPr>
        <w:spacing w:line="360" w:lineRule="auto"/>
        <w:ind w:firstLine="567"/>
        <w:jc w:val="both"/>
        <w:rPr>
          <w:rFonts w:ascii="Arial" w:hAnsi="Arial" w:cs="Arial"/>
        </w:rPr>
      </w:pPr>
      <w:r>
        <w:rPr>
          <w:rFonts w:ascii="Arial" w:hAnsi="Arial" w:cs="Arial"/>
        </w:rPr>
        <w:t>При этом те, чьи действия воспринимаются как конфликтные, могут сами так не считать и даже подозревать, что действуют против кого-то. Им эти действия могут казаться вполне нормальными, или случайными, или просто необдуманными. Зачастую при откровенном разговоре это становится ясным для другой стороны, и напряженность в отношениях спадает. Но иногда также оправдания не рассеивают убеждения другой стороны, что действия были намеренно враждебными, специально направленными против нее. И в оправданиях они видят лишь фальшь и хитрость, что еще более ухудшает отношения.</w:t>
      </w:r>
    </w:p>
    <w:p w:rsidR="00BB3610" w:rsidRDefault="00BB3610">
      <w:pPr>
        <w:spacing w:line="360" w:lineRule="auto"/>
        <w:ind w:firstLine="567"/>
        <w:jc w:val="both"/>
        <w:rPr>
          <w:rFonts w:ascii="Arial" w:hAnsi="Arial" w:cs="Arial"/>
        </w:rPr>
      </w:pPr>
      <w:r>
        <w:rPr>
          <w:rFonts w:ascii="Arial" w:hAnsi="Arial" w:cs="Arial"/>
        </w:rPr>
        <w:t>Конфликтное взаимодействие, таким образом, есть борьба, в которой действия одной стороны встречают противодействия другой.</w:t>
      </w:r>
    </w:p>
    <w:p w:rsidR="00BB3610" w:rsidRDefault="00BB3610">
      <w:pPr>
        <w:spacing w:line="360" w:lineRule="auto"/>
        <w:ind w:firstLine="567"/>
        <w:jc w:val="both"/>
        <w:rPr>
          <w:rFonts w:ascii="Arial" w:hAnsi="Arial" w:cs="Arial"/>
        </w:rPr>
      </w:pPr>
      <w:r>
        <w:rPr>
          <w:rFonts w:ascii="Arial" w:hAnsi="Arial" w:cs="Arial"/>
        </w:rPr>
        <w:t>В конфликтной ситуации действия одной стороны оказывает существенное влияние на другую сторону. Это влияние состоит не только в том, что другая сторона терпит какой-то ущерб, но и в том, что она, в свою очередь, начинает планировать и предпринимать ответные действия. Поведение одного участника конфликта вызывает соответствующие изменения в поведении другого. Таким образом, конфликтующие стороны так или иначе воздействуют друг на друга. В конфликте воздействия со стороны противника переживаются особенно остро, ибо направлены на разрушение наших собственных планов, идей, целей. Интенсивность чужого влияния возрастает с обострением конфликта. В особо напряженных ситуациях действия, которые в обычных условиях не привлекают внимания, переживаются гораздо сильнее. Взаимное влияние соперников может принимать разнообразные формы: заражения, внушения, убеждения, подражания и другие.</w:t>
      </w:r>
    </w:p>
    <w:p w:rsidR="00BB3610" w:rsidRDefault="00BB3610">
      <w:pPr>
        <w:spacing w:line="360" w:lineRule="auto"/>
        <w:ind w:firstLine="567"/>
        <w:jc w:val="both"/>
        <w:rPr>
          <w:rFonts w:ascii="Arial" w:hAnsi="Arial" w:cs="Arial"/>
          <w:b/>
          <w:bCs/>
        </w:rPr>
      </w:pPr>
    </w:p>
    <w:p w:rsidR="00BB3610" w:rsidRDefault="00BB3610">
      <w:pPr>
        <w:spacing w:line="360" w:lineRule="auto"/>
        <w:ind w:firstLine="567"/>
        <w:jc w:val="both"/>
        <w:rPr>
          <w:rFonts w:ascii="Arial" w:hAnsi="Arial" w:cs="Arial"/>
          <w:b/>
          <w:bCs/>
        </w:rPr>
      </w:pPr>
    </w:p>
    <w:p w:rsidR="00BB3610" w:rsidRDefault="00BB3610">
      <w:pPr>
        <w:spacing w:line="360" w:lineRule="auto"/>
        <w:ind w:firstLine="567"/>
        <w:jc w:val="both"/>
        <w:rPr>
          <w:rFonts w:ascii="Arial" w:hAnsi="Arial" w:cs="Arial"/>
          <w:b/>
          <w:bCs/>
        </w:rPr>
      </w:pPr>
    </w:p>
    <w:p w:rsidR="00BB3610" w:rsidRDefault="00BB3610">
      <w:pPr>
        <w:spacing w:line="360" w:lineRule="auto"/>
        <w:ind w:firstLine="567"/>
        <w:jc w:val="both"/>
        <w:rPr>
          <w:rFonts w:ascii="Arial" w:hAnsi="Arial" w:cs="Arial"/>
          <w:b/>
          <w:bCs/>
        </w:rPr>
      </w:pPr>
    </w:p>
    <w:p w:rsidR="00BB3610" w:rsidRDefault="00BB3610">
      <w:pPr>
        <w:spacing w:line="360" w:lineRule="auto"/>
        <w:ind w:firstLine="567"/>
        <w:jc w:val="both"/>
        <w:rPr>
          <w:rFonts w:ascii="Arial" w:hAnsi="Arial" w:cs="Arial"/>
          <w:b/>
          <w:bCs/>
        </w:rPr>
      </w:pPr>
    </w:p>
    <w:p w:rsidR="00BB3610" w:rsidRDefault="00BB3610">
      <w:pPr>
        <w:spacing w:line="360" w:lineRule="auto"/>
        <w:jc w:val="both"/>
        <w:rPr>
          <w:rFonts w:ascii="Arial" w:hAnsi="Arial" w:cs="Arial"/>
          <w:b/>
          <w:bCs/>
        </w:rPr>
      </w:pPr>
    </w:p>
    <w:p w:rsidR="00BB3610" w:rsidRDefault="00BB3610">
      <w:pPr>
        <w:pStyle w:val="2"/>
        <w:rPr>
          <w:rFonts w:ascii="Arial" w:hAnsi="Arial" w:cs="Arial"/>
          <w:sz w:val="24"/>
        </w:rPr>
      </w:pPr>
      <w:r>
        <w:rPr>
          <w:rFonts w:ascii="Arial" w:hAnsi="Arial" w:cs="Arial"/>
          <w:sz w:val="24"/>
        </w:rPr>
        <w:t>2.3  Методы управления конфликтами.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Управление конфликтами</w:t>
      </w:r>
      <w:r>
        <w:rPr>
          <w:rFonts w:ascii="Arial" w:hAnsi="Arial" w:cs="Arial"/>
        </w:rPr>
        <w:t xml:space="preserve"> - это целенаправленное воздействие по устранению (минимизация) причин, породивших конфликт, или на коррекцию поведения участников конфликта.</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применения:</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внутриличностные, т.е. методы воздействия на отдельную личность;</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структурные, т.е. методы по устранению организационных конфликтов;</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межличностные методы или стили поведения в конфликтов;</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переговоры;</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ответные агрессивные действия, эту группу методов применяют в крайних случаях, когда исчерпаны возможности всех предыдущих групп.</w:t>
      </w: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Внутриличностные методы</w:t>
      </w:r>
      <w:r>
        <w:rPr>
          <w:rFonts w:ascii="Arial" w:hAnsi="Arial" w:cs="Arial"/>
        </w:rPr>
        <w:t xml:space="preserve"> заключаются в умении правильно организовать свое собственное поведение, высказать свою точку зрения, не вызывая защитной реакции со стороны другого человека. Некоторые авторы предлагают использовать способ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Этот способ помогает человеку удержать позицию, не превращая другого в своего врага. “Я - высказывание” может быть полезно в любой обстановке, но оно особенно эффективно, когда человек рассержен, раздражен, недоволен. Следует сразу оговориться, что применение данного подхода требует практики и навыков, но это бывает оправданным в дальнейшем. “Я - высказывание” построено так, чтобы позволить высказать личности свое мнение о создавшейся ситуации, выразить свои пожелания. Оно особенно полезно, когда человек хочет передать что-то другому, но не хочет, чтобы тот воспринял это негативно и перешел бы в атаку.</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Например, придя утром на работу, вы обнаруживаете, что кто-то передвинул все на вашем столе. Вы хотите, чтобы больше этого не повторялось, но и портить отношения с сотрудниками нежелательно. Вы заявляете: ”Когда мои бумаги передвигают на моем столе, меня это раздражает. Мне хотелось бы в будущем находить все, как я оставляю перед уходом”.</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Компоновка заявлений от “я” состоит из: события, реакций индивида, предпочитаемого исхода для личности.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Событие.</w:t>
      </w:r>
      <w:r>
        <w:rPr>
          <w:rFonts w:ascii="Arial" w:hAnsi="Arial" w:cs="Arial"/>
        </w:rPr>
        <w:t xml:space="preserve"> Создавшаяся ситуация с учетом применяемого метода требует краткого объективного описания без использования субъективных и эмоционально окрашенных выражений. Можно так начать фразу: “Когда на меня кричат…”, ”Когда на моем столе разбрасывают мои вещи…”, ”Когда мне не говорят, что я был вызван к начальнику…”.</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Реакция индивида.</w:t>
      </w:r>
      <w:r>
        <w:rPr>
          <w:rFonts w:ascii="Arial" w:hAnsi="Arial" w:cs="Arial"/>
        </w:rPr>
        <w:t xml:space="preserve"> Четкое высказывание, почему вас раздражают именно такие поступки окружающих, помогает им понять вас, а когда вы говорите от “я”, не нападая на них, но такая реакция может подтолкнуть окружающих на изменение своего поведения. Реакция может быть эмоциональной: “я обижен на вас…”, ”я буду считать, что меня вы не понимаете…”, ”я решаю все делать сам…”.</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Предпочитаемый исход события.</w:t>
      </w:r>
      <w:r>
        <w:rPr>
          <w:rFonts w:ascii="Arial" w:hAnsi="Arial" w:cs="Arial"/>
        </w:rPr>
        <w:t xml:space="preserve"> Когда индивид высказывает свои желания об исходе конфликта, желательно предложить несколько вариантов. Правильно составленное “я - высказывание”, в котором пожелания индивида не сводятся к тому, чтобы партнер сделал только выгодное для него, подразумевает возможность открытия новых вариантов решений.</w:t>
      </w: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Структурные методы</w:t>
      </w:r>
      <w:r>
        <w:rPr>
          <w:rFonts w:ascii="Arial" w:hAnsi="Arial" w:cs="Arial"/>
        </w:rPr>
        <w:t>, т.е. методы воздействия преимущественно на организационные конфликты, возникающие из-за неправильного распределения полномочий, организации труда, принятой системы стимулирования и т.д. К таким методам относятся: разъяснение требований к работе, координационные и интеграционные механизмы, общеорганизационные цели, использование систем вознаграждения.</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Разъяснение требований к работе</w:t>
      </w:r>
      <w:r>
        <w:rPr>
          <w:rFonts w:ascii="Arial" w:hAnsi="Arial" w:cs="Arial"/>
        </w:rPr>
        <w:t xml:space="preserve">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Координационные механизмы</w:t>
      </w:r>
      <w:r>
        <w:rPr>
          <w:rFonts w:ascii="Arial" w:hAnsi="Arial" w:cs="Arial"/>
        </w:rPr>
        <w:t xml:space="preserve"> представляют собой использование структурных подразделений </w:t>
      </w:r>
      <w:r>
        <w:rPr>
          <w:rFonts w:ascii="Arial" w:hAnsi="Arial" w:cs="Arial"/>
          <w:i/>
        </w:rPr>
        <w:t>в организации, которые в случае необходимости могут вмешаться и разрешить спорные</w:t>
      </w:r>
      <w:r>
        <w:rPr>
          <w:rFonts w:ascii="Arial" w:hAnsi="Arial" w:cs="Arial"/>
        </w:rPr>
        <w:t xml:space="preserve"> вопросы между ними.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Общеорганизационные цели</w:t>
      </w:r>
      <w:r>
        <w:rPr>
          <w:rFonts w:ascii="Arial" w:hAnsi="Arial" w:cs="Arial"/>
        </w:rPr>
        <w:t>. Данный метод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Система вознаграждений</w:t>
      </w:r>
      <w:r>
        <w:rPr>
          <w:rFonts w:ascii="Arial" w:hAnsi="Arial" w:cs="Arial"/>
        </w:rPr>
        <w:t>.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получения прибыли. Руководители этих отделов могут увеличить объемы сбыта, предлагая большие скидки и тем самым снижая уровень средней прибыли компании.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Межличностные методы</w:t>
      </w:r>
      <w:r>
        <w:rPr>
          <w:rFonts w:ascii="Arial" w:hAnsi="Arial" w:cs="Arial"/>
        </w:rPr>
        <w:t>. 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К.Томас и Р.Килменн выделили следующие пять основных стилей поведения в конфликтной ситуации:</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приспособление, уступчивость;</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уклонение;</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противоборство;</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сотрудничество;</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компромисс.</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Основу классификации составляют два независимых параметра:</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1)  степень реализации собственных интересов, достижения своих целей,</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2)  уровень кооперативности, учет интересов другой стороны.</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Если представить это в графической форме, то получим сетку Томаса - Килменна, позволяющую проанализировать конкретный конфликт и выбрать рациональную форму поведения.</w:t>
      </w:r>
    </w:p>
    <w:p w:rsidR="00BB3610" w:rsidRDefault="00BB3610">
      <w:pPr>
        <w:tabs>
          <w:tab w:val="left" w:pos="9214"/>
        </w:tabs>
        <w:spacing w:before="60" w:after="60"/>
        <w:ind w:firstLine="567"/>
        <w:jc w:val="right"/>
        <w:rPr>
          <w:rFonts w:ascii="Arial" w:hAnsi="Arial" w:cs="Arial"/>
          <w:sz w:val="22"/>
          <w:u w:val="single"/>
        </w:rPr>
      </w:pPr>
    </w:p>
    <w:p w:rsidR="00BB3610" w:rsidRDefault="00BB3610">
      <w:pPr>
        <w:tabs>
          <w:tab w:val="left" w:pos="9214"/>
        </w:tabs>
        <w:spacing w:before="60" w:after="60"/>
        <w:ind w:firstLine="567"/>
        <w:jc w:val="center"/>
        <w:rPr>
          <w:b/>
          <w:sz w:val="22"/>
          <w:u w:val="single"/>
        </w:rPr>
      </w:pPr>
      <w:r>
        <w:rPr>
          <w:b/>
          <w:sz w:val="22"/>
        </w:rPr>
        <w:t>Формы поведения в конфликте</w:t>
      </w:r>
    </w:p>
    <w:tbl>
      <w:tblPr>
        <w:tblW w:w="0" w:type="auto"/>
        <w:tblInd w:w="392" w:type="dxa"/>
        <w:tblLayout w:type="fixed"/>
        <w:tblLook w:val="0000" w:firstRow="0" w:lastRow="0" w:firstColumn="0" w:lastColumn="0" w:noHBand="0" w:noVBand="0"/>
      </w:tblPr>
      <w:tblGrid>
        <w:gridCol w:w="2422"/>
        <w:gridCol w:w="2422"/>
        <w:gridCol w:w="2422"/>
        <w:gridCol w:w="2422"/>
      </w:tblGrid>
      <w:tr w:rsidR="00BB3610">
        <w:tc>
          <w:tcPr>
            <w:tcW w:w="2422" w:type="dxa"/>
            <w:tcBorders>
              <w:top w:val="single" w:sz="6" w:space="0" w:color="auto"/>
              <w:left w:val="single" w:sz="6" w:space="0" w:color="auto"/>
            </w:tcBorders>
          </w:tcPr>
          <w:p w:rsidR="00BB3610" w:rsidRDefault="00BB3610">
            <w:pPr>
              <w:tabs>
                <w:tab w:val="left" w:pos="9214"/>
              </w:tabs>
              <w:spacing w:before="60" w:after="60"/>
              <w:jc w:val="both"/>
              <w:rPr>
                <w:sz w:val="22"/>
              </w:rPr>
            </w:pPr>
          </w:p>
        </w:tc>
        <w:tc>
          <w:tcPr>
            <w:tcW w:w="2422" w:type="dxa"/>
            <w:tcBorders>
              <w:top w:val="single" w:sz="6" w:space="0" w:color="auto"/>
            </w:tcBorders>
          </w:tcPr>
          <w:p w:rsidR="00BB3610" w:rsidRDefault="00BB3610">
            <w:pPr>
              <w:tabs>
                <w:tab w:val="left" w:pos="9214"/>
              </w:tabs>
              <w:spacing w:before="60" w:after="60"/>
              <w:jc w:val="both"/>
              <w:rPr>
                <w:sz w:val="22"/>
              </w:rPr>
            </w:pPr>
          </w:p>
        </w:tc>
        <w:tc>
          <w:tcPr>
            <w:tcW w:w="2422" w:type="dxa"/>
            <w:tcBorders>
              <w:top w:val="single" w:sz="6" w:space="0" w:color="auto"/>
              <w:left w:val="single" w:sz="6" w:space="0" w:color="auto"/>
            </w:tcBorders>
          </w:tcPr>
          <w:p w:rsidR="00BB3610" w:rsidRDefault="00BB3610">
            <w:pPr>
              <w:tabs>
                <w:tab w:val="left" w:pos="9214"/>
              </w:tabs>
              <w:spacing w:before="60" w:after="60"/>
              <w:jc w:val="both"/>
              <w:rPr>
                <w:sz w:val="22"/>
              </w:rPr>
            </w:pPr>
          </w:p>
        </w:tc>
        <w:tc>
          <w:tcPr>
            <w:tcW w:w="2422" w:type="dxa"/>
            <w:tcBorders>
              <w:top w:val="single" w:sz="6" w:space="0" w:color="auto"/>
              <w:right w:val="single" w:sz="6" w:space="0" w:color="auto"/>
            </w:tcBorders>
          </w:tcPr>
          <w:p w:rsidR="00BB3610" w:rsidRDefault="00BB3610">
            <w:pPr>
              <w:tabs>
                <w:tab w:val="left" w:pos="9214"/>
              </w:tabs>
              <w:spacing w:before="60" w:after="60"/>
              <w:jc w:val="both"/>
              <w:rPr>
                <w:sz w:val="22"/>
              </w:rPr>
            </w:pPr>
          </w:p>
        </w:tc>
      </w:tr>
      <w:tr w:rsidR="00BB3610">
        <w:tc>
          <w:tcPr>
            <w:tcW w:w="2422" w:type="dxa"/>
            <w:tcBorders>
              <w:left w:val="single" w:sz="6" w:space="0" w:color="auto"/>
            </w:tcBorders>
          </w:tcPr>
          <w:p w:rsidR="00BB3610" w:rsidRDefault="00BB3610">
            <w:pPr>
              <w:tabs>
                <w:tab w:val="left" w:pos="9214"/>
              </w:tabs>
              <w:spacing w:before="60" w:after="60"/>
              <w:jc w:val="both"/>
              <w:rPr>
                <w:sz w:val="22"/>
              </w:rPr>
            </w:pPr>
            <w:r>
              <w:rPr>
                <w:sz w:val="22"/>
              </w:rPr>
              <w:t xml:space="preserve">    противоборство</w:t>
            </w:r>
          </w:p>
        </w:tc>
        <w:tc>
          <w:tcPr>
            <w:tcW w:w="2422" w:type="dxa"/>
          </w:tcPr>
          <w:p w:rsidR="00BB3610" w:rsidRDefault="00BB3610">
            <w:pPr>
              <w:tabs>
                <w:tab w:val="left" w:pos="9214"/>
              </w:tabs>
              <w:spacing w:before="60" w:after="60"/>
              <w:jc w:val="both"/>
              <w:rPr>
                <w:sz w:val="22"/>
              </w:rPr>
            </w:pPr>
          </w:p>
        </w:tc>
        <w:tc>
          <w:tcPr>
            <w:tcW w:w="2422" w:type="dxa"/>
            <w:tcBorders>
              <w:left w:val="single" w:sz="6" w:space="0" w:color="auto"/>
            </w:tcBorders>
          </w:tcPr>
          <w:p w:rsidR="00BB3610" w:rsidRDefault="00BB3610">
            <w:pPr>
              <w:tabs>
                <w:tab w:val="left" w:pos="9214"/>
              </w:tabs>
              <w:spacing w:before="60" w:after="60"/>
              <w:jc w:val="both"/>
              <w:rPr>
                <w:sz w:val="22"/>
              </w:rPr>
            </w:pPr>
          </w:p>
        </w:tc>
        <w:tc>
          <w:tcPr>
            <w:tcW w:w="2422" w:type="dxa"/>
            <w:tcBorders>
              <w:right w:val="single" w:sz="6" w:space="0" w:color="auto"/>
            </w:tcBorders>
          </w:tcPr>
          <w:p w:rsidR="00BB3610" w:rsidRDefault="00BB3610">
            <w:pPr>
              <w:tabs>
                <w:tab w:val="left" w:pos="9214"/>
              </w:tabs>
              <w:spacing w:before="60" w:after="60"/>
              <w:jc w:val="both"/>
              <w:rPr>
                <w:sz w:val="22"/>
              </w:rPr>
            </w:pPr>
            <w:r>
              <w:rPr>
                <w:sz w:val="22"/>
              </w:rPr>
              <w:t>сотрудничество</w:t>
            </w:r>
          </w:p>
        </w:tc>
      </w:tr>
      <w:tr w:rsidR="00BB3610">
        <w:tc>
          <w:tcPr>
            <w:tcW w:w="2422" w:type="dxa"/>
            <w:tcBorders>
              <w:left w:val="single" w:sz="6" w:space="0" w:color="auto"/>
            </w:tcBorders>
          </w:tcPr>
          <w:p w:rsidR="00BB3610" w:rsidRDefault="00BB3610">
            <w:pPr>
              <w:tabs>
                <w:tab w:val="left" w:pos="9214"/>
              </w:tabs>
              <w:spacing w:before="60" w:after="60"/>
              <w:jc w:val="both"/>
              <w:rPr>
                <w:sz w:val="22"/>
              </w:rPr>
            </w:pPr>
          </w:p>
        </w:tc>
        <w:tc>
          <w:tcPr>
            <w:tcW w:w="2422" w:type="dxa"/>
            <w:tcBorders>
              <w:bottom w:val="single" w:sz="6" w:space="0" w:color="auto"/>
            </w:tcBorders>
          </w:tcPr>
          <w:p w:rsidR="00BB3610" w:rsidRDefault="00BB3610">
            <w:pPr>
              <w:tabs>
                <w:tab w:val="left" w:pos="9214"/>
              </w:tabs>
              <w:spacing w:before="60" w:after="60"/>
              <w:jc w:val="both"/>
              <w:rPr>
                <w:sz w:val="22"/>
              </w:rPr>
            </w:pPr>
          </w:p>
        </w:tc>
        <w:tc>
          <w:tcPr>
            <w:tcW w:w="2422" w:type="dxa"/>
            <w:tcBorders>
              <w:left w:val="single" w:sz="6" w:space="0" w:color="auto"/>
              <w:bottom w:val="single" w:sz="6" w:space="0" w:color="auto"/>
            </w:tcBorders>
          </w:tcPr>
          <w:p w:rsidR="00BB3610" w:rsidRDefault="00BB3610">
            <w:pPr>
              <w:tabs>
                <w:tab w:val="left" w:pos="9214"/>
              </w:tabs>
              <w:spacing w:before="60" w:after="60"/>
              <w:jc w:val="both"/>
              <w:rPr>
                <w:sz w:val="22"/>
              </w:rPr>
            </w:pPr>
          </w:p>
        </w:tc>
        <w:tc>
          <w:tcPr>
            <w:tcW w:w="2422" w:type="dxa"/>
            <w:tcBorders>
              <w:right w:val="single" w:sz="6" w:space="0" w:color="auto"/>
            </w:tcBorders>
          </w:tcPr>
          <w:p w:rsidR="00BB3610" w:rsidRDefault="00BB3610">
            <w:pPr>
              <w:tabs>
                <w:tab w:val="left" w:pos="9214"/>
              </w:tabs>
              <w:spacing w:before="60" w:after="60"/>
              <w:jc w:val="both"/>
              <w:rPr>
                <w:sz w:val="22"/>
              </w:rPr>
            </w:pPr>
          </w:p>
        </w:tc>
      </w:tr>
      <w:tr w:rsidR="00BB3610">
        <w:tc>
          <w:tcPr>
            <w:tcW w:w="2422" w:type="dxa"/>
            <w:tcBorders>
              <w:left w:val="single" w:sz="6" w:space="0" w:color="auto"/>
            </w:tcBorders>
          </w:tcPr>
          <w:p w:rsidR="00BB3610" w:rsidRDefault="00BB3610">
            <w:pPr>
              <w:tabs>
                <w:tab w:val="left" w:pos="9214"/>
              </w:tabs>
              <w:spacing w:before="60" w:after="60"/>
              <w:jc w:val="both"/>
              <w:rPr>
                <w:sz w:val="22"/>
              </w:rPr>
            </w:pPr>
          </w:p>
        </w:tc>
        <w:tc>
          <w:tcPr>
            <w:tcW w:w="4844" w:type="dxa"/>
            <w:gridSpan w:val="2"/>
            <w:tcBorders>
              <w:top w:val="single" w:sz="6" w:space="0" w:color="auto"/>
              <w:left w:val="single" w:sz="6" w:space="0" w:color="auto"/>
              <w:right w:val="single" w:sz="6" w:space="0" w:color="auto"/>
            </w:tcBorders>
          </w:tcPr>
          <w:p w:rsidR="00BB3610" w:rsidRDefault="00BB3610">
            <w:pPr>
              <w:tabs>
                <w:tab w:val="left" w:pos="9214"/>
              </w:tabs>
              <w:spacing w:before="60" w:after="60"/>
              <w:jc w:val="center"/>
              <w:rPr>
                <w:color w:val="FF0000"/>
                <w:sz w:val="28"/>
              </w:rPr>
            </w:pPr>
            <w:r>
              <w:rPr>
                <w:color w:val="FF0000"/>
                <w:sz w:val="28"/>
              </w:rPr>
              <w:t>КОМПРОМИСС</w:t>
            </w:r>
          </w:p>
        </w:tc>
        <w:tc>
          <w:tcPr>
            <w:tcW w:w="2422" w:type="dxa"/>
            <w:tcBorders>
              <w:left w:val="nil"/>
              <w:right w:val="single" w:sz="6" w:space="0" w:color="auto"/>
            </w:tcBorders>
          </w:tcPr>
          <w:p w:rsidR="00BB3610" w:rsidRDefault="00BB3610">
            <w:pPr>
              <w:tabs>
                <w:tab w:val="left" w:pos="9214"/>
              </w:tabs>
              <w:spacing w:before="60" w:after="60"/>
              <w:jc w:val="both"/>
              <w:rPr>
                <w:sz w:val="22"/>
              </w:rPr>
            </w:pPr>
          </w:p>
        </w:tc>
      </w:tr>
      <w:tr w:rsidR="00BB3610">
        <w:tc>
          <w:tcPr>
            <w:tcW w:w="2422" w:type="dxa"/>
            <w:tcBorders>
              <w:top w:val="single" w:sz="6" w:space="0" w:color="auto"/>
              <w:left w:val="single" w:sz="6" w:space="0" w:color="auto"/>
            </w:tcBorders>
          </w:tcPr>
          <w:p w:rsidR="00BB3610" w:rsidRDefault="00BB3610">
            <w:pPr>
              <w:tabs>
                <w:tab w:val="left" w:pos="9214"/>
              </w:tabs>
              <w:spacing w:before="60" w:after="60"/>
              <w:jc w:val="both"/>
              <w:rPr>
                <w:sz w:val="22"/>
              </w:rPr>
            </w:pPr>
          </w:p>
        </w:tc>
        <w:tc>
          <w:tcPr>
            <w:tcW w:w="4844" w:type="dxa"/>
            <w:gridSpan w:val="2"/>
            <w:tcBorders>
              <w:left w:val="single" w:sz="6" w:space="0" w:color="auto"/>
              <w:bottom w:val="single" w:sz="6" w:space="0" w:color="auto"/>
              <w:right w:val="single" w:sz="6" w:space="0" w:color="auto"/>
            </w:tcBorders>
          </w:tcPr>
          <w:p w:rsidR="00BB3610" w:rsidRDefault="00BB3610">
            <w:pPr>
              <w:tabs>
                <w:tab w:val="left" w:pos="9214"/>
              </w:tabs>
              <w:spacing w:before="60" w:after="60"/>
              <w:jc w:val="center"/>
              <w:rPr>
                <w:color w:val="FF0000"/>
                <w:sz w:val="22"/>
              </w:rPr>
            </w:pPr>
          </w:p>
        </w:tc>
        <w:tc>
          <w:tcPr>
            <w:tcW w:w="2422" w:type="dxa"/>
            <w:tcBorders>
              <w:top w:val="single" w:sz="6" w:space="0" w:color="auto"/>
              <w:left w:val="nil"/>
              <w:right w:val="single" w:sz="6" w:space="0" w:color="auto"/>
            </w:tcBorders>
          </w:tcPr>
          <w:p w:rsidR="00BB3610" w:rsidRDefault="00BB3610">
            <w:pPr>
              <w:tabs>
                <w:tab w:val="left" w:pos="9214"/>
              </w:tabs>
              <w:spacing w:before="60" w:after="60"/>
              <w:jc w:val="both"/>
              <w:rPr>
                <w:sz w:val="22"/>
              </w:rPr>
            </w:pPr>
          </w:p>
        </w:tc>
      </w:tr>
      <w:tr w:rsidR="00BB3610">
        <w:tc>
          <w:tcPr>
            <w:tcW w:w="2422" w:type="dxa"/>
            <w:tcBorders>
              <w:left w:val="single" w:sz="6" w:space="0" w:color="auto"/>
            </w:tcBorders>
          </w:tcPr>
          <w:p w:rsidR="00BB3610" w:rsidRDefault="00BB3610">
            <w:pPr>
              <w:tabs>
                <w:tab w:val="left" w:pos="9214"/>
              </w:tabs>
              <w:spacing w:before="60" w:after="60"/>
              <w:jc w:val="both"/>
              <w:rPr>
                <w:sz w:val="22"/>
              </w:rPr>
            </w:pPr>
          </w:p>
        </w:tc>
        <w:tc>
          <w:tcPr>
            <w:tcW w:w="2422" w:type="dxa"/>
          </w:tcPr>
          <w:p w:rsidR="00BB3610" w:rsidRDefault="00BB3610">
            <w:pPr>
              <w:tabs>
                <w:tab w:val="left" w:pos="9214"/>
              </w:tabs>
              <w:spacing w:before="60" w:after="60"/>
              <w:jc w:val="both"/>
              <w:rPr>
                <w:sz w:val="22"/>
              </w:rPr>
            </w:pPr>
          </w:p>
        </w:tc>
        <w:tc>
          <w:tcPr>
            <w:tcW w:w="2422" w:type="dxa"/>
            <w:tcBorders>
              <w:left w:val="single" w:sz="6" w:space="0" w:color="auto"/>
            </w:tcBorders>
          </w:tcPr>
          <w:p w:rsidR="00BB3610" w:rsidRDefault="00BB3610">
            <w:pPr>
              <w:tabs>
                <w:tab w:val="left" w:pos="9214"/>
              </w:tabs>
              <w:spacing w:before="60" w:after="60"/>
              <w:jc w:val="both"/>
              <w:rPr>
                <w:sz w:val="22"/>
              </w:rPr>
            </w:pPr>
          </w:p>
        </w:tc>
        <w:tc>
          <w:tcPr>
            <w:tcW w:w="2422" w:type="dxa"/>
            <w:tcBorders>
              <w:right w:val="single" w:sz="6" w:space="0" w:color="auto"/>
            </w:tcBorders>
          </w:tcPr>
          <w:p w:rsidR="00BB3610" w:rsidRDefault="00BB3610">
            <w:pPr>
              <w:tabs>
                <w:tab w:val="left" w:pos="9214"/>
              </w:tabs>
              <w:spacing w:before="60" w:after="60"/>
              <w:jc w:val="both"/>
              <w:rPr>
                <w:sz w:val="22"/>
              </w:rPr>
            </w:pPr>
          </w:p>
        </w:tc>
      </w:tr>
      <w:tr w:rsidR="00BB3610">
        <w:tc>
          <w:tcPr>
            <w:tcW w:w="2422" w:type="dxa"/>
            <w:tcBorders>
              <w:left w:val="single" w:sz="6" w:space="0" w:color="auto"/>
            </w:tcBorders>
          </w:tcPr>
          <w:p w:rsidR="00BB3610" w:rsidRDefault="00BB3610">
            <w:pPr>
              <w:tabs>
                <w:tab w:val="left" w:pos="9214"/>
              </w:tabs>
              <w:spacing w:before="60" w:after="60"/>
              <w:jc w:val="both"/>
              <w:rPr>
                <w:sz w:val="22"/>
              </w:rPr>
            </w:pPr>
            <w:r>
              <w:rPr>
                <w:sz w:val="22"/>
              </w:rPr>
              <w:t xml:space="preserve">       уклонение</w:t>
            </w:r>
          </w:p>
        </w:tc>
        <w:tc>
          <w:tcPr>
            <w:tcW w:w="2422" w:type="dxa"/>
          </w:tcPr>
          <w:p w:rsidR="00BB3610" w:rsidRDefault="00BB3610">
            <w:pPr>
              <w:tabs>
                <w:tab w:val="left" w:pos="9214"/>
              </w:tabs>
              <w:spacing w:before="60" w:after="60"/>
              <w:jc w:val="both"/>
              <w:rPr>
                <w:sz w:val="22"/>
              </w:rPr>
            </w:pPr>
          </w:p>
        </w:tc>
        <w:tc>
          <w:tcPr>
            <w:tcW w:w="2422" w:type="dxa"/>
            <w:tcBorders>
              <w:left w:val="single" w:sz="6" w:space="0" w:color="auto"/>
            </w:tcBorders>
          </w:tcPr>
          <w:p w:rsidR="00BB3610" w:rsidRDefault="00BB3610">
            <w:pPr>
              <w:tabs>
                <w:tab w:val="left" w:pos="9214"/>
              </w:tabs>
              <w:spacing w:before="60" w:after="60"/>
              <w:jc w:val="both"/>
              <w:rPr>
                <w:sz w:val="22"/>
              </w:rPr>
            </w:pPr>
          </w:p>
        </w:tc>
        <w:tc>
          <w:tcPr>
            <w:tcW w:w="2422" w:type="dxa"/>
            <w:tcBorders>
              <w:right w:val="single" w:sz="6" w:space="0" w:color="auto"/>
            </w:tcBorders>
          </w:tcPr>
          <w:p w:rsidR="00BB3610" w:rsidRDefault="00BB3610">
            <w:pPr>
              <w:tabs>
                <w:tab w:val="left" w:pos="9214"/>
              </w:tabs>
              <w:spacing w:before="60" w:after="60"/>
              <w:jc w:val="both"/>
              <w:rPr>
                <w:sz w:val="22"/>
              </w:rPr>
            </w:pPr>
            <w:r>
              <w:rPr>
                <w:sz w:val="22"/>
              </w:rPr>
              <w:t>уступчивость</w:t>
            </w:r>
          </w:p>
        </w:tc>
      </w:tr>
      <w:tr w:rsidR="00BB3610">
        <w:tc>
          <w:tcPr>
            <w:tcW w:w="2422" w:type="dxa"/>
            <w:tcBorders>
              <w:left w:val="single" w:sz="6" w:space="0" w:color="auto"/>
              <w:bottom w:val="single" w:sz="6" w:space="0" w:color="auto"/>
            </w:tcBorders>
          </w:tcPr>
          <w:p w:rsidR="00BB3610" w:rsidRDefault="00BB3610">
            <w:pPr>
              <w:tabs>
                <w:tab w:val="left" w:pos="9214"/>
              </w:tabs>
              <w:spacing w:before="60" w:after="60"/>
              <w:jc w:val="both"/>
              <w:rPr>
                <w:sz w:val="22"/>
              </w:rPr>
            </w:pPr>
          </w:p>
        </w:tc>
        <w:tc>
          <w:tcPr>
            <w:tcW w:w="2422" w:type="dxa"/>
            <w:tcBorders>
              <w:bottom w:val="single" w:sz="6" w:space="0" w:color="auto"/>
            </w:tcBorders>
          </w:tcPr>
          <w:p w:rsidR="00BB3610" w:rsidRDefault="00BB3610">
            <w:pPr>
              <w:tabs>
                <w:tab w:val="left" w:pos="9214"/>
              </w:tabs>
              <w:spacing w:before="60" w:after="60"/>
              <w:jc w:val="both"/>
              <w:rPr>
                <w:sz w:val="22"/>
              </w:rPr>
            </w:pPr>
          </w:p>
        </w:tc>
        <w:tc>
          <w:tcPr>
            <w:tcW w:w="2422" w:type="dxa"/>
            <w:tcBorders>
              <w:left w:val="single" w:sz="6" w:space="0" w:color="auto"/>
              <w:bottom w:val="single" w:sz="6" w:space="0" w:color="auto"/>
            </w:tcBorders>
          </w:tcPr>
          <w:p w:rsidR="00BB3610" w:rsidRDefault="00BB3610">
            <w:pPr>
              <w:tabs>
                <w:tab w:val="left" w:pos="9214"/>
              </w:tabs>
              <w:spacing w:before="60" w:after="60"/>
              <w:jc w:val="both"/>
              <w:rPr>
                <w:sz w:val="22"/>
              </w:rPr>
            </w:pPr>
          </w:p>
        </w:tc>
        <w:tc>
          <w:tcPr>
            <w:tcW w:w="2422" w:type="dxa"/>
            <w:tcBorders>
              <w:bottom w:val="single" w:sz="6" w:space="0" w:color="auto"/>
              <w:right w:val="single" w:sz="6" w:space="0" w:color="auto"/>
            </w:tcBorders>
          </w:tcPr>
          <w:p w:rsidR="00BB3610" w:rsidRDefault="00BB3610">
            <w:pPr>
              <w:tabs>
                <w:tab w:val="left" w:pos="9214"/>
              </w:tabs>
              <w:spacing w:before="60" w:after="60"/>
              <w:jc w:val="both"/>
              <w:rPr>
                <w:sz w:val="22"/>
              </w:rPr>
            </w:pPr>
          </w:p>
        </w:tc>
      </w:tr>
    </w:tbl>
    <w:p w:rsidR="00BB3610" w:rsidRDefault="00BB3610">
      <w:pPr>
        <w:tabs>
          <w:tab w:val="left" w:pos="9214"/>
        </w:tabs>
        <w:spacing w:before="60" w:after="60"/>
        <w:jc w:val="both"/>
        <w:rPr>
          <w:sz w:val="22"/>
        </w:rPr>
      </w:pPr>
      <w:r>
        <w:rPr>
          <w:sz w:val="22"/>
        </w:rPr>
        <w:t xml:space="preserve">                            уровень  кооперативности,  учета  интересов  другого</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Каждый человек может в какой-то степени использовать все эти формы поведения, но обычно имеется приоритетная форма.</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Рассмотрим подробнее эти стили поведения.</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Уклонение (избегание, уход)</w:t>
      </w:r>
      <w:r>
        <w:rPr>
          <w:rFonts w:ascii="Arial" w:hAnsi="Arial" w:cs="Arial"/>
        </w:rPr>
        <w:t>.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участников, либо у индивида не хватает власти для решения конфликта в свою пользу.</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Противоборство, конкуренция</w:t>
      </w:r>
      <w:r>
        <w:rPr>
          <w:rFonts w:ascii="Arial" w:hAnsi="Arial" w:cs="Arial"/>
        </w:rP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Уступчивость, приспособление</w:t>
      </w:r>
      <w:r>
        <w:rPr>
          <w:rFonts w:ascii="Arial" w:hAnsi="Arial" w:cs="Arial"/>
        </w:rPr>
        <w:t>.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 для оппонента, чем для индивида. Такое поведение в конфликте используется, если ситуация не особенно значима, если важнее сохранить хорошие отношения с оппонентом, чем отстаивать свои собственные интересы, если у индивида мало шансов на победу, мало власти.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 xml:space="preserve">Сотрудничество </w:t>
      </w:r>
      <w:r>
        <w:rPr>
          <w:rFonts w:ascii="Arial" w:hAnsi="Arial" w:cs="Arial"/>
        </w:rPr>
        <w:t>означает, что индивид активно участвует в поиска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Если у оппонентов есть время, а решение проблемы имеет для всех важное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При компромиссе</w:t>
      </w:r>
      <w:r>
        <w:rPr>
          <w:rFonts w:ascii="Arial" w:hAnsi="Arial" w:cs="Arial"/>
        </w:rPr>
        <w:t xml:space="preserve">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 xml:space="preserve">Стили </w:t>
      </w:r>
      <w:r>
        <w:rPr>
          <w:rFonts w:ascii="Arial" w:hAnsi="Arial" w:cs="Arial"/>
          <w:i/>
        </w:rPr>
        <w:t>избегания и уступчивости</w:t>
      </w:r>
      <w:r>
        <w:rPr>
          <w:rFonts w:ascii="Arial" w:hAnsi="Arial" w:cs="Arial"/>
        </w:rPr>
        <w:t xml:space="preserve"> не предполагают активного использования конфронтации при решении конфликта. При </w:t>
      </w:r>
      <w:r>
        <w:rPr>
          <w:rFonts w:ascii="Arial" w:hAnsi="Arial" w:cs="Arial"/>
          <w:i/>
        </w:rPr>
        <w:t>противоборстве и сотрудничестве</w:t>
      </w:r>
      <w:r>
        <w:rPr>
          <w:rFonts w:ascii="Arial" w:hAnsi="Arial" w:cs="Arial"/>
        </w:rPr>
        <w:t xml:space="preserve">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 При </w:t>
      </w:r>
      <w:r>
        <w:rPr>
          <w:rFonts w:ascii="Arial" w:hAnsi="Arial" w:cs="Arial"/>
          <w:i/>
        </w:rPr>
        <w:t>избегании и уступчивости</w:t>
      </w:r>
      <w:r>
        <w:rPr>
          <w:rFonts w:ascii="Arial" w:hAnsi="Arial" w:cs="Arial"/>
        </w:rPr>
        <w:t xml:space="preserve"> решение конфликта откладывается, а сам конфликт переводится в скрытую форму. </w:t>
      </w:r>
      <w:r>
        <w:rPr>
          <w:rFonts w:ascii="Arial" w:hAnsi="Arial" w:cs="Arial"/>
          <w:i/>
        </w:rPr>
        <w:t>Компромисс</w:t>
      </w:r>
      <w:r>
        <w:rPr>
          <w:rFonts w:ascii="Arial" w:hAnsi="Arial" w:cs="Arial"/>
        </w:rPr>
        <w:t xml:space="preserve">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В некоторых случаях считается, что конфронтация в разумных, контролируемых пределах более продуктивна с точки зрения решения конфликта, чем сглаживание, избегание и даже компромисс, хотя данного утверждения придерживаются не все специалисты. Вместе с тем встает вопрос о цене победы и что представляет собой поражение для другой стороны. Это крайне сложные вопросы при управлении конфликтами, так как важно, чтобы поражение не явилось базой формирования новых конфликтов и не привело бы к расширению зоны конфликтного взаимодействия.</w:t>
      </w:r>
    </w:p>
    <w:p w:rsidR="00BB3610" w:rsidRDefault="00BB3610">
      <w:pPr>
        <w:tabs>
          <w:tab w:val="left" w:pos="9214"/>
        </w:tabs>
        <w:spacing w:before="60" w:after="60" w:line="360" w:lineRule="auto"/>
        <w:ind w:firstLine="567"/>
        <w:jc w:val="both"/>
        <w:rPr>
          <w:b/>
          <w:sz w:val="26"/>
        </w:rPr>
      </w:pPr>
    </w:p>
    <w:p w:rsidR="00BB3610" w:rsidRDefault="00BB3610">
      <w:pPr>
        <w:tabs>
          <w:tab w:val="left" w:pos="9214"/>
        </w:tabs>
        <w:spacing w:before="60" w:after="60" w:line="360" w:lineRule="auto"/>
        <w:ind w:firstLine="567"/>
        <w:jc w:val="both"/>
        <w:rPr>
          <w:b/>
          <w:sz w:val="26"/>
        </w:rPr>
      </w:pPr>
    </w:p>
    <w:p w:rsidR="00BB3610" w:rsidRDefault="00BB3610">
      <w:pPr>
        <w:tabs>
          <w:tab w:val="left" w:pos="9214"/>
        </w:tabs>
        <w:spacing w:before="60" w:after="60" w:line="360" w:lineRule="auto"/>
        <w:ind w:firstLine="567"/>
        <w:jc w:val="both"/>
        <w:rPr>
          <w:b/>
          <w:sz w:val="26"/>
        </w:rPr>
      </w:pPr>
    </w:p>
    <w:p w:rsidR="00BB3610" w:rsidRDefault="00BB3610">
      <w:pPr>
        <w:tabs>
          <w:tab w:val="left" w:pos="9214"/>
        </w:tabs>
        <w:spacing w:before="60" w:after="60" w:line="360" w:lineRule="auto"/>
        <w:ind w:firstLine="567"/>
        <w:jc w:val="both"/>
        <w:rPr>
          <w:b/>
          <w:sz w:val="26"/>
        </w:rPr>
      </w:pPr>
    </w:p>
    <w:p w:rsidR="00BB3610" w:rsidRDefault="00BB3610">
      <w:pPr>
        <w:pStyle w:val="1"/>
        <w:rPr>
          <w:rFonts w:ascii="Arial" w:hAnsi="Arial" w:cs="Arial"/>
          <w:sz w:val="24"/>
        </w:rPr>
      </w:pPr>
      <w:r>
        <w:rPr>
          <w:rFonts w:ascii="Arial" w:hAnsi="Arial" w:cs="Arial"/>
          <w:sz w:val="24"/>
        </w:rPr>
        <w:t xml:space="preserve">Глава </w:t>
      </w:r>
      <w:r>
        <w:rPr>
          <w:rFonts w:ascii="Arial" w:hAnsi="Arial" w:cs="Arial"/>
          <w:sz w:val="24"/>
          <w:lang w:val="en-US"/>
        </w:rPr>
        <w:t>III</w:t>
      </w:r>
      <w:r>
        <w:rPr>
          <w:rFonts w:ascii="Arial" w:hAnsi="Arial" w:cs="Arial"/>
          <w:sz w:val="24"/>
        </w:rPr>
        <w:t>. Решение конфликта путем переговоров.</w:t>
      </w:r>
    </w:p>
    <w:p w:rsidR="00BB3610" w:rsidRDefault="00BB3610">
      <w:pPr>
        <w:pStyle w:val="a6"/>
        <w:tabs>
          <w:tab w:val="clear" w:pos="4677"/>
          <w:tab w:val="clear" w:pos="9355"/>
        </w:tabs>
        <w:jc w:val="center"/>
        <w:rPr>
          <w:rFonts w:ascii="Arial" w:hAnsi="Arial" w:cs="Arial"/>
          <w:b/>
          <w:bCs/>
        </w:rPr>
      </w:pPr>
      <w:r>
        <w:rPr>
          <w:rFonts w:ascii="Arial" w:hAnsi="Arial" w:cs="Arial"/>
          <w:b/>
          <w:bCs/>
        </w:rPr>
        <w:t>3.1  Стадии переговоров</w:t>
      </w:r>
    </w:p>
    <w:p w:rsidR="00BB3610" w:rsidRDefault="00BB3610">
      <w:pPr>
        <w:pStyle w:val="a6"/>
        <w:tabs>
          <w:tab w:val="clear" w:pos="4677"/>
          <w:tab w:val="clear" w:pos="9355"/>
        </w:tabs>
        <w:jc w:val="center"/>
        <w:rPr>
          <w:rFonts w:ascii="Arial" w:hAnsi="Arial" w:cs="Arial"/>
          <w:b/>
          <w:bCs/>
        </w:rPr>
      </w:pP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Переговоры</w:t>
      </w:r>
      <w:r>
        <w:rPr>
          <w:rFonts w:ascii="Arial" w:hAnsi="Arial" w:cs="Arial"/>
        </w:rPr>
        <w:t xml:space="preserve"> как метод решения конфликтов представляют собой набор тактических приемов, направленных на поиск взаимоприемлемых решений для конфликтующих сторон.</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Для того чтобы переговоры стали возможными, необходимо выполнение определенных условий:</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существование взаимозависимости сторон, участвующих в конфликте;</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отсутствия значительного различия в возможностях (силе) субъектов конфликта;</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соответствие стадии развития конфликта возможностям переговоров;</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участие в переговорах сторон, которые реально могут принимать решения в сложившейся ситуации.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 xml:space="preserve">Каждый конфликт в своем развитии проходит </w:t>
      </w:r>
      <w:r>
        <w:rPr>
          <w:rFonts w:ascii="Arial" w:hAnsi="Arial" w:cs="Arial"/>
          <w:b/>
        </w:rPr>
        <w:t>несколько этапов</w:t>
      </w:r>
      <w:r>
        <w:rPr>
          <w:rFonts w:ascii="Arial" w:hAnsi="Arial" w:cs="Arial"/>
        </w:rPr>
        <w:t>.</w:t>
      </w:r>
    </w:p>
    <w:p w:rsidR="00BB3610" w:rsidRDefault="00BB3610">
      <w:pPr>
        <w:tabs>
          <w:tab w:val="left" w:pos="9214"/>
        </w:tabs>
        <w:spacing w:before="60" w:after="60" w:line="360" w:lineRule="auto"/>
        <w:ind w:firstLine="567"/>
        <w:jc w:val="both"/>
        <w:rPr>
          <w:sz w:val="26"/>
        </w:rPr>
      </w:pPr>
    </w:p>
    <w:tbl>
      <w:tblPr>
        <w:tblW w:w="10082" w:type="dxa"/>
        <w:tblLayout w:type="fixed"/>
        <w:tblLook w:val="0000" w:firstRow="0" w:lastRow="0" w:firstColumn="0" w:lastColumn="0" w:noHBand="0" w:noVBand="0"/>
      </w:tblPr>
      <w:tblGrid>
        <w:gridCol w:w="5041"/>
        <w:gridCol w:w="5041"/>
      </w:tblGrid>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ind w:left="454"/>
              <w:jc w:val="both"/>
              <w:rPr>
                <w:b/>
                <w:sz w:val="22"/>
              </w:rPr>
            </w:pPr>
            <w:r>
              <w:rPr>
                <w:b/>
                <w:sz w:val="22"/>
              </w:rPr>
              <w:t>Этапы развития конфликта</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ind w:left="624"/>
              <w:jc w:val="both"/>
              <w:rPr>
                <w:b/>
                <w:sz w:val="22"/>
              </w:rPr>
            </w:pPr>
            <w:r>
              <w:rPr>
                <w:b/>
                <w:sz w:val="22"/>
              </w:rPr>
              <w:t>Возможности переговоров</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sz w:val="22"/>
              </w:rPr>
            </w:pPr>
            <w:r>
              <w:rPr>
                <w:sz w:val="22"/>
              </w:rPr>
              <w:t>напряженность</w:t>
            </w:r>
          </w:p>
          <w:p w:rsidR="00BB3610" w:rsidRDefault="00BB3610">
            <w:pPr>
              <w:tabs>
                <w:tab w:val="left" w:pos="9214"/>
              </w:tabs>
              <w:spacing w:before="60" w:after="60"/>
              <w:jc w:val="both"/>
              <w:rPr>
                <w:sz w:val="22"/>
              </w:rPr>
            </w:pPr>
            <w:r>
              <w:rPr>
                <w:sz w:val="22"/>
              </w:rPr>
              <w:t>несогласие</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sz w:val="22"/>
              </w:rPr>
            </w:pPr>
            <w:r>
              <w:rPr>
                <w:sz w:val="22"/>
              </w:rPr>
              <w:t>переговоры проводить рано, еще не все составляющие конфликта определились</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sz w:val="22"/>
              </w:rPr>
            </w:pPr>
            <w:r>
              <w:rPr>
                <w:sz w:val="22"/>
              </w:rPr>
              <w:t>соперничество, враждебность</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sz w:val="22"/>
              </w:rPr>
            </w:pPr>
            <w:r>
              <w:rPr>
                <w:sz w:val="22"/>
              </w:rPr>
              <w:t>переговоры рациональны</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sz w:val="22"/>
              </w:rPr>
            </w:pPr>
            <w:r>
              <w:rPr>
                <w:sz w:val="22"/>
              </w:rPr>
              <w:t>агрессивность</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sz w:val="22"/>
              </w:rPr>
            </w:pPr>
            <w:r>
              <w:rPr>
                <w:sz w:val="22"/>
              </w:rPr>
              <w:t>переговоры с участием третьей стороны</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sz w:val="22"/>
              </w:rPr>
            </w:pPr>
            <w:r>
              <w:rPr>
                <w:sz w:val="22"/>
              </w:rPr>
              <w:t>насилие</w:t>
            </w:r>
          </w:p>
          <w:p w:rsidR="00BB3610" w:rsidRDefault="00BB3610">
            <w:pPr>
              <w:tabs>
                <w:tab w:val="left" w:pos="9214"/>
              </w:tabs>
              <w:spacing w:before="60" w:after="60"/>
              <w:jc w:val="both"/>
              <w:rPr>
                <w:sz w:val="22"/>
              </w:rPr>
            </w:pPr>
            <w:r>
              <w:rPr>
                <w:sz w:val="22"/>
              </w:rPr>
              <w:t>военные действия</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sz w:val="22"/>
              </w:rPr>
            </w:pPr>
            <w:r>
              <w:rPr>
                <w:sz w:val="22"/>
              </w:rPr>
              <w:t>переговоры невозможны, целесообразны ответные агрессивные действия</w:t>
            </w:r>
          </w:p>
        </w:tc>
      </w:tr>
    </w:tbl>
    <w:p w:rsidR="00BB3610" w:rsidRDefault="00BB3610">
      <w:pPr>
        <w:tabs>
          <w:tab w:val="left" w:pos="9214"/>
        </w:tabs>
        <w:spacing w:before="60" w:after="60"/>
        <w:jc w:val="both"/>
        <w:rPr>
          <w:sz w:val="22"/>
        </w:rPr>
      </w:pPr>
    </w:p>
    <w:p w:rsidR="00BB3610" w:rsidRDefault="00BB3610">
      <w:pPr>
        <w:tabs>
          <w:tab w:val="left" w:pos="9214"/>
        </w:tabs>
        <w:spacing w:before="60" w:after="60"/>
        <w:jc w:val="both"/>
        <w:rPr>
          <w:sz w:val="22"/>
        </w:rPr>
      </w:pP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Считается, что переговоры целесообразно вести только с теми силами, которые имеют власть в сложившейся ситуации и могут повлиять на исход события. Можно выделить несколько групп, чьи интересы затрагиваются в конфликте:</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первичные</w:t>
      </w:r>
      <w:r>
        <w:rPr>
          <w:rFonts w:ascii="Arial" w:hAnsi="Arial" w:cs="Arial"/>
        </w:rPr>
        <w:t xml:space="preserve"> группы - затронуты их личные интересы, они сами участвуют в конфликте, но не всегда от этих групп зависит возможность успешного ведения переговоров,</w:t>
      </w:r>
    </w:p>
    <w:p w:rsidR="00BB3610" w:rsidRDefault="00BB3610">
      <w:pPr>
        <w:tabs>
          <w:tab w:val="left" w:pos="9214"/>
        </w:tabs>
        <w:spacing w:before="60" w:after="60" w:line="360" w:lineRule="auto"/>
        <w:ind w:firstLine="567"/>
        <w:jc w:val="both"/>
        <w:rPr>
          <w:rFonts w:ascii="Arial" w:hAnsi="Arial" w:cs="Arial"/>
        </w:rPr>
      </w:pPr>
      <w:r>
        <w:rPr>
          <w:rFonts w:ascii="Arial" w:hAnsi="Arial" w:cs="Arial"/>
          <w:i/>
        </w:rPr>
        <w:t>вторичные</w:t>
      </w:r>
      <w:r>
        <w:rPr>
          <w:rFonts w:ascii="Arial" w:hAnsi="Arial" w:cs="Arial"/>
        </w:rPr>
        <w:t xml:space="preserve"> группы - затронуты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 но еще более скрытые. Примером существования множества сил за внешним проявлением одного конфликта является “югославский кризис”.</w:t>
      </w:r>
    </w:p>
    <w:p w:rsidR="00BB3610" w:rsidRDefault="00BB3610">
      <w:pPr>
        <w:tabs>
          <w:tab w:val="left" w:pos="9214"/>
        </w:tabs>
        <w:spacing w:before="60" w:after="60" w:line="360" w:lineRule="auto"/>
        <w:ind w:firstLine="567"/>
        <w:jc w:val="both"/>
        <w:rPr>
          <w:rFonts w:ascii="Arial" w:hAnsi="Arial" w:cs="Arial"/>
          <w:i/>
        </w:rPr>
      </w:pPr>
    </w:p>
    <w:p w:rsidR="00BB3610" w:rsidRDefault="00BB3610">
      <w:pPr>
        <w:tabs>
          <w:tab w:val="left" w:pos="9214"/>
        </w:tabs>
        <w:spacing w:before="60" w:after="60" w:line="360" w:lineRule="auto"/>
        <w:ind w:firstLine="567"/>
        <w:jc w:val="both"/>
        <w:rPr>
          <w:rFonts w:ascii="Arial" w:hAnsi="Arial" w:cs="Arial"/>
          <w:i/>
        </w:rPr>
      </w:pPr>
      <w:r>
        <w:rPr>
          <w:rFonts w:ascii="Arial" w:hAnsi="Arial" w:cs="Arial"/>
          <w:i/>
        </w:rPr>
        <w:t>Правильно организованные переговоры проходят последовательно несколько стадий:</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подготовка к началу переговоров (до открытия переговоров);</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предварительный отбор позиции (первоначальные заявления участников об их позиции в данных переговорах);</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поиск взаимоприемлемого решения (психологическая борьба, установление реальной позиции оппонентов);</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завершение (выход из возникшего кризиса или переговорного тупика).</w:t>
      </w:r>
    </w:p>
    <w:p w:rsidR="00BB3610" w:rsidRDefault="00BB3610">
      <w:pPr>
        <w:tabs>
          <w:tab w:val="left" w:pos="9214"/>
        </w:tabs>
        <w:spacing w:before="60" w:after="60" w:line="360" w:lineRule="auto"/>
        <w:ind w:firstLine="567"/>
        <w:jc w:val="both"/>
        <w:rPr>
          <w:rFonts w:ascii="Arial" w:hAnsi="Arial" w:cs="Arial"/>
          <w:b/>
        </w:rPr>
      </w:pP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Подготовка к началу переговоров (первая стадия).</w:t>
      </w:r>
      <w:r>
        <w:rPr>
          <w:rFonts w:ascii="Arial" w:hAnsi="Arial" w:cs="Arial"/>
        </w:rPr>
        <w:t xml:space="preserve"> Перед началом любых переговоров крайне важно хорошо к ним подготовиться: </w:t>
      </w:r>
      <w:r>
        <w:rPr>
          <w:rFonts w:ascii="Arial" w:hAnsi="Arial" w:cs="Arial"/>
          <w:i/>
        </w:rPr>
        <w:t>провести диагностику</w:t>
      </w:r>
      <w:r>
        <w:rPr>
          <w:rFonts w:ascii="Arial" w:hAnsi="Arial" w:cs="Arial"/>
        </w:rPr>
        <w:t xml:space="preserve">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 xml:space="preserve">Кроме сбора информации, на этой стадии необходимо четко сформулировать свою </w:t>
      </w:r>
      <w:r>
        <w:rPr>
          <w:rFonts w:ascii="Arial" w:hAnsi="Arial" w:cs="Arial"/>
          <w:i/>
        </w:rPr>
        <w:t>цель</w:t>
      </w:r>
      <w:r>
        <w:rPr>
          <w:rFonts w:ascii="Arial" w:hAnsi="Arial" w:cs="Arial"/>
        </w:rPr>
        <w:t xml:space="preserve"> участия в переговорах. В этой связи следует ответить на такие вопросы:</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в чем состоит основная цель проведения переговоров?</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какие есть в распоряжении альтернативы? Реально переговоры проводятся для достижения результатов, которые были бы наиболее желательными и допустимыми;</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если соглашение не будет достигнуто, как это отразится на интересах обеих сторон?</w:t>
      </w:r>
    </w:p>
    <w:p w:rsidR="00BB3610" w:rsidRDefault="00BB3610" w:rsidP="00BB3610">
      <w:pPr>
        <w:numPr>
          <w:ilvl w:val="0"/>
          <w:numId w:val="11"/>
        </w:numPr>
        <w:tabs>
          <w:tab w:val="left" w:pos="9214"/>
        </w:tabs>
        <w:spacing w:before="60" w:after="60" w:line="360" w:lineRule="auto"/>
        <w:jc w:val="both"/>
        <w:rPr>
          <w:rFonts w:ascii="Arial" w:hAnsi="Arial" w:cs="Arial"/>
        </w:rPr>
      </w:pPr>
      <w:r>
        <w:rPr>
          <w:rFonts w:ascii="Arial" w:hAnsi="Arial" w:cs="Arial"/>
        </w:rPr>
        <w:t>в чем состоит взаимозависимость оппонентов и как это выражается внешне?</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 xml:space="preserve">Также прорабатываются </w:t>
      </w:r>
      <w:r>
        <w:rPr>
          <w:rFonts w:ascii="Arial" w:hAnsi="Arial" w:cs="Arial"/>
          <w:i/>
        </w:rPr>
        <w:t>процедурные вопросы:</w:t>
      </w:r>
      <w:r>
        <w:rPr>
          <w:rFonts w:ascii="Arial" w:hAnsi="Arial" w:cs="Arial"/>
        </w:rPr>
        <w:t xml:space="preserve"> где лучше проводить переговоры? какая атмосфера ожидается на переговорах? важны ли в будущем хорошие отношения с оппонентом?</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Опытные переговорщики считают, что от данной стадии, если она правильно организована, на 50% зависит успех всей дальнейшей деятельности.</w:t>
      </w:r>
    </w:p>
    <w:p w:rsidR="00BB3610" w:rsidRDefault="00BB3610">
      <w:pPr>
        <w:tabs>
          <w:tab w:val="left" w:pos="9214"/>
        </w:tabs>
        <w:spacing w:before="60" w:after="60" w:line="360" w:lineRule="auto"/>
        <w:ind w:firstLine="567"/>
        <w:jc w:val="both"/>
        <w:rPr>
          <w:rFonts w:ascii="Arial" w:hAnsi="Arial" w:cs="Arial"/>
        </w:rPr>
      </w:pPr>
    </w:p>
    <w:p w:rsidR="00BB3610" w:rsidRDefault="00BB3610">
      <w:pPr>
        <w:tabs>
          <w:tab w:val="left" w:pos="9214"/>
        </w:tabs>
        <w:spacing w:before="60" w:after="60" w:line="360" w:lineRule="auto"/>
        <w:ind w:firstLine="567"/>
        <w:jc w:val="both"/>
        <w:rPr>
          <w:rFonts w:ascii="Arial" w:hAnsi="Arial" w:cs="Arial"/>
        </w:rPr>
      </w:pPr>
    </w:p>
    <w:tbl>
      <w:tblPr>
        <w:tblW w:w="10082" w:type="dxa"/>
        <w:tblLayout w:type="fixed"/>
        <w:tblLook w:val="0000" w:firstRow="0" w:lastRow="0" w:firstColumn="0" w:lastColumn="0" w:noHBand="0" w:noVBand="0"/>
      </w:tblPr>
      <w:tblGrid>
        <w:gridCol w:w="5041"/>
        <w:gridCol w:w="5041"/>
      </w:tblGrid>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b/>
                <w:i/>
                <w:sz w:val="22"/>
              </w:rPr>
            </w:pPr>
            <w:r>
              <w:rPr>
                <w:b/>
                <w:sz w:val="22"/>
              </w:rPr>
              <w:t>Формулировка целей</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b/>
                <w:sz w:val="22"/>
              </w:rPr>
            </w:pPr>
            <w:r>
              <w:rPr>
                <w:b/>
                <w:sz w:val="22"/>
              </w:rPr>
              <w:t>Возможные результаты</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отражают в максимальной степени наши интересы</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sz w:val="22"/>
              </w:rPr>
            </w:pPr>
            <w:r>
              <w:rPr>
                <w:sz w:val="22"/>
              </w:rPr>
              <w:t>наиболее желательные для нас результаты</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учитывают наши интересы</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допустимые результаты</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практически не учитывают наши интересы</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неприемлемые результаты</w:t>
            </w:r>
          </w:p>
        </w:tc>
      </w:tr>
      <w:tr w:rsidR="00BB3610">
        <w:tc>
          <w:tcPr>
            <w:tcW w:w="5041" w:type="dxa"/>
            <w:tcBorders>
              <w:top w:val="single" w:sz="6" w:space="0" w:color="auto"/>
              <w:left w:val="single" w:sz="6" w:space="0" w:color="auto"/>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ущемляют наши интересы</w:t>
            </w:r>
          </w:p>
        </w:tc>
        <w:tc>
          <w:tcPr>
            <w:tcW w:w="5041" w:type="dxa"/>
            <w:tcBorders>
              <w:top w:val="single" w:sz="6" w:space="0" w:color="auto"/>
              <w:left w:val="nil"/>
              <w:bottom w:val="single" w:sz="6" w:space="0" w:color="auto"/>
              <w:right w:val="single" w:sz="6" w:space="0" w:color="auto"/>
            </w:tcBorders>
          </w:tcPr>
          <w:p w:rsidR="00BB3610" w:rsidRDefault="00BB3610">
            <w:pPr>
              <w:tabs>
                <w:tab w:val="left" w:pos="9214"/>
              </w:tabs>
              <w:spacing w:before="60" w:after="60"/>
              <w:jc w:val="both"/>
              <w:rPr>
                <w:b/>
                <w:i/>
                <w:sz w:val="22"/>
              </w:rPr>
            </w:pPr>
            <w:r>
              <w:rPr>
                <w:sz w:val="22"/>
              </w:rPr>
              <w:t>совершенно неприемлемые</w:t>
            </w:r>
          </w:p>
        </w:tc>
      </w:tr>
    </w:tbl>
    <w:p w:rsidR="00BB3610" w:rsidRDefault="00BB3610">
      <w:pPr>
        <w:tabs>
          <w:tab w:val="left" w:pos="9214"/>
        </w:tabs>
        <w:spacing w:before="60" w:after="60"/>
        <w:jc w:val="both"/>
        <w:rPr>
          <w:sz w:val="22"/>
        </w:rPr>
      </w:pPr>
    </w:p>
    <w:p w:rsidR="00BB3610" w:rsidRDefault="00BB3610">
      <w:pPr>
        <w:tabs>
          <w:tab w:val="left" w:pos="9214"/>
        </w:tabs>
        <w:spacing w:before="60" w:after="60" w:line="360" w:lineRule="auto"/>
        <w:ind w:firstLine="567"/>
        <w:jc w:val="both"/>
        <w:rPr>
          <w:rFonts w:ascii="Arial" w:hAnsi="Arial" w:cs="Arial"/>
          <w:b/>
        </w:rPr>
      </w:pP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Вторая стадия переговоров - первоначальный отбор позиции</w:t>
      </w:r>
      <w:r>
        <w:rPr>
          <w:rFonts w:ascii="Arial" w:hAnsi="Arial" w:cs="Arial"/>
        </w:rPr>
        <w:t xml:space="preserve">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места для себя.</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Обычно переговоры начинаются с заявления обеих сторон об их желаниях и интересах. При помощи фактов и принципиальной аргументации (например, “задачи компании”, ”общий интерес”) стороны пытаются укрепить свои позиции.</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Если переговоры проходят с участием посредника (ведущего, переговорщика), то он должен каждой стороне дать возможность высказаться и сделать все от него зависящее, чтобы оппоненты не перебивали друг друга.</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Кроме того, ведущий определяет факторы сдерживания сторон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BB3610" w:rsidRDefault="00BB3610">
      <w:pPr>
        <w:tabs>
          <w:tab w:val="left" w:pos="9214"/>
        </w:tabs>
        <w:spacing w:before="60" w:after="60" w:line="360" w:lineRule="auto"/>
        <w:ind w:firstLine="567"/>
        <w:jc w:val="both"/>
        <w:rPr>
          <w:rFonts w:ascii="Arial" w:hAnsi="Arial" w:cs="Arial"/>
        </w:rPr>
      </w:pP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Третий этап переговоров</w:t>
      </w:r>
      <w:r>
        <w:rPr>
          <w:rFonts w:ascii="Arial" w:hAnsi="Arial" w:cs="Arial"/>
        </w:rPr>
        <w:t xml:space="preserve"> состоит в поиске взаимоприемлемого решения, психологической борьбе.</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На этом этапе стороны определяют возможности друг друга, насколько реальны требования каждой из сторон и как их выполнение может отразиться на интересах другого участника. Оппоненты представляют факты, выгодные только им, заявляют о наличии у них всевозможных альтернатив. Здесь же возможны различные манипуляции и психологическое давление на ведущего, захватить инициативы всеми возможными способами. Цель каждого из участников - добиться равновесия или небольшого доминирования.</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Задача посредника на данном этапе - увидеть и привести в действие возможные комбинации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приобретать резкий характер, задевающий одну из сторон, ведущий должен найти выход из создавшегося положения.</w:t>
      </w:r>
    </w:p>
    <w:p w:rsidR="00BB3610" w:rsidRDefault="00BB3610">
      <w:pPr>
        <w:tabs>
          <w:tab w:val="left" w:pos="9214"/>
        </w:tabs>
        <w:spacing w:before="60" w:after="60" w:line="360" w:lineRule="auto"/>
        <w:ind w:firstLine="567"/>
        <w:jc w:val="both"/>
        <w:rPr>
          <w:rFonts w:ascii="Arial" w:hAnsi="Arial" w:cs="Arial"/>
        </w:rPr>
      </w:pPr>
    </w:p>
    <w:p w:rsidR="00BB3610" w:rsidRDefault="00BB3610">
      <w:pPr>
        <w:tabs>
          <w:tab w:val="left" w:pos="9214"/>
        </w:tabs>
        <w:spacing w:before="60" w:after="60" w:line="360" w:lineRule="auto"/>
        <w:ind w:firstLine="567"/>
        <w:jc w:val="both"/>
        <w:rPr>
          <w:rFonts w:ascii="Arial" w:hAnsi="Arial" w:cs="Arial"/>
        </w:rPr>
      </w:pPr>
      <w:r>
        <w:rPr>
          <w:rFonts w:ascii="Arial" w:hAnsi="Arial" w:cs="Arial"/>
          <w:b/>
        </w:rPr>
        <w:t>Четвертый этап</w:t>
      </w:r>
      <w:r>
        <w:rPr>
          <w:rFonts w:ascii="Arial" w:hAnsi="Arial" w:cs="Arial"/>
        </w:rPr>
        <w:t xml:space="preserve"> - завершение переговоров или выход из тупика.</w:t>
      </w:r>
    </w:p>
    <w:p w:rsidR="00BB3610" w:rsidRDefault="00BB3610">
      <w:pPr>
        <w:tabs>
          <w:tab w:val="left" w:pos="9214"/>
        </w:tabs>
        <w:spacing w:before="60" w:after="60" w:line="360" w:lineRule="auto"/>
        <w:jc w:val="both"/>
        <w:rPr>
          <w:rFonts w:ascii="Arial" w:hAnsi="Arial" w:cs="Arial"/>
        </w:rPr>
      </w:pPr>
      <w:r>
        <w:rPr>
          <w:rFonts w:ascii="Arial" w:hAnsi="Arial" w:cs="Arial"/>
        </w:rPr>
        <w:t>К этому этапу уже существует значительное количество различных вариантов и предложений,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w:t>
      </w:r>
    </w:p>
    <w:p w:rsidR="00BB3610" w:rsidRDefault="00BB3610">
      <w:pPr>
        <w:tabs>
          <w:tab w:val="left" w:pos="9214"/>
        </w:tabs>
        <w:spacing w:before="60" w:after="60" w:line="360" w:lineRule="auto"/>
        <w:ind w:firstLine="567"/>
        <w:jc w:val="both"/>
        <w:rPr>
          <w:rFonts w:ascii="Arial" w:hAnsi="Arial" w:cs="Arial"/>
        </w:rPr>
      </w:pPr>
      <w:r>
        <w:rPr>
          <w:rFonts w:ascii="Arial" w:hAnsi="Arial" w:cs="Arial"/>
        </w:rPr>
        <w:t xml:space="preserve">Председательствующий, используя данную ему власть, регулирует последние </w:t>
      </w:r>
      <w:r>
        <w:rPr>
          <w:rFonts w:ascii="Arial" w:hAnsi="Arial" w:cs="Arial"/>
          <w:i/>
        </w:rPr>
        <w:t>разногласия</w:t>
      </w:r>
      <w:r>
        <w:rPr>
          <w:rFonts w:ascii="Arial" w:hAnsi="Arial" w:cs="Arial"/>
        </w:rPr>
        <w:t xml:space="preserve"> и приводит стороны к компромиссу.</w:t>
      </w:r>
    </w:p>
    <w:p w:rsidR="00BB3610" w:rsidRDefault="00BB3610">
      <w:pPr>
        <w:tabs>
          <w:tab w:val="left" w:pos="9214"/>
        </w:tabs>
        <w:spacing w:before="60" w:after="60" w:line="360" w:lineRule="auto"/>
        <w:ind w:firstLine="567"/>
        <w:jc w:val="both"/>
        <w:rPr>
          <w:rFonts w:ascii="Arial" w:hAnsi="Arial" w:cs="Arial"/>
        </w:rPr>
      </w:pPr>
    </w:p>
    <w:p w:rsidR="00BB3610" w:rsidRDefault="00BB3610">
      <w:pPr>
        <w:pStyle w:val="2"/>
        <w:rPr>
          <w:rFonts w:ascii="Arial" w:hAnsi="Arial" w:cs="Arial"/>
          <w:sz w:val="24"/>
        </w:rPr>
      </w:pPr>
      <w:r>
        <w:rPr>
          <w:rFonts w:ascii="Arial" w:hAnsi="Arial" w:cs="Arial"/>
          <w:sz w:val="24"/>
        </w:rPr>
        <w:t xml:space="preserve">3.2 Решение </w:t>
      </w:r>
      <w:r>
        <w:rPr>
          <w:rFonts w:ascii="Arial" w:hAnsi="Arial" w:cs="Arial"/>
          <w:bCs/>
          <w:sz w:val="24"/>
        </w:rPr>
        <w:t>конфликтной ситуации.</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Признать существование конфликта,</w:t>
      </w:r>
      <w:r>
        <w:rPr>
          <w:rFonts w:ascii="Arial" w:hAnsi="Arial" w:cs="Arial"/>
        </w:rPr>
        <w:t xml:space="preserve">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Определить возможность переговоров.</w:t>
      </w:r>
      <w:r>
        <w:rPr>
          <w:rFonts w:ascii="Arial" w:hAnsi="Arial" w:cs="Arial"/>
        </w:rPr>
        <w:t xml:space="preserve">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Согласовать процедуру переговоров.</w:t>
      </w:r>
      <w:r>
        <w:rPr>
          <w:rFonts w:ascii="Arial" w:hAnsi="Arial" w:cs="Arial"/>
        </w:rPr>
        <w:t xml:space="preserve"> Определить, где, когда и как начнутся переговоры, т.е. оговорить сроки, место, процедуру ведения переговоров, время начала совместной деятельности.</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Выявить круг вопросов, составляющих предмет конфликта.</w:t>
      </w:r>
      <w:r>
        <w:rPr>
          <w:rFonts w:ascii="Arial" w:hAnsi="Arial" w:cs="Arial"/>
        </w:rPr>
        <w:t xml:space="preserve">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Разработать варианты решений. Стороны при совместной работе предлагают несколько вариантов</w:t>
      </w:r>
      <w:r>
        <w:rPr>
          <w:rFonts w:ascii="Arial" w:hAnsi="Arial" w:cs="Arial"/>
        </w:rPr>
        <w:t xml:space="preserve"> решений с расчетом затрат по каждому из них, с учетом возможных последствий.</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 xml:space="preserve">Принять согласованное решение. </w:t>
      </w:r>
      <w:r>
        <w:rPr>
          <w:rFonts w:ascii="Arial" w:hAnsi="Arial" w:cs="Arial"/>
        </w:rPr>
        <w:t>После рассмотрения ряда возможных вариантов, при взаимном обсуждении и при условии, что стороны приходят к соглашению, целесообразно это общее решение представить в письменном виде: коммюнике, резолюции, договоре о сотрудничестве и т.д. В особо сложных или ответственных случаях письменные документы составляются после каждого этапа переговоров.</w:t>
      </w:r>
    </w:p>
    <w:p w:rsidR="00BB3610" w:rsidRDefault="00BB3610" w:rsidP="00BB3610">
      <w:pPr>
        <w:numPr>
          <w:ilvl w:val="0"/>
          <w:numId w:val="12"/>
        </w:numPr>
        <w:tabs>
          <w:tab w:val="left" w:pos="9214"/>
        </w:tabs>
        <w:spacing w:before="60" w:after="60" w:line="360" w:lineRule="auto"/>
        <w:jc w:val="both"/>
        <w:rPr>
          <w:rFonts w:ascii="Arial" w:hAnsi="Arial" w:cs="Arial"/>
        </w:rPr>
      </w:pPr>
      <w:r>
        <w:rPr>
          <w:rFonts w:ascii="Arial" w:hAnsi="Arial" w:cs="Arial"/>
          <w:i/>
        </w:rPr>
        <w:t>Реализовать принятое решение на практике.</w:t>
      </w:r>
      <w:r>
        <w:rPr>
          <w:rFonts w:ascii="Arial" w:hAnsi="Arial" w:cs="Arial"/>
        </w:rPr>
        <w:t xml:space="preserve">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BB3610" w:rsidRDefault="00BB3610">
      <w:pPr>
        <w:spacing w:line="360" w:lineRule="auto"/>
        <w:ind w:firstLine="567"/>
        <w:jc w:val="both"/>
        <w:rPr>
          <w:rFonts w:ascii="Arial" w:hAnsi="Arial" w:cs="Arial"/>
        </w:rPr>
      </w:pPr>
      <w:r>
        <w:rPr>
          <w:rFonts w:ascii="Arial" w:hAnsi="Arial" w:cs="Arial"/>
        </w:rPr>
        <w:t xml:space="preserve">        Таким образом, предлагаемая общая модель может быть легко приспособлена к ведению переговоров. Вы начинаете с работы над своими эмоциями и берете их под свой контроль. Затем внимательно выслушиваете другую сторону, ее интересы, нужды и желания и даете при этом понять, что слова другого человека и других людей услышаны вами. При этом вы излагаете собственные желания и интересы, описывая их как можно конкретнее (и честнее). Наконец, вы переходите к стадии сбора интуитивно найденных решений, количество которых не следует ограничивать. После этого вы рассматриваете все возможные варианты, выбирая оптимальный, который удовлетворяет обе стороны. Ваш конфликт будет разрешен, и каждый из участников будет в выигрыше.</w:t>
      </w:r>
    </w:p>
    <w:p w:rsidR="00BB3610" w:rsidRDefault="00BB3610">
      <w:pPr>
        <w:spacing w:line="360" w:lineRule="auto"/>
        <w:jc w:val="both"/>
        <w:rPr>
          <w:rFonts w:ascii="Arial" w:hAnsi="Arial" w:cs="Arial"/>
        </w:rPr>
      </w:pPr>
    </w:p>
    <w:p w:rsidR="00BB3610" w:rsidRDefault="00BB3610">
      <w:pPr>
        <w:spacing w:line="360" w:lineRule="auto"/>
        <w:jc w:val="both"/>
        <w:rPr>
          <w:rFonts w:ascii="Arial" w:hAnsi="Arial" w:cs="Arial"/>
        </w:rPr>
      </w:pPr>
    </w:p>
    <w:p w:rsidR="00BB3610" w:rsidRDefault="00BB3610">
      <w:pPr>
        <w:spacing w:line="360" w:lineRule="auto"/>
        <w:jc w:val="both"/>
        <w:rPr>
          <w:rFonts w:ascii="Arial" w:hAnsi="Arial" w:cs="Arial"/>
        </w:rPr>
      </w:pPr>
    </w:p>
    <w:p w:rsidR="00BB3610" w:rsidRDefault="00BB3610">
      <w:pPr>
        <w:spacing w:line="360" w:lineRule="auto"/>
        <w:jc w:val="both"/>
        <w:rPr>
          <w:rFonts w:ascii="Arial" w:hAnsi="Arial" w:cs="Arial"/>
          <w:spacing w:val="20"/>
        </w:rPr>
      </w:pPr>
    </w:p>
    <w:p w:rsidR="00BB3610" w:rsidRDefault="00BB3610">
      <w:pPr>
        <w:spacing w:line="360" w:lineRule="auto"/>
        <w:jc w:val="both"/>
        <w:rPr>
          <w:rFonts w:ascii="Arial" w:hAnsi="Arial" w:cs="Arial"/>
          <w:spacing w:val="20"/>
        </w:rPr>
      </w:pPr>
    </w:p>
    <w:p w:rsidR="00BB3610" w:rsidRDefault="00BB3610">
      <w:pPr>
        <w:spacing w:line="360" w:lineRule="auto"/>
        <w:jc w:val="both"/>
        <w:rPr>
          <w:rFonts w:ascii="Arial" w:hAnsi="Arial" w:cs="Arial"/>
          <w:spacing w:val="20"/>
        </w:rPr>
      </w:pPr>
    </w:p>
    <w:p w:rsidR="00BB3610" w:rsidRDefault="00BB3610">
      <w:pPr>
        <w:spacing w:line="360" w:lineRule="auto"/>
        <w:ind w:firstLine="567"/>
        <w:jc w:val="center"/>
        <w:rPr>
          <w:rFonts w:ascii="Arial" w:hAnsi="Arial" w:cs="Arial"/>
          <w:b/>
          <w:bCs/>
          <w:i/>
          <w:iCs/>
          <w:spacing w:val="20"/>
        </w:rPr>
      </w:pPr>
      <w:r>
        <w:rPr>
          <w:rFonts w:ascii="Arial" w:hAnsi="Arial" w:cs="Arial"/>
          <w:b/>
          <w:bCs/>
          <w:i/>
          <w:iCs/>
          <w:spacing w:val="20"/>
        </w:rPr>
        <w:t>Заключение.</w:t>
      </w:r>
    </w:p>
    <w:p w:rsidR="00BB3610" w:rsidRDefault="00BB3610">
      <w:pPr>
        <w:spacing w:line="360" w:lineRule="auto"/>
        <w:ind w:firstLine="567"/>
        <w:jc w:val="both"/>
        <w:rPr>
          <w:rFonts w:ascii="Arial" w:hAnsi="Arial" w:cs="Arial"/>
          <w:spacing w:val="20"/>
        </w:rPr>
      </w:pPr>
    </w:p>
    <w:p w:rsidR="00BB3610" w:rsidRDefault="00BB3610">
      <w:pPr>
        <w:spacing w:line="360" w:lineRule="auto"/>
        <w:ind w:firstLine="567"/>
        <w:jc w:val="both"/>
        <w:rPr>
          <w:rFonts w:ascii="Arial" w:hAnsi="Arial" w:cs="Arial"/>
        </w:rPr>
      </w:pPr>
      <w:r>
        <w:rPr>
          <w:rFonts w:ascii="Arial" w:hAnsi="Arial" w:cs="Arial"/>
        </w:rPr>
        <w:t xml:space="preserve">   Несмотря на то, что взаимоотношения между людьми должны способствовать миру и гармонии, конфликты неизбежны. Каждый здравомыслящий человек должен обладать умением эффективно улаживать споры и разногласия. Для разрешения конфликта важно иметь в своем распоряжении различные подходы, уметь гибко пользоваться ими, выходить за пределы привычных схем.</w:t>
      </w:r>
    </w:p>
    <w:p w:rsidR="00BB3610" w:rsidRDefault="00BB3610">
      <w:pPr>
        <w:spacing w:line="360" w:lineRule="auto"/>
        <w:ind w:firstLine="567"/>
        <w:jc w:val="both"/>
        <w:rPr>
          <w:rFonts w:ascii="Arial" w:hAnsi="Arial" w:cs="Arial"/>
        </w:rPr>
      </w:pPr>
      <w:r>
        <w:rPr>
          <w:rFonts w:ascii="Arial" w:hAnsi="Arial" w:cs="Arial"/>
        </w:rPr>
        <w:t xml:space="preserve"> Выбор способа преодоления конфликта зависит от эмоциональной устойчивости личности, располагаемых средств защиты своих интересов, объема располагаемой власти и многих других факторов. В наше время наиболее оптимальное решение конфликта – это переговоры. Но конфликт можно использовать как источник жизненного опыта, самовоспитания и самообучения, если в последующем проанализировать, что привело к конфликту и что происходило в конфликтной ситуации. Тогда можно будет узнать больше о самом себе, о вовлеченных в конфликт людях или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w:t>
      </w: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both"/>
        <w:rPr>
          <w:rFonts w:ascii="Arial" w:hAnsi="Arial" w:cs="Arial"/>
        </w:rPr>
      </w:pPr>
    </w:p>
    <w:p w:rsidR="00BB3610" w:rsidRDefault="00BB3610">
      <w:pPr>
        <w:spacing w:line="360" w:lineRule="auto"/>
        <w:ind w:firstLine="567"/>
        <w:jc w:val="center"/>
        <w:rPr>
          <w:rFonts w:ascii="Arial" w:hAnsi="Arial" w:cs="Arial"/>
          <w:b/>
          <w:bCs/>
          <w:i/>
          <w:iCs/>
          <w:sz w:val="28"/>
        </w:rPr>
      </w:pPr>
      <w:r>
        <w:rPr>
          <w:rFonts w:ascii="Arial" w:hAnsi="Arial" w:cs="Arial"/>
          <w:b/>
          <w:bCs/>
          <w:i/>
          <w:iCs/>
          <w:sz w:val="28"/>
        </w:rPr>
        <w:t>Список литературы:</w:t>
      </w:r>
    </w:p>
    <w:p w:rsidR="00BB3610" w:rsidRDefault="00BB3610">
      <w:pPr>
        <w:spacing w:line="360" w:lineRule="auto"/>
        <w:ind w:firstLine="567"/>
        <w:jc w:val="both"/>
        <w:rPr>
          <w:rFonts w:ascii="Arial" w:hAnsi="Arial" w:cs="Arial"/>
        </w:rPr>
      </w:pPr>
    </w:p>
    <w:p w:rsidR="00BB3610" w:rsidRDefault="00BB3610">
      <w:pPr>
        <w:spacing w:line="360" w:lineRule="auto"/>
        <w:jc w:val="both"/>
        <w:rPr>
          <w:rFonts w:ascii="Arial" w:hAnsi="Arial" w:cs="Arial"/>
        </w:rPr>
      </w:pPr>
    </w:p>
    <w:p w:rsidR="00BB3610" w:rsidRDefault="00BB3610">
      <w:pPr>
        <w:spacing w:line="360" w:lineRule="auto"/>
        <w:ind w:firstLine="567"/>
        <w:jc w:val="both"/>
        <w:rPr>
          <w:rFonts w:ascii="Arial" w:hAnsi="Arial" w:cs="Arial"/>
        </w:rPr>
      </w:pPr>
      <w:r>
        <w:rPr>
          <w:rFonts w:ascii="Arial" w:hAnsi="Arial" w:cs="Arial"/>
          <w:b/>
          <w:bCs/>
        </w:rPr>
        <w:t>Андреева Г. М</w:t>
      </w:r>
      <w:r>
        <w:rPr>
          <w:rFonts w:ascii="Arial" w:hAnsi="Arial" w:cs="Arial"/>
        </w:rPr>
        <w:t>. Социальная психолгия. М., 1998.</w:t>
      </w:r>
    </w:p>
    <w:p w:rsidR="00BB3610" w:rsidRDefault="00BB3610">
      <w:pPr>
        <w:pStyle w:val="10"/>
        <w:spacing w:line="360" w:lineRule="auto"/>
        <w:ind w:firstLine="567"/>
        <w:jc w:val="both"/>
        <w:rPr>
          <w:rFonts w:cs="Arial"/>
          <w:outline w:val="0"/>
          <w:shadow w:val="0"/>
          <w:lang w:val="ru-RU"/>
        </w:rPr>
      </w:pPr>
      <w:r>
        <w:rPr>
          <w:rFonts w:cs="Arial"/>
          <w:b/>
          <w:bCs/>
          <w:outline w:val="0"/>
          <w:shadow w:val="0"/>
          <w:lang w:val="ru-RU"/>
        </w:rPr>
        <w:t>Анцупов А. Я., Шипилов А. И.</w:t>
      </w:r>
      <w:r>
        <w:rPr>
          <w:rFonts w:cs="Arial"/>
          <w:outline w:val="0"/>
          <w:shadow w:val="0"/>
          <w:lang w:val="ru-RU"/>
        </w:rPr>
        <w:t xml:space="preserve">  Конфликтология.  М., 1999.</w:t>
      </w:r>
    </w:p>
    <w:p w:rsidR="00BB3610" w:rsidRDefault="00BB3610">
      <w:pPr>
        <w:spacing w:line="360" w:lineRule="auto"/>
        <w:ind w:firstLine="567"/>
        <w:jc w:val="both"/>
        <w:rPr>
          <w:rFonts w:ascii="Arial" w:hAnsi="Arial" w:cs="Arial"/>
        </w:rPr>
      </w:pPr>
      <w:r>
        <w:rPr>
          <w:rFonts w:ascii="Arial" w:hAnsi="Arial" w:cs="Arial"/>
          <w:b/>
        </w:rPr>
        <w:t xml:space="preserve">Войкунский А. </w:t>
      </w:r>
      <w:r>
        <w:rPr>
          <w:rFonts w:ascii="Arial" w:hAnsi="Arial" w:cs="Arial"/>
        </w:rPr>
        <w:t>Я говорю, мы говорим: Очерки о человеческом общении.-М:Прогресс, 1990</w:t>
      </w:r>
    </w:p>
    <w:p w:rsidR="00BB3610" w:rsidRDefault="00BB3610">
      <w:pPr>
        <w:spacing w:line="360" w:lineRule="auto"/>
        <w:ind w:firstLine="567"/>
        <w:jc w:val="both"/>
        <w:rPr>
          <w:rFonts w:ascii="Arial" w:hAnsi="Arial" w:cs="Arial"/>
        </w:rPr>
      </w:pPr>
      <w:r>
        <w:rPr>
          <w:rFonts w:ascii="Arial" w:hAnsi="Arial" w:cs="Arial"/>
          <w:b/>
        </w:rPr>
        <w:t>Князева М.Н.</w:t>
      </w:r>
      <w:r>
        <w:rPr>
          <w:rFonts w:ascii="Arial" w:hAnsi="Arial" w:cs="Arial"/>
        </w:rPr>
        <w:t xml:space="preserve"> Конфликт, ЭКО, 1992, №2</w:t>
      </w:r>
    </w:p>
    <w:p w:rsidR="00BB3610" w:rsidRDefault="00BB3610">
      <w:pPr>
        <w:pStyle w:val="10"/>
        <w:spacing w:line="360" w:lineRule="auto"/>
        <w:ind w:firstLine="567"/>
        <w:jc w:val="both"/>
        <w:rPr>
          <w:rFonts w:cs="Arial"/>
          <w:outline w:val="0"/>
          <w:shadow w:val="0"/>
          <w:lang w:val="ru-RU"/>
        </w:rPr>
      </w:pPr>
      <w:r>
        <w:rPr>
          <w:rFonts w:cs="Arial"/>
          <w:b/>
          <w:bCs/>
          <w:outline w:val="0"/>
          <w:shadow w:val="0"/>
          <w:lang w:val="ru-RU"/>
        </w:rPr>
        <w:t>Корнелиус Х., Фэйр Ш.</w:t>
      </w:r>
      <w:r>
        <w:rPr>
          <w:rFonts w:cs="Arial"/>
          <w:outline w:val="0"/>
          <w:shadow w:val="0"/>
          <w:lang w:val="ru-RU"/>
        </w:rPr>
        <w:t xml:space="preserve">  Выиграть может каждый. М.,1992.</w:t>
      </w:r>
    </w:p>
    <w:p w:rsidR="00BB3610" w:rsidRDefault="00BB3610">
      <w:pPr>
        <w:pStyle w:val="10"/>
        <w:spacing w:line="360" w:lineRule="auto"/>
        <w:ind w:firstLine="567"/>
        <w:jc w:val="both"/>
        <w:rPr>
          <w:rFonts w:cs="Arial"/>
          <w:outline w:val="0"/>
          <w:shadow w:val="0"/>
          <w:lang w:val="ru-RU"/>
        </w:rPr>
      </w:pPr>
      <w:r>
        <w:rPr>
          <w:rFonts w:cs="Arial"/>
          <w:b/>
          <w:bCs/>
          <w:outline w:val="0"/>
          <w:shadow w:val="0"/>
          <w:lang w:val="ru-RU"/>
        </w:rPr>
        <w:t>Кричевский Р.Л.</w:t>
      </w:r>
      <w:r>
        <w:rPr>
          <w:rFonts w:cs="Arial"/>
          <w:outline w:val="0"/>
          <w:shadow w:val="0"/>
          <w:lang w:val="ru-RU"/>
        </w:rPr>
        <w:t xml:space="preserve">  Если вы - руководитель...  М.: Дело, 1993.</w:t>
      </w:r>
    </w:p>
    <w:p w:rsidR="00BB3610" w:rsidRDefault="00BB3610">
      <w:pPr>
        <w:spacing w:line="360" w:lineRule="auto"/>
        <w:ind w:firstLine="567"/>
        <w:jc w:val="both"/>
        <w:rPr>
          <w:rFonts w:ascii="Arial" w:hAnsi="Arial" w:cs="Arial"/>
        </w:rPr>
      </w:pPr>
      <w:r>
        <w:rPr>
          <w:rFonts w:ascii="Arial" w:hAnsi="Arial" w:cs="Arial"/>
          <w:b/>
          <w:bCs/>
        </w:rPr>
        <w:t>Латынов В. В.</w:t>
      </w:r>
      <w:r>
        <w:rPr>
          <w:rFonts w:ascii="Arial" w:hAnsi="Arial" w:cs="Arial"/>
        </w:rPr>
        <w:t xml:space="preserve"> Конфликт: протекание, способы разрешения, поведение конфликтующих сторон // Иностр. Психология. Т.1.М., 1993.</w:t>
      </w:r>
    </w:p>
    <w:p w:rsidR="00BB3610" w:rsidRDefault="00BB3610">
      <w:pPr>
        <w:spacing w:line="360" w:lineRule="auto"/>
        <w:ind w:firstLine="567"/>
        <w:jc w:val="both"/>
        <w:rPr>
          <w:rFonts w:ascii="Arial" w:hAnsi="Arial" w:cs="Arial"/>
        </w:rPr>
      </w:pPr>
      <w:r>
        <w:rPr>
          <w:rFonts w:ascii="Arial" w:hAnsi="Arial" w:cs="Arial"/>
          <w:b/>
          <w:bCs/>
        </w:rPr>
        <w:t>Майерс Д</w:t>
      </w:r>
      <w:r>
        <w:rPr>
          <w:rFonts w:ascii="Arial" w:hAnsi="Arial" w:cs="Arial"/>
        </w:rPr>
        <w:t>. Социальная психология. СПб., 1997.</w:t>
      </w:r>
    </w:p>
    <w:p w:rsidR="00BB3610" w:rsidRDefault="00BB3610">
      <w:pPr>
        <w:spacing w:line="360" w:lineRule="auto"/>
        <w:ind w:firstLine="567"/>
        <w:jc w:val="both"/>
        <w:rPr>
          <w:rFonts w:ascii="Arial" w:hAnsi="Arial" w:cs="Arial"/>
        </w:rPr>
      </w:pPr>
      <w:r>
        <w:rPr>
          <w:rFonts w:ascii="Arial" w:hAnsi="Arial" w:cs="Arial"/>
          <w:b/>
        </w:rPr>
        <w:t>Мелибруда Е.</w:t>
      </w:r>
      <w:r>
        <w:rPr>
          <w:rFonts w:ascii="Arial" w:hAnsi="Arial" w:cs="Arial"/>
        </w:rPr>
        <w:t xml:space="preserve"> Я-ты-мы: Психологические возможности улучшения общения./ Пер. с польс. - М:Прогресс,1986</w:t>
      </w:r>
    </w:p>
    <w:p w:rsidR="00BB3610" w:rsidRDefault="00BB3610">
      <w:pPr>
        <w:pStyle w:val="10"/>
        <w:spacing w:line="360" w:lineRule="auto"/>
        <w:ind w:firstLine="567"/>
        <w:jc w:val="both"/>
        <w:rPr>
          <w:rFonts w:cs="Arial"/>
          <w:outline w:val="0"/>
          <w:shadow w:val="0"/>
          <w:lang w:val="ru-RU"/>
        </w:rPr>
      </w:pPr>
      <w:r>
        <w:rPr>
          <w:rFonts w:cs="Arial"/>
          <w:b/>
          <w:bCs/>
          <w:outline w:val="0"/>
          <w:shadow w:val="0"/>
          <w:lang w:val="ru-RU"/>
        </w:rPr>
        <w:t xml:space="preserve">Петровский А. В., Ярошевский Н. Г.  </w:t>
      </w:r>
      <w:r>
        <w:rPr>
          <w:rFonts w:cs="Arial"/>
          <w:outline w:val="0"/>
          <w:shadow w:val="0"/>
          <w:lang w:val="ru-RU"/>
        </w:rPr>
        <w:t xml:space="preserve"> Краткий психологический словарь. М.</w:t>
      </w:r>
    </w:p>
    <w:p w:rsidR="00BB3610" w:rsidRDefault="00BB3610">
      <w:pPr>
        <w:spacing w:line="360" w:lineRule="auto"/>
        <w:ind w:firstLine="567"/>
        <w:jc w:val="both"/>
        <w:rPr>
          <w:rFonts w:ascii="Arial" w:hAnsi="Arial" w:cs="Arial"/>
        </w:rPr>
      </w:pPr>
      <w:r>
        <w:rPr>
          <w:rFonts w:ascii="Arial" w:hAnsi="Arial" w:cs="Arial"/>
          <w:b/>
        </w:rPr>
        <w:t>Скотт Г Джинни.</w:t>
      </w:r>
      <w:r>
        <w:rPr>
          <w:rFonts w:ascii="Arial" w:hAnsi="Arial" w:cs="Arial"/>
        </w:rPr>
        <w:t xml:space="preserve"> Конфликты: пути преодоления./ пер. с англ. - Киев: Издат. Об-во “Верзилин и К ЛТД”,1991</w:t>
      </w:r>
    </w:p>
    <w:p w:rsidR="00BB3610" w:rsidRDefault="00BB3610">
      <w:pPr>
        <w:spacing w:line="360" w:lineRule="auto"/>
        <w:ind w:firstLine="567"/>
        <w:jc w:val="both"/>
        <w:rPr>
          <w:rFonts w:ascii="Arial" w:hAnsi="Arial" w:cs="Arial"/>
        </w:rPr>
      </w:pPr>
      <w:r>
        <w:rPr>
          <w:rFonts w:ascii="Arial" w:hAnsi="Arial" w:cs="Arial"/>
          <w:b/>
        </w:rPr>
        <w:t xml:space="preserve">Скотт Г Джинни. </w:t>
      </w:r>
      <w:r>
        <w:rPr>
          <w:rFonts w:ascii="Arial" w:hAnsi="Arial" w:cs="Arial"/>
        </w:rPr>
        <w:t>Способы разрешения конфликтов./ пер. с англ. - Киев: Издат. Об-во “Верзилин и К ЛТД”,1991</w:t>
      </w:r>
    </w:p>
    <w:p w:rsidR="00BB3610" w:rsidRDefault="00BB3610">
      <w:pPr>
        <w:spacing w:line="360" w:lineRule="auto"/>
        <w:ind w:firstLine="567"/>
        <w:jc w:val="both"/>
        <w:rPr>
          <w:rFonts w:ascii="Arial" w:hAnsi="Arial" w:cs="Arial"/>
        </w:rPr>
      </w:pPr>
      <w:r>
        <w:rPr>
          <w:rFonts w:ascii="Arial" w:hAnsi="Arial" w:cs="Arial"/>
          <w:b/>
        </w:rPr>
        <w:t>Фишер Р, Юри У.</w:t>
      </w:r>
      <w:r>
        <w:rPr>
          <w:rFonts w:ascii="Arial" w:hAnsi="Arial" w:cs="Arial"/>
        </w:rPr>
        <w:t xml:space="preserve"> Путь к согласию или переговоры без поражения./ пер. с англ. - М:”Наука”, 1990</w:t>
      </w:r>
    </w:p>
    <w:p w:rsidR="00BB3610" w:rsidRDefault="00BB3610">
      <w:pPr>
        <w:spacing w:line="360" w:lineRule="auto"/>
        <w:ind w:firstLine="567"/>
        <w:jc w:val="both"/>
        <w:rPr>
          <w:rFonts w:ascii="Arial" w:hAnsi="Arial" w:cs="Arial"/>
        </w:rPr>
      </w:pPr>
      <w:r>
        <w:rPr>
          <w:rFonts w:ascii="Arial" w:hAnsi="Arial" w:cs="Arial"/>
          <w:b/>
          <w:bCs/>
        </w:rPr>
        <w:t>Шибутани Т.</w:t>
      </w:r>
      <w:r>
        <w:rPr>
          <w:rFonts w:ascii="Arial" w:hAnsi="Arial" w:cs="Arial"/>
        </w:rPr>
        <w:t xml:space="preserve"> Социальная психология. М., 1968.</w:t>
      </w:r>
    </w:p>
    <w:p w:rsidR="00BB3610" w:rsidRDefault="00BB3610">
      <w:pPr>
        <w:spacing w:line="360" w:lineRule="auto"/>
        <w:ind w:firstLine="567"/>
        <w:jc w:val="both"/>
        <w:rPr>
          <w:rFonts w:ascii="Arial" w:hAnsi="Arial" w:cs="Arial"/>
        </w:rPr>
      </w:pPr>
      <w:bookmarkStart w:id="6" w:name="_GoBack"/>
      <w:bookmarkEnd w:id="6"/>
    </w:p>
    <w:sectPr w:rsidR="00BB3610">
      <w:footerReference w:type="even" r:id="rId7"/>
      <w:footerReference w:type="default" r:id="rId8"/>
      <w:footnotePr>
        <w:numRestart w:val="eachPage"/>
      </w:footnotePr>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10" w:rsidRDefault="00BB3610">
      <w:r>
        <w:separator/>
      </w:r>
    </w:p>
  </w:endnote>
  <w:endnote w:type="continuationSeparator" w:id="0">
    <w:p w:rsidR="00BB3610" w:rsidRDefault="00BB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0" w:rsidRDefault="00BB3610">
    <w:pPr>
      <w:pStyle w:val="a6"/>
      <w:framePr w:wrap="around" w:vAnchor="text" w:hAnchor="margin" w:xAlign="right" w:y="1"/>
      <w:rPr>
        <w:rStyle w:val="a7"/>
      </w:rPr>
    </w:pPr>
  </w:p>
  <w:p w:rsidR="00BB3610" w:rsidRDefault="00BB361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10" w:rsidRDefault="00054CF6">
    <w:pPr>
      <w:pStyle w:val="a6"/>
      <w:framePr w:wrap="around" w:vAnchor="text" w:hAnchor="margin" w:xAlign="right" w:y="1"/>
      <w:rPr>
        <w:rStyle w:val="a7"/>
      </w:rPr>
    </w:pPr>
    <w:r>
      <w:rPr>
        <w:rStyle w:val="a7"/>
        <w:noProof/>
      </w:rPr>
      <w:t>2</w:t>
    </w:r>
  </w:p>
  <w:p w:rsidR="00BB3610" w:rsidRDefault="00BB361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10" w:rsidRDefault="00BB3610">
      <w:r>
        <w:separator/>
      </w:r>
    </w:p>
  </w:footnote>
  <w:footnote w:type="continuationSeparator" w:id="0">
    <w:p w:rsidR="00BB3610" w:rsidRDefault="00BB3610">
      <w:r>
        <w:continuationSeparator/>
      </w:r>
    </w:p>
  </w:footnote>
  <w:footnote w:id="1">
    <w:p w:rsidR="00BB3610" w:rsidRDefault="00BB3610">
      <w:pPr>
        <w:spacing w:line="360" w:lineRule="auto"/>
        <w:ind w:firstLine="567"/>
        <w:jc w:val="both"/>
        <w:rPr>
          <w:sz w:val="16"/>
        </w:rPr>
      </w:pPr>
      <w:r>
        <w:rPr>
          <w:rStyle w:val="aa"/>
          <w:sz w:val="16"/>
        </w:rPr>
        <w:footnoteRef/>
      </w:r>
      <w:r>
        <w:rPr>
          <w:sz w:val="16"/>
        </w:rPr>
        <w:t xml:space="preserve"> Анцупов А. Я., Шипилов А. И.</w:t>
      </w:r>
    </w:p>
    <w:p w:rsidR="00BB3610" w:rsidRDefault="00BB3610">
      <w:pPr>
        <w:pStyle w:val="a9"/>
      </w:pPr>
    </w:p>
  </w:footnote>
  <w:footnote w:id="2">
    <w:p w:rsidR="00BB3610" w:rsidRDefault="00BB3610">
      <w:pPr>
        <w:pStyle w:val="a9"/>
        <w:rPr>
          <w:sz w:val="16"/>
        </w:rPr>
      </w:pPr>
      <w:r>
        <w:rPr>
          <w:rStyle w:val="aa"/>
          <w:sz w:val="16"/>
        </w:rPr>
        <w:footnoteRef/>
      </w:r>
      <w:r>
        <w:rPr>
          <w:sz w:val="16"/>
        </w:rPr>
        <w:t xml:space="preserve"> </w:t>
      </w:r>
      <w:r>
        <w:rPr>
          <w:rFonts w:ascii="Arial" w:hAnsi="Arial" w:cs="Arial"/>
          <w:sz w:val="16"/>
        </w:rPr>
        <w:t>Фишер Р, Юри У.</w:t>
      </w:r>
    </w:p>
  </w:footnote>
  <w:footnote w:id="3">
    <w:p w:rsidR="00BB3610" w:rsidRDefault="00BB3610">
      <w:pPr>
        <w:pStyle w:val="a9"/>
        <w:rPr>
          <w:sz w:val="16"/>
        </w:rPr>
      </w:pPr>
      <w:r>
        <w:rPr>
          <w:rStyle w:val="aa"/>
          <w:sz w:val="16"/>
        </w:rPr>
        <w:footnoteRef/>
      </w:r>
      <w:r>
        <w:rPr>
          <w:sz w:val="16"/>
        </w:rPr>
        <w:t xml:space="preserve"> </w:t>
      </w:r>
      <w:r>
        <w:rPr>
          <w:rFonts w:ascii="Arial" w:hAnsi="Arial" w:cs="Arial"/>
          <w:sz w:val="16"/>
        </w:rPr>
        <w:t>Князева М.Н.</w:t>
      </w:r>
    </w:p>
  </w:footnote>
  <w:footnote w:id="4">
    <w:p w:rsidR="00BB3610" w:rsidRDefault="00BB3610">
      <w:pPr>
        <w:pStyle w:val="a9"/>
        <w:rPr>
          <w:sz w:val="16"/>
        </w:rPr>
      </w:pPr>
      <w:r>
        <w:rPr>
          <w:rStyle w:val="aa"/>
          <w:sz w:val="16"/>
        </w:rPr>
        <w:footnoteRef/>
      </w:r>
      <w:r>
        <w:rPr>
          <w:sz w:val="16"/>
        </w:rPr>
        <w:t xml:space="preserve"> </w:t>
      </w:r>
      <w:r>
        <w:rPr>
          <w:rFonts w:ascii="Arial" w:hAnsi="Arial" w:cs="Arial"/>
          <w:sz w:val="16"/>
        </w:rPr>
        <w:t>Шибутани Т.</w:t>
      </w:r>
    </w:p>
  </w:footnote>
  <w:footnote w:id="5">
    <w:p w:rsidR="00BB3610" w:rsidRDefault="00BB3610">
      <w:pPr>
        <w:pStyle w:val="a9"/>
      </w:pPr>
      <w:r>
        <w:rPr>
          <w:rStyle w:val="aa"/>
        </w:rPr>
        <w:footnoteRef/>
      </w:r>
      <w:r>
        <w:t xml:space="preserve"> </w:t>
      </w:r>
      <w:r>
        <w:rPr>
          <w:rFonts w:ascii="Arial" w:hAnsi="Arial" w:cs="Arial"/>
        </w:rPr>
        <w:t>Латынов В. 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4731F"/>
    <w:multiLevelType w:val="singleLevel"/>
    <w:tmpl w:val="9A4014CA"/>
    <w:lvl w:ilvl="0">
      <w:start w:val="1"/>
      <w:numFmt w:val="bullet"/>
      <w:lvlText w:val=""/>
      <w:lvlJc w:val="left"/>
      <w:pPr>
        <w:tabs>
          <w:tab w:val="num" w:pos="360"/>
        </w:tabs>
        <w:ind w:left="340" w:hanging="340"/>
      </w:pPr>
      <w:rPr>
        <w:rFonts w:ascii="Symbol" w:hAnsi="Symbol" w:hint="default"/>
        <w:sz w:val="28"/>
      </w:rPr>
    </w:lvl>
  </w:abstractNum>
  <w:abstractNum w:abstractNumId="2">
    <w:nsid w:val="2960134A"/>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3">
    <w:nsid w:val="29F13E3A"/>
    <w:multiLevelType w:val="singleLevel"/>
    <w:tmpl w:val="D24E8BA0"/>
    <w:lvl w:ilvl="0">
      <w:start w:val="1"/>
      <w:numFmt w:val="decimal"/>
      <w:lvlText w:val="%1. "/>
      <w:legacy w:legacy="1" w:legacySpace="0" w:legacyIndent="360"/>
      <w:lvlJc w:val="left"/>
      <w:pPr>
        <w:ind w:left="360" w:hanging="360"/>
      </w:pPr>
      <w:rPr>
        <w:rFonts w:ascii="NTHarmonica" w:hAnsi="NTHarmonica" w:hint="default"/>
        <w:b w:val="0"/>
        <w:i w:val="0"/>
        <w:sz w:val="22"/>
        <w:u w:val="none"/>
      </w:rPr>
    </w:lvl>
  </w:abstractNum>
  <w:abstractNum w:abstractNumId="4">
    <w:nsid w:val="2B910BC8"/>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5">
    <w:nsid w:val="43822530"/>
    <w:multiLevelType w:val="singleLevel"/>
    <w:tmpl w:val="9412164E"/>
    <w:lvl w:ilvl="0">
      <w:start w:val="1"/>
      <w:numFmt w:val="decimal"/>
      <w:lvlText w:val="%1."/>
      <w:lvlJc w:val="left"/>
      <w:pPr>
        <w:tabs>
          <w:tab w:val="num" w:pos="1080"/>
        </w:tabs>
        <w:ind w:left="1080" w:hanging="360"/>
      </w:pPr>
      <w:rPr>
        <w:rFonts w:hint="default"/>
      </w:rPr>
    </w:lvl>
  </w:abstractNum>
  <w:abstractNum w:abstractNumId="6">
    <w:nsid w:val="59804274"/>
    <w:multiLevelType w:val="singleLevel"/>
    <w:tmpl w:val="9A4014CA"/>
    <w:lvl w:ilvl="0">
      <w:start w:val="1"/>
      <w:numFmt w:val="bullet"/>
      <w:lvlText w:val=""/>
      <w:lvlJc w:val="left"/>
      <w:pPr>
        <w:tabs>
          <w:tab w:val="num" w:pos="360"/>
        </w:tabs>
        <w:ind w:left="340" w:hanging="340"/>
      </w:pPr>
      <w:rPr>
        <w:rFonts w:ascii="Symbol" w:hAnsi="Symbol" w:hint="default"/>
        <w:sz w:val="28"/>
      </w:rPr>
    </w:lvl>
  </w:abstractNum>
  <w:abstractNum w:abstractNumId="7">
    <w:nsid w:val="5A1809A3"/>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8">
    <w:nsid w:val="5E8A2007"/>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9">
    <w:nsid w:val="6116533C"/>
    <w:multiLevelType w:val="singleLevel"/>
    <w:tmpl w:val="B3A4135A"/>
    <w:lvl w:ilvl="0">
      <w:start w:val="1"/>
      <w:numFmt w:val="decimal"/>
      <w:lvlText w:val="%1."/>
      <w:lvlJc w:val="left"/>
      <w:pPr>
        <w:tabs>
          <w:tab w:val="num" w:pos="454"/>
        </w:tabs>
        <w:ind w:left="454" w:hanging="397"/>
      </w:pPr>
    </w:lvl>
  </w:abstractNum>
  <w:abstractNum w:abstractNumId="10">
    <w:nsid w:val="662B4661"/>
    <w:multiLevelType w:val="multilevel"/>
    <w:tmpl w:val="84AC405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DCC0650"/>
    <w:multiLevelType w:val="singleLevel"/>
    <w:tmpl w:val="68DC4F58"/>
    <w:lvl w:ilvl="0">
      <w:start w:val="1"/>
      <w:numFmt w:val="bullet"/>
      <w:lvlText w:val=""/>
      <w:lvlJc w:val="left"/>
      <w:pPr>
        <w:tabs>
          <w:tab w:val="num" w:pos="360"/>
        </w:tabs>
        <w:ind w:left="340" w:hanging="340"/>
      </w:pPr>
      <w:rPr>
        <w:rFonts w:ascii="Symbol" w:hAnsi="Symbol" w:hint="default"/>
        <w:sz w:val="28"/>
      </w:rPr>
    </w:lvl>
  </w:abstractNum>
  <w:abstractNum w:abstractNumId="12">
    <w:nsid w:val="7236646B"/>
    <w:multiLevelType w:val="singleLevel"/>
    <w:tmpl w:val="DB9CA816"/>
    <w:lvl w:ilvl="0">
      <w:start w:val="1"/>
      <w:numFmt w:val="bullet"/>
      <w:lvlText w:val=""/>
      <w:lvlJc w:val="left"/>
      <w:pPr>
        <w:tabs>
          <w:tab w:val="num" w:pos="927"/>
        </w:tabs>
        <w:ind w:left="907" w:hanging="340"/>
      </w:pPr>
      <w:rPr>
        <w:rFonts w:ascii="Symbol" w:hAnsi="Symbol" w:hint="default"/>
        <w:sz w:val="28"/>
      </w:rPr>
    </w:lvl>
  </w:abstractNum>
  <w:num w:numId="1">
    <w:abstractNumId w:val="9"/>
  </w:num>
  <w:num w:numId="2">
    <w:abstractNumId w:val="2"/>
  </w:num>
  <w:num w:numId="3">
    <w:abstractNumId w:val="11"/>
  </w:num>
  <w:num w:numId="4">
    <w:abstractNumId w:val="8"/>
  </w:num>
  <w:num w:numId="5">
    <w:abstractNumId w:val="7"/>
  </w:num>
  <w:num w:numId="6">
    <w:abstractNumId w:val="4"/>
  </w:num>
  <w:num w:numId="7">
    <w:abstractNumId w:val="1"/>
  </w:num>
  <w:num w:numId="8">
    <w:abstractNumId w:val="6"/>
  </w:num>
  <w:num w:numId="9">
    <w:abstractNumId w:val="5"/>
  </w:num>
  <w:num w:numId="10">
    <w:abstractNumId w:val="12"/>
  </w:num>
  <w:num w:numId="11">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CF6"/>
    <w:rsid w:val="00054CF6"/>
    <w:rsid w:val="007E73FC"/>
    <w:rsid w:val="008935AC"/>
    <w:rsid w:val="00BB3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619E5-B38C-4806-ACA1-9B28F39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ageBreakBefore/>
      <w:suppressAutoHyphens/>
      <w:spacing w:before="240" w:after="240" w:line="360" w:lineRule="auto"/>
      <w:jc w:val="center"/>
      <w:outlineLvl w:val="0"/>
    </w:pPr>
    <w:rPr>
      <w:b/>
      <w:spacing w:val="20"/>
      <w:kern w:val="28"/>
      <w:sz w:val="32"/>
      <w:szCs w:val="20"/>
    </w:rPr>
  </w:style>
  <w:style w:type="paragraph" w:styleId="2">
    <w:name w:val="heading 2"/>
    <w:basedOn w:val="a"/>
    <w:next w:val="a"/>
    <w:qFormat/>
    <w:pPr>
      <w:keepNext/>
      <w:suppressAutoHyphens/>
      <w:spacing w:before="240" w:after="240" w:line="360" w:lineRule="auto"/>
      <w:jc w:val="center"/>
      <w:outlineLvl w:val="1"/>
    </w:pPr>
    <w:rPr>
      <w:b/>
      <w:spacing w:val="20"/>
      <w:sz w:val="28"/>
      <w:szCs w:val="20"/>
    </w:rPr>
  </w:style>
  <w:style w:type="paragraph" w:styleId="3">
    <w:name w:val="heading 3"/>
    <w:basedOn w:val="a"/>
    <w:next w:val="a"/>
    <w:qFormat/>
    <w:pPr>
      <w:keepNext/>
      <w:spacing w:before="240" w:after="240" w:line="360" w:lineRule="auto"/>
      <w:ind w:left="794" w:right="1134"/>
      <w:outlineLvl w:val="2"/>
    </w:pPr>
    <w:rPr>
      <w:spacing w:val="20"/>
      <w:sz w:val="28"/>
      <w:szCs w:val="20"/>
    </w:rPr>
  </w:style>
  <w:style w:type="paragraph" w:styleId="4">
    <w:name w:val="heading 4"/>
    <w:basedOn w:val="a"/>
    <w:next w:val="a"/>
    <w:qFormat/>
    <w:pPr>
      <w:keepNext/>
      <w:spacing w:line="360" w:lineRule="auto"/>
      <w:jc w:val="center"/>
      <w:outlineLvl w:val="3"/>
    </w:pPr>
    <w:rPr>
      <w:rFonts w:ascii="Arial" w:hAnsi="Arial" w:cs="Arial"/>
      <w:b/>
      <w:bCs/>
    </w:rPr>
  </w:style>
  <w:style w:type="paragraph" w:styleId="5">
    <w:name w:val="heading 5"/>
    <w:basedOn w:val="a"/>
    <w:next w:val="a"/>
    <w:qFormat/>
    <w:pPr>
      <w:keepNext/>
      <w:spacing w:line="360" w:lineRule="auto"/>
      <w:ind w:firstLine="567"/>
      <w:jc w:val="both"/>
      <w:outlineLvl w:val="4"/>
    </w:pPr>
    <w:rPr>
      <w:rFonts w:ascii="Arial" w:hAnsi="Arial" w:cs="Arial"/>
      <w:b/>
      <w:bCs/>
    </w:rPr>
  </w:style>
  <w:style w:type="paragraph" w:styleId="6">
    <w:name w:val="heading 6"/>
    <w:basedOn w:val="a"/>
    <w:next w:val="a"/>
    <w:qFormat/>
    <w:pPr>
      <w:keepNext/>
      <w:spacing w:line="360" w:lineRule="auto"/>
      <w:ind w:right="-766"/>
      <w:jc w:val="center"/>
      <w:outlineLvl w:val="5"/>
    </w:pPr>
    <w:rPr>
      <w:sz w:val="28"/>
      <w:szCs w:val="20"/>
    </w:rPr>
  </w:style>
  <w:style w:type="paragraph" w:styleId="8">
    <w:name w:val="heading 8"/>
    <w:basedOn w:val="a"/>
    <w:next w:val="a"/>
    <w:qFormat/>
    <w:pPr>
      <w:keepNext/>
      <w:widowControl w:val="0"/>
      <w:tabs>
        <w:tab w:val="left" w:pos="288"/>
        <w:tab w:val="left" w:pos="432"/>
        <w:tab w:val="decimal" w:pos="720"/>
        <w:tab w:val="left" w:pos="1008"/>
        <w:tab w:val="left" w:pos="2304"/>
        <w:tab w:val="left" w:pos="3600"/>
      </w:tabs>
      <w:spacing w:after="240"/>
      <w:jc w:val="center"/>
      <w:outlineLvl w:val="7"/>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чный"/>
    <w:basedOn w:val="a"/>
    <w:autoRedefine/>
    <w:pPr>
      <w:spacing w:line="360" w:lineRule="auto"/>
    </w:pPr>
    <w:rPr>
      <w:rFonts w:ascii="Arial" w:hAnsi="Arial" w:cs="Arial"/>
      <w:sz w:val="28"/>
      <w:szCs w:val="20"/>
    </w:rPr>
  </w:style>
  <w:style w:type="paragraph" w:styleId="a4">
    <w:name w:val="Body Text"/>
    <w:basedOn w:val="a"/>
    <w:semiHidden/>
    <w:pPr>
      <w:jc w:val="both"/>
    </w:pPr>
    <w:rPr>
      <w:rFonts w:ascii="Arbat-Bold" w:hAnsi="Arbat-Bold"/>
      <w:b/>
      <w:bCs/>
      <w:spacing w:val="20"/>
      <w:sz w:val="32"/>
    </w:rPr>
  </w:style>
  <w:style w:type="paragraph" w:styleId="a5">
    <w:name w:val="Body Text Indent"/>
    <w:basedOn w:val="a"/>
    <w:semiHidden/>
    <w:pPr>
      <w:spacing w:line="360" w:lineRule="auto"/>
      <w:ind w:firstLine="720"/>
      <w:jc w:val="both"/>
    </w:pPr>
    <w:rPr>
      <w:sz w:val="28"/>
      <w:szCs w:val="20"/>
    </w:rPr>
  </w:style>
  <w:style w:type="paragraph" w:styleId="20">
    <w:name w:val="Body Text 2"/>
    <w:basedOn w:val="a"/>
    <w:semiHidden/>
    <w:pPr>
      <w:jc w:val="both"/>
    </w:pPr>
    <w:rPr>
      <w:rFonts w:ascii="Arial" w:hAnsi="Arial" w:cs="Arial"/>
    </w:rPr>
  </w:style>
  <w:style w:type="paragraph" w:styleId="21">
    <w:name w:val="Body Text Indent 2"/>
    <w:basedOn w:val="a"/>
    <w:semiHidden/>
    <w:pPr>
      <w:spacing w:line="360" w:lineRule="auto"/>
      <w:ind w:firstLine="567"/>
      <w:jc w:val="both"/>
    </w:pPr>
    <w:rPr>
      <w:rFonts w:ascii="Arial" w:hAnsi="Arial" w:cs="Arial"/>
      <w:u w:val="single"/>
    </w:rPr>
  </w:style>
  <w:style w:type="paragraph" w:styleId="30">
    <w:name w:val="Body Text Indent 3"/>
    <w:basedOn w:val="a"/>
    <w:semiHidden/>
    <w:pPr>
      <w:spacing w:line="360" w:lineRule="auto"/>
      <w:ind w:firstLine="561"/>
      <w:jc w:val="both"/>
    </w:pPr>
    <w:rPr>
      <w:rFonts w:ascii="Arial" w:hAnsi="Arial" w:cs="Arial"/>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footnote text"/>
    <w:basedOn w:val="a"/>
    <w:semiHidden/>
    <w:rPr>
      <w:sz w:val="20"/>
      <w:szCs w:val="20"/>
    </w:rPr>
  </w:style>
  <w:style w:type="character" w:styleId="aa">
    <w:name w:val="footnote reference"/>
    <w:semiHidden/>
    <w:rPr>
      <w:vertAlign w:val="superscript"/>
    </w:rPr>
  </w:style>
  <w:style w:type="paragraph" w:customStyle="1" w:styleId="10">
    <w:name w:val="Обычный1"/>
    <w:pPr>
      <w:widowControl w:val="0"/>
    </w:pPr>
    <w:rPr>
      <w:rFonts w:ascii="Arial" w:hAnsi="Arial"/>
      <w:outline/>
      <w:shadow/>
      <w:snapToGrid w:val="0"/>
      <w:sz w:val="24"/>
      <w:lang w:val="en-US"/>
    </w:rPr>
  </w:style>
  <w:style w:type="character" w:styleId="ab">
    <w:name w:val="Strong"/>
    <w:qFormat/>
    <w:rPr>
      <w:b/>
      <w:bCs/>
    </w:rPr>
  </w:style>
  <w:style w:type="paragraph" w:styleId="ac">
    <w:name w:val="Title"/>
    <w:basedOn w:val="a"/>
    <w:qFormat/>
    <w:pPr>
      <w:widowControl w:val="0"/>
      <w:tabs>
        <w:tab w:val="left" w:pos="288"/>
        <w:tab w:val="left" w:pos="432"/>
        <w:tab w:val="decimal" w:pos="720"/>
        <w:tab w:val="left" w:pos="1008"/>
        <w:tab w:val="left" w:pos="2304"/>
        <w:tab w:val="left" w:pos="3600"/>
      </w:tabs>
      <w:spacing w:after="240"/>
      <w:jc w:val="center"/>
    </w:pPr>
    <w:rPr>
      <w:snapToGrid w:val="0"/>
      <w:sz w:val="9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6924</Words>
  <Characters>39469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История конфликтологии</vt:lpstr>
    </vt:vector>
  </TitlesOfParts>
  <Company/>
  <LinksUpToDate>false</LinksUpToDate>
  <CharactersWithSpaces>46301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конфликтологии</dc:title>
  <dc:subject/>
  <dc:creator>Токарев</dc:creator>
  <cp:keywords/>
  <dc:description/>
  <cp:lastModifiedBy>admin</cp:lastModifiedBy>
  <cp:revision>2</cp:revision>
  <dcterms:created xsi:type="dcterms:W3CDTF">2014-02-09T11:41:00Z</dcterms:created>
  <dcterms:modified xsi:type="dcterms:W3CDTF">2014-02-09T11:41:00Z</dcterms:modified>
</cp:coreProperties>
</file>