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DE" w:rsidRDefault="00D3500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Предыстория </w:t>
      </w:r>
      <w:r>
        <w:rPr>
          <w:b/>
          <w:bCs/>
        </w:rPr>
        <w:br/>
        <w:t>1.1 Колониальная Бразилия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Независимая Бразилия </w:t>
      </w:r>
      <w:r>
        <w:rPr>
          <w:b/>
          <w:bCs/>
        </w:rPr>
        <w:br/>
        <w:t>2.1 Современность</w:t>
      </w:r>
      <w:r>
        <w:rPr>
          <w:b/>
          <w:bCs/>
        </w:rPr>
        <w:br/>
        <w:t>2.2 Пилотный план Бразилии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9416DE" w:rsidRDefault="00D3500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416DE" w:rsidRDefault="00D35005">
      <w:pPr>
        <w:pStyle w:val="a3"/>
      </w:pPr>
      <w:r>
        <w:t xml:space="preserve">Перенос столицы Бразилии из Рио-де-Жанейро в Бразилию (21 апреля 1960 г.) - третий по счёту перенос столицы в ФР Бразилия. В отличие от двух предыдущих, инициированных португальской колониальной администрацией, данный перенос был организован властями самой республики. Он значительно повлиял на социально-экономическую жизнь республики, переориентирорвав внутренние миграционные потоки </w:t>
      </w:r>
      <w:r>
        <w:rPr>
          <w:position w:val="10"/>
        </w:rPr>
        <w:t>[1]</w:t>
      </w:r>
      <w:r>
        <w:t xml:space="preserve"> и улучшив инфраструктуру внутренних регионов страны. Переносу предшествовали довольно пассивная дискуссионная фаза (с 1890-х), за активный период подговотвки (1955-1960 гг.). После переноса так называемый пилотный план Бразилии регулировал развитие столицы, население которой выросло сo 140 тыс. чел в 1960 до 2 608 тыс. (по оценке на 2009 г.) По уровню ВВП на душу населения Бразилиа теперь занимает второе место в стране, после г. Витория, но отличается высоким уровнем преступности (в среднем 2 убийства в день). Несмотря на проекты "город будущего", вокруг Бразилии выросла обширная полоса трущоб бедноты (фавелы).</w:t>
      </w:r>
    </w:p>
    <w:p w:rsidR="009416DE" w:rsidRDefault="00D35005">
      <w:pPr>
        <w:pStyle w:val="21"/>
        <w:pageBreakBefore/>
        <w:numPr>
          <w:ilvl w:val="0"/>
          <w:numId w:val="0"/>
        </w:numPr>
      </w:pPr>
      <w:r>
        <w:t xml:space="preserve">1. Предыстория </w:t>
      </w:r>
    </w:p>
    <w:p w:rsidR="009416DE" w:rsidRDefault="00D35005">
      <w:pPr>
        <w:pStyle w:val="31"/>
        <w:numPr>
          <w:ilvl w:val="0"/>
          <w:numId w:val="0"/>
        </w:numPr>
      </w:pPr>
      <w:r>
        <w:t>1.1. Колониальная Бразилия</w:t>
      </w:r>
    </w:p>
    <w:p w:rsidR="009416DE" w:rsidRDefault="00D35005">
      <w:pPr>
        <w:pStyle w:val="a3"/>
      </w:pPr>
      <w:r>
        <w:t>Со времени первого организованного восстания против португальского правления в конце XVIII века высказывалось желание построить новую столицу в Бразилии</w:t>
      </w:r>
      <w:r>
        <w:rPr>
          <w:position w:val="10"/>
        </w:rPr>
        <w:t>[2]</w:t>
      </w:r>
      <w:r>
        <w:t>. Да и сами португальские власти желали осознанавли необходимость переноса столицы страны вглубь её территории с целью обезопасить португальскую администрацию от нападений морских сил иностранных государств (основными колниальными соперниками в Бразилии были Нидерланды и Франция). Однако недостаток инфраструктуры на диком западе страны были причиной нежелания населения покидать уже обжитые прибрежные регионы. Поэтому в первый раз (1763 г.) столица была перенесена не вглубь страны, а с северо-восточного побережья на юго-восточное, в Рио-де-Жанейро.</w:t>
      </w:r>
    </w:p>
    <w:p w:rsidR="009416DE" w:rsidRDefault="00D35005">
      <w:pPr>
        <w:pStyle w:val="21"/>
        <w:pageBreakBefore/>
        <w:numPr>
          <w:ilvl w:val="0"/>
          <w:numId w:val="0"/>
        </w:numPr>
      </w:pPr>
      <w:r>
        <w:t xml:space="preserve">2. Независимая Бразилия </w:t>
      </w:r>
    </w:p>
    <w:p w:rsidR="009416DE" w:rsidRDefault="00D35005">
      <w:pPr>
        <w:pStyle w:val="a3"/>
      </w:pPr>
      <w:r>
        <w:t>Вскоре, после того как Бразилия получила в 1822 году независимость, бразильский государственный деятель Жозе Бонифасиу ди Андрада-и-Силва предложил назвать будущую столицу Бразилиа — как в XVII веке картографы уже называли всю страну.</w:t>
      </w:r>
    </w:p>
    <w:p w:rsidR="009416DE" w:rsidRDefault="00D35005">
      <w:pPr>
        <w:pStyle w:val="31"/>
        <w:numPr>
          <w:ilvl w:val="0"/>
          <w:numId w:val="0"/>
        </w:numPr>
      </w:pPr>
      <w:r>
        <w:t>2.1. Современность</w:t>
      </w:r>
    </w:p>
    <w:p w:rsidR="009416DE" w:rsidRDefault="00D35005">
      <w:pPr>
        <w:pStyle w:val="a3"/>
      </w:pPr>
      <w:r>
        <w:t>В новой Конституции страны 1891 года оговаривалось, что на Бразильском плоскогорье должны быть выделены 14 000 квадратных километров саванны. Там, примерно в 1 000 километрах от побережья, предполагалось построить новую столицу. Политики считали, что перенос столицы из Рио-де-Жанейро вглубь страны послужит толчком для развития обширных внутренних областей страны. Однако в течение последующих 50 лет так ничего и не предпринималось. В 1955 году в истории Бразилиа наконец закончился период бездействия и начался период бурной деятельности.</w:t>
      </w:r>
    </w:p>
    <w:p w:rsidR="009416DE" w:rsidRDefault="00D35005">
      <w:pPr>
        <w:pStyle w:val="31"/>
        <w:numPr>
          <w:ilvl w:val="0"/>
          <w:numId w:val="0"/>
        </w:numPr>
      </w:pPr>
      <w:r>
        <w:t>2.2. Пилотный план Бразилии</w:t>
      </w:r>
    </w:p>
    <w:p w:rsidR="009416DE" w:rsidRDefault="00D35005">
      <w:pPr>
        <w:pStyle w:val="a3"/>
      </w:pPr>
      <w:r>
        <w:t>В отличие от планов других кандидатов, его пилотный план Бразилии состоял всего из нескольких эскизов и страниц рукописного текста — целый город в конверте из коричневатой бумаги. Он просил жюри извинить его за такой схематичный набросок и добавил, что если он не подойдёт, то тогда его будет легко уничтожить, не отнимая понапрасну ни своё, ни чужое время. Однако жюри понравился его проект, и оно решило, что этот план «ясен и прост по своей сути».</w:t>
      </w:r>
    </w:p>
    <w:p w:rsidR="009416DE" w:rsidRDefault="009416DE">
      <w:pPr>
        <w:pStyle w:val="a3"/>
      </w:pPr>
    </w:p>
    <w:p w:rsidR="009416DE" w:rsidRDefault="009416DE">
      <w:pPr>
        <w:pStyle w:val="a3"/>
      </w:pPr>
    </w:p>
    <w:p w:rsidR="009416DE" w:rsidRDefault="00D3500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416DE" w:rsidRDefault="00D350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brazil.ucoz.ru/index/stolica/0-31</w:t>
      </w:r>
    </w:p>
    <w:p w:rsidR="009416DE" w:rsidRDefault="00D35005">
      <w:pPr>
        <w:pStyle w:val="a3"/>
        <w:numPr>
          <w:ilvl w:val="0"/>
          <w:numId w:val="1"/>
        </w:numPr>
        <w:tabs>
          <w:tab w:val="left" w:pos="707"/>
        </w:tabs>
      </w:pPr>
      <w:r>
        <w:t>baigigitov.narod.ru/uchenik/materokean/brazl.htm</w:t>
      </w:r>
    </w:p>
    <w:p w:rsidR="009416DE" w:rsidRDefault="00D35005">
      <w:pPr>
        <w:pStyle w:val="a3"/>
        <w:spacing w:after="0"/>
      </w:pPr>
      <w:r>
        <w:t>Источник: http://ru.wikipedia.org/wiki/Перенос_столицы_в_Бразилии_(1960)</w:t>
      </w:r>
      <w:bookmarkStart w:id="0" w:name="_GoBack"/>
      <w:bookmarkEnd w:id="0"/>
    </w:p>
    <w:sectPr w:rsidR="009416D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005"/>
    <w:rsid w:val="009416DE"/>
    <w:rsid w:val="00942C2C"/>
    <w:rsid w:val="00D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5BF9-8D03-4065-8966-6AFD4BA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2014-03-30T21:26:00Z</dcterms:created>
  <dcterms:modified xsi:type="dcterms:W3CDTF">2014-03-30T21:26:00Z</dcterms:modified>
</cp:coreProperties>
</file>