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02D2" w:rsidRPr="00C802D2" w:rsidRDefault="00C802D2" w:rsidP="00C802D2">
      <w:pPr>
        <w:spacing w:before="120"/>
        <w:ind w:firstLine="0"/>
        <w:jc w:val="center"/>
        <w:rPr>
          <w:b/>
          <w:sz w:val="32"/>
          <w:szCs w:val="24"/>
        </w:rPr>
      </w:pPr>
      <w:r w:rsidRPr="00C802D2">
        <w:rPr>
          <w:b/>
          <w:sz w:val="32"/>
          <w:szCs w:val="24"/>
        </w:rPr>
        <w:t>Перестановки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bookmarkStart w:id="0" w:name="_п.1.__r-"/>
      <w:bookmarkEnd w:id="0"/>
      <w:r w:rsidRPr="00C802D2">
        <w:rPr>
          <w:sz w:val="24"/>
          <w:szCs w:val="24"/>
        </w:rPr>
        <w:t xml:space="preserve">Описываются понятия r-перестановок множества, r-сочетания, перестановки с повторениями. 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п.1. r- перестановки.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Определение. r- перестановкой множества A называется кортеж из r попарно различных элементов множества A. Иногда r- перестановки называют размещениями без повторения. 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Если (a</w:t>
      </w:r>
      <w:r w:rsidR="001636DD">
        <w:rPr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a</w:t>
      </w:r>
      <w:r w:rsidR="001636DD">
        <w:rPr>
          <w:sz w:val="24"/>
          <w:szCs w:val="24"/>
        </w:rPr>
        <w:pict>
          <v:shape id="_x0000_i1026" type="#_x0000_t75" style="width:9pt;height:19.5pt">
            <v:imagedata r:id="rId5" o:title=""/>
          </v:shape>
        </w:pict>
      </w:r>
      <w:r w:rsidRPr="00C802D2">
        <w:rPr>
          <w:sz w:val="24"/>
          <w:szCs w:val="24"/>
        </w:rPr>
        <w:t xml:space="preserve">) есть r- перестановка n- элементного множества, то r </w:t>
      </w:r>
      <w:r w:rsidRPr="00C802D2">
        <w:rPr>
          <w:sz w:val="24"/>
          <w:szCs w:val="24"/>
        </w:rPr>
        <w:sym w:font="Symbol" w:char="F0A3"/>
      </w:r>
      <w:r w:rsidRPr="00C802D2">
        <w:rPr>
          <w:sz w:val="24"/>
          <w:szCs w:val="24"/>
        </w:rPr>
        <w:t xml:space="preserve"> n.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Обозначение. Обозначим P(n, r) число всех r- перестановок n- элементного множества, где n, r</w:t>
      </w:r>
      <w:r w:rsidRPr="00C802D2">
        <w:rPr>
          <w:sz w:val="24"/>
          <w:szCs w:val="24"/>
        </w:rPr>
        <w:sym w:font="Symbol" w:char="F0CE"/>
      </w:r>
      <w:r w:rsidRPr="00C802D2">
        <w:rPr>
          <w:sz w:val="24"/>
          <w:szCs w:val="24"/>
        </w:rPr>
        <w:t>N. Положим P(n, 0) = 1 для n</w:t>
      </w:r>
      <w:r w:rsidRPr="00C802D2">
        <w:rPr>
          <w:sz w:val="24"/>
          <w:szCs w:val="24"/>
        </w:rPr>
        <w:sym w:font="Symbol" w:char="F0CE"/>
      </w:r>
      <w:r w:rsidRPr="00C802D2">
        <w:rPr>
          <w:sz w:val="24"/>
          <w:szCs w:val="24"/>
        </w:rPr>
        <w:t xml:space="preserve">N0. 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Теорема 1. Число всех r- перестановок n- элементного множества, где 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n, r</w:t>
      </w:r>
      <w:r w:rsidRPr="00C802D2">
        <w:rPr>
          <w:sz w:val="24"/>
          <w:szCs w:val="24"/>
        </w:rPr>
        <w:sym w:font="Symbol" w:char="F0CE"/>
      </w:r>
      <w:r w:rsidRPr="00C802D2">
        <w:rPr>
          <w:sz w:val="24"/>
          <w:szCs w:val="24"/>
        </w:rPr>
        <w:t>N, вычисляется по формуле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P(n, r) = n</w:t>
      </w:r>
      <w:r w:rsidR="001636DD">
        <w:rPr>
          <w:sz w:val="24"/>
          <w:szCs w:val="24"/>
        </w:rPr>
        <w:pict>
          <v:shape id="_x0000_i1027" type="#_x0000_t75" style="width:17.25pt;height:21.75pt">
            <v:imagedata r:id="rId6" o:title=""/>
          </v:shape>
        </w:pict>
      </w:r>
      <w:r w:rsidRPr="00C802D2">
        <w:rPr>
          <w:sz w:val="24"/>
          <w:szCs w:val="24"/>
        </w:rPr>
        <w:t>= n(n -1)...(n - r + 1).</w:t>
      </w:r>
      <w:r>
        <w:rPr>
          <w:sz w:val="24"/>
          <w:szCs w:val="24"/>
        </w:rPr>
        <w:t xml:space="preserve"> </w:t>
      </w:r>
      <w:r w:rsidRPr="00C802D2">
        <w:rPr>
          <w:sz w:val="24"/>
          <w:szCs w:val="24"/>
        </w:rPr>
        <w:t>(1)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Доказательство. Первая координата r- перестановки n- элементного множества может быть выбрана n способами, если первая координата выбрана, то вторая координата может быть выбрана n-1 способами, если выбраны первые две координаты, то третья координата может быть выбрана n-2 способами и т.д. до r- ой координаты включительно, которая может быть выбрана n-r+1 способами. Из теоремы 2, п.3, следует равенство (1). 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Следствие 1. Пусть A и B- конечные множества, |A| = n, |B| = r, где 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n, r </w:t>
      </w:r>
      <w:r w:rsidRPr="00C802D2">
        <w:rPr>
          <w:sz w:val="24"/>
          <w:szCs w:val="24"/>
        </w:rPr>
        <w:sym w:font="Symbol" w:char="F0CE"/>
      </w:r>
      <w:r w:rsidRPr="00C802D2">
        <w:rPr>
          <w:sz w:val="24"/>
          <w:szCs w:val="24"/>
        </w:rPr>
        <w:t>N. Тогда число всех инъекций f</w:t>
      </w:r>
      <w:r w:rsidRPr="00C802D2">
        <w:rPr>
          <w:sz w:val="24"/>
          <w:szCs w:val="24"/>
        </w:rPr>
        <w:sym w:font="Symbol" w:char="F03A"/>
      </w:r>
      <w:r w:rsidRPr="00C802D2">
        <w:rPr>
          <w:sz w:val="24"/>
          <w:szCs w:val="24"/>
        </w:rPr>
        <w:t xml:space="preserve"> B </w:t>
      </w:r>
      <w:r w:rsidRPr="00C802D2">
        <w:rPr>
          <w:sz w:val="24"/>
          <w:szCs w:val="24"/>
        </w:rPr>
        <w:sym w:font="Symbol" w:char="F0AE"/>
      </w:r>
      <w:r w:rsidRPr="00C802D2">
        <w:rPr>
          <w:sz w:val="24"/>
          <w:szCs w:val="24"/>
        </w:rPr>
        <w:t xml:space="preserve"> A равно P(n, r) = n</w:t>
      </w:r>
      <w:r w:rsidR="001636DD">
        <w:rPr>
          <w:sz w:val="24"/>
          <w:szCs w:val="24"/>
        </w:rPr>
        <w:pict>
          <v:shape id="_x0000_i1028" type="#_x0000_t75" style="width:17.25pt;height:21.75pt">
            <v:imagedata r:id="rId6" o:title=""/>
          </v:shape>
        </w:pict>
      </w:r>
      <w:r w:rsidRPr="00C802D2">
        <w:rPr>
          <w:sz w:val="24"/>
          <w:szCs w:val="24"/>
        </w:rPr>
        <w:t>.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Доказательство. Обозначим B={b</w:t>
      </w:r>
      <w:r w:rsidR="001636DD">
        <w:rPr>
          <w:sz w:val="24"/>
          <w:szCs w:val="24"/>
        </w:rPr>
        <w:pict>
          <v:shape id="_x0000_i1029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b</w:t>
      </w:r>
      <w:r w:rsidR="001636DD">
        <w:rPr>
          <w:sz w:val="24"/>
          <w:szCs w:val="24"/>
        </w:rPr>
        <w:pict>
          <v:shape id="_x0000_i1030" type="#_x0000_t75" style="width:9pt;height:19.5pt">
            <v:imagedata r:id="rId5" o:title=""/>
          </v:shape>
        </w:pict>
      </w:r>
      <w:r w:rsidRPr="00C802D2">
        <w:rPr>
          <w:sz w:val="24"/>
          <w:szCs w:val="24"/>
        </w:rPr>
        <w:t>}, инъекция f</w:t>
      </w:r>
      <w:r w:rsidRPr="00C802D2">
        <w:rPr>
          <w:sz w:val="24"/>
          <w:szCs w:val="24"/>
        </w:rPr>
        <w:sym w:font="Symbol" w:char="F03A"/>
      </w:r>
      <w:r w:rsidRPr="00C802D2">
        <w:rPr>
          <w:sz w:val="24"/>
          <w:szCs w:val="24"/>
        </w:rPr>
        <w:t xml:space="preserve"> B </w:t>
      </w:r>
      <w:r w:rsidRPr="00C802D2">
        <w:rPr>
          <w:sz w:val="24"/>
          <w:szCs w:val="24"/>
        </w:rPr>
        <w:sym w:font="Symbol" w:char="F0AE"/>
      </w:r>
      <w:r w:rsidRPr="00C802D2">
        <w:rPr>
          <w:sz w:val="24"/>
          <w:szCs w:val="24"/>
        </w:rPr>
        <w:t>A может быть записана в табличной форме</w:t>
      </w:r>
    </w:p>
    <w:p w:rsidR="00C802D2" w:rsidRPr="00C802D2" w:rsidRDefault="001636DD" w:rsidP="00C802D2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31" type="#_x0000_t75" style="width:164.25pt;height:47.25pt">
            <v:imagedata r:id="rId7" o:title=""/>
          </v:shape>
        </w:pict>
      </w:r>
      <w:r w:rsidR="00C802D2" w:rsidRPr="00C802D2">
        <w:rPr>
          <w:sz w:val="24"/>
          <w:szCs w:val="24"/>
        </w:rPr>
        <w:t xml:space="preserve">, 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где кортеж </w:t>
      </w:r>
      <w:r w:rsidR="001636DD">
        <w:rPr>
          <w:sz w:val="24"/>
          <w:szCs w:val="24"/>
        </w:rPr>
        <w:pict>
          <v:shape id="_x0000_i1032" type="#_x0000_t75" style="width:101.25pt;height:21.75pt">
            <v:imagedata r:id="rId8" o:title=""/>
          </v:shape>
        </w:pict>
      </w:r>
      <w:r w:rsidRPr="00C802D2">
        <w:rPr>
          <w:sz w:val="24"/>
          <w:szCs w:val="24"/>
        </w:rPr>
        <w:t xml:space="preserve">есть r- перестановка множества A. Поэтому искомое число равно P(n, r). 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Определение. Пусть A есть n- элементное множество. Перестановкой множества A называется n- перестановка множества A. Другими словами, перестановка множества A это кортеж содержащий все элементы множества A по одному разу. 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Следствие 2. Число всех перестановок n- элементного множества равно n!.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Доказательство. Искомое число равно P(n, n) = n</w:t>
      </w:r>
      <w:r w:rsidR="001636DD">
        <w:rPr>
          <w:sz w:val="24"/>
          <w:szCs w:val="24"/>
        </w:rPr>
        <w:pict>
          <v:shape id="_x0000_i1033" type="#_x0000_t75" style="width:17.25pt;height:21.75pt">
            <v:imagedata r:id="rId9" o:title=""/>
          </v:shape>
        </w:pict>
      </w:r>
      <w:r w:rsidRPr="00C802D2">
        <w:rPr>
          <w:sz w:val="24"/>
          <w:szCs w:val="24"/>
        </w:rPr>
        <w:t>= n(n-1)...(n-n+1) =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= n!. 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Следствие 3. Пусть A и B- конечные множества, |A| = |B| = n, n</w:t>
      </w:r>
      <w:r w:rsidRPr="00C802D2">
        <w:rPr>
          <w:sz w:val="24"/>
          <w:szCs w:val="24"/>
        </w:rPr>
        <w:sym w:font="Symbol" w:char="F0CE"/>
      </w:r>
      <w:r w:rsidRPr="00C802D2">
        <w:rPr>
          <w:sz w:val="24"/>
          <w:szCs w:val="24"/>
        </w:rPr>
        <w:t>N. Тогда число всех биекций f</w:t>
      </w:r>
      <w:r w:rsidRPr="00C802D2">
        <w:rPr>
          <w:sz w:val="24"/>
          <w:szCs w:val="24"/>
        </w:rPr>
        <w:sym w:font="Symbol" w:char="F03A"/>
      </w:r>
      <w:r w:rsidRPr="00C802D2">
        <w:rPr>
          <w:sz w:val="24"/>
          <w:szCs w:val="24"/>
        </w:rPr>
        <w:t xml:space="preserve"> B </w:t>
      </w:r>
      <w:r w:rsidRPr="00C802D2">
        <w:rPr>
          <w:sz w:val="24"/>
          <w:szCs w:val="24"/>
        </w:rPr>
        <w:sym w:font="Symbol" w:char="F0AE"/>
      </w:r>
      <w:r w:rsidRPr="00C802D2">
        <w:rPr>
          <w:sz w:val="24"/>
          <w:szCs w:val="24"/>
        </w:rPr>
        <w:t xml:space="preserve"> A равно n!.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Доказательство. Т.к. |A| = |B|, то каждая биекция f</w:t>
      </w:r>
      <w:r w:rsidRPr="00C802D2">
        <w:rPr>
          <w:sz w:val="24"/>
          <w:szCs w:val="24"/>
        </w:rPr>
        <w:sym w:font="Symbol" w:char="F03A"/>
      </w:r>
      <w:r w:rsidRPr="00C802D2">
        <w:rPr>
          <w:sz w:val="24"/>
          <w:szCs w:val="24"/>
        </w:rPr>
        <w:t xml:space="preserve"> B </w:t>
      </w:r>
      <w:r w:rsidRPr="00C802D2">
        <w:rPr>
          <w:sz w:val="24"/>
          <w:szCs w:val="24"/>
        </w:rPr>
        <w:sym w:font="Symbol" w:char="F0AE"/>
      </w:r>
      <w:r w:rsidRPr="00C802D2">
        <w:rPr>
          <w:sz w:val="24"/>
          <w:szCs w:val="24"/>
        </w:rPr>
        <w:t xml:space="preserve"> A является инъекцией и наоборот. По следствию 1, искомое число равно P(n, n) = n!. 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bookmarkStart w:id="1" w:name="_п.2.__"/>
      <w:bookmarkEnd w:id="1"/>
      <w:r w:rsidRPr="00C802D2">
        <w:rPr>
          <w:sz w:val="24"/>
          <w:szCs w:val="24"/>
        </w:rPr>
        <w:t>п.2.</w:t>
      </w:r>
      <w:r>
        <w:rPr>
          <w:sz w:val="24"/>
          <w:szCs w:val="24"/>
        </w:rPr>
        <w:t xml:space="preserve"> </w:t>
      </w:r>
      <w:r w:rsidRPr="00C802D2">
        <w:rPr>
          <w:sz w:val="24"/>
          <w:szCs w:val="24"/>
        </w:rPr>
        <w:t>r -элементные подмножества (r - сочетания).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Определение. Пусть A- конечное множество. r- сочетанием множества A называется любое r- элементное подмножество множества A. 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Теорема 1. Пусть A есть n- элементное множество, n, r</w:t>
      </w:r>
      <w:r w:rsidRPr="00C802D2">
        <w:rPr>
          <w:sz w:val="24"/>
          <w:szCs w:val="24"/>
        </w:rPr>
        <w:sym w:font="Symbol" w:char="F0CE"/>
      </w:r>
      <w:r w:rsidRPr="00C802D2">
        <w:rPr>
          <w:sz w:val="24"/>
          <w:szCs w:val="24"/>
        </w:rPr>
        <w:t>N</w:t>
      </w:r>
      <w:r w:rsidR="001636DD">
        <w:rPr>
          <w:sz w:val="24"/>
          <w:szCs w:val="24"/>
        </w:rPr>
        <w:pict>
          <v:shape id="_x0000_i1034" type="#_x0000_t75" style="width:9pt;height:19.5pt">
            <v:imagedata r:id="rId10" o:title=""/>
          </v:shape>
        </w:pict>
      </w:r>
      <w:r w:rsidRPr="00C802D2">
        <w:rPr>
          <w:sz w:val="24"/>
          <w:szCs w:val="24"/>
        </w:rPr>
        <w:t>. Справедливы утверждения: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1. Число всех r- сочетаний n- элементного множества равно </w:t>
      </w:r>
      <w:r w:rsidR="001636DD">
        <w:rPr>
          <w:sz w:val="24"/>
          <w:szCs w:val="24"/>
        </w:rPr>
        <w:pict>
          <v:shape id="_x0000_i1035" type="#_x0000_t75" style="width:19.5pt;height:19.5pt">
            <v:imagedata r:id="rId11" o:title=""/>
          </v:shape>
        </w:pict>
      </w:r>
      <w:r w:rsidRPr="00C802D2">
        <w:rPr>
          <w:sz w:val="24"/>
          <w:szCs w:val="24"/>
        </w:rPr>
        <w:t>.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2. Число всех r- элементных подмножеств n- элементного множества равно </w:t>
      </w:r>
      <w:r w:rsidR="001636DD">
        <w:rPr>
          <w:sz w:val="24"/>
          <w:szCs w:val="24"/>
        </w:rPr>
        <w:pict>
          <v:shape id="_x0000_i1036" type="#_x0000_t75" style="width:19.5pt;height:24pt" fillcolor="window">
            <v:imagedata r:id="rId12" o:title=""/>
          </v:shape>
        </w:pict>
      </w:r>
      <w:r w:rsidRPr="00C802D2">
        <w:rPr>
          <w:sz w:val="24"/>
          <w:szCs w:val="24"/>
        </w:rPr>
        <w:t>.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Доказательство. Обозначим K- число всех r- сочетаний n- элементного множества A. Каждое r- элементное подмножество n- элементного множества A определяет r! перестановок множества A, при этом разные подмножества определяют разные перестановки. Поэтому K</w:t>
      </w:r>
      <w:r w:rsidRPr="00C802D2">
        <w:rPr>
          <w:sz w:val="24"/>
          <w:szCs w:val="24"/>
        </w:rPr>
        <w:sym w:font="Symbol" w:char="F0D7"/>
      </w:r>
      <w:r w:rsidRPr="00C802D2">
        <w:rPr>
          <w:sz w:val="24"/>
          <w:szCs w:val="24"/>
        </w:rPr>
        <w:t>r! - число всех r- перестановок множества A, равное n</w:t>
      </w:r>
      <w:r w:rsidR="001636DD">
        <w:rPr>
          <w:sz w:val="24"/>
          <w:szCs w:val="24"/>
        </w:rPr>
        <w:pict>
          <v:shape id="_x0000_i1037" type="#_x0000_t75" style="width:17.25pt;height:21.75pt">
            <v:imagedata r:id="rId6" o:title=""/>
          </v:shape>
        </w:pict>
      </w:r>
      <w:r w:rsidRPr="00C802D2">
        <w:rPr>
          <w:sz w:val="24"/>
          <w:szCs w:val="24"/>
        </w:rPr>
        <w:t>. Отсюда следует, что K = n</w:t>
      </w:r>
      <w:r w:rsidR="001636DD">
        <w:rPr>
          <w:sz w:val="24"/>
          <w:szCs w:val="24"/>
        </w:rPr>
        <w:pict>
          <v:shape id="_x0000_i1038" type="#_x0000_t75" style="width:17.25pt;height:21.75pt">
            <v:imagedata r:id="rId6" o:title=""/>
          </v:shape>
        </w:pict>
      </w:r>
      <w:r w:rsidRPr="00C802D2">
        <w:rPr>
          <w:sz w:val="24"/>
          <w:szCs w:val="24"/>
        </w:rPr>
        <w:t>/ r! = =</w:t>
      </w:r>
      <w:r w:rsidR="001636DD">
        <w:rPr>
          <w:sz w:val="24"/>
          <w:szCs w:val="24"/>
        </w:rPr>
        <w:pict>
          <v:shape id="_x0000_i1039" type="#_x0000_t75" style="width:19.5pt;height:24pt" fillcolor="window">
            <v:imagedata r:id="rId13" o:title=""/>
          </v:shape>
        </w:pict>
      </w:r>
      <w:r w:rsidRPr="00C802D2">
        <w:rPr>
          <w:sz w:val="24"/>
          <w:szCs w:val="24"/>
        </w:rPr>
        <w:t xml:space="preserve">. 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Пример 1. Каждый кортеж </w:t>
      </w:r>
      <w:r w:rsidR="001636DD">
        <w:rPr>
          <w:sz w:val="24"/>
          <w:szCs w:val="24"/>
        </w:rPr>
        <w:pict>
          <v:shape id="_x0000_i1040" type="#_x0000_t75" style="width:71.25pt;height:21.75pt">
            <v:imagedata r:id="rId14" o:title=""/>
          </v:shape>
        </w:pict>
      </w:r>
      <w:r w:rsidRPr="00C802D2">
        <w:rPr>
          <w:sz w:val="24"/>
          <w:szCs w:val="24"/>
        </w:rPr>
        <w:t>N</w:t>
      </w:r>
      <w:r w:rsidR="001636DD">
        <w:rPr>
          <w:sz w:val="24"/>
          <w:szCs w:val="24"/>
        </w:rPr>
        <w:pict>
          <v:shape id="_x0000_i1041" type="#_x0000_t75" style="width:9pt;height:19.5pt">
            <v:imagedata r:id="rId15" o:title=""/>
          </v:shape>
        </w:pict>
      </w:r>
      <w:r w:rsidRPr="00C802D2">
        <w:rPr>
          <w:sz w:val="24"/>
          <w:szCs w:val="24"/>
        </w:rPr>
        <w:t xml:space="preserve">, где </w:t>
      </w:r>
      <w:r w:rsidR="001636DD">
        <w:rPr>
          <w:sz w:val="24"/>
          <w:szCs w:val="24"/>
        </w:rPr>
        <w:pict>
          <v:shape id="_x0000_i1042" type="#_x0000_t75" style="width:99pt;height:19.5pt">
            <v:imagedata r:id="rId16" o:title=""/>
          </v:shape>
        </w:pict>
      </w:r>
      <w:r w:rsidRPr="00C802D2">
        <w:rPr>
          <w:sz w:val="24"/>
          <w:szCs w:val="24"/>
        </w:rPr>
        <w:t xml:space="preserve">, кодируется k-элементным подмножеством </w:t>
      </w:r>
      <w:r w:rsidR="001636DD">
        <w:rPr>
          <w:sz w:val="24"/>
          <w:szCs w:val="24"/>
        </w:rPr>
        <w:pict>
          <v:shape id="_x0000_i1043" type="#_x0000_t75" style="width:60.75pt;height:21.75pt">
            <v:imagedata r:id="rId17" o:title=""/>
          </v:shape>
        </w:pict>
      </w:r>
      <w:r w:rsidRPr="00C802D2">
        <w:rPr>
          <w:sz w:val="24"/>
          <w:szCs w:val="24"/>
        </w:rPr>
        <w:t xml:space="preserve"> множества </w:t>
      </w:r>
      <w:r w:rsidR="001636DD">
        <w:rPr>
          <w:sz w:val="24"/>
          <w:szCs w:val="24"/>
        </w:rPr>
        <w:pict>
          <v:shape id="_x0000_i1044" type="#_x0000_t75" style="width:47.25pt;height:15pt">
            <v:imagedata r:id="rId18" o:title=""/>
          </v:shape>
        </w:pict>
      </w:r>
      <w:r w:rsidRPr="00C802D2">
        <w:rPr>
          <w:sz w:val="24"/>
          <w:szCs w:val="24"/>
        </w:rPr>
        <w:t>. Поэтому, при фиксированном k,</w:t>
      </w:r>
      <w:r>
        <w:rPr>
          <w:sz w:val="24"/>
          <w:szCs w:val="24"/>
        </w:rPr>
        <w:t xml:space="preserve"> </w:t>
      </w:r>
      <w:r w:rsidRPr="00C802D2">
        <w:rPr>
          <w:sz w:val="24"/>
          <w:szCs w:val="24"/>
        </w:rPr>
        <w:t xml:space="preserve">число всех кортежей </w:t>
      </w:r>
      <w:r w:rsidR="001636DD">
        <w:rPr>
          <w:sz w:val="24"/>
          <w:szCs w:val="24"/>
        </w:rPr>
        <w:pict>
          <v:shape id="_x0000_i1045" type="#_x0000_t75" style="width:71.25pt;height:21.75pt">
            <v:imagedata r:id="rId14" o:title=""/>
          </v:shape>
        </w:pict>
      </w:r>
      <w:r w:rsidRPr="00C802D2">
        <w:rPr>
          <w:sz w:val="24"/>
          <w:szCs w:val="24"/>
        </w:rPr>
        <w:t>N</w:t>
      </w:r>
      <w:r w:rsidR="001636DD">
        <w:rPr>
          <w:sz w:val="24"/>
          <w:szCs w:val="24"/>
        </w:rPr>
        <w:pict>
          <v:shape id="_x0000_i1046" type="#_x0000_t75" style="width:9pt;height:19.5pt">
            <v:imagedata r:id="rId15" o:title=""/>
          </v:shape>
        </w:pict>
      </w:r>
      <w:r w:rsidRPr="00C802D2">
        <w:rPr>
          <w:sz w:val="24"/>
          <w:szCs w:val="24"/>
        </w:rPr>
        <w:t xml:space="preserve">, где </w:t>
      </w:r>
      <w:r w:rsidR="001636DD">
        <w:rPr>
          <w:sz w:val="24"/>
          <w:szCs w:val="24"/>
        </w:rPr>
        <w:pict>
          <v:shape id="_x0000_i1047" type="#_x0000_t75" style="width:99pt;height:19.5pt">
            <v:imagedata r:id="rId16" o:title=""/>
          </v:shape>
        </w:pict>
      </w:r>
      <w:r w:rsidRPr="00C802D2">
        <w:rPr>
          <w:sz w:val="24"/>
          <w:szCs w:val="24"/>
        </w:rPr>
        <w:t xml:space="preserve">, равно </w:t>
      </w:r>
      <w:r w:rsidR="001636DD">
        <w:rPr>
          <w:sz w:val="24"/>
          <w:szCs w:val="24"/>
        </w:rPr>
        <w:pict>
          <v:shape id="_x0000_i1048" type="#_x0000_t75" style="width:21.75pt;height:30pt">
            <v:imagedata r:id="rId19" o:title=""/>
          </v:shape>
        </w:pict>
      </w:r>
      <w:r w:rsidRPr="00C802D2">
        <w:rPr>
          <w:sz w:val="24"/>
          <w:szCs w:val="24"/>
        </w:rPr>
        <w:t xml:space="preserve">. 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Пример 2. Перечисление беспорядков степени n. Обозначим U- множество всех перестановок степени n, </w:t>
      </w:r>
      <w:r w:rsidR="001636DD">
        <w:rPr>
          <w:sz w:val="24"/>
          <w:szCs w:val="24"/>
        </w:rPr>
        <w:pict>
          <v:shape id="_x0000_i1049" type="#_x0000_t75" style="width:41.25pt;height:15pt">
            <v:imagedata r:id="rId20" o:title=""/>
          </v:shape>
        </w:pict>
      </w:r>
      <w:r w:rsidRPr="00C802D2">
        <w:rPr>
          <w:sz w:val="24"/>
          <w:szCs w:val="24"/>
        </w:rPr>
        <w:t xml:space="preserve">. Будем считать, что элементами перестановок являются числа </w:t>
      </w:r>
      <w:r w:rsidR="001636DD">
        <w:rPr>
          <w:sz w:val="24"/>
          <w:szCs w:val="24"/>
        </w:rPr>
        <w:pict>
          <v:shape id="_x0000_i1050" type="#_x0000_t75" style="width:47.25pt;height:15pt">
            <v:imagedata r:id="rId18" o:title=""/>
          </v:shape>
        </w:pict>
      </w:r>
      <w:r w:rsidRPr="00C802D2">
        <w:rPr>
          <w:sz w:val="24"/>
          <w:szCs w:val="24"/>
        </w:rPr>
        <w:t xml:space="preserve">. Перестановка </w:t>
      </w:r>
      <w:r w:rsidR="001636DD">
        <w:rPr>
          <w:sz w:val="24"/>
          <w:szCs w:val="24"/>
        </w:rPr>
        <w:pict>
          <v:shape id="_x0000_i1051" type="#_x0000_t75" style="width:10.5pt;height:10.5pt">
            <v:imagedata r:id="rId21" o:title=""/>
          </v:shape>
        </w:pict>
      </w:r>
      <w:r w:rsidRPr="00C802D2">
        <w:rPr>
          <w:sz w:val="24"/>
          <w:szCs w:val="24"/>
        </w:rPr>
        <w:t xml:space="preserve"> степени n называется беспорядком, если </w:t>
      </w:r>
      <w:r w:rsidR="001636DD">
        <w:rPr>
          <w:sz w:val="24"/>
          <w:szCs w:val="24"/>
        </w:rPr>
        <w:pict>
          <v:shape id="_x0000_i1052" type="#_x0000_t75" style="width:43.5pt;height:15pt">
            <v:imagedata r:id="rId22" o:title=""/>
          </v:shape>
        </w:pict>
      </w:r>
      <w:r w:rsidRPr="00C802D2">
        <w:rPr>
          <w:sz w:val="24"/>
          <w:szCs w:val="24"/>
        </w:rPr>
        <w:t xml:space="preserve"> для всех </w:t>
      </w:r>
      <w:r w:rsidR="001636DD">
        <w:rPr>
          <w:sz w:val="24"/>
          <w:szCs w:val="24"/>
        </w:rPr>
        <w:pict>
          <v:shape id="_x0000_i1053" type="#_x0000_t75" style="width:64.5pt;height:15pt">
            <v:imagedata r:id="rId23" o:title=""/>
          </v:shape>
        </w:pict>
      </w:r>
      <w:r w:rsidRPr="00C802D2">
        <w:rPr>
          <w:sz w:val="24"/>
          <w:szCs w:val="24"/>
        </w:rPr>
        <w:t>.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Существует только один беспорядок </w:t>
      </w:r>
      <w:r w:rsidR="001636DD">
        <w:rPr>
          <w:sz w:val="24"/>
          <w:szCs w:val="24"/>
        </w:rPr>
        <w:pict>
          <v:shape id="_x0000_i1054" type="#_x0000_t75" style="width:26.25pt;height:15pt">
            <v:imagedata r:id="rId24" o:title=""/>
          </v:shape>
        </w:pict>
      </w:r>
      <w:r w:rsidRPr="00C802D2">
        <w:rPr>
          <w:sz w:val="24"/>
          <w:szCs w:val="24"/>
        </w:rPr>
        <w:t xml:space="preserve"> степени 2. 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Существует только два беспорядка </w:t>
      </w:r>
      <w:r w:rsidR="001636DD">
        <w:rPr>
          <w:sz w:val="24"/>
          <w:szCs w:val="24"/>
        </w:rPr>
        <w:pict>
          <v:shape id="_x0000_i1055" type="#_x0000_t75" style="width:78pt;height:15pt">
            <v:imagedata r:id="rId25" o:title=""/>
          </v:shape>
        </w:pict>
      </w:r>
      <w:r w:rsidRPr="00C802D2">
        <w:rPr>
          <w:sz w:val="24"/>
          <w:szCs w:val="24"/>
        </w:rPr>
        <w:t xml:space="preserve"> степени 3.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Для </w:t>
      </w:r>
      <w:r w:rsidR="001636DD">
        <w:rPr>
          <w:sz w:val="24"/>
          <w:szCs w:val="24"/>
        </w:rPr>
        <w:pict>
          <v:shape id="_x0000_i1056" type="#_x0000_t75" style="width:64.5pt;height:15pt">
            <v:imagedata r:id="rId23" o:title=""/>
          </v:shape>
        </w:pict>
      </w:r>
      <w:r w:rsidRPr="00C802D2">
        <w:rPr>
          <w:sz w:val="24"/>
          <w:szCs w:val="24"/>
        </w:rPr>
        <w:t xml:space="preserve"> обозначим </w:t>
      </w:r>
      <w:r w:rsidR="001636DD">
        <w:rPr>
          <w:sz w:val="24"/>
          <w:szCs w:val="24"/>
        </w:rPr>
        <w:pict>
          <v:shape id="_x0000_i1057" type="#_x0000_t75" style="width:15pt;height:19.5pt">
            <v:imagedata r:id="rId26" o:title=""/>
          </v:shape>
        </w:pict>
      </w:r>
      <w:r w:rsidRPr="00C802D2">
        <w:rPr>
          <w:sz w:val="24"/>
          <w:szCs w:val="24"/>
        </w:rPr>
        <w:t xml:space="preserve"> множество всех </w:t>
      </w:r>
      <w:r w:rsidR="001636DD">
        <w:rPr>
          <w:sz w:val="24"/>
          <w:szCs w:val="24"/>
        </w:rPr>
        <w:pict>
          <v:shape id="_x0000_i1058" type="#_x0000_t75" style="width:10.5pt;height:10.5pt">
            <v:imagedata r:id="rId21" o:title=""/>
          </v:shape>
        </w:pict>
      </w:r>
      <w:r w:rsidRPr="00C802D2">
        <w:rPr>
          <w:sz w:val="24"/>
          <w:szCs w:val="24"/>
        </w:rPr>
        <w:t xml:space="preserve"> перестановок степени n таких, что </w:t>
      </w:r>
      <w:r w:rsidR="001636DD">
        <w:rPr>
          <w:sz w:val="24"/>
          <w:szCs w:val="24"/>
        </w:rPr>
        <w:pict>
          <v:shape id="_x0000_i1059" type="#_x0000_t75" style="width:43.5pt;height:15pt">
            <v:imagedata r:id="rId27" o:title=""/>
          </v:shape>
        </w:pict>
      </w:r>
      <w:r w:rsidRPr="00C802D2">
        <w:rPr>
          <w:sz w:val="24"/>
          <w:szCs w:val="24"/>
        </w:rPr>
        <w:t xml:space="preserve">. Число всех беспорядков степени n равно числу всех перестановок степени n не принадлежащих множеству </w:t>
      </w:r>
      <w:r w:rsidR="001636DD">
        <w:rPr>
          <w:sz w:val="24"/>
          <w:szCs w:val="24"/>
        </w:rPr>
        <w:pict>
          <v:shape id="_x0000_i1060" type="#_x0000_t75" style="width:66.75pt;height:19.5pt">
            <v:imagedata r:id="rId28" o:title=""/>
          </v:shape>
        </w:pict>
      </w:r>
      <w:r w:rsidRPr="00C802D2">
        <w:rPr>
          <w:sz w:val="24"/>
          <w:szCs w:val="24"/>
        </w:rPr>
        <w:t xml:space="preserve">. Обозначим </w:t>
      </w:r>
      <w:r w:rsidR="001636DD">
        <w:rPr>
          <w:sz w:val="24"/>
          <w:szCs w:val="24"/>
        </w:rPr>
        <w:pict>
          <v:shape id="_x0000_i1061" type="#_x0000_t75" style="width:30pt;height:15pt">
            <v:imagedata r:id="rId29" o:title=""/>
          </v:shape>
        </w:pict>
      </w:r>
      <w:r w:rsidRPr="00C802D2">
        <w:rPr>
          <w:sz w:val="24"/>
          <w:szCs w:val="24"/>
        </w:rPr>
        <w:t xml:space="preserve"> число всех беспорядков степени n. По формуле включения- исключения </w:t>
      </w:r>
    </w:p>
    <w:p w:rsidR="00C802D2" w:rsidRPr="00C802D2" w:rsidRDefault="001636DD" w:rsidP="00C802D2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62" type="#_x0000_t75" style="width:317.25pt;height:30pt">
            <v:imagedata r:id="rId30" o:title=""/>
          </v:shape>
        </w:pict>
      </w:r>
      <w:r w:rsidR="00C802D2" w:rsidRPr="00C802D2">
        <w:rPr>
          <w:sz w:val="24"/>
          <w:szCs w:val="24"/>
        </w:rPr>
        <w:t>,</w:t>
      </w:r>
      <w:r w:rsidR="00C802D2">
        <w:rPr>
          <w:sz w:val="24"/>
          <w:szCs w:val="24"/>
        </w:rPr>
        <w:t xml:space="preserve"> </w:t>
      </w:r>
      <w:r w:rsidR="00C802D2" w:rsidRPr="00C802D2">
        <w:rPr>
          <w:sz w:val="24"/>
          <w:szCs w:val="24"/>
        </w:rPr>
        <w:t>(1)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где суммирование ведётся по всем кортежам </w:t>
      </w:r>
      <w:r w:rsidR="001636DD">
        <w:rPr>
          <w:sz w:val="24"/>
          <w:szCs w:val="24"/>
        </w:rPr>
        <w:pict>
          <v:shape id="_x0000_i1063" type="#_x0000_t75" style="width:71.25pt;height:21.75pt">
            <v:imagedata r:id="rId14" o:title=""/>
          </v:shape>
        </w:pict>
      </w:r>
      <w:r w:rsidRPr="00C802D2">
        <w:rPr>
          <w:sz w:val="24"/>
          <w:szCs w:val="24"/>
        </w:rPr>
        <w:t>N</w:t>
      </w:r>
      <w:r w:rsidR="001636DD">
        <w:rPr>
          <w:sz w:val="24"/>
          <w:szCs w:val="24"/>
        </w:rPr>
        <w:pict>
          <v:shape id="_x0000_i1064" type="#_x0000_t75" style="width:9pt;height:19.5pt">
            <v:imagedata r:id="rId15" o:title=""/>
          </v:shape>
        </w:pict>
      </w:r>
      <w:r w:rsidRPr="00C802D2">
        <w:rPr>
          <w:sz w:val="24"/>
          <w:szCs w:val="24"/>
        </w:rPr>
        <w:t>таким, что</w:t>
      </w:r>
    </w:p>
    <w:p w:rsidR="00C802D2" w:rsidRPr="00C802D2" w:rsidRDefault="001636DD" w:rsidP="00C802D2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65" type="#_x0000_t75" style="width:99pt;height:19.5pt">
            <v:imagedata r:id="rId16" o:title=""/>
          </v:shape>
        </w:pict>
      </w:r>
      <w:r w:rsidR="00C802D2" w:rsidRPr="00C802D2">
        <w:rPr>
          <w:sz w:val="24"/>
          <w:szCs w:val="24"/>
        </w:rPr>
        <w:t xml:space="preserve">. Легко видеть, что для любого кортежа </w:t>
      </w:r>
      <w:r>
        <w:rPr>
          <w:sz w:val="24"/>
          <w:szCs w:val="24"/>
        </w:rPr>
        <w:pict>
          <v:shape id="_x0000_i1066" type="#_x0000_t75" style="width:71.25pt;height:21.75pt">
            <v:imagedata r:id="rId14" o:title=""/>
          </v:shape>
        </w:pict>
      </w:r>
      <w:r w:rsidR="00C802D2" w:rsidRPr="00C802D2">
        <w:rPr>
          <w:sz w:val="24"/>
          <w:szCs w:val="24"/>
        </w:rPr>
        <w:t xml:space="preserve"> N</w:t>
      </w:r>
      <w:r>
        <w:rPr>
          <w:sz w:val="24"/>
          <w:szCs w:val="24"/>
        </w:rPr>
        <w:pict>
          <v:shape id="_x0000_i1067" type="#_x0000_t75" style="width:9pt;height:19.5pt">
            <v:imagedata r:id="rId15" o:title=""/>
          </v:shape>
        </w:pict>
      </w:r>
      <w:r w:rsidR="00C802D2" w:rsidRPr="00C802D2">
        <w:rPr>
          <w:sz w:val="24"/>
          <w:szCs w:val="24"/>
        </w:rPr>
        <w:t xml:space="preserve">, где </w:t>
      </w:r>
      <w:r>
        <w:rPr>
          <w:sz w:val="24"/>
          <w:szCs w:val="24"/>
        </w:rPr>
        <w:pict>
          <v:shape id="_x0000_i1068" type="#_x0000_t75" style="width:99pt;height:19.5pt">
            <v:imagedata r:id="rId16" o:title=""/>
          </v:shape>
        </w:pict>
      </w:r>
      <w:r w:rsidR="00C802D2" w:rsidRPr="00C802D2">
        <w:rPr>
          <w:sz w:val="24"/>
          <w:szCs w:val="24"/>
        </w:rPr>
        <w:t xml:space="preserve"> справедливо равенство</w:t>
      </w:r>
    </w:p>
    <w:p w:rsidR="00C802D2" w:rsidRPr="00C802D2" w:rsidRDefault="001636DD" w:rsidP="00C802D2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69" type="#_x0000_t75" style="width:135.75pt;height:24pt">
            <v:imagedata r:id="rId31" o:title=""/>
          </v:shape>
        </w:pict>
      </w:r>
      <w:r w:rsidR="00C802D2" w:rsidRPr="00C802D2">
        <w:rPr>
          <w:sz w:val="24"/>
          <w:szCs w:val="24"/>
        </w:rPr>
        <w:t>.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При фиксированном k число всех кортежей </w:t>
      </w:r>
      <w:r w:rsidR="001636DD">
        <w:rPr>
          <w:sz w:val="24"/>
          <w:szCs w:val="24"/>
        </w:rPr>
        <w:pict>
          <v:shape id="_x0000_i1070" type="#_x0000_t75" style="width:71.25pt;height:21.75pt">
            <v:imagedata r:id="rId14" o:title=""/>
          </v:shape>
        </w:pict>
      </w:r>
      <w:r w:rsidRPr="00C802D2">
        <w:rPr>
          <w:sz w:val="24"/>
          <w:szCs w:val="24"/>
        </w:rPr>
        <w:t>N</w:t>
      </w:r>
      <w:r w:rsidR="001636DD">
        <w:rPr>
          <w:sz w:val="24"/>
          <w:szCs w:val="24"/>
        </w:rPr>
        <w:pict>
          <v:shape id="_x0000_i1071" type="#_x0000_t75" style="width:9pt;height:19.5pt">
            <v:imagedata r:id="rId15" o:title=""/>
          </v:shape>
        </w:pict>
      </w:r>
      <w:r w:rsidRPr="00C802D2">
        <w:rPr>
          <w:sz w:val="24"/>
          <w:szCs w:val="24"/>
        </w:rPr>
        <w:t xml:space="preserve">, где </w:t>
      </w:r>
      <w:r w:rsidR="001636DD">
        <w:rPr>
          <w:sz w:val="24"/>
          <w:szCs w:val="24"/>
        </w:rPr>
        <w:pict>
          <v:shape id="_x0000_i1072" type="#_x0000_t75" style="width:99pt;height:19.5pt">
            <v:imagedata r:id="rId16" o:title=""/>
          </v:shape>
        </w:pict>
      </w:r>
      <w:r w:rsidRPr="00C802D2">
        <w:rPr>
          <w:sz w:val="24"/>
          <w:szCs w:val="24"/>
        </w:rPr>
        <w:t xml:space="preserve">, равно </w:t>
      </w:r>
      <w:r w:rsidR="001636DD">
        <w:rPr>
          <w:sz w:val="24"/>
          <w:szCs w:val="24"/>
        </w:rPr>
        <w:pict>
          <v:shape id="_x0000_i1073" type="#_x0000_t75" style="width:21.75pt;height:30pt">
            <v:imagedata r:id="rId19" o:title=""/>
          </v:shape>
        </w:pict>
      </w:r>
      <w:r w:rsidRPr="00C802D2">
        <w:rPr>
          <w:sz w:val="24"/>
          <w:szCs w:val="24"/>
        </w:rPr>
        <w:t xml:space="preserve">. Из равенства (1) следует, что </w:t>
      </w:r>
    </w:p>
    <w:p w:rsidR="00C802D2" w:rsidRPr="00C802D2" w:rsidRDefault="001636DD" w:rsidP="00C802D2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74" type="#_x0000_t75" style="width:181.5pt;height:43.5pt">
            <v:imagedata r:id="rId32" o:title=""/>
          </v:shape>
        </w:pict>
      </w:r>
      <w:r w:rsidR="00C802D2" w:rsidRPr="00C802D2">
        <w:rPr>
          <w:sz w:val="24"/>
          <w:szCs w:val="24"/>
        </w:rPr>
        <w:t>.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Поэтому </w:t>
      </w:r>
    </w:p>
    <w:p w:rsidR="00C802D2" w:rsidRPr="00C802D2" w:rsidRDefault="001636DD" w:rsidP="00C802D2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75" type="#_x0000_t75" style="width:125.25pt;height:43.5pt">
            <v:imagedata r:id="rId33" o:title=""/>
          </v:shape>
        </w:pict>
      </w:r>
      <w:r w:rsidR="00C802D2" w:rsidRPr="00C802D2">
        <w:rPr>
          <w:sz w:val="24"/>
          <w:szCs w:val="24"/>
        </w:rPr>
        <w:t xml:space="preserve">. 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bookmarkStart w:id="2" w:name="_п.3._Перестановки_с"/>
      <w:bookmarkEnd w:id="2"/>
      <w:r w:rsidRPr="00C802D2">
        <w:rPr>
          <w:sz w:val="24"/>
          <w:szCs w:val="24"/>
        </w:rPr>
        <w:t>п.3. Перестановки с повторениями.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Определение. Кортеж </w:t>
      </w:r>
      <w:r w:rsidRPr="00C802D2">
        <w:rPr>
          <w:sz w:val="24"/>
          <w:szCs w:val="24"/>
        </w:rPr>
        <w:sym w:font="Symbol" w:char="F074"/>
      </w:r>
      <w:r w:rsidRPr="00C802D2">
        <w:rPr>
          <w:sz w:val="24"/>
          <w:szCs w:val="24"/>
        </w:rPr>
        <w:t xml:space="preserve"> = (b</w:t>
      </w:r>
      <w:r w:rsidR="001636DD">
        <w:rPr>
          <w:sz w:val="24"/>
          <w:szCs w:val="24"/>
        </w:rPr>
        <w:pict>
          <v:shape id="_x0000_i1076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b</w:t>
      </w:r>
      <w:r w:rsidR="001636DD">
        <w:rPr>
          <w:sz w:val="24"/>
          <w:szCs w:val="24"/>
        </w:rPr>
        <w:pict>
          <v:shape id="_x0000_i1077" type="#_x0000_t75" style="width:9pt;height:19.5pt">
            <v:imagedata r:id="rId34" o:title=""/>
          </v:shape>
        </w:pict>
      </w:r>
      <w:r w:rsidRPr="00C802D2">
        <w:rPr>
          <w:sz w:val="24"/>
          <w:szCs w:val="24"/>
        </w:rPr>
        <w:t>) называется перестановкой с повторениями состава (n</w:t>
      </w:r>
      <w:r w:rsidR="001636DD">
        <w:rPr>
          <w:sz w:val="24"/>
          <w:szCs w:val="24"/>
        </w:rPr>
        <w:pict>
          <v:shape id="_x0000_i1078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n</w:t>
      </w:r>
      <w:r w:rsidR="001636DD">
        <w:rPr>
          <w:sz w:val="24"/>
          <w:szCs w:val="24"/>
        </w:rPr>
        <w:pict>
          <v:shape id="_x0000_i1079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>) множества {a</w:t>
      </w:r>
      <w:r w:rsidR="001636DD">
        <w:rPr>
          <w:sz w:val="24"/>
          <w:szCs w:val="24"/>
        </w:rPr>
        <w:pict>
          <v:shape id="_x0000_i1080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a</w:t>
      </w:r>
      <w:r w:rsidR="001636DD">
        <w:rPr>
          <w:sz w:val="24"/>
          <w:szCs w:val="24"/>
        </w:rPr>
        <w:pict>
          <v:shape id="_x0000_i1081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>}, если элемент a</w:t>
      </w:r>
      <w:r w:rsidR="001636DD">
        <w:rPr>
          <w:sz w:val="24"/>
          <w:szCs w:val="24"/>
        </w:rPr>
        <w:pict>
          <v:shape id="_x0000_i1082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 xml:space="preserve"> входит в </w:t>
      </w:r>
      <w:r w:rsidRPr="00C802D2">
        <w:rPr>
          <w:sz w:val="24"/>
          <w:szCs w:val="24"/>
        </w:rPr>
        <w:sym w:font="Symbol" w:char="F074"/>
      </w:r>
      <w:r w:rsidRPr="00C802D2">
        <w:rPr>
          <w:sz w:val="24"/>
          <w:szCs w:val="24"/>
        </w:rPr>
        <w:t xml:space="preserve"> n</w:t>
      </w:r>
      <w:r w:rsidR="001636DD">
        <w:rPr>
          <w:sz w:val="24"/>
          <w:szCs w:val="24"/>
        </w:rPr>
        <w:pict>
          <v:shape id="_x0000_i1083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 xml:space="preserve"> раз, ..., a</w:t>
      </w:r>
      <w:r w:rsidR="001636DD">
        <w:rPr>
          <w:sz w:val="24"/>
          <w:szCs w:val="24"/>
        </w:rPr>
        <w:pict>
          <v:shape id="_x0000_i1084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 xml:space="preserve"> входит в </w:t>
      </w:r>
      <w:r w:rsidRPr="00C802D2">
        <w:rPr>
          <w:sz w:val="24"/>
          <w:szCs w:val="24"/>
        </w:rPr>
        <w:sym w:font="Symbol" w:char="F074"/>
      </w:r>
      <w:r w:rsidRPr="00C802D2">
        <w:rPr>
          <w:sz w:val="24"/>
          <w:szCs w:val="24"/>
        </w:rPr>
        <w:t xml:space="preserve"> n</w:t>
      </w:r>
      <w:r w:rsidR="001636DD">
        <w:rPr>
          <w:sz w:val="24"/>
          <w:szCs w:val="24"/>
        </w:rPr>
        <w:pict>
          <v:shape id="_x0000_i1085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 xml:space="preserve"> раз, где n</w:t>
      </w:r>
      <w:r w:rsidR="001636DD">
        <w:rPr>
          <w:sz w:val="24"/>
          <w:szCs w:val="24"/>
        </w:rPr>
        <w:pict>
          <v:shape id="_x0000_i1086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n</w:t>
      </w:r>
      <w:r w:rsidR="001636DD">
        <w:rPr>
          <w:sz w:val="24"/>
          <w:szCs w:val="24"/>
        </w:rPr>
        <w:pict>
          <v:shape id="_x0000_i1087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sym w:font="Symbol" w:char="F0CE"/>
      </w:r>
      <w:r w:rsidRPr="00C802D2">
        <w:rPr>
          <w:sz w:val="24"/>
          <w:szCs w:val="24"/>
        </w:rPr>
        <w:t>N</w:t>
      </w:r>
      <w:r w:rsidR="001636DD">
        <w:rPr>
          <w:sz w:val="24"/>
          <w:szCs w:val="24"/>
        </w:rPr>
        <w:pict>
          <v:shape id="_x0000_i1088" type="#_x0000_t75" style="width:9pt;height:19.5pt">
            <v:imagedata r:id="rId10" o:title=""/>
          </v:shape>
        </w:pict>
      </w:r>
      <w:r w:rsidRPr="00C802D2">
        <w:rPr>
          <w:sz w:val="24"/>
          <w:szCs w:val="24"/>
        </w:rPr>
        <w:t xml:space="preserve">, </w:t>
      </w:r>
      <w:r w:rsidR="001636DD">
        <w:rPr>
          <w:sz w:val="24"/>
          <w:szCs w:val="24"/>
        </w:rPr>
        <w:pict>
          <v:shape id="_x0000_i1089" type="#_x0000_t75" style="width:80.25pt;height:19.5pt">
            <v:imagedata r:id="rId36" o:title=""/>
          </v:shape>
        </w:pict>
      </w:r>
      <w:r w:rsidRPr="00C802D2">
        <w:rPr>
          <w:sz w:val="24"/>
          <w:szCs w:val="24"/>
        </w:rPr>
        <w:t xml:space="preserve">. 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Обозначение. Обозначим P(n</w:t>
      </w:r>
      <w:r w:rsidR="001636DD">
        <w:rPr>
          <w:sz w:val="24"/>
          <w:szCs w:val="24"/>
        </w:rPr>
        <w:pict>
          <v:shape id="_x0000_i1090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n</w:t>
      </w:r>
      <w:r w:rsidR="001636DD">
        <w:rPr>
          <w:sz w:val="24"/>
          <w:szCs w:val="24"/>
        </w:rPr>
        <w:pict>
          <v:shape id="_x0000_i1091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>) число всех перестановок с повторениями состава (n</w:t>
      </w:r>
      <w:r w:rsidR="001636DD">
        <w:rPr>
          <w:sz w:val="24"/>
          <w:szCs w:val="24"/>
        </w:rPr>
        <w:pict>
          <v:shape id="_x0000_i1092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n</w:t>
      </w:r>
      <w:r w:rsidR="001636DD">
        <w:rPr>
          <w:sz w:val="24"/>
          <w:szCs w:val="24"/>
        </w:rPr>
        <w:pict>
          <v:shape id="_x0000_i1093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>) некоторого k - элементного множества, где n = = n</w:t>
      </w:r>
      <w:r w:rsidR="001636DD">
        <w:rPr>
          <w:sz w:val="24"/>
          <w:szCs w:val="24"/>
        </w:rPr>
        <w:pict>
          <v:shape id="_x0000_i1094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+...+n</w:t>
      </w:r>
      <w:r w:rsidR="001636DD">
        <w:rPr>
          <w:sz w:val="24"/>
          <w:szCs w:val="24"/>
        </w:rPr>
        <w:pict>
          <v:shape id="_x0000_i1095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 xml:space="preserve">. 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Теорема 1. Для любого (n</w:t>
      </w:r>
      <w:r w:rsidR="001636DD">
        <w:rPr>
          <w:sz w:val="24"/>
          <w:szCs w:val="24"/>
        </w:rPr>
        <w:pict>
          <v:shape id="_x0000_i1096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n</w:t>
      </w:r>
      <w:r w:rsidR="001636DD">
        <w:rPr>
          <w:sz w:val="24"/>
          <w:szCs w:val="24"/>
        </w:rPr>
        <w:pict>
          <v:shape id="_x0000_i1097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>)</w:t>
      </w:r>
      <w:r w:rsidRPr="00C802D2">
        <w:rPr>
          <w:sz w:val="24"/>
          <w:szCs w:val="24"/>
        </w:rPr>
        <w:sym w:font="Symbol" w:char="F0CE"/>
      </w:r>
      <w:r w:rsidRPr="00C802D2">
        <w:rPr>
          <w:sz w:val="24"/>
          <w:szCs w:val="24"/>
        </w:rPr>
        <w:t>N</w:t>
      </w:r>
      <w:r w:rsidR="001636DD">
        <w:rPr>
          <w:sz w:val="24"/>
          <w:szCs w:val="24"/>
        </w:rPr>
        <w:pict>
          <v:shape id="_x0000_i1098" type="#_x0000_t75" style="width:9pt;height:26.25pt">
            <v:imagedata r:id="rId37" o:title=""/>
          </v:shape>
        </w:pic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P(n</w:t>
      </w:r>
      <w:r w:rsidR="001636DD">
        <w:rPr>
          <w:sz w:val="24"/>
          <w:szCs w:val="24"/>
        </w:rPr>
        <w:pict>
          <v:shape id="_x0000_i1099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n</w:t>
      </w:r>
      <w:r w:rsidR="001636DD">
        <w:rPr>
          <w:sz w:val="24"/>
          <w:szCs w:val="24"/>
        </w:rPr>
        <w:pict>
          <v:shape id="_x0000_i1100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>) = n!/n</w:t>
      </w:r>
      <w:r w:rsidR="001636DD">
        <w:rPr>
          <w:sz w:val="24"/>
          <w:szCs w:val="24"/>
        </w:rPr>
        <w:pict>
          <v:shape id="_x0000_i1101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!...n</w:t>
      </w:r>
      <w:r w:rsidR="001636DD">
        <w:rPr>
          <w:sz w:val="24"/>
          <w:szCs w:val="24"/>
        </w:rPr>
        <w:pict>
          <v:shape id="_x0000_i1102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>! , где n = n</w:t>
      </w:r>
      <w:r w:rsidR="001636DD">
        <w:rPr>
          <w:sz w:val="24"/>
          <w:szCs w:val="24"/>
        </w:rPr>
        <w:pict>
          <v:shape id="_x0000_i1103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+...+n</w:t>
      </w:r>
      <w:r w:rsidR="001636DD">
        <w:rPr>
          <w:sz w:val="24"/>
          <w:szCs w:val="24"/>
        </w:rPr>
        <w:pict>
          <v:shape id="_x0000_i1104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 xml:space="preserve"> .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Доказательство. Перестановка (b</w:t>
      </w:r>
      <w:r w:rsidR="001636DD">
        <w:rPr>
          <w:sz w:val="24"/>
          <w:szCs w:val="24"/>
        </w:rPr>
        <w:pict>
          <v:shape id="_x0000_i1105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b</w:t>
      </w:r>
      <w:r w:rsidR="001636DD">
        <w:rPr>
          <w:sz w:val="24"/>
          <w:szCs w:val="24"/>
        </w:rPr>
        <w:pict>
          <v:shape id="_x0000_i1106" type="#_x0000_t75" style="width:9pt;height:19.5pt">
            <v:imagedata r:id="rId34" o:title=""/>
          </v:shape>
        </w:pict>
      </w:r>
      <w:r w:rsidRPr="00C802D2">
        <w:rPr>
          <w:sz w:val="24"/>
          <w:szCs w:val="24"/>
        </w:rPr>
        <w:t>) состава (n</w:t>
      </w:r>
      <w:r w:rsidR="001636DD">
        <w:rPr>
          <w:sz w:val="24"/>
          <w:szCs w:val="24"/>
        </w:rPr>
        <w:pict>
          <v:shape id="_x0000_i1107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n</w:t>
      </w:r>
      <w:r w:rsidR="001636DD">
        <w:rPr>
          <w:sz w:val="24"/>
          <w:szCs w:val="24"/>
        </w:rPr>
        <w:pict>
          <v:shape id="_x0000_i1108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>) множества {a</w:t>
      </w:r>
      <w:r w:rsidR="001636DD">
        <w:rPr>
          <w:sz w:val="24"/>
          <w:szCs w:val="24"/>
        </w:rPr>
        <w:pict>
          <v:shape id="_x0000_i1109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a</w:t>
      </w:r>
      <w:r w:rsidR="001636DD">
        <w:rPr>
          <w:sz w:val="24"/>
          <w:szCs w:val="24"/>
        </w:rPr>
        <w:pict>
          <v:shape id="_x0000_i1110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 xml:space="preserve">} кодируется кортежем длины k: на первом месте кортежа записано множество тех мест в перестановке на которых расположен элемент </w:t>
      </w:r>
      <w:r w:rsidR="001636DD">
        <w:rPr>
          <w:sz w:val="24"/>
          <w:szCs w:val="24"/>
        </w:rPr>
        <w:pict>
          <v:shape id="_x0000_i1111" type="#_x0000_t75" style="width:15pt;height:19.5pt">
            <v:imagedata r:id="rId38" o:title=""/>
          </v:shape>
        </w:pict>
      </w:r>
      <w:r w:rsidRPr="00C802D2">
        <w:rPr>
          <w:sz w:val="24"/>
          <w:szCs w:val="24"/>
        </w:rPr>
        <w:t xml:space="preserve">; на втором месте кортежа записано множество тех мест в перестановке, на которых расположен элемент </w:t>
      </w:r>
      <w:r w:rsidR="001636DD">
        <w:rPr>
          <w:sz w:val="24"/>
          <w:szCs w:val="24"/>
        </w:rPr>
        <w:pict>
          <v:shape id="_x0000_i1112" type="#_x0000_t75" style="width:15pt;height:19.5pt">
            <v:imagedata r:id="rId39" o:title=""/>
          </v:shape>
        </w:pict>
      </w:r>
      <w:r w:rsidRPr="00C802D2">
        <w:rPr>
          <w:sz w:val="24"/>
          <w:szCs w:val="24"/>
        </w:rPr>
        <w:t xml:space="preserve">; ...; на k - ом месте кортежа записано множество тех мест в перестановке, на которых расположен элемент </w:t>
      </w:r>
      <w:r w:rsidR="001636DD">
        <w:rPr>
          <w:sz w:val="24"/>
          <w:szCs w:val="24"/>
        </w:rPr>
        <w:pict>
          <v:shape id="_x0000_i1113" type="#_x0000_t75" style="width:17.25pt;height:19.5pt">
            <v:imagedata r:id="rId40" o:title=""/>
          </v:shape>
        </w:pict>
      </w:r>
      <w:r w:rsidRPr="00C802D2">
        <w:rPr>
          <w:sz w:val="24"/>
          <w:szCs w:val="24"/>
        </w:rPr>
        <w:t xml:space="preserve">. Первый элемент кортежа может быть выбран </w:t>
      </w:r>
      <w:r w:rsidR="001636DD">
        <w:rPr>
          <w:sz w:val="24"/>
          <w:szCs w:val="24"/>
        </w:rPr>
        <w:pict>
          <v:shape id="_x0000_i1114" type="#_x0000_t75" style="width:32.25pt;height:36.75pt">
            <v:imagedata r:id="rId41" o:title=""/>
          </v:shape>
        </w:pict>
      </w:r>
      <w:r w:rsidRPr="00C802D2">
        <w:rPr>
          <w:sz w:val="24"/>
          <w:szCs w:val="24"/>
        </w:rPr>
        <w:t xml:space="preserve"> способами; если первый элемент выбран, то второй можно выбрать </w:t>
      </w:r>
      <w:r w:rsidR="001636DD">
        <w:rPr>
          <w:sz w:val="24"/>
          <w:szCs w:val="24"/>
        </w:rPr>
        <w:pict>
          <v:shape id="_x0000_i1115" type="#_x0000_t75" style="width:51.75pt;height:39pt">
            <v:imagedata r:id="rId42" o:title=""/>
          </v:shape>
        </w:pict>
      </w:r>
      <w:r w:rsidRPr="00C802D2">
        <w:rPr>
          <w:sz w:val="24"/>
          <w:szCs w:val="24"/>
        </w:rPr>
        <w:t xml:space="preserve">способами; ...; если первые </w:t>
      </w:r>
      <w:r w:rsidR="001636DD">
        <w:rPr>
          <w:sz w:val="24"/>
          <w:szCs w:val="24"/>
        </w:rPr>
        <w:pict>
          <v:shape id="_x0000_i1116" type="#_x0000_t75" style="width:27.75pt;height:12.75pt">
            <v:imagedata r:id="rId43" o:title=""/>
          </v:shape>
        </w:pict>
      </w:r>
      <w:r w:rsidRPr="00C802D2">
        <w:rPr>
          <w:sz w:val="24"/>
          <w:szCs w:val="24"/>
        </w:rPr>
        <w:t xml:space="preserve"> элементов выбраны, то k- ый элемент может быть выбран </w:t>
      </w:r>
      <w:r w:rsidR="001636DD">
        <w:rPr>
          <w:sz w:val="24"/>
          <w:szCs w:val="24"/>
        </w:rPr>
        <w:pict>
          <v:shape id="_x0000_i1117" type="#_x0000_t75" style="width:112.5pt;height:41.25pt">
            <v:imagedata r:id="rId44" o:title=""/>
          </v:shape>
        </w:pict>
      </w:r>
      <w:r w:rsidRPr="00C802D2">
        <w:rPr>
          <w:sz w:val="24"/>
          <w:szCs w:val="24"/>
        </w:rPr>
        <w:t>способами. По правилу произведения получаем, что число всех перестановок с повторениями состава (n</w:t>
      </w:r>
      <w:r w:rsidR="001636DD">
        <w:rPr>
          <w:sz w:val="24"/>
          <w:szCs w:val="24"/>
        </w:rPr>
        <w:pict>
          <v:shape id="_x0000_i1118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n</w:t>
      </w:r>
      <w:r w:rsidR="001636DD">
        <w:rPr>
          <w:sz w:val="24"/>
          <w:szCs w:val="24"/>
        </w:rPr>
        <w:pict>
          <v:shape id="_x0000_i1119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>) из {a</w:t>
      </w:r>
      <w:r w:rsidR="001636DD">
        <w:rPr>
          <w:sz w:val="24"/>
          <w:szCs w:val="24"/>
        </w:rPr>
        <w:pict>
          <v:shape id="_x0000_i1120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a</w:t>
      </w:r>
      <w:r w:rsidR="001636DD">
        <w:rPr>
          <w:sz w:val="24"/>
          <w:szCs w:val="24"/>
        </w:rPr>
        <w:pict>
          <v:shape id="_x0000_i1121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>} равно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P(n</w:t>
      </w:r>
      <w:r w:rsidR="001636DD">
        <w:rPr>
          <w:sz w:val="24"/>
          <w:szCs w:val="24"/>
        </w:rPr>
        <w:pict>
          <v:shape id="_x0000_i1122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n</w:t>
      </w:r>
      <w:r w:rsidR="001636DD">
        <w:rPr>
          <w:sz w:val="24"/>
          <w:szCs w:val="24"/>
        </w:rPr>
        <w:pict>
          <v:shape id="_x0000_i1123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 xml:space="preserve">) = </w:t>
      </w:r>
      <w:r w:rsidR="001636DD">
        <w:rPr>
          <w:sz w:val="24"/>
          <w:szCs w:val="24"/>
        </w:rPr>
        <w:pict>
          <v:shape id="_x0000_i1124" type="#_x0000_t75" style="width:32.25pt;height:34.5pt">
            <v:imagedata r:id="rId45" o:title=""/>
          </v:shape>
        </w:pict>
      </w:r>
      <w:r w:rsidR="001636DD">
        <w:rPr>
          <w:sz w:val="24"/>
          <w:szCs w:val="24"/>
        </w:rPr>
        <w:pict>
          <v:shape id="_x0000_i1125" type="#_x0000_t75" style="width:51.75pt;height:39pt">
            <v:imagedata r:id="rId42" o:title=""/>
          </v:shape>
        </w:pict>
      </w:r>
      <w:r w:rsidRPr="00C802D2">
        <w:rPr>
          <w:sz w:val="24"/>
          <w:szCs w:val="24"/>
        </w:rPr>
        <w:t>...</w:t>
      </w:r>
      <w:r w:rsidR="001636DD">
        <w:rPr>
          <w:sz w:val="24"/>
          <w:szCs w:val="24"/>
        </w:rPr>
        <w:pict>
          <v:shape id="_x0000_i1126" type="#_x0000_t75" style="width:112.5pt;height:41.25pt">
            <v:imagedata r:id="rId46" o:title=""/>
          </v:shape>
        </w:pict>
      </w:r>
      <w:r w:rsidRPr="00C802D2">
        <w:rPr>
          <w:sz w:val="24"/>
          <w:szCs w:val="24"/>
        </w:rPr>
        <w:t>=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= </w:t>
      </w:r>
      <w:r w:rsidR="001636DD">
        <w:rPr>
          <w:sz w:val="24"/>
          <w:szCs w:val="24"/>
        </w:rPr>
        <w:pict>
          <v:shape id="_x0000_i1127" type="#_x0000_t75" style="width:360.75pt;height:43.5pt">
            <v:imagedata r:id="rId47" o:title=""/>
          </v:shape>
        </w:pict>
      </w:r>
      <w:r w:rsidRPr="00C802D2">
        <w:rPr>
          <w:sz w:val="24"/>
          <w:szCs w:val="24"/>
        </w:rPr>
        <w:t xml:space="preserve"> 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 xml:space="preserve">Обозначение. Для </w:t>
      </w:r>
      <w:r w:rsidRPr="00C802D2">
        <w:rPr>
          <w:sz w:val="24"/>
          <w:szCs w:val="24"/>
        </w:rPr>
        <w:sym w:font="Symbol" w:char="F022"/>
      </w:r>
      <w:r w:rsidRPr="00C802D2">
        <w:rPr>
          <w:sz w:val="24"/>
          <w:szCs w:val="24"/>
        </w:rPr>
        <w:t xml:space="preserve"> n</w:t>
      </w:r>
      <w:r w:rsidR="001636DD">
        <w:rPr>
          <w:sz w:val="24"/>
          <w:szCs w:val="24"/>
        </w:rPr>
        <w:pict>
          <v:shape id="_x0000_i1128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n</w:t>
      </w:r>
      <w:r w:rsidR="001636DD">
        <w:rPr>
          <w:sz w:val="24"/>
          <w:szCs w:val="24"/>
        </w:rPr>
        <w:pict>
          <v:shape id="_x0000_i1129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sym w:font="Symbol" w:char="F0CE"/>
      </w:r>
      <w:r w:rsidRPr="00C802D2">
        <w:rPr>
          <w:sz w:val="24"/>
          <w:szCs w:val="24"/>
        </w:rPr>
        <w:t>N</w:t>
      </w:r>
      <w:r w:rsidR="001636DD">
        <w:rPr>
          <w:sz w:val="24"/>
          <w:szCs w:val="24"/>
        </w:rPr>
        <w:pict>
          <v:shape id="_x0000_i1130" type="#_x0000_t75" style="width:9pt;height:19.5pt">
            <v:imagedata r:id="rId10" o:title=""/>
          </v:shape>
        </w:pict>
      </w:r>
      <w:r w:rsidRPr="00C802D2">
        <w:rPr>
          <w:sz w:val="24"/>
          <w:szCs w:val="24"/>
        </w:rPr>
        <w:t xml:space="preserve"> полиномиальный коэффициент </w:t>
      </w:r>
      <w:r w:rsidR="001636DD">
        <w:rPr>
          <w:sz w:val="24"/>
          <w:szCs w:val="24"/>
        </w:rPr>
        <w:pict>
          <v:shape id="_x0000_i1131" type="#_x0000_t75" style="width:69pt;height:41.25pt">
            <v:imagedata r:id="rId48" o:title=""/>
          </v:shape>
        </w:pict>
      </w:r>
      <w:r w:rsidRPr="00C802D2">
        <w:rPr>
          <w:sz w:val="24"/>
          <w:szCs w:val="24"/>
        </w:rPr>
        <w:t>определяется равенствами: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если n</w:t>
      </w:r>
      <w:r w:rsidR="001636DD">
        <w:rPr>
          <w:sz w:val="24"/>
          <w:szCs w:val="24"/>
        </w:rPr>
        <w:pict>
          <v:shape id="_x0000_i1132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 xml:space="preserve"> +...+ n</w:t>
      </w:r>
      <w:r w:rsidR="001636DD">
        <w:rPr>
          <w:sz w:val="24"/>
          <w:szCs w:val="24"/>
        </w:rPr>
        <w:pict>
          <v:shape id="_x0000_i1133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 xml:space="preserve"> = n, то </w:t>
      </w:r>
      <w:r w:rsidR="001636DD">
        <w:rPr>
          <w:sz w:val="24"/>
          <w:szCs w:val="24"/>
        </w:rPr>
        <w:pict>
          <v:shape id="_x0000_i1134" type="#_x0000_t75" style="width:134.25pt;height:43.5pt">
            <v:imagedata r:id="rId49" o:title=""/>
          </v:shape>
        </w:pict>
      </w:r>
      <w:r w:rsidRPr="00C802D2">
        <w:rPr>
          <w:sz w:val="24"/>
          <w:szCs w:val="24"/>
        </w:rPr>
        <w:t xml:space="preserve"> ;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если n</w:t>
      </w:r>
      <w:r w:rsidR="001636DD">
        <w:rPr>
          <w:sz w:val="24"/>
          <w:szCs w:val="24"/>
        </w:rPr>
        <w:pict>
          <v:shape id="_x0000_i1135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 xml:space="preserve"> +...+ n</w:t>
      </w:r>
      <w:r w:rsidR="001636DD">
        <w:rPr>
          <w:sz w:val="24"/>
          <w:szCs w:val="24"/>
        </w:rPr>
        <w:pict>
          <v:shape id="_x0000_i1136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 xml:space="preserve"> </w:t>
      </w:r>
      <w:r w:rsidRPr="00C802D2">
        <w:rPr>
          <w:sz w:val="24"/>
          <w:szCs w:val="24"/>
        </w:rPr>
        <w:sym w:font="Symbol" w:char="F0B9"/>
      </w:r>
      <w:r w:rsidRPr="00C802D2">
        <w:rPr>
          <w:sz w:val="24"/>
          <w:szCs w:val="24"/>
        </w:rPr>
        <w:t xml:space="preserve"> n, то </w:t>
      </w:r>
      <w:r w:rsidR="001636DD">
        <w:rPr>
          <w:sz w:val="24"/>
          <w:szCs w:val="24"/>
        </w:rPr>
        <w:pict>
          <v:shape id="_x0000_i1137" type="#_x0000_t75" style="width:90.75pt;height:41.25pt">
            <v:imagedata r:id="rId50" o:title=""/>
          </v:shape>
        </w:pict>
      </w:r>
      <w:r w:rsidRPr="00C802D2">
        <w:rPr>
          <w:sz w:val="24"/>
          <w:szCs w:val="24"/>
        </w:rPr>
        <w:t xml:space="preserve"> .</w:t>
      </w:r>
      <w:r>
        <w:rPr>
          <w:sz w:val="24"/>
          <w:szCs w:val="24"/>
        </w:rPr>
        <w:t xml:space="preserve"> 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Следствие 1. Пусть A и B- конечные множества такие, что |A| = n, |B| = k, (n</w:t>
      </w:r>
      <w:r w:rsidR="001636DD">
        <w:rPr>
          <w:sz w:val="24"/>
          <w:szCs w:val="24"/>
        </w:rPr>
        <w:pict>
          <v:shape id="_x0000_i1138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n</w:t>
      </w:r>
      <w:r w:rsidR="001636DD">
        <w:rPr>
          <w:sz w:val="24"/>
          <w:szCs w:val="24"/>
        </w:rPr>
        <w:pict>
          <v:shape id="_x0000_i1139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>)</w:t>
      </w:r>
      <w:r w:rsidRPr="00C802D2">
        <w:rPr>
          <w:sz w:val="24"/>
          <w:szCs w:val="24"/>
        </w:rPr>
        <w:sym w:font="Symbol" w:char="F0CE"/>
      </w:r>
      <w:r w:rsidRPr="00C802D2">
        <w:rPr>
          <w:sz w:val="24"/>
          <w:szCs w:val="24"/>
        </w:rPr>
        <w:t>N</w:t>
      </w:r>
      <w:r w:rsidR="001636DD">
        <w:rPr>
          <w:sz w:val="24"/>
          <w:szCs w:val="24"/>
        </w:rPr>
        <w:pict>
          <v:shape id="_x0000_i1140" type="#_x0000_t75" style="width:9pt;height:26.25pt">
            <v:imagedata r:id="rId37" o:title=""/>
          </v:shape>
        </w:pict>
      </w:r>
      <w:r w:rsidRPr="00C802D2">
        <w:rPr>
          <w:sz w:val="24"/>
          <w:szCs w:val="24"/>
        </w:rPr>
        <w:t>, n</w:t>
      </w:r>
      <w:r w:rsidR="001636DD">
        <w:rPr>
          <w:sz w:val="24"/>
          <w:szCs w:val="24"/>
        </w:rPr>
        <w:pict>
          <v:shape id="_x0000_i1141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 xml:space="preserve"> +...+ n</w:t>
      </w:r>
      <w:r w:rsidR="001636DD">
        <w:rPr>
          <w:sz w:val="24"/>
          <w:szCs w:val="24"/>
        </w:rPr>
        <w:pict>
          <v:shape id="_x0000_i1142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 xml:space="preserve"> = n, B = {b</w:t>
      </w:r>
      <w:r w:rsidR="001636DD">
        <w:rPr>
          <w:sz w:val="24"/>
          <w:szCs w:val="24"/>
        </w:rPr>
        <w:pict>
          <v:shape id="_x0000_i1143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b</w:t>
      </w:r>
      <w:r w:rsidR="001636DD">
        <w:rPr>
          <w:sz w:val="24"/>
          <w:szCs w:val="24"/>
        </w:rPr>
        <w:pict>
          <v:shape id="_x0000_i1144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 xml:space="preserve">}. Тогда число всех функций 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f</w:t>
      </w:r>
      <w:r w:rsidRPr="00C802D2">
        <w:rPr>
          <w:sz w:val="24"/>
          <w:szCs w:val="24"/>
        </w:rPr>
        <w:sym w:font="Symbol" w:char="F03A"/>
      </w:r>
      <w:r w:rsidRPr="00C802D2">
        <w:rPr>
          <w:sz w:val="24"/>
          <w:szCs w:val="24"/>
        </w:rPr>
        <w:t xml:space="preserve"> </w:t>
      </w:r>
      <w:r w:rsidRPr="00C802D2">
        <w:rPr>
          <w:sz w:val="24"/>
          <w:szCs w:val="24"/>
        </w:rPr>
        <w:sym w:font="Symbol" w:char="F041"/>
      </w:r>
      <w:r w:rsidRPr="00C802D2">
        <w:rPr>
          <w:sz w:val="24"/>
          <w:szCs w:val="24"/>
        </w:rPr>
        <w:t xml:space="preserve"> </w:t>
      </w:r>
      <w:r w:rsidRPr="00C802D2">
        <w:rPr>
          <w:sz w:val="24"/>
          <w:szCs w:val="24"/>
        </w:rPr>
        <w:sym w:font="Symbol" w:char="F0AE"/>
      </w:r>
      <w:r w:rsidRPr="00C802D2">
        <w:rPr>
          <w:sz w:val="24"/>
          <w:szCs w:val="24"/>
        </w:rPr>
        <w:t xml:space="preserve"> </w:t>
      </w:r>
      <w:r w:rsidRPr="00C802D2">
        <w:rPr>
          <w:sz w:val="24"/>
          <w:szCs w:val="24"/>
        </w:rPr>
        <w:sym w:font="Symbol" w:char="F042"/>
      </w:r>
      <w:r w:rsidRPr="00C802D2">
        <w:rPr>
          <w:sz w:val="24"/>
          <w:szCs w:val="24"/>
        </w:rPr>
        <w:t xml:space="preserve"> таких, что |f </w:t>
      </w:r>
      <w:r w:rsidR="001636DD">
        <w:rPr>
          <w:sz w:val="24"/>
          <w:szCs w:val="24"/>
        </w:rPr>
        <w:pict>
          <v:shape id="_x0000_i1145" type="#_x0000_t75" style="width:15pt;height:19.5pt">
            <v:imagedata r:id="rId51" o:title=""/>
          </v:shape>
        </w:pict>
      </w:r>
      <w:r w:rsidRPr="00C802D2">
        <w:rPr>
          <w:sz w:val="24"/>
          <w:szCs w:val="24"/>
        </w:rPr>
        <w:t>(b</w:t>
      </w:r>
      <w:r w:rsidR="001636DD">
        <w:rPr>
          <w:sz w:val="24"/>
          <w:szCs w:val="24"/>
        </w:rPr>
        <w:pict>
          <v:shape id="_x0000_i1146" type="#_x0000_t75" style="width:6.75pt;height:19.5pt">
            <v:imagedata r:id="rId52" o:title=""/>
          </v:shape>
        </w:pict>
      </w:r>
      <w:r w:rsidRPr="00C802D2">
        <w:rPr>
          <w:sz w:val="24"/>
          <w:szCs w:val="24"/>
        </w:rPr>
        <w:t>)| = n</w:t>
      </w:r>
      <w:r w:rsidR="001636DD">
        <w:rPr>
          <w:sz w:val="24"/>
          <w:szCs w:val="24"/>
        </w:rPr>
        <w:pict>
          <v:shape id="_x0000_i1147" type="#_x0000_t75" style="width:6.75pt;height:19.5pt">
            <v:imagedata r:id="rId52" o:title=""/>
          </v:shape>
        </w:pict>
      </w:r>
      <w:r w:rsidRPr="00C802D2">
        <w:rPr>
          <w:sz w:val="24"/>
          <w:szCs w:val="24"/>
        </w:rPr>
        <w:t xml:space="preserve"> для всех i = 1, ..., k, равно </w:t>
      </w:r>
      <w:r w:rsidR="001636DD">
        <w:rPr>
          <w:sz w:val="24"/>
          <w:szCs w:val="24"/>
        </w:rPr>
        <w:pict>
          <v:shape id="_x0000_i1148" type="#_x0000_t75" style="width:69pt;height:41.25pt">
            <v:imagedata r:id="rId48" o:title=""/>
          </v:shape>
        </w:pict>
      </w:r>
      <w:r w:rsidRPr="00C802D2">
        <w:rPr>
          <w:sz w:val="24"/>
          <w:szCs w:val="24"/>
        </w:rPr>
        <w:t>.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Доказательство. Пусть A={a</w:t>
      </w:r>
      <w:r w:rsidR="001636DD">
        <w:rPr>
          <w:sz w:val="24"/>
          <w:szCs w:val="24"/>
        </w:rPr>
        <w:pict>
          <v:shape id="_x0000_i1149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a</w:t>
      </w:r>
      <w:r w:rsidR="001636DD">
        <w:rPr>
          <w:sz w:val="24"/>
          <w:szCs w:val="24"/>
        </w:rPr>
        <w:pict>
          <v:shape id="_x0000_i1150" type="#_x0000_t75" style="width:9pt;height:19.5pt">
            <v:imagedata r:id="rId34" o:title=""/>
          </v:shape>
        </w:pict>
      </w:r>
      <w:r w:rsidRPr="00C802D2">
        <w:rPr>
          <w:sz w:val="24"/>
          <w:szCs w:val="24"/>
        </w:rPr>
        <w:t>}. Запишем функцию f</w:t>
      </w:r>
      <w:r w:rsidRPr="00C802D2">
        <w:rPr>
          <w:sz w:val="24"/>
          <w:szCs w:val="24"/>
        </w:rPr>
        <w:sym w:font="Symbol" w:char="F03A"/>
      </w:r>
      <w:r w:rsidRPr="00C802D2">
        <w:rPr>
          <w:sz w:val="24"/>
          <w:szCs w:val="24"/>
        </w:rPr>
        <w:t xml:space="preserve"> </w:t>
      </w:r>
      <w:r w:rsidRPr="00C802D2">
        <w:rPr>
          <w:sz w:val="24"/>
          <w:szCs w:val="24"/>
        </w:rPr>
        <w:sym w:font="Symbol" w:char="F041"/>
      </w:r>
      <w:r w:rsidRPr="00C802D2">
        <w:rPr>
          <w:sz w:val="24"/>
          <w:szCs w:val="24"/>
        </w:rPr>
        <w:t xml:space="preserve"> </w:t>
      </w:r>
      <w:r w:rsidRPr="00C802D2">
        <w:rPr>
          <w:sz w:val="24"/>
          <w:szCs w:val="24"/>
        </w:rPr>
        <w:sym w:font="Symbol" w:char="F0AE"/>
      </w:r>
      <w:r w:rsidRPr="00C802D2">
        <w:rPr>
          <w:sz w:val="24"/>
          <w:szCs w:val="24"/>
        </w:rPr>
        <w:t xml:space="preserve"> </w:t>
      </w:r>
      <w:r w:rsidRPr="00C802D2">
        <w:rPr>
          <w:sz w:val="24"/>
          <w:szCs w:val="24"/>
        </w:rPr>
        <w:sym w:font="Symbol" w:char="F042"/>
      </w:r>
      <w:r w:rsidRPr="00C802D2">
        <w:rPr>
          <w:sz w:val="24"/>
          <w:szCs w:val="24"/>
        </w:rPr>
        <w:t xml:space="preserve"> в табличном виде </w:t>
      </w:r>
      <w:r w:rsidR="001636DD">
        <w:rPr>
          <w:sz w:val="24"/>
          <w:szCs w:val="24"/>
        </w:rPr>
        <w:pict>
          <v:shape id="_x0000_i1151" type="#_x0000_t75" style="width:134.25pt;height:41.25pt">
            <v:imagedata r:id="rId53" o:title=""/>
          </v:shape>
        </w:pict>
      </w:r>
      <w:r w:rsidRPr="00C802D2">
        <w:rPr>
          <w:sz w:val="24"/>
          <w:szCs w:val="24"/>
        </w:rPr>
        <w:t>.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Кортеж (f(a</w:t>
      </w:r>
      <w:r w:rsidR="001636DD">
        <w:rPr>
          <w:sz w:val="24"/>
          <w:szCs w:val="24"/>
        </w:rPr>
        <w:pict>
          <v:shape id="_x0000_i1152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), ..., f(a</w:t>
      </w:r>
      <w:r w:rsidR="001636DD">
        <w:rPr>
          <w:sz w:val="24"/>
          <w:szCs w:val="24"/>
        </w:rPr>
        <w:pict>
          <v:shape id="_x0000_i1153" type="#_x0000_t75" style="width:9pt;height:19.5pt">
            <v:imagedata r:id="rId34" o:title=""/>
          </v:shape>
        </w:pict>
      </w:r>
      <w:r w:rsidRPr="00C802D2">
        <w:rPr>
          <w:sz w:val="24"/>
          <w:szCs w:val="24"/>
        </w:rPr>
        <w:t>)) есть перестановка с повторениями состава (n</w:t>
      </w:r>
      <w:r w:rsidR="001636DD">
        <w:rPr>
          <w:sz w:val="24"/>
          <w:szCs w:val="24"/>
        </w:rPr>
        <w:pict>
          <v:shape id="_x0000_i1154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n</w:t>
      </w:r>
      <w:r w:rsidR="001636DD">
        <w:rPr>
          <w:sz w:val="24"/>
          <w:szCs w:val="24"/>
        </w:rPr>
        <w:pict>
          <v:shape id="_x0000_i1155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>) множества {b</w:t>
      </w:r>
      <w:r w:rsidR="001636DD">
        <w:rPr>
          <w:sz w:val="24"/>
          <w:szCs w:val="24"/>
        </w:rPr>
        <w:pict>
          <v:shape id="_x0000_i1156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b</w:t>
      </w:r>
      <w:r w:rsidR="001636DD">
        <w:rPr>
          <w:sz w:val="24"/>
          <w:szCs w:val="24"/>
        </w:rPr>
        <w:pict>
          <v:shape id="_x0000_i1157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 xml:space="preserve">}. 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Следствие 2. Пусть U- конечное множество, |U| = n. Тогда число кортежей множеств (A</w:t>
      </w:r>
      <w:r w:rsidR="001636DD">
        <w:rPr>
          <w:sz w:val="24"/>
          <w:szCs w:val="24"/>
        </w:rPr>
        <w:pict>
          <v:shape id="_x0000_i1158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A</w:t>
      </w:r>
      <w:r w:rsidR="001636DD">
        <w:rPr>
          <w:sz w:val="24"/>
          <w:szCs w:val="24"/>
        </w:rPr>
        <w:pict>
          <v:shape id="_x0000_i1159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 xml:space="preserve">) таких, что 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|A</w:t>
      </w:r>
      <w:r w:rsidR="001636DD">
        <w:rPr>
          <w:sz w:val="24"/>
          <w:szCs w:val="24"/>
        </w:rPr>
        <w:pict>
          <v:shape id="_x0000_i1160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| = n</w:t>
      </w:r>
      <w:r w:rsidR="001636DD">
        <w:rPr>
          <w:sz w:val="24"/>
          <w:szCs w:val="24"/>
        </w:rPr>
        <w:pict>
          <v:shape id="_x0000_i1161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t>, ..., |A</w:t>
      </w:r>
      <w:r w:rsidR="001636DD">
        <w:rPr>
          <w:sz w:val="24"/>
          <w:szCs w:val="24"/>
        </w:rPr>
        <w:pict>
          <v:shape id="_x0000_i1162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>| = n</w:t>
      </w:r>
      <w:r w:rsidR="001636DD">
        <w:rPr>
          <w:sz w:val="24"/>
          <w:szCs w:val="24"/>
        </w:rPr>
        <w:pict>
          <v:shape id="_x0000_i1163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 xml:space="preserve">, 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|A</w:t>
      </w:r>
      <w:r w:rsidR="001636DD">
        <w:rPr>
          <w:sz w:val="24"/>
          <w:szCs w:val="24"/>
        </w:rPr>
        <w:pict>
          <v:shape id="_x0000_i1164" type="#_x0000_t75" style="width:6.75pt;height:19.5pt">
            <v:imagedata r:id="rId52" o:title=""/>
          </v:shape>
        </w:pict>
      </w:r>
      <w:r w:rsidRPr="00C802D2">
        <w:rPr>
          <w:sz w:val="24"/>
          <w:szCs w:val="24"/>
        </w:rPr>
        <w:sym w:font="Symbol" w:char="F0C7"/>
      </w:r>
      <w:r w:rsidRPr="00C802D2">
        <w:rPr>
          <w:sz w:val="24"/>
          <w:szCs w:val="24"/>
        </w:rPr>
        <w:t>A</w:t>
      </w:r>
      <w:r w:rsidR="001636DD">
        <w:rPr>
          <w:sz w:val="24"/>
          <w:szCs w:val="24"/>
        </w:rPr>
        <w:pict>
          <v:shape id="_x0000_i1165" type="#_x0000_t75" style="width:9pt;height:21.75pt">
            <v:imagedata r:id="rId54" o:title=""/>
          </v:shape>
        </w:pict>
      </w:r>
      <w:r w:rsidRPr="00C802D2">
        <w:rPr>
          <w:sz w:val="24"/>
          <w:szCs w:val="24"/>
        </w:rPr>
        <w:t xml:space="preserve">| = </w:t>
      </w:r>
      <w:r w:rsidRPr="00C802D2">
        <w:rPr>
          <w:sz w:val="24"/>
          <w:szCs w:val="24"/>
        </w:rPr>
        <w:sym w:font="Symbol" w:char="F0C6"/>
      </w:r>
      <w:r w:rsidRPr="00C802D2">
        <w:rPr>
          <w:sz w:val="24"/>
          <w:szCs w:val="24"/>
        </w:rPr>
        <w:t xml:space="preserve"> для всех i </w:t>
      </w:r>
      <w:r w:rsidRPr="00C802D2">
        <w:rPr>
          <w:sz w:val="24"/>
          <w:szCs w:val="24"/>
        </w:rPr>
        <w:sym w:font="Symbol" w:char="F0B9"/>
      </w:r>
      <w:r w:rsidRPr="00C802D2">
        <w:rPr>
          <w:sz w:val="24"/>
          <w:szCs w:val="24"/>
        </w:rPr>
        <w:t xml:space="preserve"> j, </w:t>
      </w:r>
    </w:p>
    <w:p w:rsid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A</w:t>
      </w:r>
      <w:r w:rsidR="001636DD">
        <w:rPr>
          <w:sz w:val="24"/>
          <w:szCs w:val="24"/>
        </w:rPr>
        <w:pict>
          <v:shape id="_x0000_i1166" type="#_x0000_t75" style="width:6.75pt;height:19.5pt">
            <v:imagedata r:id="rId4" o:title=""/>
          </v:shape>
        </w:pict>
      </w:r>
      <w:r w:rsidRPr="00C802D2">
        <w:rPr>
          <w:sz w:val="24"/>
          <w:szCs w:val="24"/>
        </w:rPr>
        <w:sym w:font="Symbol" w:char="F0C8"/>
      </w:r>
      <w:r w:rsidRPr="00C802D2">
        <w:rPr>
          <w:sz w:val="24"/>
          <w:szCs w:val="24"/>
        </w:rPr>
        <w:t>...</w:t>
      </w:r>
      <w:r w:rsidRPr="00C802D2">
        <w:rPr>
          <w:sz w:val="24"/>
          <w:szCs w:val="24"/>
        </w:rPr>
        <w:sym w:font="Symbol" w:char="F0C8"/>
      </w:r>
      <w:r w:rsidRPr="00C802D2">
        <w:rPr>
          <w:sz w:val="24"/>
          <w:szCs w:val="24"/>
        </w:rPr>
        <w:t>A</w:t>
      </w:r>
      <w:r w:rsidR="001636DD">
        <w:rPr>
          <w:sz w:val="24"/>
          <w:szCs w:val="24"/>
        </w:rPr>
        <w:pict>
          <v:shape id="_x0000_i1167" type="#_x0000_t75" style="width:9pt;height:19.5pt">
            <v:imagedata r:id="rId35" o:title=""/>
          </v:shape>
        </w:pict>
      </w:r>
      <w:r w:rsidRPr="00C802D2">
        <w:rPr>
          <w:sz w:val="24"/>
          <w:szCs w:val="24"/>
        </w:rPr>
        <w:t xml:space="preserve"> = U,</w:t>
      </w:r>
      <w:r>
        <w:rPr>
          <w:sz w:val="24"/>
          <w:szCs w:val="24"/>
        </w:rPr>
        <w:t xml:space="preserve"> </w:t>
      </w:r>
      <w:r w:rsidRPr="00C802D2">
        <w:rPr>
          <w:sz w:val="24"/>
          <w:szCs w:val="24"/>
        </w:rPr>
        <w:t>равно</w:t>
      </w:r>
      <w:r w:rsidR="001636DD">
        <w:rPr>
          <w:sz w:val="24"/>
          <w:szCs w:val="24"/>
        </w:rPr>
        <w:pict>
          <v:shape id="_x0000_i1168" type="#_x0000_t75" style="width:69pt;height:41.25pt">
            <v:imagedata r:id="rId48" o:title=""/>
          </v:shape>
        </w:pict>
      </w:r>
      <w:r w:rsidRPr="00C802D2">
        <w:rPr>
          <w:sz w:val="24"/>
          <w:szCs w:val="24"/>
        </w:rPr>
        <w:t xml:space="preserve">. 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Доказательство. По теореме 2 п.3 число таких кортежей равно</w:t>
      </w:r>
    </w:p>
    <w:p w:rsidR="00C802D2" w:rsidRPr="00C802D2" w:rsidRDefault="001636DD" w:rsidP="00C802D2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169" type="#_x0000_t75" style="width:32.25pt;height:36.75pt">
            <v:imagedata r:id="rId55" o:title=""/>
          </v:shape>
        </w:pict>
      </w:r>
      <w:r>
        <w:rPr>
          <w:sz w:val="24"/>
          <w:szCs w:val="24"/>
        </w:rPr>
        <w:pict>
          <v:shape id="_x0000_i1170" type="#_x0000_t75" style="width:51.75pt;height:39pt">
            <v:imagedata r:id="rId42" o:title=""/>
          </v:shape>
        </w:pict>
      </w:r>
      <w:r w:rsidR="00C802D2" w:rsidRPr="00C802D2">
        <w:rPr>
          <w:sz w:val="24"/>
          <w:szCs w:val="24"/>
        </w:rPr>
        <w:t>...</w:t>
      </w:r>
      <w:r>
        <w:rPr>
          <w:sz w:val="24"/>
          <w:szCs w:val="24"/>
        </w:rPr>
        <w:pict>
          <v:shape id="_x0000_i1171" type="#_x0000_t75" style="width:112.5pt;height:41.25pt">
            <v:imagedata r:id="rId56" o:title=""/>
          </v:shape>
        </w:pict>
      </w:r>
      <w:r w:rsidR="00C802D2" w:rsidRPr="00C802D2">
        <w:rPr>
          <w:sz w:val="24"/>
          <w:szCs w:val="24"/>
        </w:rPr>
        <w:t xml:space="preserve">= </w:t>
      </w:r>
      <w:r>
        <w:rPr>
          <w:sz w:val="24"/>
          <w:szCs w:val="24"/>
        </w:rPr>
        <w:pict>
          <v:shape id="_x0000_i1172" type="#_x0000_t75" style="width:69pt;height:41.25pt">
            <v:imagedata r:id="rId48" o:title=""/>
          </v:shape>
        </w:pict>
      </w:r>
      <w:r w:rsidR="00C802D2" w:rsidRPr="00C802D2">
        <w:rPr>
          <w:sz w:val="24"/>
          <w:szCs w:val="24"/>
        </w:rPr>
        <w:t xml:space="preserve">. </w:t>
      </w:r>
    </w:p>
    <w:p w:rsidR="00C802D2" w:rsidRPr="00C802D2" w:rsidRDefault="00C802D2" w:rsidP="00C802D2">
      <w:pPr>
        <w:spacing w:before="120"/>
        <w:ind w:firstLine="0"/>
        <w:jc w:val="center"/>
        <w:rPr>
          <w:b/>
          <w:sz w:val="28"/>
          <w:szCs w:val="24"/>
        </w:rPr>
      </w:pPr>
      <w:r w:rsidRPr="00C802D2">
        <w:rPr>
          <w:b/>
          <w:sz w:val="28"/>
          <w:szCs w:val="24"/>
        </w:rPr>
        <w:t>Список литературы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Е.Е. Маренич, А.С. Маренич. Вводный курс математики. Учебно-методическое пособие. 2002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В.Е. Маренич. Журнал «Аргумент». Задачи по теории групп.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Кострикин А.И. Введение в алгебру. Ч.1 Основы алгебры. – М.: Физмат лит-ра, 2000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Кострикин А.И. Введение в алгебру. Ч.2 Основы алгебры. – М.: Физмат лит-ра, 2000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Кострикин А.И. Введение в алгебру. Ч.3 Основные структуры алгебры. – М.: Физмат лит-ра, 2000</w:t>
      </w:r>
    </w:p>
    <w:p w:rsidR="00C802D2" w:rsidRPr="00C802D2" w:rsidRDefault="00C802D2" w:rsidP="00C802D2">
      <w:pPr>
        <w:spacing w:before="120"/>
        <w:ind w:firstLine="567"/>
        <w:jc w:val="both"/>
        <w:rPr>
          <w:sz w:val="24"/>
          <w:szCs w:val="24"/>
        </w:rPr>
      </w:pPr>
      <w:r w:rsidRPr="00C802D2">
        <w:rPr>
          <w:sz w:val="24"/>
          <w:szCs w:val="24"/>
        </w:rPr>
        <w:t>Кострикин А.И. Сборник задач по алгебре. Изд. третье – М.: Физмат лит-ра, 2001</w:t>
      </w:r>
    </w:p>
    <w:p w:rsidR="00811DD4" w:rsidRPr="00C802D2" w:rsidRDefault="00811DD4" w:rsidP="00C802D2">
      <w:pPr>
        <w:spacing w:before="120"/>
        <w:ind w:firstLine="567"/>
        <w:jc w:val="both"/>
        <w:rPr>
          <w:sz w:val="24"/>
          <w:szCs w:val="24"/>
        </w:rPr>
      </w:pPr>
      <w:bookmarkStart w:id="3" w:name="_GoBack"/>
      <w:bookmarkEnd w:id="3"/>
    </w:p>
    <w:sectPr w:rsidR="00811DD4" w:rsidRPr="00C802D2" w:rsidSect="00C802D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0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802D2"/>
    <w:rsid w:val="001636DD"/>
    <w:rsid w:val="001A35F6"/>
    <w:rsid w:val="004A7382"/>
    <w:rsid w:val="00811DD4"/>
    <w:rsid w:val="00C802D2"/>
    <w:rsid w:val="00D656F2"/>
    <w:rsid w:val="00EA0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74"/>
    <o:shapelayout v:ext="edit">
      <o:idmap v:ext="edit" data="1"/>
    </o:shapelayout>
  </w:shapeDefaults>
  <w:decimalSymbol w:val=","/>
  <w:listSeparator w:val=";"/>
  <w14:defaultImageDpi w14:val="0"/>
  <w15:chartTrackingRefBased/>
  <w15:docId w15:val="{E8644FAD-1874-4CAF-A826-690E2DB41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02D2"/>
    <w:pPr>
      <w:ind w:firstLine="72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C802D2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wmf"/><Relationship Id="rId18" Type="http://schemas.openxmlformats.org/officeDocument/2006/relationships/image" Target="media/image15.wmf"/><Relationship Id="rId26" Type="http://schemas.openxmlformats.org/officeDocument/2006/relationships/image" Target="media/image23.wmf"/><Relationship Id="rId39" Type="http://schemas.openxmlformats.org/officeDocument/2006/relationships/image" Target="media/image36.wmf"/><Relationship Id="rId21" Type="http://schemas.openxmlformats.org/officeDocument/2006/relationships/image" Target="media/image18.wmf"/><Relationship Id="rId34" Type="http://schemas.openxmlformats.org/officeDocument/2006/relationships/image" Target="media/image31.wmf"/><Relationship Id="rId42" Type="http://schemas.openxmlformats.org/officeDocument/2006/relationships/image" Target="media/image39.wmf"/><Relationship Id="rId47" Type="http://schemas.openxmlformats.org/officeDocument/2006/relationships/image" Target="media/image44.wmf"/><Relationship Id="rId50" Type="http://schemas.openxmlformats.org/officeDocument/2006/relationships/image" Target="media/image47.wmf"/><Relationship Id="rId55" Type="http://schemas.openxmlformats.org/officeDocument/2006/relationships/image" Target="media/image52.wmf"/><Relationship Id="rId7" Type="http://schemas.openxmlformats.org/officeDocument/2006/relationships/image" Target="media/image4.wmf"/><Relationship Id="rId12" Type="http://schemas.openxmlformats.org/officeDocument/2006/relationships/image" Target="media/image9.wmf"/><Relationship Id="rId17" Type="http://schemas.openxmlformats.org/officeDocument/2006/relationships/image" Target="media/image14.wmf"/><Relationship Id="rId25" Type="http://schemas.openxmlformats.org/officeDocument/2006/relationships/image" Target="media/image22.wmf"/><Relationship Id="rId33" Type="http://schemas.openxmlformats.org/officeDocument/2006/relationships/image" Target="media/image30.wmf"/><Relationship Id="rId38" Type="http://schemas.openxmlformats.org/officeDocument/2006/relationships/image" Target="media/image35.wmf"/><Relationship Id="rId46" Type="http://schemas.openxmlformats.org/officeDocument/2006/relationships/image" Target="media/image43.wmf"/><Relationship Id="rId2" Type="http://schemas.openxmlformats.org/officeDocument/2006/relationships/settings" Target="settings.xml"/><Relationship Id="rId16" Type="http://schemas.openxmlformats.org/officeDocument/2006/relationships/image" Target="media/image13.wmf"/><Relationship Id="rId20" Type="http://schemas.openxmlformats.org/officeDocument/2006/relationships/image" Target="media/image17.wmf"/><Relationship Id="rId29" Type="http://schemas.openxmlformats.org/officeDocument/2006/relationships/image" Target="media/image26.wmf"/><Relationship Id="rId41" Type="http://schemas.openxmlformats.org/officeDocument/2006/relationships/image" Target="media/image38.wmf"/><Relationship Id="rId54" Type="http://schemas.openxmlformats.org/officeDocument/2006/relationships/image" Target="media/image51.wmf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image" Target="media/image8.wmf"/><Relationship Id="rId24" Type="http://schemas.openxmlformats.org/officeDocument/2006/relationships/image" Target="media/image21.wmf"/><Relationship Id="rId32" Type="http://schemas.openxmlformats.org/officeDocument/2006/relationships/image" Target="media/image29.wmf"/><Relationship Id="rId37" Type="http://schemas.openxmlformats.org/officeDocument/2006/relationships/image" Target="media/image34.wmf"/><Relationship Id="rId40" Type="http://schemas.openxmlformats.org/officeDocument/2006/relationships/image" Target="media/image37.wmf"/><Relationship Id="rId45" Type="http://schemas.openxmlformats.org/officeDocument/2006/relationships/image" Target="media/image42.wmf"/><Relationship Id="rId53" Type="http://schemas.openxmlformats.org/officeDocument/2006/relationships/image" Target="media/image50.wmf"/><Relationship Id="rId58" Type="http://schemas.openxmlformats.org/officeDocument/2006/relationships/theme" Target="theme/theme1.xml"/><Relationship Id="rId5" Type="http://schemas.openxmlformats.org/officeDocument/2006/relationships/image" Target="media/image2.wmf"/><Relationship Id="rId15" Type="http://schemas.openxmlformats.org/officeDocument/2006/relationships/image" Target="media/image12.wmf"/><Relationship Id="rId23" Type="http://schemas.openxmlformats.org/officeDocument/2006/relationships/image" Target="media/image20.wmf"/><Relationship Id="rId28" Type="http://schemas.openxmlformats.org/officeDocument/2006/relationships/image" Target="media/image25.wmf"/><Relationship Id="rId36" Type="http://schemas.openxmlformats.org/officeDocument/2006/relationships/image" Target="media/image33.wmf"/><Relationship Id="rId49" Type="http://schemas.openxmlformats.org/officeDocument/2006/relationships/image" Target="media/image46.wmf"/><Relationship Id="rId57" Type="http://schemas.openxmlformats.org/officeDocument/2006/relationships/fontTable" Target="fontTable.xml"/><Relationship Id="rId10" Type="http://schemas.openxmlformats.org/officeDocument/2006/relationships/image" Target="media/image7.wmf"/><Relationship Id="rId19" Type="http://schemas.openxmlformats.org/officeDocument/2006/relationships/image" Target="media/image16.wmf"/><Relationship Id="rId31" Type="http://schemas.openxmlformats.org/officeDocument/2006/relationships/image" Target="media/image28.wmf"/><Relationship Id="rId44" Type="http://schemas.openxmlformats.org/officeDocument/2006/relationships/image" Target="media/image41.wmf"/><Relationship Id="rId52" Type="http://schemas.openxmlformats.org/officeDocument/2006/relationships/image" Target="media/image49.wmf"/><Relationship Id="rId4" Type="http://schemas.openxmlformats.org/officeDocument/2006/relationships/image" Target="media/image1.wmf"/><Relationship Id="rId9" Type="http://schemas.openxmlformats.org/officeDocument/2006/relationships/image" Target="media/image6.wmf"/><Relationship Id="rId14" Type="http://schemas.openxmlformats.org/officeDocument/2006/relationships/image" Target="media/image11.wmf"/><Relationship Id="rId22" Type="http://schemas.openxmlformats.org/officeDocument/2006/relationships/image" Target="media/image19.wmf"/><Relationship Id="rId27" Type="http://schemas.openxmlformats.org/officeDocument/2006/relationships/image" Target="media/image24.wmf"/><Relationship Id="rId30" Type="http://schemas.openxmlformats.org/officeDocument/2006/relationships/image" Target="media/image27.wmf"/><Relationship Id="rId35" Type="http://schemas.openxmlformats.org/officeDocument/2006/relationships/image" Target="media/image32.wmf"/><Relationship Id="rId43" Type="http://schemas.openxmlformats.org/officeDocument/2006/relationships/image" Target="media/image40.wmf"/><Relationship Id="rId48" Type="http://schemas.openxmlformats.org/officeDocument/2006/relationships/image" Target="media/image45.wmf"/><Relationship Id="rId56" Type="http://schemas.openxmlformats.org/officeDocument/2006/relationships/image" Target="media/image53.wmf"/><Relationship Id="rId8" Type="http://schemas.openxmlformats.org/officeDocument/2006/relationships/image" Target="media/image5.wmf"/><Relationship Id="rId51" Type="http://schemas.openxmlformats.org/officeDocument/2006/relationships/image" Target="media/image48.wmf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941</Words>
  <Characters>5369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Перестановки</vt:lpstr>
    </vt:vector>
  </TitlesOfParts>
  <Company>Home</Company>
  <LinksUpToDate>false</LinksUpToDate>
  <CharactersWithSpaces>6298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Перестановки</dc:title>
  <dc:subject/>
  <dc:creator>User</dc:creator>
  <cp:keywords/>
  <dc:description/>
  <cp:lastModifiedBy>admin</cp:lastModifiedBy>
  <cp:revision>2</cp:revision>
  <dcterms:created xsi:type="dcterms:W3CDTF">2014-03-28T13:26:00Z</dcterms:created>
  <dcterms:modified xsi:type="dcterms:W3CDTF">2014-03-28T13:26:00Z</dcterms:modified>
</cp:coreProperties>
</file>