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90" w:rsidRPr="007D0C80" w:rsidRDefault="00E67F90" w:rsidP="007D0C80">
      <w:pPr>
        <w:spacing w:before="0" w:beforeAutospacing="0" w:after="0" w:afterAutospacing="0" w:line="360" w:lineRule="auto"/>
        <w:ind w:firstLine="709"/>
        <w:jc w:val="both"/>
        <w:rPr>
          <w:sz w:val="28"/>
          <w:szCs w:val="28"/>
        </w:rPr>
      </w:pPr>
    </w:p>
    <w:p w:rsidR="00E67F90" w:rsidRPr="007D0C80" w:rsidRDefault="00E67F90" w:rsidP="007D0C80">
      <w:pPr>
        <w:spacing w:before="0" w:beforeAutospacing="0" w:after="0" w:afterAutospacing="0" w:line="360" w:lineRule="auto"/>
        <w:ind w:firstLine="709"/>
        <w:jc w:val="both"/>
        <w:rPr>
          <w:sz w:val="28"/>
          <w:szCs w:val="28"/>
        </w:rPr>
      </w:pPr>
    </w:p>
    <w:p w:rsidR="0003746D" w:rsidRPr="007D0C80" w:rsidRDefault="0003746D" w:rsidP="007D0C80">
      <w:pPr>
        <w:spacing w:before="0" w:beforeAutospacing="0" w:after="0" w:afterAutospacing="0" w:line="360" w:lineRule="auto"/>
        <w:ind w:firstLine="709"/>
        <w:jc w:val="both"/>
        <w:rPr>
          <w:sz w:val="28"/>
          <w:szCs w:val="28"/>
        </w:rPr>
      </w:pPr>
    </w:p>
    <w:p w:rsidR="0003746D" w:rsidRPr="007D0C80" w:rsidRDefault="0003746D" w:rsidP="007D0C80">
      <w:pPr>
        <w:spacing w:before="0" w:beforeAutospacing="0" w:after="0" w:afterAutospacing="0" w:line="360" w:lineRule="auto"/>
        <w:ind w:firstLine="709"/>
        <w:jc w:val="both"/>
        <w:rPr>
          <w:sz w:val="28"/>
          <w:szCs w:val="28"/>
        </w:rPr>
      </w:pPr>
    </w:p>
    <w:p w:rsidR="0003746D" w:rsidRPr="007D0C80" w:rsidRDefault="0003746D" w:rsidP="007D0C80">
      <w:pPr>
        <w:spacing w:before="0" w:beforeAutospacing="0" w:after="0" w:afterAutospacing="0" w:line="360" w:lineRule="auto"/>
        <w:ind w:firstLine="709"/>
        <w:jc w:val="both"/>
        <w:rPr>
          <w:sz w:val="28"/>
          <w:szCs w:val="28"/>
        </w:rPr>
      </w:pPr>
    </w:p>
    <w:p w:rsidR="0003746D" w:rsidRPr="007D0C80" w:rsidRDefault="0003746D" w:rsidP="007D0C80">
      <w:pPr>
        <w:spacing w:before="0" w:beforeAutospacing="0" w:after="0" w:afterAutospacing="0" w:line="360" w:lineRule="auto"/>
        <w:ind w:firstLine="709"/>
        <w:jc w:val="both"/>
        <w:rPr>
          <w:sz w:val="28"/>
          <w:szCs w:val="28"/>
        </w:rPr>
      </w:pPr>
    </w:p>
    <w:p w:rsidR="0003746D" w:rsidRPr="007D0C80" w:rsidRDefault="0003746D" w:rsidP="007D0C80">
      <w:pPr>
        <w:spacing w:before="0" w:beforeAutospacing="0" w:after="0" w:afterAutospacing="0" w:line="360" w:lineRule="auto"/>
        <w:ind w:firstLine="709"/>
        <w:jc w:val="both"/>
        <w:rPr>
          <w:sz w:val="28"/>
          <w:szCs w:val="28"/>
        </w:rPr>
      </w:pPr>
    </w:p>
    <w:p w:rsidR="0003746D" w:rsidRPr="007D0C80" w:rsidRDefault="0003746D" w:rsidP="007D0C80">
      <w:pPr>
        <w:spacing w:before="0" w:beforeAutospacing="0" w:after="0" w:afterAutospacing="0" w:line="360" w:lineRule="auto"/>
        <w:ind w:firstLine="709"/>
        <w:jc w:val="both"/>
        <w:rPr>
          <w:sz w:val="28"/>
          <w:szCs w:val="28"/>
        </w:rPr>
      </w:pPr>
    </w:p>
    <w:p w:rsidR="0003746D" w:rsidRPr="007D0C80" w:rsidRDefault="0003746D" w:rsidP="007D0C80">
      <w:pPr>
        <w:spacing w:before="0" w:beforeAutospacing="0" w:after="0" w:afterAutospacing="0" w:line="360" w:lineRule="auto"/>
        <w:ind w:firstLine="709"/>
        <w:jc w:val="both"/>
        <w:rPr>
          <w:sz w:val="28"/>
          <w:szCs w:val="28"/>
        </w:rPr>
      </w:pPr>
    </w:p>
    <w:p w:rsidR="0003746D" w:rsidRPr="007D0C80" w:rsidRDefault="0003746D" w:rsidP="007D0C80">
      <w:pPr>
        <w:spacing w:before="0" w:beforeAutospacing="0" w:after="0" w:afterAutospacing="0" w:line="360" w:lineRule="auto"/>
        <w:ind w:firstLine="709"/>
        <w:jc w:val="both"/>
        <w:rPr>
          <w:sz w:val="28"/>
          <w:szCs w:val="28"/>
        </w:rPr>
      </w:pPr>
    </w:p>
    <w:p w:rsidR="00E67F90" w:rsidRPr="007D0C80" w:rsidRDefault="00E67F90" w:rsidP="007D0C80">
      <w:pPr>
        <w:spacing w:before="0" w:beforeAutospacing="0" w:after="0" w:afterAutospacing="0" w:line="360" w:lineRule="auto"/>
        <w:ind w:firstLine="709"/>
        <w:jc w:val="both"/>
        <w:rPr>
          <w:sz w:val="28"/>
          <w:szCs w:val="28"/>
        </w:rPr>
      </w:pPr>
    </w:p>
    <w:p w:rsidR="00E67F90" w:rsidRPr="007D0C80" w:rsidRDefault="00E67F90" w:rsidP="007D0C80">
      <w:pPr>
        <w:spacing w:before="0" w:beforeAutospacing="0" w:after="0" w:afterAutospacing="0" w:line="360" w:lineRule="auto"/>
        <w:ind w:firstLine="709"/>
        <w:jc w:val="both"/>
        <w:rPr>
          <w:sz w:val="28"/>
          <w:szCs w:val="28"/>
        </w:rPr>
      </w:pPr>
    </w:p>
    <w:p w:rsidR="00E67F90" w:rsidRPr="007D0C80" w:rsidRDefault="00E67F90" w:rsidP="007D0C80">
      <w:pPr>
        <w:spacing w:before="0" w:beforeAutospacing="0" w:after="0" w:afterAutospacing="0" w:line="360" w:lineRule="auto"/>
        <w:ind w:firstLine="709"/>
        <w:jc w:val="both"/>
        <w:rPr>
          <w:sz w:val="28"/>
          <w:szCs w:val="28"/>
        </w:rPr>
      </w:pPr>
    </w:p>
    <w:p w:rsidR="00E67F90" w:rsidRPr="007D0C80" w:rsidRDefault="007C2677" w:rsidP="007D0C80">
      <w:pPr>
        <w:spacing w:before="0" w:beforeAutospacing="0" w:after="0" w:afterAutospacing="0" w:line="360" w:lineRule="auto"/>
        <w:ind w:firstLine="709"/>
        <w:jc w:val="center"/>
        <w:rPr>
          <w:b/>
          <w:sz w:val="28"/>
          <w:szCs w:val="32"/>
        </w:rPr>
      </w:pPr>
      <w:r w:rsidRPr="007D0C80">
        <w:rPr>
          <w:b/>
          <w:sz w:val="28"/>
          <w:szCs w:val="32"/>
        </w:rPr>
        <w:t xml:space="preserve">Реферат </w:t>
      </w:r>
      <w:r w:rsidR="00690C22" w:rsidRPr="007D0C80">
        <w:rPr>
          <w:b/>
          <w:sz w:val="28"/>
          <w:szCs w:val="32"/>
        </w:rPr>
        <w:t>на тему «</w:t>
      </w:r>
      <w:r w:rsidR="000E287F" w:rsidRPr="007D0C80">
        <w:rPr>
          <w:b/>
          <w:sz w:val="28"/>
          <w:szCs w:val="32"/>
        </w:rPr>
        <w:t>Переводческая эквивалентность</w:t>
      </w:r>
      <w:r w:rsidR="00690C22" w:rsidRPr="007D0C80">
        <w:rPr>
          <w:b/>
          <w:sz w:val="28"/>
          <w:szCs w:val="32"/>
        </w:rPr>
        <w:t>»</w:t>
      </w:r>
    </w:p>
    <w:p w:rsidR="00E67F90" w:rsidRPr="007D0C80" w:rsidRDefault="007D0C80" w:rsidP="007D0C80">
      <w:pPr>
        <w:spacing w:before="0" w:beforeAutospacing="0" w:after="0" w:afterAutospacing="0" w:line="360" w:lineRule="auto"/>
        <w:ind w:firstLine="709"/>
        <w:jc w:val="center"/>
        <w:rPr>
          <w:b/>
          <w:sz w:val="28"/>
          <w:szCs w:val="28"/>
        </w:rPr>
      </w:pPr>
      <w:r>
        <w:rPr>
          <w:sz w:val="28"/>
          <w:szCs w:val="28"/>
        </w:rPr>
        <w:br w:type="page"/>
      </w:r>
      <w:r w:rsidR="00E67F90" w:rsidRPr="007D0C80">
        <w:rPr>
          <w:b/>
          <w:sz w:val="28"/>
          <w:szCs w:val="28"/>
        </w:rPr>
        <w:t>Содержание</w:t>
      </w:r>
    </w:p>
    <w:p w:rsidR="00087E98" w:rsidRPr="007D0C80" w:rsidRDefault="00087E98" w:rsidP="007D0C80">
      <w:pPr>
        <w:spacing w:before="0" w:beforeAutospacing="0" w:after="0" w:afterAutospacing="0" w:line="360" w:lineRule="auto"/>
        <w:ind w:firstLine="709"/>
        <w:jc w:val="both"/>
        <w:rPr>
          <w:sz w:val="28"/>
          <w:szCs w:val="28"/>
        </w:rPr>
      </w:pPr>
    </w:p>
    <w:p w:rsidR="00E67F90" w:rsidRPr="007D0C80" w:rsidRDefault="00E67F90" w:rsidP="007D0C80">
      <w:pPr>
        <w:pStyle w:val="1"/>
        <w:spacing w:before="0" w:beforeAutospacing="0" w:after="0" w:afterAutospacing="0" w:line="360" w:lineRule="auto"/>
        <w:ind w:firstLine="709"/>
        <w:jc w:val="both"/>
        <w:rPr>
          <w:b w:val="0"/>
          <w:sz w:val="28"/>
          <w:szCs w:val="28"/>
        </w:rPr>
      </w:pPr>
      <w:r w:rsidRPr="007D0C80">
        <w:rPr>
          <w:b w:val="0"/>
          <w:bCs w:val="0"/>
          <w:sz w:val="28"/>
          <w:szCs w:val="28"/>
        </w:rPr>
        <w:t>1.</w:t>
      </w:r>
      <w:r w:rsidRPr="007D0C80">
        <w:rPr>
          <w:b w:val="0"/>
          <w:sz w:val="28"/>
          <w:szCs w:val="28"/>
        </w:rPr>
        <w:t xml:space="preserve"> </w:t>
      </w:r>
      <w:r w:rsidR="007D7206" w:rsidRPr="007D0C80">
        <w:rPr>
          <w:b w:val="0"/>
          <w:sz w:val="28"/>
          <w:szCs w:val="28"/>
        </w:rPr>
        <w:t>Введение</w:t>
      </w:r>
      <w:r w:rsidRPr="007D0C80">
        <w:rPr>
          <w:b w:val="0"/>
          <w:sz w:val="28"/>
          <w:szCs w:val="28"/>
        </w:rPr>
        <w:t xml:space="preserve">                                            </w:t>
      </w:r>
      <w:r w:rsidR="007D7206" w:rsidRPr="007D0C80">
        <w:rPr>
          <w:b w:val="0"/>
          <w:sz w:val="28"/>
          <w:szCs w:val="28"/>
        </w:rPr>
        <w:t xml:space="preserve">                                     </w:t>
      </w:r>
      <w:r w:rsidRPr="007D0C80">
        <w:rPr>
          <w:b w:val="0"/>
          <w:sz w:val="28"/>
          <w:szCs w:val="28"/>
        </w:rPr>
        <w:t xml:space="preserve">     </w:t>
      </w:r>
      <w:r w:rsidR="00087E98" w:rsidRPr="007D0C80">
        <w:rPr>
          <w:b w:val="0"/>
          <w:sz w:val="28"/>
          <w:szCs w:val="28"/>
        </w:rPr>
        <w:t xml:space="preserve">  </w:t>
      </w:r>
      <w:r w:rsidRPr="007D0C80">
        <w:rPr>
          <w:b w:val="0"/>
          <w:sz w:val="28"/>
          <w:szCs w:val="28"/>
        </w:rPr>
        <w:t xml:space="preserve">      стр.</w:t>
      </w:r>
      <w:r w:rsidR="00087E98" w:rsidRPr="007D0C80">
        <w:rPr>
          <w:b w:val="0"/>
          <w:sz w:val="28"/>
          <w:szCs w:val="28"/>
        </w:rPr>
        <w:t>3</w:t>
      </w:r>
    </w:p>
    <w:p w:rsidR="00E67F90" w:rsidRPr="007D0C80" w:rsidRDefault="00E67F90" w:rsidP="007D0C80">
      <w:pPr>
        <w:pStyle w:val="1"/>
        <w:spacing w:before="0" w:beforeAutospacing="0" w:after="0" w:afterAutospacing="0" w:line="360" w:lineRule="auto"/>
        <w:ind w:firstLine="709"/>
        <w:jc w:val="both"/>
        <w:rPr>
          <w:b w:val="0"/>
          <w:sz w:val="28"/>
          <w:szCs w:val="28"/>
        </w:rPr>
      </w:pPr>
      <w:r w:rsidRPr="007D0C80">
        <w:rPr>
          <w:b w:val="0"/>
          <w:sz w:val="28"/>
          <w:szCs w:val="28"/>
        </w:rPr>
        <w:t>2.</w:t>
      </w:r>
      <w:r w:rsidR="00E232EC" w:rsidRPr="007D0C80">
        <w:rPr>
          <w:b w:val="0"/>
          <w:sz w:val="28"/>
          <w:szCs w:val="28"/>
        </w:rPr>
        <w:t xml:space="preserve"> Подходы к определению эквивалентности.</w:t>
      </w:r>
      <w:r w:rsidRPr="007D0C80">
        <w:rPr>
          <w:b w:val="0"/>
          <w:sz w:val="28"/>
          <w:szCs w:val="28"/>
        </w:rPr>
        <w:t xml:space="preserve"> </w:t>
      </w:r>
      <w:r w:rsidR="00620B1F" w:rsidRPr="007D0C80">
        <w:rPr>
          <w:b w:val="0"/>
          <w:sz w:val="28"/>
          <w:szCs w:val="28"/>
        </w:rPr>
        <w:t xml:space="preserve">  </w:t>
      </w:r>
      <w:r w:rsidR="00E232EC" w:rsidRPr="007D0C80">
        <w:rPr>
          <w:b w:val="0"/>
          <w:sz w:val="28"/>
          <w:szCs w:val="28"/>
        </w:rPr>
        <w:t xml:space="preserve">  </w:t>
      </w:r>
      <w:r w:rsidR="00620B1F" w:rsidRPr="007D0C80">
        <w:rPr>
          <w:b w:val="0"/>
          <w:sz w:val="28"/>
          <w:szCs w:val="28"/>
        </w:rPr>
        <w:t xml:space="preserve">                  </w:t>
      </w:r>
      <w:r w:rsidR="00087E98" w:rsidRPr="007D0C80">
        <w:rPr>
          <w:b w:val="0"/>
          <w:sz w:val="28"/>
          <w:szCs w:val="28"/>
        </w:rPr>
        <w:t xml:space="preserve"> </w:t>
      </w:r>
      <w:r w:rsidR="00620B1F" w:rsidRPr="007D0C80">
        <w:rPr>
          <w:b w:val="0"/>
          <w:sz w:val="28"/>
          <w:szCs w:val="28"/>
        </w:rPr>
        <w:t xml:space="preserve">     </w:t>
      </w:r>
      <w:r w:rsidR="00087E98" w:rsidRPr="007D0C80">
        <w:rPr>
          <w:b w:val="0"/>
          <w:sz w:val="28"/>
          <w:szCs w:val="28"/>
        </w:rPr>
        <w:t xml:space="preserve"> </w:t>
      </w:r>
      <w:r w:rsidR="00620B1F" w:rsidRPr="007D0C80">
        <w:rPr>
          <w:b w:val="0"/>
          <w:sz w:val="28"/>
          <w:szCs w:val="28"/>
        </w:rPr>
        <w:t xml:space="preserve">       </w:t>
      </w:r>
      <w:r w:rsidRPr="007D0C80">
        <w:rPr>
          <w:b w:val="0"/>
          <w:sz w:val="28"/>
          <w:szCs w:val="28"/>
        </w:rPr>
        <w:t>стр.</w:t>
      </w:r>
      <w:r w:rsidR="00087E98" w:rsidRPr="007D0C80">
        <w:rPr>
          <w:b w:val="0"/>
          <w:sz w:val="28"/>
          <w:szCs w:val="28"/>
        </w:rPr>
        <w:t>4</w:t>
      </w:r>
    </w:p>
    <w:p w:rsidR="00810602" w:rsidRPr="007D0C80" w:rsidRDefault="00620B1F" w:rsidP="007D0C80">
      <w:pPr>
        <w:spacing w:before="0" w:beforeAutospacing="0" w:after="0" w:afterAutospacing="0" w:line="360" w:lineRule="auto"/>
        <w:ind w:firstLine="709"/>
        <w:jc w:val="both"/>
        <w:rPr>
          <w:sz w:val="28"/>
          <w:szCs w:val="28"/>
        </w:rPr>
      </w:pPr>
      <w:r w:rsidRPr="007D0C80">
        <w:rPr>
          <w:sz w:val="28"/>
          <w:szCs w:val="28"/>
        </w:rPr>
        <w:t xml:space="preserve">3. </w:t>
      </w:r>
      <w:r w:rsidR="00810602" w:rsidRPr="007D0C80">
        <w:rPr>
          <w:sz w:val="28"/>
          <w:szCs w:val="28"/>
        </w:rPr>
        <w:t>Теория уровней эквивалентности В.Н. Комиссарова</w:t>
      </w:r>
      <w:r w:rsidR="00087E98" w:rsidRPr="007D0C80">
        <w:rPr>
          <w:sz w:val="28"/>
          <w:szCs w:val="28"/>
        </w:rPr>
        <w:t xml:space="preserve">                      </w:t>
      </w:r>
      <w:r w:rsidR="00810602" w:rsidRPr="007D0C80">
        <w:rPr>
          <w:sz w:val="28"/>
          <w:szCs w:val="28"/>
        </w:rPr>
        <w:t>стр.</w:t>
      </w:r>
      <w:r w:rsidR="00087E98" w:rsidRPr="007D0C80">
        <w:rPr>
          <w:sz w:val="28"/>
          <w:szCs w:val="28"/>
        </w:rPr>
        <w:t>6</w:t>
      </w:r>
    </w:p>
    <w:p w:rsidR="00620B1F" w:rsidRPr="007D0C80" w:rsidRDefault="00810602" w:rsidP="007D0C80">
      <w:pPr>
        <w:spacing w:before="0" w:beforeAutospacing="0" w:after="0" w:afterAutospacing="0" w:line="360" w:lineRule="auto"/>
        <w:ind w:firstLine="709"/>
        <w:jc w:val="both"/>
        <w:rPr>
          <w:sz w:val="28"/>
          <w:szCs w:val="28"/>
        </w:rPr>
      </w:pPr>
      <w:r w:rsidRPr="007D0C80">
        <w:rPr>
          <w:sz w:val="28"/>
          <w:szCs w:val="28"/>
        </w:rPr>
        <w:t xml:space="preserve">4. </w:t>
      </w:r>
      <w:r w:rsidR="00620B1F" w:rsidRPr="007D0C80">
        <w:rPr>
          <w:sz w:val="28"/>
          <w:szCs w:val="28"/>
        </w:rPr>
        <w:t xml:space="preserve">Заключение                                                                                  </w:t>
      </w:r>
      <w:r w:rsidR="00087E98" w:rsidRPr="007D0C80">
        <w:rPr>
          <w:sz w:val="28"/>
          <w:szCs w:val="28"/>
        </w:rPr>
        <w:t xml:space="preserve"> </w:t>
      </w:r>
      <w:r w:rsidR="00620B1F" w:rsidRPr="007D0C80">
        <w:rPr>
          <w:sz w:val="28"/>
          <w:szCs w:val="28"/>
        </w:rPr>
        <w:t xml:space="preserve">     стр.</w:t>
      </w:r>
      <w:r w:rsidR="00087E98" w:rsidRPr="007D0C80">
        <w:rPr>
          <w:sz w:val="28"/>
          <w:szCs w:val="28"/>
        </w:rPr>
        <w:t>11</w:t>
      </w:r>
    </w:p>
    <w:p w:rsidR="00E67F90" w:rsidRPr="007D0C80" w:rsidRDefault="00810602" w:rsidP="007D0C80">
      <w:pPr>
        <w:spacing w:before="0" w:beforeAutospacing="0" w:after="0" w:afterAutospacing="0" w:line="360" w:lineRule="auto"/>
        <w:ind w:firstLine="709"/>
        <w:jc w:val="both"/>
        <w:rPr>
          <w:sz w:val="28"/>
          <w:szCs w:val="28"/>
        </w:rPr>
      </w:pPr>
      <w:r w:rsidRPr="007D0C80">
        <w:rPr>
          <w:sz w:val="28"/>
          <w:szCs w:val="28"/>
        </w:rPr>
        <w:t>5</w:t>
      </w:r>
      <w:r w:rsidR="00E67F90" w:rsidRPr="007D0C80">
        <w:rPr>
          <w:sz w:val="28"/>
          <w:szCs w:val="28"/>
        </w:rPr>
        <w:t xml:space="preserve">. </w:t>
      </w:r>
      <w:r w:rsidR="007D7206" w:rsidRPr="007D0C80">
        <w:rPr>
          <w:sz w:val="28"/>
          <w:szCs w:val="28"/>
        </w:rPr>
        <w:t xml:space="preserve">Список использованной литературы                                       </w:t>
      </w:r>
      <w:r w:rsidR="00E67F90" w:rsidRPr="007D0C80">
        <w:rPr>
          <w:sz w:val="28"/>
          <w:szCs w:val="28"/>
        </w:rPr>
        <w:t xml:space="preserve">  </w:t>
      </w:r>
      <w:r w:rsidR="00087E98" w:rsidRPr="007D0C80">
        <w:rPr>
          <w:sz w:val="28"/>
          <w:szCs w:val="28"/>
        </w:rPr>
        <w:t xml:space="preserve"> </w:t>
      </w:r>
      <w:r w:rsidR="00E67F90" w:rsidRPr="007D0C80">
        <w:rPr>
          <w:sz w:val="28"/>
          <w:szCs w:val="28"/>
        </w:rPr>
        <w:t xml:space="preserve">    стр.</w:t>
      </w:r>
      <w:r w:rsidR="00087E98" w:rsidRPr="007D0C80">
        <w:rPr>
          <w:sz w:val="28"/>
          <w:szCs w:val="28"/>
        </w:rPr>
        <w:t>12</w:t>
      </w:r>
    </w:p>
    <w:p w:rsidR="007D6EF4" w:rsidRPr="007D0C80" w:rsidRDefault="007D6EF4" w:rsidP="007D0C80">
      <w:pPr>
        <w:pStyle w:val="1"/>
        <w:spacing w:before="0" w:beforeAutospacing="0" w:after="0" w:afterAutospacing="0" w:line="360" w:lineRule="auto"/>
        <w:ind w:firstLine="709"/>
        <w:jc w:val="center"/>
        <w:rPr>
          <w:sz w:val="28"/>
          <w:szCs w:val="28"/>
        </w:rPr>
      </w:pPr>
      <w:r w:rsidRPr="007D0C80">
        <w:rPr>
          <w:b w:val="0"/>
          <w:sz w:val="28"/>
          <w:szCs w:val="28"/>
        </w:rPr>
        <w:br w:type="page"/>
      </w:r>
      <w:r w:rsidRPr="007D0C80">
        <w:rPr>
          <w:sz w:val="28"/>
          <w:szCs w:val="28"/>
        </w:rPr>
        <w:t>В</w:t>
      </w:r>
      <w:r w:rsidR="00F709D1" w:rsidRPr="007D0C80">
        <w:rPr>
          <w:sz w:val="28"/>
          <w:szCs w:val="28"/>
        </w:rPr>
        <w:t>в</w:t>
      </w:r>
      <w:r w:rsidRPr="007D0C80">
        <w:rPr>
          <w:sz w:val="28"/>
          <w:szCs w:val="28"/>
        </w:rPr>
        <w:t>едение.</w:t>
      </w:r>
    </w:p>
    <w:p w:rsidR="007D0C80" w:rsidRDefault="007D0C80" w:rsidP="007D0C80">
      <w:pPr>
        <w:pStyle w:val="1"/>
        <w:spacing w:before="0" w:beforeAutospacing="0" w:after="0" w:afterAutospacing="0" w:line="360" w:lineRule="auto"/>
        <w:ind w:firstLine="709"/>
        <w:jc w:val="both"/>
        <w:rPr>
          <w:b w:val="0"/>
          <w:sz w:val="28"/>
          <w:szCs w:val="28"/>
          <w:lang w:val="en-US"/>
        </w:rPr>
      </w:pPr>
    </w:p>
    <w:p w:rsidR="008E4499" w:rsidRPr="007D0C80" w:rsidRDefault="001C1C26" w:rsidP="007D0C80">
      <w:pPr>
        <w:pStyle w:val="1"/>
        <w:spacing w:before="0" w:beforeAutospacing="0" w:after="0" w:afterAutospacing="0" w:line="360" w:lineRule="auto"/>
        <w:ind w:firstLine="709"/>
        <w:jc w:val="both"/>
        <w:rPr>
          <w:b w:val="0"/>
          <w:sz w:val="28"/>
          <w:szCs w:val="28"/>
        </w:rPr>
      </w:pPr>
      <w:r w:rsidRPr="007D0C80">
        <w:rPr>
          <w:b w:val="0"/>
          <w:sz w:val="28"/>
          <w:szCs w:val="28"/>
        </w:rPr>
        <w:t>Перевод является одним из древнейших видов человеческой деятельности,</w:t>
      </w:r>
      <w:r w:rsidR="00E95149" w:rsidRPr="007D0C80">
        <w:rPr>
          <w:b w:val="0"/>
          <w:sz w:val="28"/>
          <w:szCs w:val="28"/>
        </w:rPr>
        <w:t xml:space="preserve"> это сложный и многогранный </w:t>
      </w:r>
      <w:r w:rsidRPr="007D0C80">
        <w:rPr>
          <w:b w:val="0"/>
          <w:sz w:val="28"/>
          <w:szCs w:val="28"/>
        </w:rPr>
        <w:t>процесс</w:t>
      </w:r>
      <w:r w:rsidR="00E95149" w:rsidRPr="007D0C80">
        <w:rPr>
          <w:b w:val="0"/>
          <w:sz w:val="28"/>
          <w:szCs w:val="28"/>
        </w:rPr>
        <w:t xml:space="preserve">. </w:t>
      </w:r>
      <w:r w:rsidRPr="007D0C80">
        <w:rPr>
          <w:b w:val="0"/>
          <w:sz w:val="28"/>
          <w:szCs w:val="28"/>
        </w:rPr>
        <w:t>О</w:t>
      </w:r>
      <w:r w:rsidR="00E95149" w:rsidRPr="007D0C80">
        <w:rPr>
          <w:b w:val="0"/>
          <w:sz w:val="28"/>
          <w:szCs w:val="28"/>
        </w:rPr>
        <w:t>бычно говорят о переводе «с одного языка на другой», но, в действительности, в процессе перевода происходит не просто замена одного языка другим. В переводе сталкиваются различные культуры</w:t>
      </w:r>
      <w:r w:rsidR="00AD747A" w:rsidRPr="007D0C80">
        <w:rPr>
          <w:b w:val="0"/>
          <w:sz w:val="28"/>
          <w:szCs w:val="28"/>
        </w:rPr>
        <w:t xml:space="preserve"> и традиции</w:t>
      </w:r>
      <w:r w:rsidR="00E95149" w:rsidRPr="007D0C80">
        <w:rPr>
          <w:b w:val="0"/>
          <w:sz w:val="28"/>
          <w:szCs w:val="28"/>
        </w:rPr>
        <w:t>, разные склады мышления, разные литературы, разные эпохи</w:t>
      </w:r>
      <w:r w:rsidR="007F402E" w:rsidRPr="007D0C80">
        <w:rPr>
          <w:b w:val="0"/>
          <w:sz w:val="28"/>
          <w:szCs w:val="28"/>
        </w:rPr>
        <w:t xml:space="preserve"> и</w:t>
      </w:r>
      <w:r w:rsidR="00E95149" w:rsidRPr="007D0C80">
        <w:rPr>
          <w:b w:val="0"/>
          <w:sz w:val="28"/>
          <w:szCs w:val="28"/>
        </w:rPr>
        <w:t xml:space="preserve"> разные уровни развития</w:t>
      </w:r>
      <w:r w:rsidR="007F402E" w:rsidRPr="007D0C80">
        <w:rPr>
          <w:b w:val="0"/>
          <w:sz w:val="28"/>
          <w:szCs w:val="28"/>
        </w:rPr>
        <w:t>.</w:t>
      </w:r>
      <w:r w:rsidR="00E95149" w:rsidRPr="007D0C80">
        <w:rPr>
          <w:b w:val="0"/>
          <w:sz w:val="28"/>
          <w:szCs w:val="28"/>
        </w:rPr>
        <w:t xml:space="preserve"> </w:t>
      </w:r>
    </w:p>
    <w:p w:rsidR="008E4499" w:rsidRPr="007D0C80" w:rsidRDefault="008E4499" w:rsidP="007D0C80">
      <w:pPr>
        <w:pStyle w:val="1"/>
        <w:spacing w:before="0" w:beforeAutospacing="0" w:after="0" w:afterAutospacing="0" w:line="360" w:lineRule="auto"/>
        <w:ind w:firstLine="709"/>
        <w:jc w:val="both"/>
        <w:rPr>
          <w:b w:val="0"/>
          <w:sz w:val="28"/>
          <w:szCs w:val="28"/>
        </w:rPr>
      </w:pPr>
      <w:r w:rsidRPr="007D0C80">
        <w:rPr>
          <w:b w:val="0"/>
          <w:sz w:val="28"/>
          <w:szCs w:val="28"/>
        </w:rPr>
        <w:t xml:space="preserve">Задача любого перевода – это передать средствами другого языка целостно и точно содержание подлинника, сохранив его стилистические и экспрессивные особенности. Перевод должен передавать не только то, что выражено подлинником, но и то, как это выражено в нем. Это требование относится как ко всему переводу данного текста, так и к отдельным его частям. Для определения степени общности содержания (смысловой близости) оригинала и перевода были введены понятия </w:t>
      </w:r>
      <w:r w:rsidR="00A61356" w:rsidRPr="007D0C80">
        <w:rPr>
          <w:b w:val="0"/>
          <w:sz w:val="28"/>
          <w:szCs w:val="28"/>
        </w:rPr>
        <w:t>эквивалентности и адекватности</w:t>
      </w:r>
      <w:r w:rsidRPr="007D0C80">
        <w:rPr>
          <w:b w:val="0"/>
          <w:sz w:val="28"/>
          <w:szCs w:val="28"/>
        </w:rPr>
        <w:t>.</w:t>
      </w:r>
    </w:p>
    <w:p w:rsidR="002A3B5A" w:rsidRPr="007D0C80" w:rsidRDefault="002A3B5A" w:rsidP="007D0C80">
      <w:pPr>
        <w:pStyle w:val="1"/>
        <w:spacing w:before="0" w:beforeAutospacing="0" w:after="0" w:afterAutospacing="0" w:line="360" w:lineRule="auto"/>
        <w:ind w:firstLine="709"/>
        <w:jc w:val="both"/>
        <w:rPr>
          <w:b w:val="0"/>
          <w:sz w:val="28"/>
          <w:szCs w:val="28"/>
        </w:rPr>
      </w:pPr>
      <w:r w:rsidRPr="007D0C80">
        <w:rPr>
          <w:b w:val="0"/>
          <w:sz w:val="28"/>
          <w:szCs w:val="28"/>
        </w:rPr>
        <w:t xml:space="preserve">Понятие эквивалентности раскрывает важнейшую особенность перевода и является одним из центральных понятий современного переводоведения. </w:t>
      </w:r>
    </w:p>
    <w:p w:rsidR="008E4499" w:rsidRPr="007D0C80" w:rsidRDefault="00E232EC" w:rsidP="007D0C80">
      <w:pPr>
        <w:pStyle w:val="1"/>
        <w:spacing w:before="0" w:beforeAutospacing="0" w:after="0" w:afterAutospacing="0" w:line="360" w:lineRule="auto"/>
        <w:ind w:firstLine="709"/>
        <w:jc w:val="both"/>
        <w:rPr>
          <w:b w:val="0"/>
          <w:sz w:val="28"/>
          <w:szCs w:val="28"/>
        </w:rPr>
      </w:pPr>
      <w:r w:rsidRPr="007D0C80">
        <w:rPr>
          <w:b w:val="0"/>
          <w:sz w:val="28"/>
          <w:szCs w:val="28"/>
        </w:rPr>
        <w:t xml:space="preserve">В современном переводоведении существуют различные подходы к определению эквивалентности. Однако наиболее распространенной на сегодняшний момент можно назвать </w:t>
      </w:r>
      <w:r w:rsidR="00E9588D" w:rsidRPr="007D0C80">
        <w:rPr>
          <w:b w:val="0"/>
          <w:sz w:val="28"/>
          <w:szCs w:val="28"/>
        </w:rPr>
        <w:t>теори</w:t>
      </w:r>
      <w:r w:rsidRPr="007D0C80">
        <w:rPr>
          <w:b w:val="0"/>
          <w:sz w:val="28"/>
          <w:szCs w:val="28"/>
        </w:rPr>
        <w:t>ю</w:t>
      </w:r>
      <w:r w:rsidR="00E9588D" w:rsidRPr="007D0C80">
        <w:rPr>
          <w:b w:val="0"/>
          <w:sz w:val="28"/>
          <w:szCs w:val="28"/>
        </w:rPr>
        <w:t xml:space="preserve"> уровней эквивалентности </w:t>
      </w:r>
      <w:r w:rsidRPr="007D0C80">
        <w:rPr>
          <w:b w:val="0"/>
          <w:sz w:val="28"/>
          <w:szCs w:val="28"/>
        </w:rPr>
        <w:t xml:space="preserve">В.Н. Комиссарова, </w:t>
      </w:r>
      <w:r w:rsidR="00E9588D" w:rsidRPr="007D0C80">
        <w:rPr>
          <w:b w:val="0"/>
          <w:sz w:val="28"/>
          <w:szCs w:val="28"/>
        </w:rPr>
        <w:t>согласно которой в</w:t>
      </w:r>
      <w:r w:rsidR="008E4499" w:rsidRPr="007D0C80">
        <w:rPr>
          <w:b w:val="0"/>
          <w:sz w:val="28"/>
          <w:szCs w:val="28"/>
        </w:rPr>
        <w:t xml:space="preserve"> процессе перевода устанавливаются отношения эквивалентности между соответствующими уровнями оригинала и перевода. Единицы оригинала и перевода могут быть эквивалентны друг другу на всех </w:t>
      </w:r>
      <w:r w:rsidR="00E9588D" w:rsidRPr="007D0C80">
        <w:rPr>
          <w:b w:val="0"/>
          <w:sz w:val="28"/>
          <w:szCs w:val="28"/>
        </w:rPr>
        <w:t xml:space="preserve">существующих </w:t>
      </w:r>
      <w:r w:rsidR="008E4499" w:rsidRPr="007D0C80">
        <w:rPr>
          <w:b w:val="0"/>
          <w:sz w:val="28"/>
          <w:szCs w:val="28"/>
        </w:rPr>
        <w:t>уровнях или только на некоторых из них. Конечная цель перевода</w:t>
      </w:r>
      <w:r w:rsidR="00E9588D" w:rsidRPr="007D0C80">
        <w:rPr>
          <w:b w:val="0"/>
          <w:sz w:val="28"/>
          <w:szCs w:val="28"/>
        </w:rPr>
        <w:t>, по Комиссарову,</w:t>
      </w:r>
      <w:r w:rsidR="008E4499" w:rsidRPr="007D0C80">
        <w:rPr>
          <w:b w:val="0"/>
          <w:sz w:val="28"/>
          <w:szCs w:val="28"/>
        </w:rPr>
        <w:t xml:space="preserve"> заключается в установлении максимальной степени эквивалентности на каждом уровне.</w:t>
      </w:r>
    </w:p>
    <w:p w:rsidR="00F709D1" w:rsidRPr="007D0C80" w:rsidRDefault="00F709D1" w:rsidP="007D0C80">
      <w:pPr>
        <w:spacing w:before="0" w:beforeAutospacing="0" w:after="0" w:afterAutospacing="0" w:line="360" w:lineRule="auto"/>
        <w:ind w:firstLine="709"/>
        <w:jc w:val="both"/>
        <w:rPr>
          <w:sz w:val="28"/>
          <w:szCs w:val="28"/>
        </w:rPr>
      </w:pPr>
      <w:r w:rsidRPr="007D0C80">
        <w:rPr>
          <w:sz w:val="28"/>
          <w:szCs w:val="28"/>
        </w:rPr>
        <w:t xml:space="preserve">Изучение уровней эквивалентности </w:t>
      </w:r>
      <w:r w:rsidR="002A3B5A" w:rsidRPr="007D0C80">
        <w:rPr>
          <w:sz w:val="28"/>
          <w:szCs w:val="28"/>
        </w:rPr>
        <w:t xml:space="preserve">очень важно не только для теории, но и для практики перевода, т.к. </w:t>
      </w:r>
      <w:r w:rsidRPr="007D0C80">
        <w:rPr>
          <w:sz w:val="28"/>
          <w:szCs w:val="28"/>
        </w:rPr>
        <w:t xml:space="preserve">позволяет определить, какую степень близости к оригиналу переводчик может достичь в каждом конкретном случае. </w:t>
      </w:r>
    </w:p>
    <w:p w:rsidR="008E4499" w:rsidRPr="007D0C80" w:rsidRDefault="008E4499" w:rsidP="007D0C80">
      <w:pPr>
        <w:pStyle w:val="1"/>
        <w:spacing w:before="0" w:beforeAutospacing="0" w:after="0" w:afterAutospacing="0" w:line="360" w:lineRule="auto"/>
        <w:ind w:firstLine="709"/>
        <w:jc w:val="center"/>
        <w:rPr>
          <w:sz w:val="28"/>
          <w:szCs w:val="28"/>
        </w:rPr>
      </w:pPr>
      <w:r w:rsidRPr="007D0C80">
        <w:rPr>
          <w:b w:val="0"/>
          <w:sz w:val="28"/>
          <w:szCs w:val="28"/>
        </w:rPr>
        <w:br w:type="page"/>
      </w:r>
      <w:r w:rsidR="00547958" w:rsidRPr="007D0C80">
        <w:rPr>
          <w:sz w:val="28"/>
          <w:szCs w:val="28"/>
        </w:rPr>
        <w:t>Подходы к определению эквивалентности</w:t>
      </w:r>
      <w:r w:rsidR="00420602" w:rsidRPr="007D0C80">
        <w:rPr>
          <w:sz w:val="28"/>
          <w:szCs w:val="28"/>
        </w:rPr>
        <w:t>.</w:t>
      </w:r>
    </w:p>
    <w:p w:rsidR="00D85050" w:rsidRPr="007D0C80" w:rsidRDefault="00D85050" w:rsidP="007D0C80">
      <w:pPr>
        <w:pStyle w:val="1"/>
        <w:spacing w:before="0" w:beforeAutospacing="0" w:after="0" w:afterAutospacing="0" w:line="360" w:lineRule="auto"/>
        <w:ind w:firstLine="709"/>
        <w:jc w:val="both"/>
        <w:rPr>
          <w:b w:val="0"/>
          <w:sz w:val="28"/>
          <w:szCs w:val="28"/>
        </w:rPr>
      </w:pPr>
    </w:p>
    <w:p w:rsidR="007D6EF4" w:rsidRPr="007D0C80" w:rsidRDefault="00420602" w:rsidP="007D0C80">
      <w:pPr>
        <w:pStyle w:val="1"/>
        <w:spacing w:before="0" w:beforeAutospacing="0" w:after="0" w:afterAutospacing="0" w:line="360" w:lineRule="auto"/>
        <w:ind w:firstLine="709"/>
        <w:jc w:val="both"/>
        <w:rPr>
          <w:b w:val="0"/>
          <w:sz w:val="28"/>
          <w:szCs w:val="28"/>
        </w:rPr>
      </w:pPr>
      <w:r w:rsidRPr="007D0C80">
        <w:rPr>
          <w:b w:val="0"/>
          <w:sz w:val="28"/>
          <w:szCs w:val="28"/>
        </w:rPr>
        <w:t>С</w:t>
      </w:r>
      <w:r w:rsidR="00BF02E1" w:rsidRPr="007D0C80">
        <w:rPr>
          <w:b w:val="0"/>
          <w:sz w:val="28"/>
          <w:szCs w:val="28"/>
        </w:rPr>
        <w:t>пецифика перевода, отличающая его от всех других видов языкового посредничества, заключается в том, что он предназнач</w:t>
      </w:r>
      <w:r w:rsidR="00265A0D" w:rsidRPr="007D0C80">
        <w:rPr>
          <w:b w:val="0"/>
          <w:sz w:val="28"/>
          <w:szCs w:val="28"/>
        </w:rPr>
        <w:t>ен</w:t>
      </w:r>
      <w:r w:rsidR="00BF02E1" w:rsidRPr="007D0C80">
        <w:rPr>
          <w:b w:val="0"/>
          <w:sz w:val="28"/>
          <w:szCs w:val="28"/>
        </w:rPr>
        <w:t xml:space="preserve"> для полноправной замены оригинала и что рецепторы перевода считают его полностью тождественным исходному тексту. Вместе с </w:t>
      </w:r>
      <w:r w:rsidR="007D0C80" w:rsidRPr="007D0C80">
        <w:rPr>
          <w:b w:val="0"/>
          <w:sz w:val="28"/>
          <w:szCs w:val="28"/>
        </w:rPr>
        <w:t>тем,</w:t>
      </w:r>
      <w:r w:rsidR="00BF02E1" w:rsidRPr="007D0C80">
        <w:rPr>
          <w:b w:val="0"/>
          <w:sz w:val="28"/>
          <w:szCs w:val="28"/>
        </w:rPr>
        <w:t xml:space="preserve"> </w:t>
      </w:r>
      <w:r w:rsidR="00265A0D" w:rsidRPr="007D0C80">
        <w:rPr>
          <w:b w:val="0"/>
          <w:sz w:val="28"/>
          <w:szCs w:val="28"/>
        </w:rPr>
        <w:t>очевидно</w:t>
      </w:r>
      <w:r w:rsidR="00BF02E1" w:rsidRPr="007D0C80">
        <w:rPr>
          <w:b w:val="0"/>
          <w:sz w:val="28"/>
          <w:szCs w:val="28"/>
        </w:rPr>
        <w:t>, что абсолютная тождественность перевода оригиналу недостижима и что это отнюдь не препятствует осуществлению межъязыковой коммуникации. Дело не только в неизбежных потерях</w:t>
      </w:r>
      <w:r w:rsidR="00265A0D" w:rsidRPr="007D0C80">
        <w:rPr>
          <w:b w:val="0"/>
          <w:sz w:val="28"/>
          <w:szCs w:val="28"/>
        </w:rPr>
        <w:t xml:space="preserve"> при</w:t>
      </w:r>
      <w:r w:rsidR="00BF02E1" w:rsidRPr="007D0C80">
        <w:rPr>
          <w:b w:val="0"/>
          <w:sz w:val="28"/>
          <w:szCs w:val="28"/>
        </w:rPr>
        <w:t xml:space="preserve"> передач</w:t>
      </w:r>
      <w:r w:rsidR="00265A0D" w:rsidRPr="007D0C80">
        <w:rPr>
          <w:b w:val="0"/>
          <w:sz w:val="28"/>
          <w:szCs w:val="28"/>
        </w:rPr>
        <w:t>е</w:t>
      </w:r>
      <w:r w:rsidR="00BF02E1" w:rsidRPr="007D0C80">
        <w:rPr>
          <w:b w:val="0"/>
          <w:sz w:val="28"/>
          <w:szCs w:val="28"/>
        </w:rPr>
        <w:t xml:space="preserve"> особенностей поэтической формы, культурн</w:t>
      </w:r>
      <w:r w:rsidR="00265A0D" w:rsidRPr="007D0C80">
        <w:rPr>
          <w:b w:val="0"/>
          <w:sz w:val="28"/>
          <w:szCs w:val="28"/>
        </w:rPr>
        <w:t>о-</w:t>
      </w:r>
      <w:r w:rsidR="00BF02E1" w:rsidRPr="007D0C80">
        <w:rPr>
          <w:b w:val="0"/>
          <w:sz w:val="28"/>
          <w:szCs w:val="28"/>
        </w:rPr>
        <w:t>исторических ассоциаций, специфических реалий и других тонкостей художественного изложения, но и в несовпадении отдельных элементов смысла в переводах самых элементарных высказываний.</w:t>
      </w:r>
    </w:p>
    <w:p w:rsidR="001809AA" w:rsidRPr="007D0C80" w:rsidRDefault="009F6A66" w:rsidP="007D0C80">
      <w:pPr>
        <w:spacing w:before="0" w:beforeAutospacing="0" w:after="0" w:afterAutospacing="0" w:line="360" w:lineRule="auto"/>
        <w:ind w:firstLine="709"/>
        <w:jc w:val="both"/>
        <w:rPr>
          <w:sz w:val="28"/>
          <w:szCs w:val="28"/>
        </w:rPr>
      </w:pPr>
      <w:r w:rsidRPr="007D0C80">
        <w:rPr>
          <w:sz w:val="28"/>
          <w:szCs w:val="28"/>
        </w:rPr>
        <w:t xml:space="preserve">Вследствие отсутствия тождества отношение между содержанием оригинала и перевода </w:t>
      </w:r>
      <w:r w:rsidR="001809AA" w:rsidRPr="007D0C80">
        <w:rPr>
          <w:sz w:val="28"/>
          <w:szCs w:val="28"/>
        </w:rPr>
        <w:t>был введен т</w:t>
      </w:r>
      <w:r w:rsidRPr="007D0C80">
        <w:rPr>
          <w:sz w:val="28"/>
          <w:szCs w:val="28"/>
        </w:rPr>
        <w:t>ермин «эквивалентность»</w:t>
      </w:r>
      <w:r w:rsidR="001809AA" w:rsidRPr="007D0C80">
        <w:rPr>
          <w:sz w:val="28"/>
          <w:szCs w:val="28"/>
        </w:rPr>
        <w:t>, обознача</w:t>
      </w:r>
      <w:r w:rsidR="00265A0D" w:rsidRPr="007D0C80">
        <w:rPr>
          <w:sz w:val="28"/>
          <w:szCs w:val="28"/>
        </w:rPr>
        <w:t>ющий</w:t>
      </w:r>
      <w:r w:rsidR="001809AA" w:rsidRPr="007D0C80">
        <w:rPr>
          <w:sz w:val="28"/>
          <w:szCs w:val="28"/>
        </w:rPr>
        <w:t xml:space="preserve"> общность содержания, т.е. смысловую близость оригинала и перевода.</w:t>
      </w:r>
    </w:p>
    <w:p w:rsidR="009F6A66" w:rsidRPr="007D0C80" w:rsidRDefault="009F6A66" w:rsidP="007D0C80">
      <w:pPr>
        <w:spacing w:before="0" w:beforeAutospacing="0" w:after="0" w:afterAutospacing="0" w:line="360" w:lineRule="auto"/>
        <w:ind w:firstLine="709"/>
        <w:jc w:val="both"/>
        <w:rPr>
          <w:sz w:val="28"/>
          <w:szCs w:val="28"/>
        </w:rPr>
      </w:pPr>
      <w:r w:rsidRPr="007D0C80">
        <w:rPr>
          <w:sz w:val="28"/>
          <w:szCs w:val="28"/>
        </w:rPr>
        <w:t>Поскольку важность максимального совпадения между этими текстами представляется очевидной, эквивалентность обычно рассматривается как основной признак и условие существования перевода.</w:t>
      </w:r>
      <w:r w:rsidR="001809AA" w:rsidRPr="007D0C80">
        <w:rPr>
          <w:sz w:val="28"/>
          <w:szCs w:val="28"/>
        </w:rPr>
        <w:t xml:space="preserve"> Из этого вытекает три следствия.</w:t>
      </w:r>
    </w:p>
    <w:p w:rsidR="009F6A66" w:rsidRPr="007D0C80" w:rsidRDefault="009F6A66" w:rsidP="007D0C80">
      <w:pPr>
        <w:spacing w:before="0" w:beforeAutospacing="0" w:after="0" w:afterAutospacing="0" w:line="360" w:lineRule="auto"/>
        <w:ind w:firstLine="709"/>
        <w:jc w:val="both"/>
        <w:rPr>
          <w:sz w:val="28"/>
          <w:szCs w:val="28"/>
        </w:rPr>
      </w:pPr>
      <w:r w:rsidRPr="007D0C80">
        <w:rPr>
          <w:sz w:val="28"/>
          <w:szCs w:val="28"/>
        </w:rPr>
        <w:t xml:space="preserve">Во-первых, условие эквивалентности должно включаться в само определение перевода. Так, английский переводовед Дж.Кэтфорд определяет перевод как «замену текстового материала на одном языке эквивалентным текстовым материалом на другом языке». </w:t>
      </w:r>
      <w:r w:rsidR="003E41BD" w:rsidRPr="007D0C80">
        <w:rPr>
          <w:sz w:val="28"/>
          <w:szCs w:val="28"/>
        </w:rPr>
        <w:t xml:space="preserve">Также </w:t>
      </w:r>
      <w:r w:rsidRPr="007D0C80">
        <w:rPr>
          <w:sz w:val="28"/>
          <w:szCs w:val="28"/>
        </w:rPr>
        <w:t xml:space="preserve">американский исследователь Ю.Найда утверждает, что перевод заключается в создании на языке перевода «ближайшего естественного эквивалента» оригиналу. </w:t>
      </w:r>
    </w:p>
    <w:p w:rsidR="009F6A66" w:rsidRPr="007D0C80" w:rsidRDefault="009F6A66" w:rsidP="007D0C80">
      <w:pPr>
        <w:spacing w:before="0" w:beforeAutospacing="0" w:after="0" w:afterAutospacing="0" w:line="360" w:lineRule="auto"/>
        <w:ind w:firstLine="709"/>
        <w:jc w:val="both"/>
        <w:rPr>
          <w:sz w:val="28"/>
          <w:szCs w:val="28"/>
        </w:rPr>
      </w:pPr>
      <w:r w:rsidRPr="007D0C80">
        <w:rPr>
          <w:sz w:val="28"/>
          <w:szCs w:val="28"/>
        </w:rPr>
        <w:t>Во-вторых, понятие «эквивалентность» приобретает оценочный характер</w:t>
      </w:r>
      <w:r w:rsidR="001809AA" w:rsidRPr="007D0C80">
        <w:rPr>
          <w:sz w:val="28"/>
          <w:szCs w:val="28"/>
        </w:rPr>
        <w:t xml:space="preserve">: </w:t>
      </w:r>
      <w:r w:rsidRPr="007D0C80">
        <w:rPr>
          <w:sz w:val="28"/>
          <w:szCs w:val="28"/>
        </w:rPr>
        <w:t xml:space="preserve">«хорошим», или «правильным», переводом признается только эквивалентный перевод. </w:t>
      </w:r>
    </w:p>
    <w:p w:rsidR="009F6A66" w:rsidRPr="007D0C80" w:rsidRDefault="009F6A66" w:rsidP="007D0C80">
      <w:pPr>
        <w:spacing w:before="0" w:beforeAutospacing="0" w:after="0" w:afterAutospacing="0" w:line="360" w:lineRule="auto"/>
        <w:ind w:firstLine="709"/>
        <w:jc w:val="both"/>
        <w:rPr>
          <w:sz w:val="28"/>
          <w:szCs w:val="28"/>
        </w:rPr>
      </w:pPr>
      <w:r w:rsidRPr="007D0C80">
        <w:rPr>
          <w:sz w:val="28"/>
          <w:szCs w:val="28"/>
        </w:rPr>
        <w:t xml:space="preserve">В-третьих, поскольку эквивалентность является условием перевода, задача заключается в том, чтобы определить это условие, указав, в чем заключается переводческая эквивалентность, что должно быть обязательно сохранено при переводе. </w:t>
      </w:r>
    </w:p>
    <w:p w:rsidR="009F6A66" w:rsidRPr="007D0C80" w:rsidRDefault="001809AA" w:rsidP="007D0C80">
      <w:pPr>
        <w:spacing w:before="0" w:beforeAutospacing="0" w:after="0" w:afterAutospacing="0" w:line="360" w:lineRule="auto"/>
        <w:ind w:firstLine="709"/>
        <w:jc w:val="both"/>
        <w:rPr>
          <w:sz w:val="28"/>
          <w:szCs w:val="28"/>
        </w:rPr>
      </w:pPr>
      <w:r w:rsidRPr="007D0C80">
        <w:rPr>
          <w:sz w:val="28"/>
          <w:szCs w:val="28"/>
        </w:rPr>
        <w:t>В поиске ответа на последний вопрос</w:t>
      </w:r>
      <w:r w:rsidR="009F6A66" w:rsidRPr="007D0C80">
        <w:rPr>
          <w:sz w:val="28"/>
          <w:szCs w:val="28"/>
        </w:rPr>
        <w:t xml:space="preserve"> </w:t>
      </w:r>
      <w:r w:rsidRPr="007D0C80">
        <w:rPr>
          <w:sz w:val="28"/>
          <w:szCs w:val="28"/>
        </w:rPr>
        <w:t xml:space="preserve">в </w:t>
      </w:r>
      <w:r w:rsidR="009F6A66" w:rsidRPr="007D0C80">
        <w:rPr>
          <w:sz w:val="28"/>
          <w:szCs w:val="28"/>
        </w:rPr>
        <w:t>современном переводоведении можно обнаружить три основных подхода к определению понятия «эквивалент».</w:t>
      </w:r>
    </w:p>
    <w:p w:rsidR="00547958" w:rsidRPr="007D0C80" w:rsidRDefault="00547958" w:rsidP="007D0C80">
      <w:pPr>
        <w:spacing w:before="0" w:beforeAutospacing="0" w:after="0" w:afterAutospacing="0" w:line="360" w:lineRule="auto"/>
        <w:ind w:firstLine="709"/>
        <w:jc w:val="both"/>
        <w:rPr>
          <w:sz w:val="28"/>
          <w:szCs w:val="28"/>
        </w:rPr>
      </w:pPr>
      <w:r w:rsidRPr="007D0C80">
        <w:rPr>
          <w:sz w:val="28"/>
          <w:szCs w:val="28"/>
        </w:rPr>
        <w:t>До последнего времени в переводоведении ведущее место принадлежало лингвистическим теориям перевода, в которых доминирует традиционное представление о том, что главную роль в переводе играют языки. При таком подходе задачи переводчика могут быть сведены к максимально точной передачи текста оригинала языком перевода в его полном объёме. Некоторые определения перевода фактически подменяют эквивалентность тождественностью, утверждая, что перевод должен полностью сохранять содержание оригинала. А.В.</w:t>
      </w:r>
      <w:r w:rsidR="001809AA" w:rsidRPr="007D0C80">
        <w:rPr>
          <w:sz w:val="28"/>
          <w:szCs w:val="28"/>
        </w:rPr>
        <w:t xml:space="preserve"> </w:t>
      </w:r>
      <w:r w:rsidRPr="007D0C80">
        <w:rPr>
          <w:sz w:val="28"/>
          <w:szCs w:val="28"/>
        </w:rPr>
        <w:t xml:space="preserve">Федоров, например, используя вместо «эквивалентности» термин «полноценность», говорит, что эта полноценность включает «исчерпывающую передачу смыслового содержания подлинника». </w:t>
      </w:r>
      <w:r w:rsidR="001809AA" w:rsidRPr="007D0C80">
        <w:rPr>
          <w:sz w:val="28"/>
          <w:szCs w:val="28"/>
        </w:rPr>
        <w:t>Однако этот</w:t>
      </w:r>
      <w:r w:rsidRPr="007D0C80">
        <w:rPr>
          <w:sz w:val="28"/>
          <w:szCs w:val="28"/>
        </w:rPr>
        <w:t xml:space="preserve"> тезис не находит подтверждения в наблюдаемых фактах, и его сторонники вынуждены прибегать к многочисленным оговоркам, которые фактически </w:t>
      </w:r>
      <w:r w:rsidR="001809AA" w:rsidRPr="007D0C80">
        <w:rPr>
          <w:sz w:val="28"/>
          <w:szCs w:val="28"/>
        </w:rPr>
        <w:t>противоречат</w:t>
      </w:r>
      <w:r w:rsidRPr="007D0C80">
        <w:rPr>
          <w:sz w:val="28"/>
          <w:szCs w:val="28"/>
        </w:rPr>
        <w:t xml:space="preserve"> исходно</w:t>
      </w:r>
      <w:r w:rsidR="001809AA" w:rsidRPr="007D0C80">
        <w:rPr>
          <w:sz w:val="28"/>
          <w:szCs w:val="28"/>
        </w:rPr>
        <w:t>му</w:t>
      </w:r>
      <w:r w:rsidRPr="007D0C80">
        <w:rPr>
          <w:sz w:val="28"/>
          <w:szCs w:val="28"/>
        </w:rPr>
        <w:t xml:space="preserve"> определени</w:t>
      </w:r>
      <w:r w:rsidR="001809AA" w:rsidRPr="007D0C80">
        <w:rPr>
          <w:sz w:val="28"/>
          <w:szCs w:val="28"/>
        </w:rPr>
        <w:t>ю</w:t>
      </w:r>
      <w:r w:rsidRPr="007D0C80">
        <w:rPr>
          <w:sz w:val="28"/>
          <w:szCs w:val="28"/>
        </w:rPr>
        <w:t>. Так, Л.С.</w:t>
      </w:r>
      <w:r w:rsidR="001809AA" w:rsidRPr="007D0C80">
        <w:rPr>
          <w:sz w:val="28"/>
          <w:szCs w:val="28"/>
        </w:rPr>
        <w:t xml:space="preserve"> </w:t>
      </w:r>
      <w:r w:rsidRPr="007D0C80">
        <w:rPr>
          <w:sz w:val="28"/>
          <w:szCs w:val="28"/>
        </w:rPr>
        <w:t>Бархударов оговаривает, что о неизменности «можно говорить лишь в относительном смысле», что «при переводе неизбежны потери, т</w:t>
      </w:r>
      <w:r w:rsidR="00265A0D" w:rsidRPr="007D0C80">
        <w:rPr>
          <w:sz w:val="28"/>
          <w:szCs w:val="28"/>
        </w:rPr>
        <w:t>.</w:t>
      </w:r>
      <w:r w:rsidRPr="007D0C80">
        <w:rPr>
          <w:sz w:val="28"/>
          <w:szCs w:val="28"/>
        </w:rPr>
        <w:t xml:space="preserve"> е</w:t>
      </w:r>
      <w:r w:rsidR="00265A0D" w:rsidRPr="007D0C80">
        <w:rPr>
          <w:sz w:val="28"/>
          <w:szCs w:val="28"/>
        </w:rPr>
        <w:t>.</w:t>
      </w:r>
      <w:r w:rsidRPr="007D0C80">
        <w:rPr>
          <w:sz w:val="28"/>
          <w:szCs w:val="28"/>
        </w:rPr>
        <w:t xml:space="preserve"> имеет место неполная передача значений, выражаемых текстом подлинника». Отсюда Л.С.Бархударов делает закономерный вывод, что «текст перевода никогда не может быть полным и абсолютным эквивалентом текста подлинника», однако остается непонятно, как это совместить с тем, что «неизменность плана содержания» была указана в качестве единственного определяющего признака перевода. </w:t>
      </w:r>
    </w:p>
    <w:p w:rsidR="00547958" w:rsidRPr="007D0C80" w:rsidRDefault="00547958" w:rsidP="007D0C80">
      <w:pPr>
        <w:pStyle w:val="1"/>
        <w:spacing w:before="0" w:beforeAutospacing="0" w:after="0" w:afterAutospacing="0" w:line="360" w:lineRule="auto"/>
        <w:ind w:firstLine="709"/>
        <w:jc w:val="both"/>
        <w:rPr>
          <w:b w:val="0"/>
          <w:sz w:val="28"/>
          <w:szCs w:val="28"/>
        </w:rPr>
      </w:pPr>
      <w:r w:rsidRPr="007D0C80">
        <w:rPr>
          <w:b w:val="0"/>
          <w:sz w:val="28"/>
          <w:szCs w:val="28"/>
        </w:rPr>
        <w:t xml:space="preserve">Такой подход к переводу дал основания для появления так называемой теории непереводимости, согласно которой перевод вообще невозможен. Безусловно, уникальность словарного состава и грамматического строя каждого языка, не говоря уже о различии культур, позволяет утверждать, что полное тождество текстов оригинала и перевода в принципе невозможно. Однако, утверждение о том, что невозможен и сам перевод, весьма спорно. </w:t>
      </w:r>
    </w:p>
    <w:p w:rsidR="009F6A66" w:rsidRPr="007D0C80" w:rsidRDefault="009F6A66" w:rsidP="007D0C80">
      <w:pPr>
        <w:spacing w:before="0" w:beforeAutospacing="0" w:after="0" w:afterAutospacing="0" w:line="360" w:lineRule="auto"/>
        <w:ind w:firstLine="709"/>
        <w:jc w:val="both"/>
        <w:rPr>
          <w:sz w:val="28"/>
          <w:szCs w:val="28"/>
        </w:rPr>
      </w:pPr>
      <w:r w:rsidRPr="007D0C80">
        <w:rPr>
          <w:sz w:val="28"/>
          <w:szCs w:val="28"/>
        </w:rPr>
        <w:t xml:space="preserve">Второй подход к решению проблемы переводческой эквивалентности заключается в попытке обнаружить в содержании оригинала какую-то инвариантную часть, сохранение которой необходимо и достаточно для достижения эквивалентности перевода. Наиболее часто на роль такого инварианта предлагается либо функция текста оригинала, либо описываемая в этом тексте ситуация. Иными словам если перевод может выполнить ту же функцию или описывает ту же самую реальность, то он эквивалентен. Однако, какая бы часть содержания оригинала ни избиралась в качестве основы для достижения эквивалентности, всегда обнаруживается множество реально выполненных и обеспечивающих межъязыковую коммуникацию переводов, в которых данная часть исходной информации не сохранена. И, наоборот, существуют переводы, где она сохранена, однако, </w:t>
      </w:r>
      <w:r w:rsidR="001809AA" w:rsidRPr="007D0C80">
        <w:rPr>
          <w:sz w:val="28"/>
          <w:szCs w:val="28"/>
        </w:rPr>
        <w:t xml:space="preserve">они не способны </w:t>
      </w:r>
      <w:r w:rsidRPr="007D0C80">
        <w:rPr>
          <w:sz w:val="28"/>
          <w:szCs w:val="28"/>
        </w:rPr>
        <w:t>выполнять свою функцию в качестве эквивалентных оригиналу. В таких случаях мы оказываемся перед неприятным выбором: либо отказать подобным переводам в праве быть переводами, либо признать, что инвариантность данной части содержания не является обязательным признаком перевода.</w:t>
      </w:r>
    </w:p>
    <w:p w:rsidR="009F6A66" w:rsidRPr="007D0C80" w:rsidRDefault="009F6A66" w:rsidP="007D0C80">
      <w:pPr>
        <w:spacing w:before="0" w:beforeAutospacing="0" w:after="0" w:afterAutospacing="0" w:line="360" w:lineRule="auto"/>
        <w:ind w:firstLine="709"/>
        <w:jc w:val="both"/>
        <w:rPr>
          <w:sz w:val="28"/>
        </w:rPr>
      </w:pPr>
      <w:r w:rsidRPr="007D0C80">
        <w:rPr>
          <w:sz w:val="28"/>
          <w:szCs w:val="28"/>
        </w:rPr>
        <w:t xml:space="preserve">Третий подход к определению переводческой эквивалентности можно назвать эмпирическим, он представлен в работах </w:t>
      </w:r>
      <w:r w:rsidR="001809AA" w:rsidRPr="007D0C80">
        <w:rPr>
          <w:sz w:val="28"/>
          <w:szCs w:val="28"/>
        </w:rPr>
        <w:t xml:space="preserve">В.Н. </w:t>
      </w:r>
      <w:r w:rsidRPr="007D0C80">
        <w:rPr>
          <w:sz w:val="28"/>
          <w:szCs w:val="28"/>
        </w:rPr>
        <w:t xml:space="preserve">Комиссарова. Суть его заключается в том, чтобы не пытаться решать, в чем должна состоять общность перевода и оригинала, а сопоставить большое число реально выполненных переводов с их оригиналами и выяснить, на чем основывается их эквивалентность. Проделав такой эксперимент, Комиссаров сделал вывод о том, что степень смысловой близости к оригиналу у разных переводов неодинакова, и их эквивалентность основывается на сохранении разных частей содержания оригинала. </w:t>
      </w:r>
    </w:p>
    <w:p w:rsidR="007D6EF4" w:rsidRPr="007D0C80" w:rsidRDefault="00BF02E1" w:rsidP="007D0C80">
      <w:pPr>
        <w:pStyle w:val="1"/>
        <w:spacing w:before="0" w:beforeAutospacing="0" w:after="0" w:afterAutospacing="0" w:line="360" w:lineRule="auto"/>
        <w:ind w:firstLine="709"/>
        <w:jc w:val="center"/>
        <w:rPr>
          <w:sz w:val="28"/>
          <w:szCs w:val="28"/>
        </w:rPr>
      </w:pPr>
      <w:r w:rsidRPr="007D0C80">
        <w:rPr>
          <w:b w:val="0"/>
          <w:sz w:val="28"/>
          <w:szCs w:val="28"/>
        </w:rPr>
        <w:br w:type="page"/>
      </w:r>
      <w:r w:rsidRPr="007D0C80">
        <w:rPr>
          <w:sz w:val="28"/>
          <w:szCs w:val="28"/>
        </w:rPr>
        <w:t>Теория уровней эквивалентности В.Н. Комисарова</w:t>
      </w:r>
    </w:p>
    <w:p w:rsidR="00BF02E1" w:rsidRPr="007D0C80" w:rsidRDefault="00BF02E1" w:rsidP="007D0C80">
      <w:pPr>
        <w:pStyle w:val="1"/>
        <w:spacing w:before="0" w:beforeAutospacing="0" w:after="0" w:afterAutospacing="0" w:line="360" w:lineRule="auto"/>
        <w:ind w:firstLine="709"/>
        <w:jc w:val="both"/>
        <w:rPr>
          <w:b w:val="0"/>
          <w:sz w:val="28"/>
          <w:szCs w:val="28"/>
        </w:rPr>
      </w:pPr>
    </w:p>
    <w:p w:rsidR="00BF02E1" w:rsidRPr="007D0C80" w:rsidRDefault="00A32D45" w:rsidP="007D0C80">
      <w:pPr>
        <w:spacing w:before="0" w:beforeAutospacing="0" w:after="0" w:afterAutospacing="0" w:line="360" w:lineRule="auto"/>
        <w:ind w:firstLine="709"/>
        <w:jc w:val="both"/>
        <w:rPr>
          <w:sz w:val="28"/>
          <w:szCs w:val="28"/>
        </w:rPr>
      </w:pPr>
      <w:r w:rsidRPr="007D0C80">
        <w:rPr>
          <w:sz w:val="28"/>
          <w:szCs w:val="28"/>
        </w:rPr>
        <w:t xml:space="preserve">В 1990г. В.Н. Комиссаров в своей книге «Теория перевода (лингвистические аспекты)» сформулировал теорию уровней эквивалентности, согласно которой в процессе перевода устанавливаются отношения эквивалентности между соответствующими уровнями оригинала и перевода. </w:t>
      </w:r>
      <w:r w:rsidR="00BF02E1" w:rsidRPr="007D0C80">
        <w:rPr>
          <w:sz w:val="28"/>
          <w:szCs w:val="28"/>
        </w:rPr>
        <w:t xml:space="preserve">Комиссаров </w:t>
      </w:r>
      <w:r w:rsidRPr="007D0C80">
        <w:rPr>
          <w:sz w:val="28"/>
          <w:szCs w:val="28"/>
        </w:rPr>
        <w:t>выделил</w:t>
      </w:r>
      <w:r w:rsidR="00BF02E1" w:rsidRPr="007D0C80">
        <w:rPr>
          <w:sz w:val="28"/>
          <w:szCs w:val="28"/>
        </w:rPr>
        <w:t xml:space="preserve"> в плане содержания оригинала и перевода пят</w:t>
      </w:r>
      <w:r w:rsidRPr="007D0C80">
        <w:rPr>
          <w:sz w:val="28"/>
          <w:szCs w:val="28"/>
        </w:rPr>
        <w:t>ь</w:t>
      </w:r>
      <w:r w:rsidR="00BF02E1" w:rsidRPr="007D0C80">
        <w:rPr>
          <w:sz w:val="28"/>
          <w:szCs w:val="28"/>
        </w:rPr>
        <w:t xml:space="preserve"> содержательных уровней:</w:t>
      </w:r>
    </w:p>
    <w:p w:rsidR="00BF02E1" w:rsidRPr="007D0C80" w:rsidRDefault="00BF02E1" w:rsidP="007D0C80">
      <w:pPr>
        <w:spacing w:before="0" w:beforeAutospacing="0" w:after="0" w:afterAutospacing="0" w:line="360" w:lineRule="auto"/>
        <w:ind w:firstLine="709"/>
        <w:jc w:val="both"/>
        <w:rPr>
          <w:sz w:val="28"/>
          <w:szCs w:val="28"/>
        </w:rPr>
      </w:pPr>
      <w:r w:rsidRPr="007D0C80">
        <w:rPr>
          <w:sz w:val="28"/>
          <w:szCs w:val="28"/>
        </w:rPr>
        <w:t>1</w:t>
      </w:r>
      <w:r w:rsidR="00AD76E4" w:rsidRPr="007D0C80">
        <w:rPr>
          <w:sz w:val="28"/>
          <w:szCs w:val="28"/>
        </w:rPr>
        <w:t>. уровень цели коммуникации</w:t>
      </w:r>
      <w:r w:rsidRPr="007D0C80">
        <w:rPr>
          <w:sz w:val="28"/>
          <w:szCs w:val="28"/>
        </w:rPr>
        <w:t>;</w:t>
      </w:r>
    </w:p>
    <w:p w:rsidR="00BF02E1" w:rsidRPr="007D0C80" w:rsidRDefault="00BF02E1" w:rsidP="007D0C80">
      <w:pPr>
        <w:spacing w:before="0" w:beforeAutospacing="0" w:after="0" w:afterAutospacing="0" w:line="360" w:lineRule="auto"/>
        <w:ind w:firstLine="709"/>
        <w:jc w:val="both"/>
        <w:rPr>
          <w:sz w:val="28"/>
          <w:szCs w:val="28"/>
        </w:rPr>
      </w:pPr>
      <w:r w:rsidRPr="007D0C80">
        <w:rPr>
          <w:sz w:val="28"/>
          <w:szCs w:val="28"/>
        </w:rPr>
        <w:t xml:space="preserve">2. </w:t>
      </w:r>
      <w:r w:rsidR="00AD76E4" w:rsidRPr="007D0C80">
        <w:rPr>
          <w:sz w:val="28"/>
          <w:szCs w:val="28"/>
        </w:rPr>
        <w:t>уровень описания ситуации</w:t>
      </w:r>
      <w:r w:rsidRPr="007D0C80">
        <w:rPr>
          <w:sz w:val="28"/>
          <w:szCs w:val="28"/>
        </w:rPr>
        <w:t>;</w:t>
      </w:r>
    </w:p>
    <w:p w:rsidR="00BF02E1" w:rsidRPr="007D0C80" w:rsidRDefault="00BF02E1" w:rsidP="007D0C80">
      <w:pPr>
        <w:spacing w:before="0" w:beforeAutospacing="0" w:after="0" w:afterAutospacing="0" w:line="360" w:lineRule="auto"/>
        <w:ind w:firstLine="709"/>
        <w:jc w:val="both"/>
        <w:rPr>
          <w:sz w:val="28"/>
          <w:szCs w:val="28"/>
        </w:rPr>
      </w:pPr>
      <w:r w:rsidRPr="007D0C80">
        <w:rPr>
          <w:sz w:val="28"/>
          <w:szCs w:val="28"/>
        </w:rPr>
        <w:t xml:space="preserve">3. </w:t>
      </w:r>
      <w:r w:rsidR="00AD76E4" w:rsidRPr="007D0C80">
        <w:rPr>
          <w:sz w:val="28"/>
          <w:szCs w:val="28"/>
        </w:rPr>
        <w:t>уровень высказывания</w:t>
      </w:r>
      <w:r w:rsidRPr="007D0C80">
        <w:rPr>
          <w:sz w:val="28"/>
          <w:szCs w:val="28"/>
        </w:rPr>
        <w:t>;</w:t>
      </w:r>
    </w:p>
    <w:p w:rsidR="00BF02E1" w:rsidRPr="007D0C80" w:rsidRDefault="00BF02E1" w:rsidP="007D0C80">
      <w:pPr>
        <w:spacing w:before="0" w:beforeAutospacing="0" w:after="0" w:afterAutospacing="0" w:line="360" w:lineRule="auto"/>
        <w:ind w:firstLine="709"/>
        <w:jc w:val="both"/>
        <w:rPr>
          <w:sz w:val="28"/>
          <w:szCs w:val="28"/>
        </w:rPr>
      </w:pPr>
      <w:r w:rsidRPr="007D0C80">
        <w:rPr>
          <w:sz w:val="28"/>
          <w:szCs w:val="28"/>
        </w:rPr>
        <w:t>4.</w:t>
      </w:r>
      <w:r w:rsidR="00AD76E4" w:rsidRPr="007D0C80">
        <w:rPr>
          <w:sz w:val="28"/>
          <w:szCs w:val="28"/>
        </w:rPr>
        <w:t xml:space="preserve"> уровень сообщения</w:t>
      </w:r>
      <w:r w:rsidRPr="007D0C80">
        <w:rPr>
          <w:sz w:val="28"/>
          <w:szCs w:val="28"/>
        </w:rPr>
        <w:t>;</w:t>
      </w:r>
    </w:p>
    <w:p w:rsidR="00BF02E1" w:rsidRPr="007D0C80" w:rsidRDefault="00A32D45" w:rsidP="007D0C80">
      <w:pPr>
        <w:spacing w:before="0" w:beforeAutospacing="0" w:after="0" w:afterAutospacing="0" w:line="360" w:lineRule="auto"/>
        <w:ind w:firstLine="709"/>
        <w:jc w:val="both"/>
        <w:rPr>
          <w:sz w:val="28"/>
          <w:szCs w:val="28"/>
        </w:rPr>
      </w:pPr>
      <w:r w:rsidRPr="007D0C80">
        <w:rPr>
          <w:sz w:val="28"/>
          <w:szCs w:val="28"/>
        </w:rPr>
        <w:t>5.</w:t>
      </w:r>
      <w:r w:rsidR="00AD76E4" w:rsidRPr="007D0C80">
        <w:rPr>
          <w:sz w:val="28"/>
          <w:szCs w:val="28"/>
        </w:rPr>
        <w:t xml:space="preserve"> уровень языковых знаков.</w:t>
      </w:r>
    </w:p>
    <w:p w:rsidR="00DA7526" w:rsidRPr="007D0C80" w:rsidRDefault="00DA7526" w:rsidP="007D0C80">
      <w:pPr>
        <w:spacing w:before="0" w:beforeAutospacing="0" w:after="0" w:afterAutospacing="0" w:line="360" w:lineRule="auto"/>
        <w:ind w:firstLine="709"/>
        <w:jc w:val="both"/>
        <w:rPr>
          <w:sz w:val="28"/>
          <w:szCs w:val="28"/>
        </w:rPr>
      </w:pPr>
      <w:r w:rsidRPr="007D0C80">
        <w:rPr>
          <w:sz w:val="28"/>
          <w:szCs w:val="28"/>
        </w:rPr>
        <w:t xml:space="preserve">Согласно теории В.Н. Комиссарова эквивалентность перевода заключается в максимальной идентичности всех уровней содержания текстов оригинала и перевода. </w:t>
      </w:r>
    </w:p>
    <w:p w:rsidR="00A32D45" w:rsidRPr="007D0C80" w:rsidRDefault="00DA7526" w:rsidP="007D0C80">
      <w:pPr>
        <w:spacing w:before="0" w:beforeAutospacing="0" w:after="0" w:afterAutospacing="0" w:line="360" w:lineRule="auto"/>
        <w:ind w:firstLine="709"/>
        <w:jc w:val="both"/>
        <w:rPr>
          <w:sz w:val="28"/>
          <w:szCs w:val="28"/>
        </w:rPr>
      </w:pPr>
      <w:r w:rsidRPr="007D0C80">
        <w:rPr>
          <w:sz w:val="28"/>
          <w:szCs w:val="28"/>
        </w:rPr>
        <w:t xml:space="preserve">Единицы оригинала и перевода могут быть эквивалентны друг другу на всех пяти уровнях или только на некоторых из них. </w:t>
      </w:r>
      <w:r w:rsidR="00A32D45" w:rsidRPr="007D0C80">
        <w:rPr>
          <w:sz w:val="28"/>
          <w:szCs w:val="28"/>
        </w:rPr>
        <w:t xml:space="preserve">Полностью или частично эквивалентные единицы и потенциально равноценные высказывания объективно существуют в </w:t>
      </w:r>
      <w:r w:rsidR="00C16FBC" w:rsidRPr="007D0C80">
        <w:rPr>
          <w:sz w:val="28"/>
          <w:szCs w:val="28"/>
        </w:rPr>
        <w:t>исходящем языке</w:t>
      </w:r>
      <w:r w:rsidR="00A32D45" w:rsidRPr="007D0C80">
        <w:rPr>
          <w:sz w:val="28"/>
          <w:szCs w:val="28"/>
        </w:rPr>
        <w:t xml:space="preserve"> и </w:t>
      </w:r>
      <w:r w:rsidR="00C16FBC" w:rsidRPr="007D0C80">
        <w:rPr>
          <w:sz w:val="28"/>
          <w:szCs w:val="28"/>
        </w:rPr>
        <w:t>в языке перевода</w:t>
      </w:r>
      <w:r w:rsidR="00A32D45" w:rsidRPr="007D0C80">
        <w:rPr>
          <w:sz w:val="28"/>
          <w:szCs w:val="28"/>
        </w:rPr>
        <w:t>, однако их правильная оценка, отбор и использование зависят от знаний, умений и творческих способностей переводчика, от его умения учитывать и сопоставлять всю совокупность языковых и экстралингвистических факторов. В процессе перевода пере</w:t>
      </w:r>
      <w:r w:rsidRPr="007D0C80">
        <w:rPr>
          <w:sz w:val="28"/>
          <w:szCs w:val="28"/>
        </w:rPr>
        <w:t>водчик решает сложную задачу на</w:t>
      </w:r>
      <w:r w:rsidR="00A32D45" w:rsidRPr="007D0C80">
        <w:rPr>
          <w:sz w:val="28"/>
          <w:szCs w:val="28"/>
        </w:rPr>
        <w:t>хождения и правильного использования необходимых элементов системы эквивалентных единиц, на основе которой создаются коммуникативно равноценные высказывания в двух языках.</w:t>
      </w:r>
    </w:p>
    <w:p w:rsidR="00A32D45" w:rsidRPr="007D0C80" w:rsidRDefault="006B5150" w:rsidP="007D0C80">
      <w:pPr>
        <w:spacing w:before="0" w:beforeAutospacing="0" w:after="0" w:afterAutospacing="0" w:line="360" w:lineRule="auto"/>
        <w:ind w:firstLine="709"/>
        <w:jc w:val="both"/>
        <w:rPr>
          <w:sz w:val="28"/>
          <w:szCs w:val="28"/>
        </w:rPr>
      </w:pPr>
      <w:r w:rsidRPr="007D0C80">
        <w:rPr>
          <w:sz w:val="28"/>
          <w:szCs w:val="28"/>
        </w:rPr>
        <w:t>Комиссаров также</w:t>
      </w:r>
      <w:r w:rsidR="00A32D45" w:rsidRPr="007D0C80">
        <w:rPr>
          <w:sz w:val="28"/>
          <w:szCs w:val="28"/>
        </w:rPr>
        <w:t xml:space="preserve"> различа</w:t>
      </w:r>
      <w:r w:rsidRPr="007D0C80">
        <w:rPr>
          <w:sz w:val="28"/>
          <w:szCs w:val="28"/>
        </w:rPr>
        <w:t>ет</w:t>
      </w:r>
      <w:r w:rsidR="00A32D45" w:rsidRPr="007D0C80">
        <w:rPr>
          <w:sz w:val="28"/>
          <w:szCs w:val="28"/>
        </w:rPr>
        <w:t xml:space="preserve"> потенциально достижимую эквивалентность, под которой понимается максимальная общность содержания двух разноязычных текстов, допускаемая различиями языков, на которых созданы эти тексты, и переводческую эквивалентность </w:t>
      </w:r>
      <w:r w:rsidRPr="007D0C80">
        <w:rPr>
          <w:sz w:val="28"/>
          <w:szCs w:val="28"/>
        </w:rPr>
        <w:t>–</w:t>
      </w:r>
      <w:r w:rsidR="00A32D45" w:rsidRPr="007D0C80">
        <w:rPr>
          <w:sz w:val="28"/>
          <w:szCs w:val="28"/>
        </w:rPr>
        <w:t xml:space="preserve"> реальную смысловую близость текстов оригинала и перевода, достигаемую переводчиком в процессе перевода. Пределом переводческой эквивалентности является максимально возможная (лингвистическая) степень сохранения содержания оригинала при переводе, но в каждом отдельном переводе смысловая близость к оригиналу в разной степени и разными способами приближается к максимальной.</w:t>
      </w:r>
    </w:p>
    <w:p w:rsidR="00A32D45" w:rsidRPr="007D0C80" w:rsidRDefault="00A32D45" w:rsidP="007D0C80">
      <w:pPr>
        <w:spacing w:before="0" w:beforeAutospacing="0" w:after="0" w:afterAutospacing="0" w:line="360" w:lineRule="auto"/>
        <w:ind w:firstLine="709"/>
        <w:jc w:val="both"/>
        <w:rPr>
          <w:sz w:val="28"/>
          <w:szCs w:val="28"/>
        </w:rPr>
      </w:pPr>
      <w:r w:rsidRPr="007D0C80">
        <w:rPr>
          <w:sz w:val="28"/>
          <w:szCs w:val="28"/>
        </w:rPr>
        <w:t xml:space="preserve">Различия в системах </w:t>
      </w:r>
      <w:r w:rsidR="006B5150" w:rsidRPr="007D0C80">
        <w:rPr>
          <w:sz w:val="28"/>
          <w:szCs w:val="28"/>
        </w:rPr>
        <w:t>исходного языка и языка перевода</w:t>
      </w:r>
      <w:r w:rsidRPr="007D0C80">
        <w:rPr>
          <w:sz w:val="28"/>
          <w:szCs w:val="28"/>
        </w:rPr>
        <w:t xml:space="preserve"> и особенностях создания текстов на каждом из этих языков в разной степени могут ограничивать возможность полного сохранения в переводе содержания оригинала. Поэтому переводческая эквивалентность может основываться на сохранении (и соответственно утрате) разных элементов смысла, содержащихся в оригинале. В зависимости от того, какая часть содержания передается в переводе для обеспечения его эквивалентности, различаются разные уровни (типы) эквивалентности. </w:t>
      </w:r>
      <w:r w:rsidR="006B5150" w:rsidRPr="007D0C80">
        <w:rPr>
          <w:sz w:val="28"/>
          <w:szCs w:val="28"/>
        </w:rPr>
        <w:t>Но главным остаётся то, что н</w:t>
      </w:r>
      <w:r w:rsidRPr="007D0C80">
        <w:rPr>
          <w:sz w:val="28"/>
          <w:szCs w:val="28"/>
        </w:rPr>
        <w:t>а любом уровне эквивалентности перевод может обеспечивать межъязыковую коммуникацию.</w:t>
      </w:r>
    </w:p>
    <w:p w:rsidR="00087E98" w:rsidRPr="007D0C80" w:rsidRDefault="00087E98" w:rsidP="007D0C80">
      <w:pPr>
        <w:spacing w:before="0" w:beforeAutospacing="0" w:after="0" w:afterAutospacing="0" w:line="360" w:lineRule="auto"/>
        <w:ind w:firstLine="709"/>
        <w:jc w:val="both"/>
        <w:rPr>
          <w:sz w:val="28"/>
          <w:szCs w:val="28"/>
        </w:rPr>
      </w:pPr>
    </w:p>
    <w:p w:rsidR="008362D1" w:rsidRPr="007D0C80" w:rsidRDefault="008362D1" w:rsidP="007D0C80">
      <w:pPr>
        <w:spacing w:before="0" w:beforeAutospacing="0" w:after="0" w:afterAutospacing="0" w:line="360" w:lineRule="auto"/>
        <w:ind w:firstLine="709"/>
        <w:jc w:val="center"/>
        <w:rPr>
          <w:b/>
          <w:sz w:val="28"/>
          <w:szCs w:val="28"/>
        </w:rPr>
      </w:pPr>
      <w:r w:rsidRPr="007D0C80">
        <w:rPr>
          <w:b/>
          <w:sz w:val="28"/>
          <w:szCs w:val="28"/>
        </w:rPr>
        <w:t xml:space="preserve">Эквивалентность </w:t>
      </w:r>
      <w:r w:rsidR="00CC6B09" w:rsidRPr="007D0C80">
        <w:rPr>
          <w:b/>
          <w:sz w:val="28"/>
          <w:szCs w:val="28"/>
        </w:rPr>
        <w:t>на уровне цели коммуникации</w:t>
      </w:r>
      <w:r w:rsidRPr="007D0C80">
        <w:rPr>
          <w:b/>
          <w:sz w:val="28"/>
          <w:szCs w:val="28"/>
        </w:rPr>
        <w:t>.</w:t>
      </w:r>
    </w:p>
    <w:p w:rsidR="007D0C80" w:rsidRDefault="007D0C80" w:rsidP="007D0C80">
      <w:pPr>
        <w:spacing w:before="0" w:beforeAutospacing="0" w:after="0" w:afterAutospacing="0" w:line="360" w:lineRule="auto"/>
        <w:ind w:firstLine="709"/>
        <w:jc w:val="both"/>
        <w:rPr>
          <w:sz w:val="28"/>
          <w:szCs w:val="28"/>
          <w:lang w:val="en-US"/>
        </w:rPr>
      </w:pPr>
    </w:p>
    <w:p w:rsidR="00A32D45" w:rsidRPr="007D0C80" w:rsidRDefault="00287744" w:rsidP="007D0C80">
      <w:pPr>
        <w:spacing w:before="0" w:beforeAutospacing="0" w:after="0" w:afterAutospacing="0" w:line="360" w:lineRule="auto"/>
        <w:ind w:firstLine="709"/>
        <w:jc w:val="both"/>
        <w:rPr>
          <w:sz w:val="28"/>
          <w:szCs w:val="28"/>
        </w:rPr>
      </w:pPr>
      <w:r w:rsidRPr="007D0C80">
        <w:rPr>
          <w:sz w:val="28"/>
          <w:szCs w:val="28"/>
        </w:rPr>
        <w:t>Любой текст выполняет какую-то коммуникативную функцию: сообщает какие-то факты, выражает эмоции, устанавливает контакт между собеседниками, требует от слушателя какой-то реакции или действий и т.п. Наличие в процессе коммуникации подобной цели определяет общий характер передаваемых сообщений и их языкового оформления.</w:t>
      </w:r>
    </w:p>
    <w:p w:rsidR="00986F53" w:rsidRPr="007D0C80" w:rsidRDefault="008362D1" w:rsidP="007D0C80">
      <w:pPr>
        <w:spacing w:before="0" w:beforeAutospacing="0" w:after="0" w:afterAutospacing="0" w:line="360" w:lineRule="auto"/>
        <w:ind w:firstLine="709"/>
        <w:jc w:val="both"/>
        <w:rPr>
          <w:sz w:val="28"/>
          <w:szCs w:val="28"/>
        </w:rPr>
      </w:pPr>
      <w:r w:rsidRPr="007D0C80">
        <w:rPr>
          <w:sz w:val="28"/>
          <w:szCs w:val="28"/>
        </w:rPr>
        <w:t>Эквивалентность переводов первого типа заключается в сохранении только той части содержания оригинала, которая указывает на общую речевую функцию текста в акте коммуникации</w:t>
      </w:r>
      <w:r w:rsidR="007E3929" w:rsidRPr="007D0C80">
        <w:rPr>
          <w:sz w:val="28"/>
          <w:szCs w:val="28"/>
        </w:rPr>
        <w:t xml:space="preserve"> и является </w:t>
      </w:r>
      <w:r w:rsidRPr="007D0C80">
        <w:rPr>
          <w:sz w:val="28"/>
          <w:szCs w:val="28"/>
        </w:rPr>
        <w:t>цель</w:t>
      </w:r>
      <w:r w:rsidR="007E3929" w:rsidRPr="007D0C80">
        <w:rPr>
          <w:sz w:val="28"/>
          <w:szCs w:val="28"/>
        </w:rPr>
        <w:t>ю</w:t>
      </w:r>
      <w:r w:rsidRPr="007D0C80">
        <w:rPr>
          <w:sz w:val="28"/>
          <w:szCs w:val="28"/>
        </w:rPr>
        <w:t xml:space="preserve"> коммуникации.</w:t>
      </w:r>
    </w:p>
    <w:p w:rsidR="007E3929"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Для отношений между оригиналами и переводами этого типа характерно:</w:t>
      </w:r>
    </w:p>
    <w:p w:rsidR="007E3929"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1) несопоставимость лексического состава и синтаксической организации;</w:t>
      </w:r>
    </w:p>
    <w:p w:rsidR="007E3929"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2) невозможность связать лексику и структуру оригинала и перевода отношениями семантического перефразирования или синтаксической трансформации;</w:t>
      </w:r>
    </w:p>
    <w:p w:rsidR="007E3929"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3) отсутствие реальных или прямых логических связей между сообщениями в оригинале и переводе, которые позволили бы утверждать, что в обоих случаях «сообщается об одном и том же»;</w:t>
      </w: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4) наименьшая общность содержания оригинала и перевода по сравнению со всеми иными переводами, признаваемыми эквивалентными.</w:t>
      </w: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Переводы на таком уровне эквивалентности выполняются, когда более детальное воспроизведение содержания невозможно, </w:t>
      </w:r>
      <w:r w:rsidR="00AD76E4" w:rsidRPr="007D0C80">
        <w:rPr>
          <w:sz w:val="28"/>
          <w:szCs w:val="28"/>
        </w:rPr>
        <w:t xml:space="preserve">а также </w:t>
      </w:r>
      <w:r w:rsidRPr="007D0C80">
        <w:rPr>
          <w:sz w:val="28"/>
          <w:szCs w:val="28"/>
        </w:rPr>
        <w:t xml:space="preserve">тогда, когда такое воспроизведение приведет </w:t>
      </w:r>
      <w:r w:rsidR="00AD76E4" w:rsidRPr="007D0C80">
        <w:rPr>
          <w:sz w:val="28"/>
          <w:szCs w:val="28"/>
        </w:rPr>
        <w:t>рецептора перевода</w:t>
      </w:r>
      <w:r w:rsidRPr="007D0C80">
        <w:rPr>
          <w:sz w:val="28"/>
          <w:szCs w:val="28"/>
        </w:rPr>
        <w:t xml:space="preserve"> к неправильным выводам, вызовет у него совсем другие ассоциации, чем у </w:t>
      </w:r>
      <w:r w:rsidR="00AD76E4" w:rsidRPr="007D0C80">
        <w:rPr>
          <w:sz w:val="28"/>
          <w:szCs w:val="28"/>
        </w:rPr>
        <w:t>р</w:t>
      </w:r>
      <w:r w:rsidRPr="007D0C80">
        <w:rPr>
          <w:sz w:val="28"/>
          <w:szCs w:val="28"/>
        </w:rPr>
        <w:t>ецептора оригинала, и тем самым помешает правильной передаче цели коммуникации.</w:t>
      </w:r>
    </w:p>
    <w:p w:rsidR="00087E98" w:rsidRPr="007D0C80" w:rsidRDefault="00087E98" w:rsidP="007D0C80">
      <w:pPr>
        <w:shd w:val="clear" w:color="auto" w:fill="FFFFFF"/>
        <w:spacing w:before="0" w:beforeAutospacing="0" w:after="0" w:afterAutospacing="0" w:line="360" w:lineRule="auto"/>
        <w:ind w:firstLine="709"/>
        <w:jc w:val="both"/>
        <w:rPr>
          <w:sz w:val="28"/>
          <w:szCs w:val="28"/>
        </w:rPr>
      </w:pPr>
    </w:p>
    <w:p w:rsidR="00AD76E4" w:rsidRPr="007D0C80" w:rsidRDefault="00AD76E4" w:rsidP="007D0C80">
      <w:pPr>
        <w:shd w:val="clear" w:color="auto" w:fill="FFFFFF"/>
        <w:spacing w:before="0" w:beforeAutospacing="0" w:after="0" w:afterAutospacing="0" w:line="360" w:lineRule="auto"/>
        <w:ind w:firstLine="709"/>
        <w:jc w:val="center"/>
        <w:rPr>
          <w:b/>
          <w:sz w:val="28"/>
          <w:szCs w:val="28"/>
        </w:rPr>
      </w:pPr>
      <w:r w:rsidRPr="007D0C80">
        <w:rPr>
          <w:b/>
          <w:sz w:val="28"/>
          <w:szCs w:val="28"/>
        </w:rPr>
        <w:t>Эквивалентность на уровне описания ситуации.</w:t>
      </w:r>
    </w:p>
    <w:p w:rsidR="007D0C80" w:rsidRDefault="007D0C80" w:rsidP="007D0C80">
      <w:pPr>
        <w:shd w:val="clear" w:color="auto" w:fill="FFFFFF"/>
        <w:spacing w:before="0" w:beforeAutospacing="0" w:after="0" w:afterAutospacing="0" w:line="360" w:lineRule="auto"/>
        <w:ind w:firstLine="709"/>
        <w:jc w:val="both"/>
        <w:rPr>
          <w:sz w:val="28"/>
          <w:szCs w:val="28"/>
          <w:lang w:val="en-US"/>
        </w:rPr>
      </w:pP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Во втором типе эквивалентности общая часть содержания оригинала и перевода не только передает одинаковую цель коммуникации, но и отражает одну и ту же внеязыковую ситуацию</w:t>
      </w:r>
      <w:r w:rsidR="006B54D7" w:rsidRPr="007D0C80">
        <w:rPr>
          <w:sz w:val="28"/>
          <w:szCs w:val="28"/>
        </w:rPr>
        <w:t>, т.е.</w:t>
      </w:r>
      <w:r w:rsidRPr="007D0C80">
        <w:rPr>
          <w:sz w:val="28"/>
          <w:szCs w:val="28"/>
        </w:rPr>
        <w:t xml:space="preserve"> совокупность объектов и связей между объектами, описываемая в высказывании. Любой текст содержит информацию о чем-то, соотнесен с какой-то реальной или воображаемой ситуацией. Коммуникативная функция текста не может осуществляться иначе, как через посредство ситуативно-ориентированного сообщения. </w:t>
      </w: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Более полное воспроизведение содержания оригинала далеко не означает передачи всех смысловых элементов оригинала. Сохранение указания на одинаковую ситуацию сопровождается в переводах этого типа значительными структурно-семантическими расхождениями с оригиналом. Одна и та же ситуация может описываться через различные комбинации присущих ей особенностей. Следствием этого является возможность и необходимость отождествления ситуаций, описываемых с разных сторон. В языке появляются наборы высказываний, которые воспринимаются носителями языка как синонимичные, несмотря на полное несовпадение составляющих их языковых средств.</w:t>
      </w:r>
      <w:r w:rsidR="006B54D7" w:rsidRPr="007D0C80">
        <w:rPr>
          <w:sz w:val="28"/>
          <w:szCs w:val="28"/>
        </w:rPr>
        <w:t xml:space="preserve"> Люди</w:t>
      </w:r>
      <w:r w:rsidRPr="007D0C80">
        <w:rPr>
          <w:sz w:val="28"/>
          <w:szCs w:val="28"/>
        </w:rPr>
        <w:t xml:space="preserve"> способны осознавать идентичность ситуаций, описанных совершенно различными способами.</w:t>
      </w: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Для второго типа эквивалентности характерна идентификация в оригинале и переводе одной и той же ситуации при изменении способа ее описания. Основой смыслового отождествления разноязычных текстов служит здесь универсальный характер отношений между языком и экстралингвистической реальностью.</w:t>
      </w:r>
    </w:p>
    <w:p w:rsidR="00053798"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Второй тип эквивалентности представлен переводами, смысловая близость которых к оригиналу также не основывается на общности значений использованных языковых средств. </w:t>
      </w:r>
      <w:r w:rsidR="001530FF" w:rsidRPr="007D0C80">
        <w:rPr>
          <w:sz w:val="28"/>
          <w:szCs w:val="28"/>
        </w:rPr>
        <w:t xml:space="preserve">В подобных высказываниях большинство слов и синтаксических структур оригинала не находит непосредственного соответствия в тексте перевода. </w:t>
      </w:r>
    </w:p>
    <w:p w:rsidR="006944F0" w:rsidRPr="007D0C80" w:rsidRDefault="007A4522" w:rsidP="007D0C80">
      <w:pPr>
        <w:shd w:val="clear" w:color="auto" w:fill="FFFFFF"/>
        <w:spacing w:before="0" w:beforeAutospacing="0" w:after="0" w:afterAutospacing="0" w:line="360" w:lineRule="auto"/>
        <w:ind w:firstLine="709"/>
        <w:jc w:val="both"/>
        <w:rPr>
          <w:sz w:val="28"/>
          <w:szCs w:val="28"/>
        </w:rPr>
      </w:pPr>
      <w:r w:rsidRPr="007D0C80">
        <w:rPr>
          <w:sz w:val="28"/>
          <w:szCs w:val="28"/>
        </w:rPr>
        <w:t>Таким образом, д</w:t>
      </w:r>
      <w:r w:rsidR="00986F53" w:rsidRPr="007D0C80">
        <w:rPr>
          <w:sz w:val="28"/>
          <w:szCs w:val="28"/>
        </w:rPr>
        <w:t>ля отношений между оригиналами и пер</w:t>
      </w:r>
      <w:r w:rsidR="006944F0" w:rsidRPr="007D0C80">
        <w:rPr>
          <w:sz w:val="28"/>
          <w:szCs w:val="28"/>
        </w:rPr>
        <w:t>еводами этого типа характерно:</w:t>
      </w:r>
    </w:p>
    <w:p w:rsidR="006944F0"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1) несопоставимость лексического состава и синтаксической организации";</w:t>
      </w: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2) невозможность связать лексику и структуру оригинала и перевода отношениями семантического перефразирования или синтаксической трансформации;</w:t>
      </w: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3) сохранен</w:t>
      </w:r>
      <w:r w:rsidR="007A4522" w:rsidRPr="007D0C80">
        <w:rPr>
          <w:sz w:val="28"/>
          <w:szCs w:val="28"/>
        </w:rPr>
        <w:t>ие в переводе цели коммуникации</w:t>
      </w:r>
      <w:r w:rsidRPr="007D0C80">
        <w:rPr>
          <w:sz w:val="28"/>
          <w:szCs w:val="28"/>
        </w:rPr>
        <w:t>;</w:t>
      </w: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4) сохранение в переводе указания на ту же самую ситуацию.</w:t>
      </w:r>
    </w:p>
    <w:p w:rsidR="00EF59CA" w:rsidRPr="007D0C80" w:rsidRDefault="007D0C80" w:rsidP="007D0C80">
      <w:pPr>
        <w:shd w:val="clear" w:color="auto" w:fill="FFFFFF"/>
        <w:spacing w:before="0" w:beforeAutospacing="0" w:after="0" w:afterAutospacing="0" w:line="360" w:lineRule="auto"/>
        <w:ind w:firstLine="709"/>
        <w:jc w:val="center"/>
        <w:rPr>
          <w:b/>
          <w:sz w:val="28"/>
          <w:szCs w:val="28"/>
        </w:rPr>
      </w:pPr>
      <w:r>
        <w:rPr>
          <w:sz w:val="28"/>
          <w:szCs w:val="28"/>
        </w:rPr>
        <w:br w:type="page"/>
      </w:r>
      <w:r w:rsidR="00EF59CA" w:rsidRPr="007D0C80">
        <w:rPr>
          <w:b/>
          <w:sz w:val="28"/>
          <w:szCs w:val="28"/>
        </w:rPr>
        <w:t>Эквивалентность на уровне высказывания.</w:t>
      </w:r>
    </w:p>
    <w:p w:rsidR="007D0C80" w:rsidRDefault="007D0C80" w:rsidP="007D0C80">
      <w:pPr>
        <w:shd w:val="clear" w:color="auto" w:fill="FFFFFF"/>
        <w:spacing w:before="0" w:beforeAutospacing="0" w:after="0" w:afterAutospacing="0" w:line="360" w:lineRule="auto"/>
        <w:ind w:firstLine="709"/>
        <w:jc w:val="both"/>
        <w:rPr>
          <w:sz w:val="28"/>
          <w:szCs w:val="28"/>
          <w:lang w:val="en-US"/>
        </w:rPr>
      </w:pPr>
    </w:p>
    <w:p w:rsidR="00EF59CA"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Сопоставление оригиналов и переводов этого типа обнаруживает следующие особенности:</w:t>
      </w:r>
    </w:p>
    <w:p w:rsidR="00EF59CA"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1) отсутствие параллелизма лексического состава и синтаксической структуры; </w:t>
      </w:r>
    </w:p>
    <w:p w:rsidR="00EF59CA"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2) невозможность связать структуры оригинала и перевода отношениями синтаксической трансформации; </w:t>
      </w:r>
    </w:p>
    <w:p w:rsidR="00EF59CA"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3) сохранение в переводе цели коммуникации и идентификации той же ситуации, что и в оригинале; </w:t>
      </w:r>
    </w:p>
    <w:p w:rsidR="00EF59CA"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4) сохранение в переводе общих понятий, с помощью которых осуществляется описание ситуации в оригинале. </w:t>
      </w: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Последнее положение доказывается возможностью семантического перефразирования сообщения ори</w:t>
      </w:r>
      <w:r w:rsidR="00EF59CA" w:rsidRPr="007D0C80">
        <w:rPr>
          <w:sz w:val="28"/>
          <w:szCs w:val="28"/>
        </w:rPr>
        <w:t>гинала в сообщение перевода, вы</w:t>
      </w:r>
      <w:r w:rsidRPr="007D0C80">
        <w:rPr>
          <w:sz w:val="28"/>
          <w:szCs w:val="28"/>
        </w:rPr>
        <w:t>являющего общность основных сем. Сохранение способа описания ситуации подразумевает указание на ту же ситуацию, а приравнивание описываемых ситуаций предполагает, что этим достигается и воспроизведение цели коммуникации оригинала.</w:t>
      </w: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Общность основных понятий означает сохранение структуры сообщения, когда для описания ситуации в оригинале и переводе выбираются одни и те же ее признаки. Если в предыдущих типах эквивалентности в переводе сохранялись сведения </w:t>
      </w:r>
      <w:r w:rsidR="00EF59CA" w:rsidRPr="007D0C80">
        <w:rPr>
          <w:sz w:val="28"/>
          <w:szCs w:val="28"/>
        </w:rPr>
        <w:t>о</w:t>
      </w:r>
      <w:r w:rsidRPr="007D0C80">
        <w:rPr>
          <w:sz w:val="28"/>
          <w:szCs w:val="28"/>
        </w:rPr>
        <w:t>тносительно того, «для чего сообщается содержание оригинала» и «о чем в нем сообщается», то здесь уже передается и «что сообщается в оригинале», т.е. какая сторона описываемой ситуации составляет объект коммуникации.</w:t>
      </w:r>
    </w:p>
    <w:p w:rsidR="00087E98" w:rsidRPr="007D0C80" w:rsidRDefault="00087E98" w:rsidP="007D0C80">
      <w:pPr>
        <w:shd w:val="clear" w:color="auto" w:fill="FFFFFF"/>
        <w:spacing w:before="0" w:beforeAutospacing="0" w:after="0" w:afterAutospacing="0" w:line="360" w:lineRule="auto"/>
        <w:ind w:firstLine="709"/>
        <w:jc w:val="both"/>
        <w:rPr>
          <w:sz w:val="28"/>
          <w:szCs w:val="28"/>
        </w:rPr>
      </w:pPr>
    </w:p>
    <w:p w:rsidR="00EF59CA" w:rsidRPr="007D0C80" w:rsidRDefault="00EF59CA" w:rsidP="007D0C80">
      <w:pPr>
        <w:shd w:val="clear" w:color="auto" w:fill="FFFFFF"/>
        <w:spacing w:before="0" w:beforeAutospacing="0" w:after="0" w:afterAutospacing="0" w:line="360" w:lineRule="auto"/>
        <w:ind w:firstLine="709"/>
        <w:jc w:val="center"/>
        <w:rPr>
          <w:b/>
          <w:sz w:val="28"/>
          <w:szCs w:val="28"/>
        </w:rPr>
      </w:pPr>
      <w:r w:rsidRPr="007D0C80">
        <w:rPr>
          <w:b/>
          <w:sz w:val="28"/>
          <w:szCs w:val="28"/>
        </w:rPr>
        <w:t>Эквивалентность на уровне сообщения.</w:t>
      </w:r>
    </w:p>
    <w:p w:rsidR="007D0C80" w:rsidRDefault="007D0C80" w:rsidP="007D0C80">
      <w:pPr>
        <w:shd w:val="clear" w:color="auto" w:fill="FFFFFF"/>
        <w:spacing w:before="0" w:beforeAutospacing="0" w:after="0" w:afterAutospacing="0" w:line="360" w:lineRule="auto"/>
        <w:ind w:firstLine="709"/>
        <w:jc w:val="both"/>
        <w:rPr>
          <w:sz w:val="28"/>
          <w:szCs w:val="28"/>
          <w:lang w:val="en-US"/>
        </w:rPr>
      </w:pP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В четвертом типе эквивалентности, наряду с тремя компонентами содержания, которые сохраняются в третьем типе, в переводе воспроизводится и значительная часть значений синтаксических структур оригинала. Структурная организация оригинала </w:t>
      </w:r>
      <w:r w:rsidR="00EF59CA" w:rsidRPr="007D0C80">
        <w:rPr>
          <w:sz w:val="28"/>
          <w:szCs w:val="28"/>
        </w:rPr>
        <w:t>даёт</w:t>
      </w:r>
      <w:r w:rsidRPr="007D0C80">
        <w:rPr>
          <w:sz w:val="28"/>
          <w:szCs w:val="28"/>
        </w:rPr>
        <w:t xml:space="preserve"> определенную информацию, входящую в общее содержание переводимого текста. Синтаксическая структура высказывания обусловливает возможность использования в нем слов определенного типа в определенной последовательности и с определенными связями между отдельными словами, а также во многом определяет ту часть содержания, которая выступает на первый план в акте коммуникации. Поэтому максимально возможное сохранение синтаксической организации оригинала при переводе способствует более полному воспроизведению содержания оригинала. Кроме того, синтаксический параллелизм оригинала и перевода дает основу для соотнесения отдельных элементов этих текстов.</w:t>
      </w:r>
      <w:r w:rsidR="00A8792F" w:rsidRPr="007D0C80">
        <w:rPr>
          <w:sz w:val="28"/>
          <w:szCs w:val="28"/>
        </w:rPr>
        <w:t xml:space="preserve"> </w:t>
      </w:r>
      <w:r w:rsidRPr="007D0C80">
        <w:rPr>
          <w:sz w:val="28"/>
          <w:szCs w:val="28"/>
        </w:rPr>
        <w:t xml:space="preserve">Использование в переводе аналогичных синтаксических структур обеспечивает инвариантность синтаксических значений оригинала и перевода. </w:t>
      </w:r>
    </w:p>
    <w:p w:rsidR="00A8792F"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Таким образом, отношения между оригиналами и переводами четвертого типа эквивалентности характеризуются следующими особенностями: </w:t>
      </w:r>
    </w:p>
    <w:p w:rsidR="00A8792F"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1) значительным, хотя и неполным параллелизмом лексического состава </w:t>
      </w:r>
      <w:r w:rsidR="00A8792F" w:rsidRPr="007D0C80">
        <w:rPr>
          <w:sz w:val="28"/>
          <w:szCs w:val="28"/>
        </w:rPr>
        <w:t>–</w:t>
      </w:r>
      <w:r w:rsidRPr="007D0C80">
        <w:rPr>
          <w:sz w:val="28"/>
          <w:szCs w:val="28"/>
        </w:rPr>
        <w:t xml:space="preserve"> для большинства слов оригинала можно отыскать соответствующие слова в переводе с близким содержанием; </w:t>
      </w:r>
    </w:p>
    <w:p w:rsidR="00A8792F"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2) использованием в переводе синтаксических структур, аналогичных структурам оригинала или связанных с ними отношениями синтаксического варьирования, что обеспечивает максимально возможную передачу в переводе значения синтаксических структур оригинала; </w:t>
      </w: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3) сохранением в переводе цели коммуникации, указания на ситуацию и способа ее описания.</w:t>
      </w:r>
    </w:p>
    <w:p w:rsidR="00A8792F"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При невозможности полностью сохранить синтаксический параллелизм несколько меньшая степень инвариантности синтаксических значений достигается путем использования в переводе структур, связанных с аналогичной структурой отношениями синтаксического варьирования. В четвертом типе эквивалентности отмечаются три основных вида такого варьирования: </w:t>
      </w:r>
    </w:p>
    <w:p w:rsidR="00A8792F"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1) использование синонимичных структур, связанных отношениями прямой или обратной трансформации; </w:t>
      </w:r>
    </w:p>
    <w:p w:rsidR="00A8792F"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2) использование аналогичных структур с изменением порядка слов; </w:t>
      </w: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3) использование аналогичных структур с изменением типа связи между ними.</w:t>
      </w:r>
    </w:p>
    <w:p w:rsidR="00087E98" w:rsidRPr="007D0C80" w:rsidRDefault="00087E98" w:rsidP="007D0C80">
      <w:pPr>
        <w:shd w:val="clear" w:color="auto" w:fill="FFFFFF"/>
        <w:spacing w:before="0" w:beforeAutospacing="0" w:after="0" w:afterAutospacing="0" w:line="360" w:lineRule="auto"/>
        <w:ind w:firstLine="709"/>
        <w:jc w:val="both"/>
        <w:rPr>
          <w:sz w:val="28"/>
          <w:szCs w:val="28"/>
        </w:rPr>
      </w:pPr>
    </w:p>
    <w:p w:rsidR="00A8792F" w:rsidRPr="007D0C80" w:rsidRDefault="00A8792F" w:rsidP="007D0C80">
      <w:pPr>
        <w:shd w:val="clear" w:color="auto" w:fill="FFFFFF"/>
        <w:spacing w:before="0" w:beforeAutospacing="0" w:after="0" w:afterAutospacing="0" w:line="360" w:lineRule="auto"/>
        <w:ind w:firstLine="709"/>
        <w:jc w:val="center"/>
        <w:rPr>
          <w:b/>
          <w:sz w:val="28"/>
          <w:szCs w:val="28"/>
        </w:rPr>
      </w:pPr>
      <w:r w:rsidRPr="007D0C80">
        <w:rPr>
          <w:b/>
          <w:sz w:val="28"/>
          <w:szCs w:val="28"/>
        </w:rPr>
        <w:t>Эквивалентность на уровне языковых знаков.</w:t>
      </w:r>
    </w:p>
    <w:p w:rsidR="007D0C80" w:rsidRDefault="007D0C80" w:rsidP="007D0C80">
      <w:pPr>
        <w:shd w:val="clear" w:color="auto" w:fill="FFFFFF"/>
        <w:spacing w:before="0" w:beforeAutospacing="0" w:after="0" w:afterAutospacing="0" w:line="360" w:lineRule="auto"/>
        <w:ind w:firstLine="709"/>
        <w:jc w:val="both"/>
        <w:rPr>
          <w:sz w:val="28"/>
          <w:szCs w:val="28"/>
          <w:lang w:val="en-US"/>
        </w:rPr>
      </w:pPr>
    </w:p>
    <w:p w:rsidR="00053798"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В последнем, пятом типе эквивалентности достигается максимальная степень близости содержания оригинала и перевода, которая может существовать между текстами на разных языках. </w:t>
      </w:r>
    </w:p>
    <w:p w:rsidR="00A8792F"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Для отношений между оригиналами и переводами этого типа характерно:</w:t>
      </w:r>
    </w:p>
    <w:p w:rsidR="00A8792F"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1) высокая степень параллелизма в структурной организации текста; </w:t>
      </w:r>
    </w:p>
    <w:p w:rsidR="00A8792F"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2) максимальная соотнес</w:t>
      </w:r>
      <w:r w:rsidR="00A8792F" w:rsidRPr="007D0C80">
        <w:rPr>
          <w:sz w:val="28"/>
          <w:szCs w:val="28"/>
        </w:rPr>
        <w:t>ё</w:t>
      </w:r>
      <w:r w:rsidRPr="007D0C80">
        <w:rPr>
          <w:sz w:val="28"/>
          <w:szCs w:val="28"/>
        </w:rPr>
        <w:t xml:space="preserve">нность лексического состава: в переводе можно указать соответствия всем знаменательным словам оригинала; </w:t>
      </w:r>
    </w:p>
    <w:p w:rsidR="00A8792F"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3) сохранение в переводе всех основных частей содержания оригинала. </w:t>
      </w:r>
    </w:p>
    <w:p w:rsidR="00986F53" w:rsidRPr="007D0C80" w:rsidRDefault="00986F53" w:rsidP="007D0C80">
      <w:pPr>
        <w:shd w:val="clear" w:color="auto" w:fill="FFFFFF"/>
        <w:spacing w:before="0" w:beforeAutospacing="0" w:after="0" w:afterAutospacing="0" w:line="360" w:lineRule="auto"/>
        <w:ind w:firstLine="709"/>
        <w:jc w:val="both"/>
        <w:rPr>
          <w:sz w:val="28"/>
          <w:szCs w:val="28"/>
        </w:rPr>
      </w:pPr>
      <w:r w:rsidRPr="007D0C80">
        <w:rPr>
          <w:sz w:val="28"/>
          <w:szCs w:val="28"/>
        </w:rPr>
        <w:t>К четырем частям содержания оригинала, сохраняемым в предыдущем типе эквивалентности, добавляется максимал</w:t>
      </w:r>
      <w:r w:rsidR="00A8792F" w:rsidRPr="007D0C80">
        <w:rPr>
          <w:sz w:val="28"/>
          <w:szCs w:val="28"/>
        </w:rPr>
        <w:t>ьно возможная общ</w:t>
      </w:r>
      <w:r w:rsidRPr="007D0C80">
        <w:rPr>
          <w:sz w:val="28"/>
          <w:szCs w:val="28"/>
        </w:rPr>
        <w:t xml:space="preserve">ность отдельных сем, входящих в значения соотнесенных слов в оригинале и переводе. Степень такой общности определяется возможностью воспроизведения в переводе отдельных компонентов значения слов оригинала, что, в свою очередь, зависит от того, как выражается тот или иной компонент в словах </w:t>
      </w:r>
      <w:r w:rsidR="00A8792F" w:rsidRPr="007D0C80">
        <w:rPr>
          <w:sz w:val="28"/>
          <w:szCs w:val="28"/>
        </w:rPr>
        <w:t>исходного языка</w:t>
      </w:r>
      <w:r w:rsidRPr="007D0C80">
        <w:rPr>
          <w:sz w:val="28"/>
          <w:szCs w:val="28"/>
        </w:rPr>
        <w:t xml:space="preserve"> и </w:t>
      </w:r>
      <w:r w:rsidR="00A8792F" w:rsidRPr="007D0C80">
        <w:rPr>
          <w:sz w:val="28"/>
          <w:szCs w:val="28"/>
        </w:rPr>
        <w:t>языка перевода</w:t>
      </w:r>
      <w:r w:rsidRPr="007D0C80">
        <w:rPr>
          <w:sz w:val="28"/>
          <w:szCs w:val="28"/>
        </w:rPr>
        <w:t xml:space="preserve"> и как в каждом случае на выбор слова в переводе влияет необходимость передать другие части содержания оригинала.</w:t>
      </w:r>
    </w:p>
    <w:p w:rsidR="00BF02E1" w:rsidRPr="007D0C80" w:rsidRDefault="00BF02E1" w:rsidP="007D0C80">
      <w:pPr>
        <w:spacing w:before="0" w:beforeAutospacing="0" w:after="0" w:afterAutospacing="0" w:line="360" w:lineRule="auto"/>
        <w:ind w:firstLine="709"/>
        <w:jc w:val="center"/>
        <w:rPr>
          <w:b/>
          <w:sz w:val="28"/>
          <w:szCs w:val="28"/>
        </w:rPr>
      </w:pPr>
      <w:r w:rsidRPr="007D0C80">
        <w:rPr>
          <w:sz w:val="28"/>
          <w:szCs w:val="28"/>
        </w:rPr>
        <w:br w:type="page"/>
      </w:r>
      <w:r w:rsidRPr="007D0C80">
        <w:rPr>
          <w:b/>
          <w:sz w:val="28"/>
          <w:szCs w:val="28"/>
        </w:rPr>
        <w:t>Заключение.</w:t>
      </w:r>
    </w:p>
    <w:p w:rsidR="005F2E75" w:rsidRPr="007D0C80" w:rsidRDefault="005F2E75" w:rsidP="007D0C80">
      <w:pPr>
        <w:pStyle w:val="1"/>
        <w:spacing w:before="0" w:beforeAutospacing="0" w:after="0" w:afterAutospacing="0" w:line="360" w:lineRule="auto"/>
        <w:ind w:firstLine="709"/>
        <w:jc w:val="both"/>
        <w:rPr>
          <w:b w:val="0"/>
          <w:sz w:val="28"/>
          <w:szCs w:val="28"/>
        </w:rPr>
      </w:pPr>
    </w:p>
    <w:p w:rsidR="005F2E75" w:rsidRPr="007D0C80" w:rsidRDefault="0031635A" w:rsidP="007D0C80">
      <w:pPr>
        <w:pStyle w:val="1"/>
        <w:spacing w:before="0" w:beforeAutospacing="0" w:after="0" w:afterAutospacing="0" w:line="360" w:lineRule="auto"/>
        <w:ind w:firstLine="709"/>
        <w:jc w:val="both"/>
        <w:rPr>
          <w:b w:val="0"/>
          <w:sz w:val="28"/>
          <w:szCs w:val="28"/>
        </w:rPr>
      </w:pPr>
      <w:r w:rsidRPr="007D0C80">
        <w:rPr>
          <w:b w:val="0"/>
          <w:sz w:val="28"/>
          <w:szCs w:val="28"/>
        </w:rPr>
        <w:t xml:space="preserve">Говоря о переводческой эквивалентности, мы </w:t>
      </w:r>
      <w:r w:rsidR="007D0C80" w:rsidRPr="007D0C80">
        <w:rPr>
          <w:b w:val="0"/>
          <w:sz w:val="28"/>
          <w:szCs w:val="28"/>
        </w:rPr>
        <w:t>говорим,</w:t>
      </w:r>
      <w:r w:rsidRPr="007D0C80">
        <w:rPr>
          <w:b w:val="0"/>
          <w:sz w:val="28"/>
          <w:szCs w:val="28"/>
        </w:rPr>
        <w:t xml:space="preserve"> прежде </w:t>
      </w:r>
      <w:r w:rsidR="007D0C80" w:rsidRPr="007D0C80">
        <w:rPr>
          <w:b w:val="0"/>
          <w:sz w:val="28"/>
          <w:szCs w:val="28"/>
        </w:rPr>
        <w:t>всего,</w:t>
      </w:r>
      <w:r w:rsidRPr="007D0C80">
        <w:rPr>
          <w:b w:val="0"/>
          <w:sz w:val="28"/>
          <w:szCs w:val="28"/>
        </w:rPr>
        <w:t xml:space="preserve"> о возможности передать исходный текст на текст перевода в максимально полном объёме. Однако, я</w:t>
      </w:r>
      <w:r w:rsidR="005F2E75" w:rsidRPr="007D0C80">
        <w:rPr>
          <w:b w:val="0"/>
          <w:sz w:val="28"/>
          <w:szCs w:val="28"/>
        </w:rPr>
        <w:t xml:space="preserve">зыковое своеобразие любого текста, ориентированность его содержания на определенную аудиторию, которая обладает лишь ей присущими «фоновыми» знаниями и культурно-историческими особенностями, не может быть с абсолютной полнотой «воссоздано» на другом языке. </w:t>
      </w:r>
      <w:r w:rsidRPr="007D0C80">
        <w:rPr>
          <w:b w:val="0"/>
          <w:sz w:val="28"/>
          <w:szCs w:val="28"/>
        </w:rPr>
        <w:t>Именно п</w:t>
      </w:r>
      <w:r w:rsidR="005F2E75" w:rsidRPr="007D0C80">
        <w:rPr>
          <w:b w:val="0"/>
          <w:sz w:val="28"/>
          <w:szCs w:val="28"/>
        </w:rPr>
        <w:t xml:space="preserve">оэтому перевод не предполагает создания тождественного текста и отсутствие тождества не может служить доказательством невозможности перевода. Утрата каких-то элементов переводимого текста при переводе не означает, что этот текст «непереводим»: такая утрата обычно и обнаруживается, когда он переведен и перевод сопоставляется с оригиналом. Невозможность воспроизвести в переводе какую-то особенность оригинала – это лишь частное проявление общего принципа нетождественности содержания двух текстов на разных языках. Отсутствие тождественности отнюдь не мешает переводу выполнять те же коммуникативные функции, для выполнения которых был создан текст оригинала. </w:t>
      </w:r>
    </w:p>
    <w:p w:rsidR="00FE1C13" w:rsidRPr="007D0C80" w:rsidRDefault="00FE1C13" w:rsidP="007D0C80">
      <w:pPr>
        <w:pStyle w:val="1"/>
        <w:spacing w:before="0" w:beforeAutospacing="0" w:after="0" w:afterAutospacing="0" w:line="360" w:lineRule="auto"/>
        <w:ind w:firstLine="709"/>
        <w:jc w:val="both"/>
        <w:rPr>
          <w:b w:val="0"/>
          <w:sz w:val="28"/>
          <w:szCs w:val="28"/>
        </w:rPr>
      </w:pPr>
      <w:r w:rsidRPr="007D0C80">
        <w:rPr>
          <w:b w:val="0"/>
          <w:sz w:val="28"/>
          <w:szCs w:val="28"/>
        </w:rPr>
        <w:t xml:space="preserve">Специфика перевода, отличающая его от всех других видов языкового посредничества, заключается в том, что он предназначается для полноправной замены оригинала и что рецепторы перевода считают его полностью тождественным исходному тексту. </w:t>
      </w:r>
    </w:p>
    <w:p w:rsidR="00A8792F" w:rsidRPr="007D0C80" w:rsidRDefault="00A8792F" w:rsidP="007D0C80">
      <w:pPr>
        <w:shd w:val="clear" w:color="auto" w:fill="FFFFFF"/>
        <w:spacing w:before="0" w:beforeAutospacing="0" w:after="0" w:afterAutospacing="0" w:line="360" w:lineRule="auto"/>
        <w:ind w:firstLine="709"/>
        <w:jc w:val="both"/>
        <w:rPr>
          <w:sz w:val="28"/>
          <w:szCs w:val="28"/>
        </w:rPr>
      </w:pPr>
      <w:r w:rsidRPr="007D0C80">
        <w:rPr>
          <w:sz w:val="28"/>
          <w:szCs w:val="28"/>
        </w:rPr>
        <w:t>Рассмотренные характерные черты перевода и типы эквивалентных отношений между исходным и конечным текстом обусловлены спецификой перевода как лингвистического явления, происходящего в рамках межъязыковой коммуникации. Общая характеристика перевода, определяющая перевод как соотнес</w:t>
      </w:r>
      <w:r w:rsidR="00FE1C13" w:rsidRPr="007D0C80">
        <w:rPr>
          <w:sz w:val="28"/>
          <w:szCs w:val="28"/>
        </w:rPr>
        <w:t>ё</w:t>
      </w:r>
      <w:r w:rsidRPr="007D0C80">
        <w:rPr>
          <w:sz w:val="28"/>
          <w:szCs w:val="28"/>
        </w:rPr>
        <w:t>нное функционирование двух языковых систем, и вытекающие из этого определения выводы распространяются на любой акт перевода.</w:t>
      </w:r>
    </w:p>
    <w:p w:rsidR="00A8792F" w:rsidRPr="007D0C80" w:rsidRDefault="00A8792F" w:rsidP="007D0C80">
      <w:pPr>
        <w:shd w:val="clear" w:color="auto" w:fill="FFFFFF"/>
        <w:spacing w:before="0" w:beforeAutospacing="0" w:after="0" w:afterAutospacing="0" w:line="360" w:lineRule="auto"/>
        <w:ind w:firstLine="709"/>
        <w:jc w:val="both"/>
        <w:rPr>
          <w:sz w:val="28"/>
          <w:szCs w:val="28"/>
        </w:rPr>
      </w:pPr>
      <w:r w:rsidRPr="007D0C80">
        <w:rPr>
          <w:sz w:val="28"/>
          <w:szCs w:val="28"/>
        </w:rPr>
        <w:t>Реальная переводческая деятельность осуществляется переводчиками в различных условиях; переводимые тексты весьма разнообразны по тематике, языку, жанровой принадлежности; переводы выполняются в письменной или устной форме, к переводчикам предъявляются неодинаковые требования в отношении точности и полноты перевода и т</w:t>
      </w:r>
      <w:r w:rsidR="0031635A" w:rsidRPr="007D0C80">
        <w:rPr>
          <w:sz w:val="28"/>
          <w:szCs w:val="28"/>
        </w:rPr>
        <w:t>.</w:t>
      </w:r>
      <w:r w:rsidRPr="007D0C80">
        <w:rPr>
          <w:sz w:val="28"/>
          <w:szCs w:val="28"/>
        </w:rPr>
        <w:t>д. Отдельные виды перевода требуют от переводчика особых знаний и умений.</w:t>
      </w:r>
    </w:p>
    <w:p w:rsidR="00A8792F" w:rsidRPr="007D0C80" w:rsidRDefault="00A8792F" w:rsidP="007D0C80">
      <w:pPr>
        <w:shd w:val="clear" w:color="auto" w:fill="FFFFFF"/>
        <w:spacing w:before="0" w:beforeAutospacing="0" w:after="0" w:afterAutospacing="0" w:line="360" w:lineRule="auto"/>
        <w:ind w:firstLine="709"/>
        <w:jc w:val="both"/>
        <w:rPr>
          <w:sz w:val="28"/>
          <w:szCs w:val="28"/>
        </w:rPr>
      </w:pPr>
      <w:r w:rsidRPr="007D0C80">
        <w:rPr>
          <w:sz w:val="28"/>
          <w:szCs w:val="28"/>
        </w:rPr>
        <w:t xml:space="preserve">Все эти различия, какими бы значительными они ни казались, не меняют сущности переводческого процесса, его общелингвистической основы. Любой вид перевода </w:t>
      </w:r>
      <w:r w:rsidR="007D0C80" w:rsidRPr="007D0C80">
        <w:rPr>
          <w:sz w:val="28"/>
          <w:szCs w:val="28"/>
        </w:rPr>
        <w:t>остается,</w:t>
      </w:r>
      <w:r w:rsidRPr="007D0C80">
        <w:rPr>
          <w:sz w:val="28"/>
          <w:szCs w:val="28"/>
        </w:rPr>
        <w:t xml:space="preserve"> прежде </w:t>
      </w:r>
      <w:r w:rsidR="007D0C80" w:rsidRPr="007D0C80">
        <w:rPr>
          <w:sz w:val="28"/>
          <w:szCs w:val="28"/>
        </w:rPr>
        <w:t>всего,</w:t>
      </w:r>
      <w:r w:rsidRPr="007D0C80">
        <w:rPr>
          <w:sz w:val="28"/>
          <w:szCs w:val="28"/>
        </w:rPr>
        <w:t xml:space="preserve"> переводом со всеми его особенностями, определяемыми соотношением языков.</w:t>
      </w:r>
    </w:p>
    <w:p w:rsidR="00E67F90" w:rsidRDefault="00E67F90" w:rsidP="007D0C80">
      <w:pPr>
        <w:spacing w:before="0" w:beforeAutospacing="0" w:after="0" w:afterAutospacing="0" w:line="360" w:lineRule="auto"/>
        <w:ind w:firstLine="709"/>
        <w:jc w:val="center"/>
        <w:rPr>
          <w:b/>
          <w:sz w:val="28"/>
          <w:szCs w:val="28"/>
          <w:lang w:val="en-US"/>
        </w:rPr>
      </w:pPr>
      <w:r w:rsidRPr="007D0C80">
        <w:rPr>
          <w:sz w:val="28"/>
        </w:rPr>
        <w:br w:type="page"/>
      </w:r>
      <w:r w:rsidRPr="007D0C80">
        <w:rPr>
          <w:b/>
          <w:sz w:val="28"/>
          <w:szCs w:val="28"/>
        </w:rPr>
        <w:t>Список использованной литературы.</w:t>
      </w:r>
    </w:p>
    <w:p w:rsidR="007D0C80" w:rsidRPr="007D0C80" w:rsidRDefault="007D0C80" w:rsidP="007D0C80">
      <w:pPr>
        <w:spacing w:before="0" w:beforeAutospacing="0" w:after="0" w:afterAutospacing="0" w:line="360" w:lineRule="auto"/>
        <w:ind w:firstLine="709"/>
        <w:jc w:val="center"/>
        <w:rPr>
          <w:b/>
          <w:sz w:val="28"/>
          <w:szCs w:val="28"/>
          <w:lang w:val="en-US"/>
        </w:rPr>
      </w:pPr>
    </w:p>
    <w:p w:rsidR="00374FB8" w:rsidRPr="007D0C80" w:rsidRDefault="00374FB8" w:rsidP="007D0C80">
      <w:pPr>
        <w:numPr>
          <w:ilvl w:val="0"/>
          <w:numId w:val="1"/>
        </w:numPr>
        <w:tabs>
          <w:tab w:val="clear" w:pos="900"/>
          <w:tab w:val="num" w:pos="360"/>
        </w:tabs>
        <w:spacing w:before="0" w:beforeAutospacing="0" w:after="0" w:afterAutospacing="0" w:line="360" w:lineRule="auto"/>
        <w:ind w:left="0" w:firstLine="709"/>
        <w:jc w:val="both"/>
        <w:rPr>
          <w:sz w:val="28"/>
          <w:szCs w:val="28"/>
        </w:rPr>
      </w:pPr>
      <w:r w:rsidRPr="007D0C80">
        <w:rPr>
          <w:sz w:val="28"/>
          <w:szCs w:val="28"/>
        </w:rPr>
        <w:t>Комиссаров В.Н. Общая теория перевода: проблемы переводоведения в освещении зарубежных ученых. – М., 1999.</w:t>
      </w:r>
    </w:p>
    <w:p w:rsidR="00374FB8" w:rsidRPr="007D0C80" w:rsidRDefault="00374FB8" w:rsidP="007D0C80">
      <w:pPr>
        <w:numPr>
          <w:ilvl w:val="0"/>
          <w:numId w:val="1"/>
        </w:numPr>
        <w:tabs>
          <w:tab w:val="clear" w:pos="900"/>
          <w:tab w:val="num" w:pos="360"/>
        </w:tabs>
        <w:spacing w:before="0" w:beforeAutospacing="0" w:after="0" w:afterAutospacing="0" w:line="360" w:lineRule="auto"/>
        <w:ind w:left="0" w:firstLine="709"/>
        <w:jc w:val="both"/>
        <w:rPr>
          <w:sz w:val="28"/>
          <w:szCs w:val="28"/>
        </w:rPr>
      </w:pPr>
      <w:r w:rsidRPr="007D0C80">
        <w:rPr>
          <w:sz w:val="28"/>
          <w:szCs w:val="28"/>
        </w:rPr>
        <w:t>Комиссаров В. Н. Слово о переводе. М. 1973.</w:t>
      </w:r>
    </w:p>
    <w:p w:rsidR="00374FB8" w:rsidRPr="007D0C80" w:rsidRDefault="00374FB8" w:rsidP="007D0C80">
      <w:pPr>
        <w:numPr>
          <w:ilvl w:val="0"/>
          <w:numId w:val="1"/>
        </w:numPr>
        <w:tabs>
          <w:tab w:val="clear" w:pos="900"/>
          <w:tab w:val="num" w:pos="360"/>
        </w:tabs>
        <w:spacing w:before="0" w:beforeAutospacing="0" w:after="0" w:afterAutospacing="0" w:line="360" w:lineRule="auto"/>
        <w:ind w:left="0" w:firstLine="709"/>
        <w:jc w:val="both"/>
        <w:rPr>
          <w:sz w:val="28"/>
          <w:szCs w:val="28"/>
        </w:rPr>
      </w:pPr>
      <w:r w:rsidRPr="007D0C80">
        <w:rPr>
          <w:sz w:val="28"/>
          <w:szCs w:val="28"/>
        </w:rPr>
        <w:t>Комиссаров В.Н. Современное переводоведение. – М., 2004.</w:t>
      </w:r>
    </w:p>
    <w:p w:rsidR="007D6EF4" w:rsidRPr="007D0C80" w:rsidRDefault="007D6EF4" w:rsidP="007D0C80">
      <w:pPr>
        <w:numPr>
          <w:ilvl w:val="0"/>
          <w:numId w:val="1"/>
        </w:numPr>
        <w:tabs>
          <w:tab w:val="clear" w:pos="900"/>
          <w:tab w:val="num" w:pos="360"/>
        </w:tabs>
        <w:spacing w:before="0" w:beforeAutospacing="0" w:after="0" w:afterAutospacing="0" w:line="360" w:lineRule="auto"/>
        <w:ind w:left="0" w:firstLine="709"/>
        <w:jc w:val="both"/>
        <w:rPr>
          <w:sz w:val="28"/>
          <w:szCs w:val="28"/>
        </w:rPr>
      </w:pPr>
      <w:r w:rsidRPr="007D0C80">
        <w:rPr>
          <w:sz w:val="28"/>
          <w:szCs w:val="28"/>
        </w:rPr>
        <w:t>Комиссаров В.Н. Теория перевода (лингвистические аспекты). – М., 1990.</w:t>
      </w:r>
    </w:p>
    <w:p w:rsidR="00374FB8" w:rsidRPr="007D0C80" w:rsidRDefault="00374FB8" w:rsidP="007D0C80">
      <w:pPr>
        <w:numPr>
          <w:ilvl w:val="0"/>
          <w:numId w:val="1"/>
        </w:numPr>
        <w:tabs>
          <w:tab w:val="clear" w:pos="900"/>
          <w:tab w:val="num" w:pos="360"/>
        </w:tabs>
        <w:spacing w:before="0" w:beforeAutospacing="0" w:after="0" w:afterAutospacing="0" w:line="360" w:lineRule="auto"/>
        <w:ind w:left="0" w:firstLine="709"/>
        <w:jc w:val="both"/>
        <w:rPr>
          <w:sz w:val="28"/>
          <w:szCs w:val="28"/>
        </w:rPr>
      </w:pPr>
      <w:r w:rsidRPr="007D0C80">
        <w:rPr>
          <w:sz w:val="28"/>
          <w:szCs w:val="28"/>
        </w:rPr>
        <w:t>Латышев. Л. К. Перевод: проблемы теории, практики и методики преподавания. – М., 1988.</w:t>
      </w:r>
    </w:p>
    <w:p w:rsidR="00C65317" w:rsidRPr="007D0C80" w:rsidRDefault="00C65317" w:rsidP="007D0C80">
      <w:pPr>
        <w:numPr>
          <w:ilvl w:val="0"/>
          <w:numId w:val="1"/>
        </w:numPr>
        <w:tabs>
          <w:tab w:val="clear" w:pos="900"/>
          <w:tab w:val="num" w:pos="360"/>
        </w:tabs>
        <w:spacing w:before="0" w:beforeAutospacing="0" w:after="0" w:afterAutospacing="0" w:line="360" w:lineRule="auto"/>
        <w:ind w:left="0" w:firstLine="709"/>
        <w:jc w:val="both"/>
        <w:rPr>
          <w:sz w:val="28"/>
          <w:szCs w:val="28"/>
        </w:rPr>
      </w:pPr>
      <w:r w:rsidRPr="007D0C80">
        <w:rPr>
          <w:sz w:val="28"/>
          <w:szCs w:val="28"/>
        </w:rPr>
        <w:t>Николаиди О.В. // Понятие древности и эквивалентности при переводе различных торговых аннотаций с английского языка на русский «</w:t>
      </w:r>
      <w:r w:rsidR="00217667" w:rsidRPr="007D0C80">
        <w:rPr>
          <w:sz w:val="28"/>
          <w:szCs w:val="28"/>
        </w:rPr>
        <w:t>Научный Вестник</w:t>
      </w:r>
      <w:r w:rsidRPr="007D0C80">
        <w:rPr>
          <w:sz w:val="28"/>
          <w:szCs w:val="28"/>
        </w:rPr>
        <w:t>»</w:t>
      </w:r>
      <w:r w:rsidR="00217667" w:rsidRPr="007D0C80">
        <w:rPr>
          <w:sz w:val="28"/>
          <w:szCs w:val="28"/>
        </w:rPr>
        <w:t xml:space="preserve"> №1. </w:t>
      </w:r>
      <w:r w:rsidRPr="007D0C80">
        <w:rPr>
          <w:sz w:val="28"/>
          <w:szCs w:val="28"/>
        </w:rPr>
        <w:t xml:space="preserve">– </w:t>
      </w:r>
      <w:r w:rsidR="00217667" w:rsidRPr="007D0C80">
        <w:rPr>
          <w:sz w:val="28"/>
          <w:szCs w:val="28"/>
        </w:rPr>
        <w:t>2002</w:t>
      </w:r>
      <w:r w:rsidRPr="007D0C80">
        <w:rPr>
          <w:sz w:val="28"/>
          <w:szCs w:val="28"/>
        </w:rPr>
        <w:t xml:space="preserve">, </w:t>
      </w:r>
      <w:r w:rsidR="00217667" w:rsidRPr="007D0C80">
        <w:rPr>
          <w:sz w:val="28"/>
          <w:szCs w:val="28"/>
        </w:rPr>
        <w:t>май</w:t>
      </w:r>
      <w:r w:rsidRPr="007D0C80">
        <w:rPr>
          <w:sz w:val="28"/>
          <w:szCs w:val="28"/>
        </w:rPr>
        <w:t>.</w:t>
      </w:r>
      <w:bookmarkStart w:id="0" w:name="_GoBack"/>
      <w:bookmarkEnd w:id="0"/>
    </w:p>
    <w:sectPr w:rsidR="00C65317" w:rsidRPr="007D0C80" w:rsidSect="007D0C8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294" w:rsidRDefault="00150294">
      <w:pPr>
        <w:spacing w:before="0" w:beforeAutospacing="0" w:after="0" w:afterAutospacing="0"/>
      </w:pPr>
      <w:r>
        <w:separator/>
      </w:r>
    </w:p>
  </w:endnote>
  <w:endnote w:type="continuationSeparator" w:id="0">
    <w:p w:rsidR="00150294" w:rsidRDefault="00150294">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98" w:rsidRDefault="00087E98" w:rsidP="007B60AD">
    <w:pPr>
      <w:pStyle w:val="a6"/>
      <w:framePr w:wrap="around" w:vAnchor="text" w:hAnchor="margin" w:xAlign="center" w:y="1"/>
      <w:rPr>
        <w:rStyle w:val="a8"/>
      </w:rPr>
    </w:pPr>
  </w:p>
  <w:p w:rsidR="00087E98" w:rsidRDefault="00087E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98" w:rsidRDefault="00DD00A1" w:rsidP="007B60AD">
    <w:pPr>
      <w:pStyle w:val="a6"/>
      <w:framePr w:wrap="around" w:vAnchor="text" w:hAnchor="margin" w:xAlign="center" w:y="1"/>
      <w:rPr>
        <w:rStyle w:val="a8"/>
      </w:rPr>
    </w:pPr>
    <w:r>
      <w:rPr>
        <w:rStyle w:val="a8"/>
        <w:noProof/>
      </w:rPr>
      <w:t>2</w:t>
    </w:r>
  </w:p>
  <w:p w:rsidR="00087E98" w:rsidRDefault="00087E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294" w:rsidRDefault="00150294">
      <w:pPr>
        <w:spacing w:before="0" w:beforeAutospacing="0" w:after="0" w:afterAutospacing="0"/>
      </w:pPr>
      <w:r>
        <w:separator/>
      </w:r>
    </w:p>
  </w:footnote>
  <w:footnote w:type="continuationSeparator" w:id="0">
    <w:p w:rsidR="00150294" w:rsidRDefault="00150294">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26663"/>
    <w:multiLevelType w:val="hybridMultilevel"/>
    <w:tmpl w:val="5122EF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1BA69DD"/>
    <w:multiLevelType w:val="hybridMultilevel"/>
    <w:tmpl w:val="77104082"/>
    <w:lvl w:ilvl="0" w:tplc="6E6ECAB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F90"/>
    <w:rsid w:val="0003746D"/>
    <w:rsid w:val="00053798"/>
    <w:rsid w:val="00087E98"/>
    <w:rsid w:val="000E287F"/>
    <w:rsid w:val="00147946"/>
    <w:rsid w:val="00150294"/>
    <w:rsid w:val="001530FF"/>
    <w:rsid w:val="001809AA"/>
    <w:rsid w:val="00183471"/>
    <w:rsid w:val="00192658"/>
    <w:rsid w:val="001C1C26"/>
    <w:rsid w:val="001C1ED1"/>
    <w:rsid w:val="00217667"/>
    <w:rsid w:val="00265A0D"/>
    <w:rsid w:val="002717F0"/>
    <w:rsid w:val="00287744"/>
    <w:rsid w:val="002A3B5A"/>
    <w:rsid w:val="002E6B80"/>
    <w:rsid w:val="0031635A"/>
    <w:rsid w:val="00374FB8"/>
    <w:rsid w:val="003D1A72"/>
    <w:rsid w:val="003E41BD"/>
    <w:rsid w:val="003E7DC2"/>
    <w:rsid w:val="00420602"/>
    <w:rsid w:val="004B7027"/>
    <w:rsid w:val="00547958"/>
    <w:rsid w:val="00556D5D"/>
    <w:rsid w:val="005D1483"/>
    <w:rsid w:val="005F2E75"/>
    <w:rsid w:val="006066BF"/>
    <w:rsid w:val="00620B1F"/>
    <w:rsid w:val="00634AA0"/>
    <w:rsid w:val="00690C22"/>
    <w:rsid w:val="006944F0"/>
    <w:rsid w:val="006B5150"/>
    <w:rsid w:val="006B54D7"/>
    <w:rsid w:val="007715AC"/>
    <w:rsid w:val="0079403C"/>
    <w:rsid w:val="007A4522"/>
    <w:rsid w:val="007B60AD"/>
    <w:rsid w:val="007C2677"/>
    <w:rsid w:val="007D0C80"/>
    <w:rsid w:val="007D6EF4"/>
    <w:rsid w:val="007D7206"/>
    <w:rsid w:val="007E3929"/>
    <w:rsid w:val="007F402E"/>
    <w:rsid w:val="00810602"/>
    <w:rsid w:val="008362D1"/>
    <w:rsid w:val="008E4499"/>
    <w:rsid w:val="008F2551"/>
    <w:rsid w:val="00986F53"/>
    <w:rsid w:val="009A1CE6"/>
    <w:rsid w:val="009F6A66"/>
    <w:rsid w:val="00A32D45"/>
    <w:rsid w:val="00A61356"/>
    <w:rsid w:val="00A8792F"/>
    <w:rsid w:val="00AD747A"/>
    <w:rsid w:val="00AD76E4"/>
    <w:rsid w:val="00B41447"/>
    <w:rsid w:val="00BF02E1"/>
    <w:rsid w:val="00C16FBC"/>
    <w:rsid w:val="00C65317"/>
    <w:rsid w:val="00CC1FF7"/>
    <w:rsid w:val="00CC6B09"/>
    <w:rsid w:val="00D85050"/>
    <w:rsid w:val="00DA7526"/>
    <w:rsid w:val="00DD00A1"/>
    <w:rsid w:val="00DE3199"/>
    <w:rsid w:val="00E232EC"/>
    <w:rsid w:val="00E67F90"/>
    <w:rsid w:val="00E95149"/>
    <w:rsid w:val="00E9588D"/>
    <w:rsid w:val="00EF59CA"/>
    <w:rsid w:val="00F55787"/>
    <w:rsid w:val="00F709D1"/>
    <w:rsid w:val="00F8107C"/>
    <w:rsid w:val="00FC0C7E"/>
    <w:rsid w:val="00FE1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57242B-774E-4571-B814-9563F84C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32D45"/>
    <w:pPr>
      <w:spacing w:before="100" w:beforeAutospacing="1" w:after="100" w:afterAutospacing="1"/>
    </w:pPr>
    <w:rPr>
      <w:sz w:val="24"/>
      <w:szCs w:val="24"/>
    </w:rPr>
  </w:style>
  <w:style w:type="paragraph" w:styleId="1">
    <w:name w:val="heading 1"/>
    <w:basedOn w:val="a"/>
    <w:link w:val="10"/>
    <w:uiPriority w:val="99"/>
    <w:qFormat/>
    <w:rsid w:val="00E67F90"/>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7C2677"/>
    <w:rPr>
      <w:rFonts w:cs="Times New Roman"/>
      <w:color w:val="0000FF"/>
      <w:u w:val="single"/>
    </w:rPr>
  </w:style>
  <w:style w:type="paragraph" w:styleId="a4">
    <w:name w:val="Body Text"/>
    <w:basedOn w:val="a"/>
    <w:link w:val="a5"/>
    <w:uiPriority w:val="99"/>
    <w:rsid w:val="00C65317"/>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rsid w:val="00087E98"/>
    <w:pPr>
      <w:tabs>
        <w:tab w:val="center" w:pos="4677"/>
        <w:tab w:val="right" w:pos="9355"/>
      </w:tabs>
      <w:spacing w:before="0" w:beforeAutospacing="0" w:after="0" w:afterAutospacing="0"/>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87E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91548">
      <w:marLeft w:val="0"/>
      <w:marRight w:val="0"/>
      <w:marTop w:val="0"/>
      <w:marBottom w:val="0"/>
      <w:divBdr>
        <w:top w:val="none" w:sz="0" w:space="0" w:color="auto"/>
        <w:left w:val="none" w:sz="0" w:space="0" w:color="auto"/>
        <w:bottom w:val="none" w:sz="0" w:space="0" w:color="auto"/>
        <w:right w:val="none" w:sz="0" w:space="0" w:color="auto"/>
      </w:divBdr>
      <w:divsChild>
        <w:div w:id="1171991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3274</Words>
  <Characters>18668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Минский Государственный Лингвистический Университет</vt:lpstr>
    </vt:vector>
  </TitlesOfParts>
  <Company>Home</Company>
  <LinksUpToDate>false</LinksUpToDate>
  <CharactersWithSpaces>21899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Минский Государственный Лингвистический Университет</dc:title>
  <dc:subject/>
  <dc:creator>User</dc:creator>
  <cp:keywords/>
  <dc:description/>
  <cp:lastModifiedBy>admin</cp:lastModifiedBy>
  <cp:revision>2</cp:revision>
  <dcterms:created xsi:type="dcterms:W3CDTF">2014-03-08T08:08:00Z</dcterms:created>
  <dcterms:modified xsi:type="dcterms:W3CDTF">2014-03-08T08:08:00Z</dcterms:modified>
</cp:coreProperties>
</file>