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11" w:rsidRPr="005F0F9A" w:rsidRDefault="00803511" w:rsidP="005F0F9A">
      <w:pPr>
        <w:autoSpaceDE w:val="0"/>
        <w:spacing w:line="360" w:lineRule="auto"/>
        <w:ind w:firstLine="709"/>
        <w:jc w:val="both"/>
        <w:rPr>
          <w:b/>
          <w:sz w:val="28"/>
          <w:szCs w:val="44"/>
        </w:rPr>
      </w:pPr>
      <w:r w:rsidRPr="005F0F9A">
        <w:rPr>
          <w:b/>
          <w:sz w:val="28"/>
          <w:szCs w:val="44"/>
        </w:rPr>
        <w:t>СОДЕРЖАНИЕ</w:t>
      </w:r>
    </w:p>
    <w:p w:rsidR="00343F78" w:rsidRPr="005F0F9A" w:rsidRDefault="00343F78" w:rsidP="005F0F9A">
      <w:pPr>
        <w:autoSpaceDE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5F0F9A" w:rsidRPr="005F0F9A" w:rsidRDefault="005F0F9A" w:rsidP="005F0F9A">
      <w:pPr>
        <w:autoSpaceDE w:val="0"/>
        <w:spacing w:line="360" w:lineRule="auto"/>
        <w:rPr>
          <w:sz w:val="28"/>
          <w:szCs w:val="28"/>
        </w:rPr>
      </w:pPr>
      <w:r w:rsidRPr="005F0F9A">
        <w:rPr>
          <w:sz w:val="28"/>
          <w:szCs w:val="28"/>
        </w:rPr>
        <w:t>ВВЕДЕНИЕ</w:t>
      </w:r>
    </w:p>
    <w:p w:rsidR="005F0F9A" w:rsidRPr="005F0F9A" w:rsidRDefault="005F0F9A" w:rsidP="005F0F9A">
      <w:pPr>
        <w:autoSpaceDE w:val="0"/>
        <w:spacing w:line="360" w:lineRule="auto"/>
        <w:rPr>
          <w:sz w:val="28"/>
          <w:szCs w:val="28"/>
        </w:rPr>
      </w:pPr>
      <w:r w:rsidRPr="005F0F9A">
        <w:rPr>
          <w:sz w:val="28"/>
          <w:szCs w:val="28"/>
        </w:rPr>
        <w:t>Понятие и особенности персональных данных</w:t>
      </w:r>
    </w:p>
    <w:p w:rsidR="005F0F9A" w:rsidRPr="005F0F9A" w:rsidRDefault="005F0F9A" w:rsidP="005F0F9A">
      <w:pPr>
        <w:autoSpaceDE w:val="0"/>
        <w:spacing w:line="360" w:lineRule="auto"/>
        <w:rPr>
          <w:sz w:val="28"/>
          <w:szCs w:val="28"/>
        </w:rPr>
      </w:pPr>
      <w:r w:rsidRPr="005F0F9A">
        <w:rPr>
          <w:sz w:val="28"/>
          <w:szCs w:val="28"/>
        </w:rPr>
        <w:t>Источники правового регулирования в области персональных данных</w:t>
      </w:r>
    </w:p>
    <w:p w:rsidR="005F0F9A" w:rsidRPr="005F0F9A" w:rsidRDefault="005F0F9A" w:rsidP="005F0F9A">
      <w:pPr>
        <w:autoSpaceDE w:val="0"/>
        <w:spacing w:line="360" w:lineRule="auto"/>
        <w:rPr>
          <w:sz w:val="28"/>
          <w:szCs w:val="28"/>
        </w:rPr>
      </w:pPr>
      <w:r w:rsidRPr="005F0F9A">
        <w:rPr>
          <w:sz w:val="28"/>
          <w:szCs w:val="28"/>
        </w:rPr>
        <w:t>ЗАКЛЮЧЕНИЕ</w:t>
      </w:r>
    </w:p>
    <w:p w:rsidR="005F0F9A" w:rsidRPr="005F0F9A" w:rsidRDefault="005F0F9A" w:rsidP="005F0F9A">
      <w:pPr>
        <w:autoSpaceDE w:val="0"/>
        <w:spacing w:line="360" w:lineRule="auto"/>
        <w:rPr>
          <w:sz w:val="28"/>
          <w:szCs w:val="28"/>
        </w:rPr>
      </w:pPr>
      <w:r w:rsidRPr="005F0F9A">
        <w:rPr>
          <w:sz w:val="28"/>
          <w:szCs w:val="28"/>
        </w:rPr>
        <w:t>СПИСОК ИСПОЛЬЗОВАННОЙ ЛИТЕРАТУРЫ</w:t>
      </w:r>
    </w:p>
    <w:p w:rsidR="00BB5BD5" w:rsidRPr="005F0F9A" w:rsidRDefault="00962CC4" w:rsidP="005F0F9A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5F0F9A">
        <w:rPr>
          <w:b/>
          <w:sz w:val="28"/>
          <w:szCs w:val="28"/>
        </w:rPr>
        <w:br w:type="page"/>
      </w:r>
      <w:bookmarkStart w:id="0" w:name="_Toc279579822"/>
      <w:r w:rsidR="00BB5BD5" w:rsidRPr="005F0F9A">
        <w:rPr>
          <w:b/>
          <w:sz w:val="28"/>
          <w:szCs w:val="28"/>
        </w:rPr>
        <w:t>ВВЕДЕНИЕ</w:t>
      </w:r>
      <w:bookmarkEnd w:id="0"/>
    </w:p>
    <w:p w:rsidR="005F0F9A" w:rsidRDefault="005F0F9A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962CC4" w:rsidRPr="005F0F9A" w:rsidRDefault="00962CC4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Защита персональных данных граждан Российской Федерации задача весьма насущная. В случае если персональные данные используются произвольно и становятся доступными лицам, которым они не должны быть известны, гражданам наносится моральный вред и материальный ущерб.</w:t>
      </w:r>
      <w:r w:rsidR="005F0F9A">
        <w:rPr>
          <w:sz w:val="28"/>
          <w:szCs w:val="28"/>
        </w:rPr>
        <w:t xml:space="preserve"> </w:t>
      </w:r>
    </w:p>
    <w:p w:rsidR="00BB5BD5" w:rsidRPr="005F0F9A" w:rsidRDefault="00962CC4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В настоящее время, характеризуемое бурным развитием информационных технологий, на первый план встает вопрос защиты персональных данных при их накоплении, обработке и передаче с использованием средств информатизации. Для регулирования информационных правоотношений в области персональных данных законодателем </w:t>
      </w:r>
      <w:r w:rsidR="00A62AEC" w:rsidRPr="005F0F9A">
        <w:rPr>
          <w:sz w:val="28"/>
          <w:szCs w:val="28"/>
        </w:rPr>
        <w:t>установлен</w:t>
      </w:r>
      <w:r w:rsidRPr="005F0F9A">
        <w:rPr>
          <w:sz w:val="28"/>
          <w:szCs w:val="28"/>
        </w:rPr>
        <w:t xml:space="preserve"> целый ряд нормативно-правовых актов</w:t>
      </w:r>
      <w:r w:rsidR="00A62AEC" w:rsidRPr="005F0F9A">
        <w:rPr>
          <w:sz w:val="28"/>
          <w:szCs w:val="28"/>
        </w:rPr>
        <w:t>. Исходя из вышеизложенного, можно сделать вывод, что анализ правового регулирования персональных данных в системе информации довольно актуален.</w:t>
      </w:r>
    </w:p>
    <w:p w:rsidR="00A62AEC" w:rsidRPr="005F0F9A" w:rsidRDefault="00A62AEC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Цель данной работы рассмотреть основные нормативно-правовые акты, которые используются в сфере персональных данных для определения их правового статуса. Эта цель достигается за счет решения следующих задач: определения понятия персональных данных и их особенностей в нормативно-правовых актах, выделения основных источников законодательства, включающего в себя нормы права в области персональных данных.</w:t>
      </w:r>
    </w:p>
    <w:p w:rsidR="00A62AEC" w:rsidRPr="005F0F9A" w:rsidRDefault="00A62AEC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Материалами для этой работы послужили учебные пособия и публикации таких авторов как</w:t>
      </w:r>
      <w:r w:rsidR="00CD4F74" w:rsidRPr="005F0F9A">
        <w:rPr>
          <w:sz w:val="28"/>
          <w:szCs w:val="28"/>
        </w:rPr>
        <w:t xml:space="preserve"> Бачило И.Л., Городов О.А., Лютов Н.Л., Шалыгина Л.С.</w:t>
      </w:r>
    </w:p>
    <w:p w:rsidR="00BB5BD5" w:rsidRPr="005F0F9A" w:rsidRDefault="005F0F9A" w:rsidP="005F0F9A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_Toc279579823"/>
      <w:r>
        <w:rPr>
          <w:b/>
          <w:sz w:val="28"/>
          <w:szCs w:val="28"/>
        </w:rPr>
        <w:br w:type="page"/>
      </w:r>
      <w:r w:rsidR="00BB5BD5" w:rsidRPr="005F0F9A">
        <w:rPr>
          <w:b/>
          <w:sz w:val="28"/>
          <w:szCs w:val="28"/>
        </w:rPr>
        <w:t>Понятие и особенности персональных данных</w:t>
      </w:r>
      <w:bookmarkEnd w:id="1"/>
    </w:p>
    <w:p w:rsidR="005F0F9A" w:rsidRDefault="005F0F9A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Введенные в правовой оборот Указом Президента РФ от 6 марта </w:t>
      </w:r>
      <w:smartTag w:uri="urn:schemas-microsoft-com:office:smarttags" w:element="metricconverter">
        <w:smartTagPr>
          <w:attr w:name="ProductID" w:val="1997 г"/>
        </w:smartTagPr>
        <w:r w:rsidRPr="005F0F9A">
          <w:rPr>
            <w:sz w:val="28"/>
            <w:szCs w:val="28"/>
          </w:rPr>
          <w:t>1997 г</w:t>
        </w:r>
      </w:smartTag>
      <w:r w:rsidRPr="005F0F9A">
        <w:rPr>
          <w:sz w:val="28"/>
          <w:szCs w:val="28"/>
        </w:rPr>
        <w:t>. № 188 «Об утверждении Перечня сведений конфиденциального характера» и получившие значительное распространение в связи с принятием нового Трудового кодекса РФ персональные данные постепенно становятся неотъемлемой частью информационных процессов, связанных с обработкой, использованием и защитой сведений конфиденциального характера.</w:t>
      </w: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Персональные данные по смыслу Федерального закона от 27.07.2006 г. № 152-ФЗ «О персональных данных» представляются в качестве информации, неразрывно связанной с личностью ее обладателя. Определяя персональные данные в качестве открытого перечня сведений, независимо от формы их представления (ст. 2 ФЗ от 27 июля </w:t>
      </w:r>
      <w:smartTag w:uri="urn:schemas-microsoft-com:office:smarttags" w:element="metricconverter">
        <w:smartTagPr>
          <w:attr w:name="ProductID" w:val="2006 г"/>
        </w:smartTagPr>
        <w:r w:rsidRPr="005F0F9A">
          <w:rPr>
            <w:sz w:val="28"/>
            <w:szCs w:val="28"/>
          </w:rPr>
          <w:t>2006 г</w:t>
        </w:r>
      </w:smartTag>
      <w:r w:rsidRPr="005F0F9A">
        <w:rPr>
          <w:sz w:val="28"/>
          <w:szCs w:val="28"/>
        </w:rPr>
        <w:t xml:space="preserve">. № 149-ФЗ «Об информации, информационных технологиях и о защите информации), законодатель тем самым сохранил возможность их расширения по мере того, как будет меняться социальный статус их обладателя на конкретном этапе его жизненного пути. В основу такого рода системы по смыслу </w:t>
      </w:r>
      <w:r w:rsidR="00CD4F74" w:rsidRPr="005F0F9A">
        <w:rPr>
          <w:sz w:val="28"/>
          <w:szCs w:val="28"/>
        </w:rPr>
        <w:t>ст. 2</w:t>
      </w:r>
      <w:r w:rsidRPr="005F0F9A">
        <w:rPr>
          <w:sz w:val="28"/>
          <w:szCs w:val="28"/>
        </w:rPr>
        <w:t xml:space="preserve"> положены: фамилия, имя, отчество, год, месяц, дата и место рождения, адрес, семейное, социальное, имущественное положение, образование, профессия, доходы физического лица. В состав персональных данных подлежат включению также сведения, связанные с поступлением на работу (службу), ее прохождением и увольнением; данные о супруге, детях и иных членах семьи обладателя, данные, позволяющие определить место жительства, почтовый адрес, телефон и иные индивидуальные средства коммуникации гражданского служащего, а также его супруги (ее супруга), детей и иных членов его семьи, данные, позволяющие определить местонахождение объектов недвижимости, принадлежащих гражданскому служащему на праве собственности или находящихся в его пользовании, сведения о доходах, имуществе и обязательствах имущественного характера, сведения о фактах, событиях и обстоятельствах частной жизни гражданина, позволяющие идентифицировать его личность, сведения, ставшие известными работнику органа записи актов гражданского состояния в связи с государственной регистрацией акта гражданского состояния, владение языками (родной язык, русский язык, другой язык или другие языки), образование общее (начальное общее, основное общее, среднее (полное) общее) и профессиональное (начальное профессиональное, среднее профессиональное, высшее профессиональное, послевузовское профессиональное), жилищные условия (тип жилого помещения, время постройки дома, размер общей и жилой площади, количество жилых комнат, виды благоустройства жилого помещения), источники средств к существованию (доход от трудовой деятельности или иного занятия, пенсия, в том числе пенсия по инвалидности, стипендия, пособие, другой вид государственного обеспечения, иной источник средств к существованию).</w:t>
      </w:r>
      <w:r w:rsidR="00CD4F74" w:rsidRPr="005F0F9A">
        <w:rPr>
          <w:rStyle w:val="ac"/>
          <w:rFonts w:cs="Mangal"/>
          <w:sz w:val="28"/>
          <w:szCs w:val="28"/>
        </w:rPr>
        <w:footnoteReference w:id="1"/>
      </w: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Персональные данные относятся к категории конфиденциальной информации, предполагающей отсутствие свободного доступа к ней и наличие эффективной системы ее защиты. Включение персональных данных в разряд конфиденциальных сведений направлено на предотвращение несанкционированных действий по уничтожению, модификации, искажению, копированию, блокированию информации, предотвращение других форм незаконного вмешательства в личную жизнь гражданина.</w:t>
      </w: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Действующие в отношении них ограничения снимаются при наличии согласия обладателя персональных данных. Последнее предполагается также и в том случае, когда субъект выполняет ряд возложенных на него обязанностей, например при оформлении паспорта, регистрации актов гражданского состояния и т.п.</w:t>
      </w: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Представленные в качестве динамичной монолитной категории, персональные имеют достаточно четкое внутреннее структурирование. Формирование в их составе ряда самостоятельных групп сведений обусловлено необходимостью их повышенной правовой защиты. В этой связи принято различать:</w:t>
      </w: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1) общедоступные персональные данные, доступ к которым неограниченного круга лиц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К разряду общедоступных персональных данных могут быть отнесены: фамилия, имя, отчество, год и место рождения, адрес, абонентский номер, сведения о профессии субъекта персональных данных.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Федеральный закон «О персональных данных» предусматривает, что требование о конфиденциальности информации не распространяется применительно к персональным данным в случаях, прямо оговоренных федеральным законом. Следует отметить, что в настоящее время ни один из действующих федеральных законов не содержит прямого указания на возможность свободного использования конфиденциальной информации;</w:t>
      </w: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2) биометрические персональные данные, характеризующие физиологические особенности человека и на основе которых можно установить его личность;</w:t>
      </w: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3) персональные данные специальной категории, включающие в свой состав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лица.</w:t>
      </w: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При этом следует отметить, что Федеральный закон «О персональных данных» не проводит принципиальных различий относительно внутреннего содержания персональных данных, представляя последние в качестве единого самостоятельного объекта правовой защиты. Подход такого рода вполне объясним целями, сформулированными разработчиками рассматриваемого нормативного акта, - обеспечением защиты конфиденциальности всего массива персональных данных без учета их содержания и степени относимости к личности обладателя.</w:t>
      </w:r>
      <w:r w:rsidR="00CD4F74" w:rsidRPr="005F0F9A">
        <w:rPr>
          <w:rStyle w:val="ac"/>
          <w:rFonts w:cs="Mangal"/>
          <w:sz w:val="28"/>
          <w:szCs w:val="28"/>
        </w:rPr>
        <w:footnoteReference w:id="2"/>
      </w: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Следует отметить, что распределение персональных данных по самостоятельным категориям имеет место в большинстве иных законодательных и подзаконных нормативных правовых актах.</w:t>
      </w:r>
      <w:r w:rsidR="00CD4F74" w:rsidRPr="005F0F9A">
        <w:rPr>
          <w:rStyle w:val="ac"/>
          <w:rFonts w:cs="Mangal"/>
          <w:sz w:val="28"/>
          <w:szCs w:val="28"/>
        </w:rPr>
        <w:footnoteReference w:id="3"/>
      </w:r>
      <w:r w:rsidRPr="005F0F9A">
        <w:rPr>
          <w:sz w:val="28"/>
          <w:szCs w:val="28"/>
        </w:rPr>
        <w:t xml:space="preserve"> В основу существующей категоризации положен критерий их целевого использования. В частности, нормами Трудового кодекса РФ предусмотрено, что персональные данные работника представляют собой обобщенные данные последнего, необходимые работодателю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 (п. 1 ст. 86 ТК РФ). По смыслу последнего к их числу относятся: фамилия, имя, отчество работника, сведения о предшествующей трудовой деятельности, отношение к воинской обязанности, образование или уровень квалификации.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Работодателю категорически запрещается получать и обрабатывать персональные данные работника о его политических, религиозных и иных убеждениях и частной жизни.</w:t>
      </w:r>
      <w:r w:rsidR="00CD4F74" w:rsidRPr="005F0F9A">
        <w:rPr>
          <w:rStyle w:val="ac"/>
          <w:rFonts w:cs="Mangal"/>
          <w:sz w:val="28"/>
          <w:szCs w:val="28"/>
        </w:rPr>
        <w:footnoteReference w:id="4"/>
      </w:r>
    </w:p>
    <w:p w:rsidR="00BB5BD5" w:rsidRPr="005F0F9A" w:rsidRDefault="00BB5BD5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В целях получения допуска по соответствующей форме к сведениям, составляющим государственную тайну, в состав предоставляемых персональных данных по смыслу Закона РФ от 21 июля </w:t>
      </w:r>
      <w:smartTag w:uri="urn:schemas-microsoft-com:office:smarttags" w:element="metricconverter">
        <w:smartTagPr>
          <w:attr w:name="ProductID" w:val="1993 г"/>
        </w:smartTagPr>
        <w:r w:rsidRPr="005F0F9A">
          <w:rPr>
            <w:sz w:val="28"/>
            <w:szCs w:val="28"/>
          </w:rPr>
          <w:t>1993 г</w:t>
        </w:r>
      </w:smartTag>
      <w:r w:rsidRPr="005F0F9A">
        <w:rPr>
          <w:sz w:val="28"/>
          <w:szCs w:val="28"/>
        </w:rPr>
        <w:t>. № 5485-1 «О государственной тайне»</w:t>
      </w:r>
      <w:r w:rsidR="005F0F9A">
        <w:rPr>
          <w:sz w:val="28"/>
          <w:szCs w:val="28"/>
        </w:rPr>
        <w:t xml:space="preserve"> </w:t>
      </w:r>
      <w:r w:rsidRPr="005F0F9A">
        <w:rPr>
          <w:sz w:val="28"/>
          <w:szCs w:val="28"/>
        </w:rPr>
        <w:t>в обязательном порядке относятся: фамилия, имя, отчество оформляемого, дата и место его рождения, сведения об образовании - специальность и квалификация по диплому; гражданская принадлежность, наличие ученой степени или ученого звания, владение иностранными языками и соответствующий уровень, сведения о судимости как его самого, так и его родственников, пребывании за границей, наличии за границей родственников, отношении к воинской обязанности, наличии загранпаспорта, семейном положении, место регистрации и жительства. Работники кадрового аппарата в ходе беседы с оформляемым на работу (службу) гражданином сверяют указанные в анкете данные с его личными документами (паспорт, военный билет, трудовая книжка, диплом об образовании, свидетельство о рождении и т.д.), уточняют отдельные вопросы анкеты, выявляют представляющие интерес сведения, не предусмотренные вопросами анкеты, выясняют у гражданина, имел ли он за последний год отношение к секретным работам, документам и изделиям, давал ли он обязательство по неразглашению сведений, составляющих государственную тайну, работал ли (служил) на режимных объектах, запрашивают необходимые справки и документы, знакомят гражданина с содержанием договора (контракта) об оформлении допуска к государственной тайне.</w:t>
      </w:r>
    </w:p>
    <w:p w:rsidR="005F0F9A" w:rsidRDefault="005F0F9A" w:rsidP="005F0F9A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2" w:name="_Toc279579824"/>
    </w:p>
    <w:p w:rsidR="0002645D" w:rsidRPr="005F0F9A" w:rsidRDefault="0002645D" w:rsidP="005F0F9A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  <w:r w:rsidRPr="005F0F9A">
        <w:rPr>
          <w:b/>
          <w:sz w:val="28"/>
          <w:szCs w:val="28"/>
        </w:rPr>
        <w:t>Источники правового регулирования в области персональных данных</w:t>
      </w:r>
      <w:bookmarkEnd w:id="2"/>
    </w:p>
    <w:p w:rsidR="005F0F9A" w:rsidRDefault="005F0F9A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9C7817" w:rsidRPr="005F0F9A" w:rsidRDefault="009C7817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Необходимость защиты персональных данных работников базируется на одном из фундаментальных прав человека, не относящихся исключительно к предмету трудового права: защите от вмешательства в личную жизнь. В статье</w:t>
      </w:r>
      <w:r w:rsidR="005F0F9A">
        <w:rPr>
          <w:sz w:val="28"/>
          <w:szCs w:val="28"/>
        </w:rPr>
        <w:t xml:space="preserve"> </w:t>
      </w:r>
      <w:r w:rsidRPr="005F0F9A">
        <w:rPr>
          <w:sz w:val="28"/>
          <w:szCs w:val="28"/>
        </w:rPr>
        <w:t>12 Всеобщей декларации прав человека 1948</w:t>
      </w:r>
      <w:r w:rsidR="005F0F9A">
        <w:rPr>
          <w:sz w:val="28"/>
          <w:szCs w:val="28"/>
        </w:rPr>
        <w:t xml:space="preserve"> </w:t>
      </w:r>
      <w:r w:rsidRPr="005F0F9A">
        <w:rPr>
          <w:sz w:val="28"/>
          <w:szCs w:val="28"/>
        </w:rPr>
        <w:t>г. указывается:</w:t>
      </w:r>
    </w:p>
    <w:p w:rsidR="009C7817" w:rsidRPr="005F0F9A" w:rsidRDefault="009C7817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Никто не может подвергаться произвольному вмешательству в его личную и семейную жизнь, произвольным посягательствам на неприкосновенность его жилища, тайну его корреспонденции или на его честь и репутацию. Каждый человек имеет право на защиту закона от такого вмешательства или таких посягательств.</w:t>
      </w:r>
    </w:p>
    <w:p w:rsidR="009C7817" w:rsidRPr="005F0F9A" w:rsidRDefault="009C7817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Это право воспроизводится и в ст.</w:t>
      </w:r>
      <w:r w:rsidR="005F0F9A">
        <w:rPr>
          <w:sz w:val="28"/>
          <w:szCs w:val="28"/>
        </w:rPr>
        <w:t xml:space="preserve"> </w:t>
      </w:r>
      <w:r w:rsidRPr="005F0F9A">
        <w:rPr>
          <w:sz w:val="28"/>
          <w:szCs w:val="28"/>
        </w:rPr>
        <w:t>8 Европейской конвенции о защите прав человека и основных свобод, ратифицированной Россией. Кроме того, в Европейской конвенции говорится о том, что не допускается вмешательство со стороны публичных властей в осуществление этого права, за исключением случая,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порядка, экономического благосостояния страны, в целях предотвращения беспорядков или преступлений, для охраны здоровья или нравственности или защиты прав и свобод других лиц.</w:t>
      </w:r>
    </w:p>
    <w:p w:rsidR="009C7817" w:rsidRPr="005F0F9A" w:rsidRDefault="009C7817" w:rsidP="005F0F9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Таким образом, в отличие от общих положений Всеобщей декларации 1948</w:t>
      </w:r>
      <w:r w:rsidR="005F0F9A">
        <w:rPr>
          <w:sz w:val="28"/>
          <w:szCs w:val="28"/>
        </w:rPr>
        <w:t xml:space="preserve"> </w:t>
      </w:r>
      <w:r w:rsidRPr="005F0F9A">
        <w:rPr>
          <w:sz w:val="28"/>
          <w:szCs w:val="28"/>
        </w:rPr>
        <w:t>г. в Европейской конвенции указывается, что право человека на невмешательство в личную жизнь не абсолютно, а может быть ограничено с учетом определенных соображений. Следует также иметь в виду, что право на невмешательство в частную жизнь тесно соприкасается с правом на свободу слова: свобода слова ограничивается положениями, защищающими частную жизнь других лиц. То есть можно утверждать, что свобода слова заканчивается там, где начинается право на невмешательство в частную жизнь.</w:t>
      </w:r>
      <w:r w:rsidR="00CD4F74" w:rsidRPr="005F0F9A">
        <w:rPr>
          <w:rStyle w:val="ac"/>
          <w:rFonts w:cs="Mangal"/>
          <w:sz w:val="28"/>
          <w:szCs w:val="28"/>
        </w:rPr>
        <w:footnoteReference w:id="5"/>
      </w:r>
    </w:p>
    <w:p w:rsidR="009C7817" w:rsidRPr="005F0F9A" w:rsidRDefault="009C7817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В течение достаточно долгого времени кроме общих норм, подобных процитированным выше, ни в международных актах, ни в национальном законодательстве разных государств никаких специальных правил о порядке получения, хранения, обработки и передачи персональных данных не было. Ситуация стала меняться после начала распространения компьютеров, благодаря чему у компаний и государственных органов стало скапливаться большое количество персональных данных, которые относительно легко могли быть разглашены и тем самым нанести как моральный, так иногда и материальный вред лицам, которых касаются эти данные. Поэтому начиная с 1970-х</w:t>
      </w:r>
      <w:r w:rsidR="005F0F9A">
        <w:rPr>
          <w:sz w:val="28"/>
          <w:szCs w:val="28"/>
        </w:rPr>
        <w:t xml:space="preserve"> </w:t>
      </w:r>
      <w:r w:rsidRPr="005F0F9A">
        <w:rPr>
          <w:sz w:val="28"/>
          <w:szCs w:val="28"/>
        </w:rPr>
        <w:t>гг. в промышленно развитых странах стало появляться соответствующее законодательство.</w:t>
      </w:r>
      <w:r w:rsidR="00CD4F74" w:rsidRPr="005F0F9A">
        <w:rPr>
          <w:rStyle w:val="ac"/>
          <w:rFonts w:cs="Mangal"/>
          <w:sz w:val="28"/>
          <w:szCs w:val="28"/>
        </w:rPr>
        <w:footnoteReference w:id="6"/>
      </w:r>
    </w:p>
    <w:p w:rsidR="00E02F6C" w:rsidRPr="005F0F9A" w:rsidRDefault="009C7817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В Российской Федерации основным законом, регулирующим правоотношения в области персональных данных, стал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5F0F9A">
          <w:rPr>
            <w:sz w:val="28"/>
            <w:szCs w:val="28"/>
          </w:rPr>
          <w:t>2006 г</w:t>
        </w:r>
      </w:smartTag>
      <w:r w:rsidRPr="005F0F9A">
        <w:rPr>
          <w:sz w:val="28"/>
          <w:szCs w:val="28"/>
        </w:rPr>
        <w:t xml:space="preserve">. № 152-ФЗ </w:t>
      </w:r>
      <w:r w:rsidR="00BB5BD5" w:rsidRPr="005F0F9A">
        <w:rPr>
          <w:sz w:val="28"/>
          <w:szCs w:val="28"/>
        </w:rPr>
        <w:t>«</w:t>
      </w:r>
      <w:r w:rsidRPr="005F0F9A">
        <w:rPr>
          <w:sz w:val="28"/>
          <w:szCs w:val="28"/>
        </w:rPr>
        <w:t>О персональных данных</w:t>
      </w:r>
      <w:r w:rsidR="00BB5BD5" w:rsidRPr="005F0F9A">
        <w:rPr>
          <w:sz w:val="28"/>
          <w:szCs w:val="28"/>
        </w:rPr>
        <w:t>»</w:t>
      </w:r>
      <w:r w:rsidRPr="005F0F9A">
        <w:rPr>
          <w:sz w:val="28"/>
          <w:szCs w:val="28"/>
        </w:rPr>
        <w:t xml:space="preserve">. Сфера действия Федерального закона ограничивается исключительно обработкой персональных данных, подразумевая под этим, в силу буквального толкования термина, их сбор, хранение, их возможный анализ, и тем самым исключает возможность защиты индивидуальной информации при ее распространении, хотя по статистике чаще нарушение прав и законных интересов граждан и организаций является следствием незаконного распространения персональных данных. </w:t>
      </w:r>
    </w:p>
    <w:p w:rsidR="009C7817" w:rsidRPr="005F0F9A" w:rsidRDefault="009C7817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Однако следует отметить, что в термин </w:t>
      </w:r>
      <w:r w:rsidR="00BB5BD5" w:rsidRPr="005F0F9A">
        <w:rPr>
          <w:sz w:val="28"/>
          <w:szCs w:val="28"/>
        </w:rPr>
        <w:t>«</w:t>
      </w:r>
      <w:r w:rsidRPr="005F0F9A">
        <w:rPr>
          <w:sz w:val="28"/>
          <w:szCs w:val="28"/>
        </w:rPr>
        <w:t>обработка персональных данных</w:t>
      </w:r>
      <w:r w:rsidR="00BB5BD5" w:rsidRPr="005F0F9A">
        <w:rPr>
          <w:sz w:val="28"/>
          <w:szCs w:val="28"/>
        </w:rPr>
        <w:t>»</w:t>
      </w:r>
      <w:r w:rsidRPr="005F0F9A">
        <w:rPr>
          <w:sz w:val="28"/>
          <w:szCs w:val="28"/>
        </w:rPr>
        <w:t xml:space="preserve"> законодателем было заложено куда более расширенное содержание, чем это представляется</w:t>
      </w:r>
      <w:r w:rsidR="00E02F6C" w:rsidRPr="005F0F9A">
        <w:rPr>
          <w:sz w:val="28"/>
          <w:szCs w:val="28"/>
        </w:rPr>
        <w:t xml:space="preserve"> на первый взгляд. По смыслу п</w:t>
      </w:r>
      <w:r w:rsidRPr="005F0F9A">
        <w:rPr>
          <w:sz w:val="28"/>
          <w:szCs w:val="28"/>
        </w:rPr>
        <w:t xml:space="preserve">п. 3 п. 1 ст. 3 настоящего Закона под </w:t>
      </w:r>
      <w:r w:rsidR="00BB5BD5" w:rsidRPr="005F0F9A">
        <w:rPr>
          <w:sz w:val="28"/>
          <w:szCs w:val="28"/>
        </w:rPr>
        <w:t>«</w:t>
      </w:r>
      <w:r w:rsidRPr="005F0F9A">
        <w:rPr>
          <w:sz w:val="28"/>
          <w:szCs w:val="28"/>
        </w:rPr>
        <w:t>обработкой персональных данных</w:t>
      </w:r>
      <w:r w:rsidR="00BB5BD5" w:rsidRPr="005F0F9A">
        <w:rPr>
          <w:sz w:val="28"/>
          <w:szCs w:val="28"/>
        </w:rPr>
        <w:t>»</w:t>
      </w:r>
      <w:r w:rsidRPr="005F0F9A">
        <w:rPr>
          <w:sz w:val="28"/>
          <w:szCs w:val="28"/>
        </w:rPr>
        <w:t xml:space="preserve"> понимаются любые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</w:t>
      </w:r>
      <w:r w:rsidR="00E02F6C" w:rsidRPr="005F0F9A">
        <w:rPr>
          <w:sz w:val="28"/>
          <w:szCs w:val="28"/>
        </w:rPr>
        <w:t>ожение персональных данных (</w:t>
      </w:r>
      <w:r w:rsidRPr="005F0F9A">
        <w:rPr>
          <w:sz w:val="28"/>
          <w:szCs w:val="28"/>
        </w:rPr>
        <w:t>ст. 3 настоящего Закона).</w:t>
      </w:r>
    </w:p>
    <w:p w:rsidR="009C7817" w:rsidRPr="005F0F9A" w:rsidRDefault="009C7817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Объективные сложности правового регулирования в сфере защиты персональных данных обусловлены необходимостью сбалансировать в законе противоречивые интересы, как минимум, трех групп субъектов:</w:t>
      </w:r>
    </w:p>
    <w:p w:rsidR="009C7817" w:rsidRPr="005F0F9A" w:rsidRDefault="009C7817" w:rsidP="005F0F9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граждан, чьи персональные данные собираются и обрабатываются (субъекты персональных данных);</w:t>
      </w:r>
    </w:p>
    <w:p w:rsidR="009C7817" w:rsidRPr="005F0F9A" w:rsidRDefault="009C7817" w:rsidP="005F0F9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государственных органов, обязанных обрабатывать персональные данные в связи с исполнением своих полномочий;</w:t>
      </w:r>
    </w:p>
    <w:p w:rsidR="009C7817" w:rsidRPr="005F0F9A" w:rsidRDefault="009C7817" w:rsidP="005F0F9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негосударственных организаций, заинтересованных в обработке персональных данных в соответствии с целями своей деятельности, в том числе в интересах бизнеса.</w:t>
      </w:r>
      <w:r w:rsidR="00CD4F74" w:rsidRPr="005F0F9A">
        <w:rPr>
          <w:rStyle w:val="ac"/>
          <w:rFonts w:cs="Mangal"/>
          <w:sz w:val="28"/>
          <w:szCs w:val="28"/>
        </w:rPr>
        <w:footnoteReference w:id="7"/>
      </w:r>
    </w:p>
    <w:p w:rsidR="009C7817" w:rsidRPr="005F0F9A" w:rsidRDefault="009C7817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В такого рода ситуациях действующее законодательство, а равно органы государственной власти, ответственные за его исполнение, не могут в полной мере гарантировать охрану всех персональных данных, а также установить ограничения на сбор и распространение некоторых из них (в большей части это касается персональных данных, которые их обладатель распространяет самостоятельно). Однако с их стороны требуется реальный контроль за соблюдением установленных запретов с целью обеспечения надежной охраны для законодательно установленного минимума.</w:t>
      </w:r>
    </w:p>
    <w:p w:rsidR="000F73A5" w:rsidRPr="005F0F9A" w:rsidRDefault="000F73A5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Федеральный закон </w:t>
      </w:r>
      <w:r w:rsidR="00BB5BD5" w:rsidRPr="005F0F9A">
        <w:rPr>
          <w:sz w:val="28"/>
          <w:szCs w:val="28"/>
        </w:rPr>
        <w:t>«</w:t>
      </w:r>
      <w:r w:rsidRPr="005F0F9A">
        <w:rPr>
          <w:sz w:val="28"/>
          <w:szCs w:val="28"/>
        </w:rPr>
        <w:t>О персональных данных</w:t>
      </w:r>
      <w:r w:rsidR="00BB5BD5" w:rsidRPr="005F0F9A">
        <w:rPr>
          <w:sz w:val="28"/>
          <w:szCs w:val="28"/>
        </w:rPr>
        <w:t>»</w:t>
      </w:r>
      <w:r w:rsidRPr="005F0F9A">
        <w:rPr>
          <w:sz w:val="28"/>
          <w:szCs w:val="28"/>
        </w:rPr>
        <w:t xml:space="preserve"> предусматривает случаи, на которые не распространяется его действие. К таким случаям относятся, в частности:</w:t>
      </w:r>
    </w:p>
    <w:p w:rsidR="000F73A5" w:rsidRPr="005F0F9A" w:rsidRDefault="000F73A5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1) обработка персональных данных физическими лицами в личных целях при условии соблюдения прав субъектов персональных данных. Например, физическое лицо может вести домашнюю адресную книгу, где указываются фамилия, имя, отчество, дата рождения, адрес, телефоны и т. д.;</w:t>
      </w:r>
    </w:p>
    <w:p w:rsidR="000F73A5" w:rsidRPr="005F0F9A" w:rsidRDefault="000F73A5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2) организация хранения, комплектования, учета и использования документов Архивного фонда Российской Федерации, а также других архивных документов в соответствии с законодательством об архивном деле в Российской Федерации, содержащих персональные данные. Положения о ведении таких документов регулируются соответствии 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 w:rsidRPr="005F0F9A">
          <w:rPr>
            <w:sz w:val="28"/>
            <w:szCs w:val="28"/>
          </w:rPr>
          <w:t>2004 г</w:t>
        </w:r>
      </w:smartTag>
      <w:r w:rsidRPr="005F0F9A">
        <w:rPr>
          <w:sz w:val="28"/>
          <w:szCs w:val="28"/>
        </w:rPr>
        <w:t xml:space="preserve">. </w:t>
      </w:r>
      <w:r w:rsidR="00BB5BD5" w:rsidRPr="005F0F9A">
        <w:rPr>
          <w:sz w:val="28"/>
          <w:szCs w:val="28"/>
        </w:rPr>
        <w:t>№</w:t>
      </w:r>
      <w:r w:rsidRPr="005F0F9A">
        <w:rPr>
          <w:sz w:val="28"/>
          <w:szCs w:val="28"/>
        </w:rPr>
        <w:t xml:space="preserve"> 125-ФЗ </w:t>
      </w:r>
      <w:r w:rsidR="00BB5BD5" w:rsidRPr="005F0F9A">
        <w:rPr>
          <w:sz w:val="28"/>
          <w:szCs w:val="28"/>
        </w:rPr>
        <w:t>«</w:t>
      </w:r>
      <w:r w:rsidRPr="005F0F9A">
        <w:rPr>
          <w:sz w:val="28"/>
          <w:szCs w:val="28"/>
        </w:rPr>
        <w:t>Об архивном деле в Российской Федерации</w:t>
      </w:r>
      <w:r w:rsidR="00BB5BD5" w:rsidRPr="005F0F9A">
        <w:rPr>
          <w:sz w:val="28"/>
          <w:szCs w:val="28"/>
        </w:rPr>
        <w:t>»</w:t>
      </w:r>
      <w:r w:rsidRPr="005F0F9A">
        <w:rPr>
          <w:sz w:val="28"/>
          <w:szCs w:val="28"/>
        </w:rPr>
        <w:t>.</w:t>
      </w:r>
    </w:p>
    <w:p w:rsidR="000F73A5" w:rsidRPr="005F0F9A" w:rsidRDefault="000F73A5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3) обработка подлежащих включению в единый государственный реестр индивидуальных предпринимателей сведений о физических лицах,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предпринимателя. Законодательство Российской Федерации о государственной регистрации состоит из ГК РФ, Федерального закона от 8 августа </w:t>
      </w:r>
      <w:smartTag w:uri="urn:schemas-microsoft-com:office:smarttags" w:element="metricconverter">
        <w:smartTagPr>
          <w:attr w:name="ProductID" w:val="2001 г"/>
        </w:smartTagPr>
        <w:r w:rsidRPr="005F0F9A">
          <w:rPr>
            <w:sz w:val="28"/>
            <w:szCs w:val="28"/>
          </w:rPr>
          <w:t>2001 г</w:t>
        </w:r>
      </w:smartTag>
      <w:r w:rsidRPr="005F0F9A">
        <w:rPr>
          <w:sz w:val="28"/>
          <w:szCs w:val="28"/>
        </w:rPr>
        <w:t xml:space="preserve">. </w:t>
      </w:r>
      <w:r w:rsidR="00BB5BD5" w:rsidRPr="005F0F9A">
        <w:rPr>
          <w:sz w:val="28"/>
          <w:szCs w:val="28"/>
        </w:rPr>
        <w:t>№</w:t>
      </w:r>
      <w:r w:rsidRPr="005F0F9A">
        <w:rPr>
          <w:sz w:val="28"/>
          <w:szCs w:val="28"/>
        </w:rPr>
        <w:t xml:space="preserve"> 129-ФЗ </w:t>
      </w:r>
      <w:r w:rsidR="00BB5BD5" w:rsidRPr="005F0F9A">
        <w:rPr>
          <w:sz w:val="28"/>
          <w:szCs w:val="28"/>
        </w:rPr>
        <w:t>«</w:t>
      </w:r>
      <w:r w:rsidRPr="005F0F9A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BB5BD5" w:rsidRPr="005F0F9A">
        <w:rPr>
          <w:sz w:val="28"/>
          <w:szCs w:val="28"/>
        </w:rPr>
        <w:t>»</w:t>
      </w:r>
      <w:r w:rsidRPr="005F0F9A">
        <w:rPr>
          <w:sz w:val="28"/>
          <w:szCs w:val="28"/>
        </w:rPr>
        <w:t xml:space="preserve"> (с изм. и доп. от 2 июля </w:t>
      </w:r>
      <w:smartTag w:uri="urn:schemas-microsoft-com:office:smarttags" w:element="metricconverter">
        <w:smartTagPr>
          <w:attr w:name="ProductID" w:val="2005 г"/>
        </w:smartTagPr>
        <w:r w:rsidRPr="005F0F9A">
          <w:rPr>
            <w:sz w:val="28"/>
            <w:szCs w:val="28"/>
          </w:rPr>
          <w:t>2005 г</w:t>
        </w:r>
      </w:smartTag>
      <w:r w:rsidRPr="005F0F9A">
        <w:rPr>
          <w:sz w:val="28"/>
          <w:szCs w:val="28"/>
        </w:rPr>
        <w:t>.) и издаваемых в соответствии с ними иных нормативных правовых актов Российской Федерации.</w:t>
      </w:r>
    </w:p>
    <w:p w:rsidR="000F73A5" w:rsidRPr="005F0F9A" w:rsidRDefault="000F73A5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Порядок внесения юридических и физических лиц в Единый государственный реестр регулируется Правилами ведения Единого государственного реестра юридических лиц и предоставления содержащихся в нем сведений (утв. постановлением Правительства РФ от 19 июня </w:t>
      </w:r>
      <w:smartTag w:uri="urn:schemas-microsoft-com:office:smarttags" w:element="metricconverter">
        <w:smartTagPr>
          <w:attr w:name="ProductID" w:val="2002 г"/>
        </w:smartTagPr>
        <w:r w:rsidRPr="005F0F9A">
          <w:rPr>
            <w:sz w:val="28"/>
            <w:szCs w:val="28"/>
          </w:rPr>
          <w:t>2002 г</w:t>
        </w:r>
      </w:smartTag>
      <w:r w:rsidRPr="005F0F9A">
        <w:rPr>
          <w:sz w:val="28"/>
          <w:szCs w:val="28"/>
        </w:rPr>
        <w:t xml:space="preserve">. </w:t>
      </w:r>
      <w:r w:rsidR="00BB5BD5" w:rsidRPr="005F0F9A">
        <w:rPr>
          <w:sz w:val="28"/>
          <w:szCs w:val="28"/>
        </w:rPr>
        <w:t>№</w:t>
      </w:r>
      <w:r w:rsidRPr="005F0F9A">
        <w:rPr>
          <w:sz w:val="28"/>
          <w:szCs w:val="28"/>
        </w:rPr>
        <w:t xml:space="preserve"> 438). </w:t>
      </w:r>
    </w:p>
    <w:p w:rsidR="009C7817" w:rsidRPr="005F0F9A" w:rsidRDefault="000F73A5" w:rsidP="005F0F9A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55"/>
      <w:r w:rsidRPr="005F0F9A">
        <w:rPr>
          <w:sz w:val="28"/>
          <w:szCs w:val="28"/>
        </w:rPr>
        <w:t>4) обработка персональных данных, отнесенных в установленном порядке к сведениям, составляющим государственную тайну. Сведения, составляющие государственную тайну, включают в себя совокупность категорий сведений, в соответствии с которыми сведения относятся к государственной тайне и засекречиваются на основаниях и в порядке, установленных федеральным законодательством</w:t>
      </w:r>
      <w:bookmarkEnd w:id="3"/>
      <w:r w:rsidRPr="005F0F9A">
        <w:rPr>
          <w:sz w:val="28"/>
          <w:szCs w:val="28"/>
        </w:rPr>
        <w:t xml:space="preserve">, в частности Законом РФ от 21 июля </w:t>
      </w:r>
      <w:smartTag w:uri="urn:schemas-microsoft-com:office:smarttags" w:element="metricconverter">
        <w:smartTagPr>
          <w:attr w:name="ProductID" w:val="1993 г"/>
        </w:smartTagPr>
        <w:r w:rsidRPr="005F0F9A">
          <w:rPr>
            <w:sz w:val="28"/>
            <w:szCs w:val="28"/>
          </w:rPr>
          <w:t>1993 г</w:t>
        </w:r>
      </w:smartTag>
      <w:r w:rsidRPr="005F0F9A">
        <w:rPr>
          <w:sz w:val="28"/>
          <w:szCs w:val="28"/>
        </w:rPr>
        <w:t xml:space="preserve">. </w:t>
      </w:r>
      <w:r w:rsidR="00BB5BD5" w:rsidRPr="005F0F9A">
        <w:rPr>
          <w:sz w:val="28"/>
          <w:szCs w:val="28"/>
        </w:rPr>
        <w:t>№</w:t>
      </w:r>
      <w:r w:rsidRPr="005F0F9A">
        <w:rPr>
          <w:sz w:val="28"/>
          <w:szCs w:val="28"/>
        </w:rPr>
        <w:t xml:space="preserve"> 5485-1 </w:t>
      </w:r>
      <w:r w:rsidR="00BB5BD5" w:rsidRPr="005F0F9A">
        <w:rPr>
          <w:sz w:val="28"/>
          <w:szCs w:val="28"/>
        </w:rPr>
        <w:t>«</w:t>
      </w:r>
      <w:r w:rsidRPr="005F0F9A">
        <w:rPr>
          <w:sz w:val="28"/>
          <w:szCs w:val="28"/>
        </w:rPr>
        <w:t>О государственной тайне</w:t>
      </w:r>
      <w:r w:rsidR="00BB5BD5" w:rsidRPr="005F0F9A">
        <w:rPr>
          <w:sz w:val="28"/>
          <w:szCs w:val="28"/>
        </w:rPr>
        <w:t>»</w:t>
      </w:r>
      <w:r w:rsidRPr="005F0F9A">
        <w:rPr>
          <w:sz w:val="28"/>
          <w:szCs w:val="28"/>
        </w:rPr>
        <w:t>.</w:t>
      </w:r>
    </w:p>
    <w:p w:rsidR="000F73A5" w:rsidRPr="005F0F9A" w:rsidRDefault="000F73A5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Цель Федерального закона </w:t>
      </w:r>
      <w:r w:rsidR="00BB5BD5" w:rsidRPr="005F0F9A">
        <w:rPr>
          <w:sz w:val="28"/>
          <w:szCs w:val="28"/>
        </w:rPr>
        <w:t>«</w:t>
      </w:r>
      <w:r w:rsidRPr="005F0F9A">
        <w:rPr>
          <w:sz w:val="28"/>
          <w:szCs w:val="28"/>
        </w:rPr>
        <w:t>О персональных данных</w:t>
      </w:r>
      <w:r w:rsidR="00BB5BD5" w:rsidRPr="005F0F9A">
        <w:rPr>
          <w:sz w:val="28"/>
          <w:szCs w:val="28"/>
        </w:rPr>
        <w:t>»</w:t>
      </w:r>
      <w:r w:rsidRPr="005F0F9A">
        <w:rPr>
          <w:sz w:val="28"/>
          <w:szCs w:val="28"/>
        </w:rPr>
        <w:t xml:space="preserve"> заключается в обеспечении защиты прав и свобод гражданина при обработке его персональных данных в соответствии с основными правами и свободами, провозглашенными Декларацией прав и свобод человека и гражданина, принятой Верховным Советом РСФСР 22 ноября </w:t>
      </w:r>
      <w:smartTag w:uri="urn:schemas-microsoft-com:office:smarttags" w:element="metricconverter">
        <w:smartTagPr>
          <w:attr w:name="ProductID" w:val="1991 г"/>
        </w:smartTagPr>
        <w:r w:rsidRPr="005F0F9A">
          <w:rPr>
            <w:sz w:val="28"/>
            <w:szCs w:val="28"/>
          </w:rPr>
          <w:t>1991 г</w:t>
        </w:r>
      </w:smartTag>
      <w:r w:rsidRPr="005F0F9A">
        <w:rPr>
          <w:sz w:val="28"/>
          <w:szCs w:val="28"/>
        </w:rPr>
        <w:t>., и Конституцией Российской Федерации (ст. 17).</w:t>
      </w:r>
    </w:p>
    <w:p w:rsidR="000F73A5" w:rsidRPr="005F0F9A" w:rsidRDefault="000F73A5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Так, в ст. 9 Декларации провозглашается право каждого на неприкосновенность его частной жизни, тайну переписки, телефонных переговоров, телеграфных и иных сообщений. В соответствии со ст. 23 Конституции РФ каждый имеет право на неприкосновенность частной жизни, личную и семейную тайну, защиту своей чести и доброго имени. А на основании ст. 24 Конституции РФ сбор, хранение, использование и распространение информации о частной жизни лица без его согласия не допускаются.</w:t>
      </w:r>
    </w:p>
    <w:p w:rsidR="000F73A5" w:rsidRPr="005F0F9A" w:rsidRDefault="000F73A5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В соответствии со ст. 9 Федерального закона</w:t>
      </w:r>
      <w:r w:rsidR="00E95370" w:rsidRPr="005F0F9A">
        <w:rPr>
          <w:sz w:val="28"/>
          <w:szCs w:val="28"/>
        </w:rPr>
        <w:t xml:space="preserve"> от 27.07.2006 г. № 149-ФЗ</w:t>
      </w:r>
      <w:r w:rsidRPr="005F0F9A">
        <w:rPr>
          <w:sz w:val="28"/>
          <w:szCs w:val="28"/>
        </w:rPr>
        <w:t xml:space="preserve"> </w:t>
      </w:r>
      <w:r w:rsidR="00BB5BD5" w:rsidRPr="005F0F9A">
        <w:rPr>
          <w:sz w:val="28"/>
          <w:szCs w:val="28"/>
        </w:rPr>
        <w:t>«</w:t>
      </w:r>
      <w:r w:rsidRPr="005F0F9A">
        <w:rPr>
          <w:sz w:val="28"/>
          <w:szCs w:val="28"/>
        </w:rPr>
        <w:t>Об информации, информационных технологиях и о защите информации</w:t>
      </w:r>
      <w:r w:rsidR="00BB5BD5" w:rsidRPr="005F0F9A">
        <w:rPr>
          <w:sz w:val="28"/>
          <w:szCs w:val="28"/>
        </w:rPr>
        <w:t>»</w:t>
      </w:r>
      <w:r w:rsidRPr="005F0F9A">
        <w:rPr>
          <w:sz w:val="28"/>
          <w:szCs w:val="28"/>
        </w:rPr>
        <w:t xml:space="preserve"> запрещается требовать от гражданина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гражданина, если иное не предусмотрено федеральными законами. Однако гражданин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информацию, непосредственно затрагивающую его права и свободы (ст. 8 указанного Закона).</w:t>
      </w:r>
    </w:p>
    <w:p w:rsidR="000F73A5" w:rsidRPr="005F0F9A" w:rsidRDefault="000F73A5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Необходимо также отметить, что и трудовое законодательство направлено на защиту персональных данных субъектов, состоящих в трудовых отношениях. При поступлении на работу человек сообщает о себе много различной информации. И для того, чтобы эта информация н</w:t>
      </w:r>
      <w:r w:rsidR="00E95370" w:rsidRPr="005F0F9A">
        <w:rPr>
          <w:sz w:val="28"/>
          <w:szCs w:val="28"/>
        </w:rPr>
        <w:t>е использовалась против него, Трудовой кодекс</w:t>
      </w:r>
      <w:r w:rsidRPr="005F0F9A">
        <w:rPr>
          <w:sz w:val="28"/>
          <w:szCs w:val="28"/>
        </w:rPr>
        <w:t xml:space="preserve"> РФ обязывает предприятие разработать специальное положение по защите персональных данных - </w:t>
      </w:r>
      <w:r w:rsidR="00BB5BD5" w:rsidRPr="005F0F9A">
        <w:rPr>
          <w:sz w:val="28"/>
          <w:szCs w:val="28"/>
        </w:rPr>
        <w:t>«</w:t>
      </w:r>
      <w:r w:rsidRPr="005F0F9A">
        <w:rPr>
          <w:sz w:val="28"/>
          <w:szCs w:val="28"/>
        </w:rPr>
        <w:t>Положение о работе с персональными данными работников</w:t>
      </w:r>
      <w:r w:rsidR="00BB5BD5" w:rsidRPr="005F0F9A">
        <w:rPr>
          <w:sz w:val="28"/>
          <w:szCs w:val="28"/>
        </w:rPr>
        <w:t>»</w:t>
      </w:r>
      <w:r w:rsidRPr="005F0F9A">
        <w:rPr>
          <w:sz w:val="28"/>
          <w:szCs w:val="28"/>
        </w:rPr>
        <w:t>.</w:t>
      </w:r>
      <w:r w:rsidR="00CD4F74" w:rsidRPr="005F0F9A">
        <w:rPr>
          <w:rStyle w:val="ac"/>
          <w:rFonts w:cs="Mangal"/>
          <w:sz w:val="28"/>
          <w:szCs w:val="28"/>
        </w:rPr>
        <w:footnoteReference w:id="8"/>
      </w:r>
    </w:p>
    <w:p w:rsidR="000F73A5" w:rsidRPr="005F0F9A" w:rsidRDefault="000F73A5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Кроме того, в ст. 86 ТК РФ предусмотрены требования, которые необходимо соблюдать при обработке персональных данных работника и гарантии их защиты. Обработка персональных данных работника должна осуществляться исключительно в целях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так же в целях выполнения требований законов.</w:t>
      </w:r>
      <w:r w:rsidR="00CD4F74" w:rsidRPr="005F0F9A">
        <w:rPr>
          <w:rStyle w:val="ac"/>
          <w:rFonts w:cs="Mangal"/>
          <w:sz w:val="28"/>
          <w:szCs w:val="28"/>
        </w:rPr>
        <w:footnoteReference w:id="9"/>
      </w:r>
      <w:r w:rsidRPr="005F0F9A">
        <w:rPr>
          <w:sz w:val="28"/>
          <w:szCs w:val="28"/>
        </w:rPr>
        <w:t xml:space="preserve"> Все персональные данные работника следует получать только у него самого. Если персональные данные работника возможно получить лишь у третьей стороны, то работник должен быть уведомлен об этом заранее, и от него должно быть получено письменное согласие. Работодатель же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962CC4" w:rsidRPr="005F0F9A" w:rsidRDefault="005F0F9A" w:rsidP="005F0F9A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4" w:name="_Toc279579825"/>
      <w:r>
        <w:rPr>
          <w:b/>
          <w:sz w:val="28"/>
          <w:szCs w:val="28"/>
        </w:rPr>
        <w:br w:type="page"/>
      </w:r>
      <w:r w:rsidR="00962CC4" w:rsidRPr="005F0F9A">
        <w:rPr>
          <w:b/>
          <w:sz w:val="28"/>
          <w:szCs w:val="28"/>
        </w:rPr>
        <w:t>ЗАКЛЮЧЕНИЕ</w:t>
      </w:r>
      <w:bookmarkEnd w:id="4"/>
    </w:p>
    <w:p w:rsidR="005F0F9A" w:rsidRDefault="005F0F9A" w:rsidP="005F0F9A">
      <w:pPr>
        <w:spacing w:line="360" w:lineRule="auto"/>
        <w:ind w:firstLine="709"/>
        <w:jc w:val="both"/>
        <w:rPr>
          <w:sz w:val="28"/>
          <w:szCs w:val="28"/>
        </w:rPr>
      </w:pPr>
    </w:p>
    <w:p w:rsidR="00BD2DF7" w:rsidRPr="005F0F9A" w:rsidRDefault="00BD2DF7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Федеральной закон от 27.07.2006 № 152-ФЗ «О персональных данных» дает развернутое определение персональным данным - это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BD2DF7" w:rsidRPr="005F0F9A" w:rsidRDefault="00BD2DF7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Персональные данные отнесены Перечнем сведений конфиденциального характера, утвержденным Указом Президента РФ от 06.03.97 № 188, к категории конфиденциальной информации, таким образом лицо, получившее доступ к персональным данным, обязано обеспечивать конфиденциальность таких данных, соблюдать требования о недопустимости их распространения без согласия субъекта персональных данных или иного законного основания. Обеспечение конфиденциальности не требуется в следующих случаях:</w:t>
      </w:r>
    </w:p>
    <w:p w:rsidR="00BD2DF7" w:rsidRPr="005F0F9A" w:rsidRDefault="00BD2DF7" w:rsidP="005F0F9A">
      <w:pPr>
        <w:numPr>
          <w:ilvl w:val="0"/>
          <w:numId w:val="4"/>
        </w:numPr>
        <w:tabs>
          <w:tab w:val="clear" w:pos="1429"/>
          <w:tab w:val="num" w:pos="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обезличивания персональных данных (совершения действий, в результате которых невозможно определить принадлежность персональных данных конкретному работнику);</w:t>
      </w:r>
    </w:p>
    <w:p w:rsidR="00962CC4" w:rsidRPr="005F0F9A" w:rsidRDefault="00BD2DF7" w:rsidP="005F0F9A">
      <w:pPr>
        <w:numPr>
          <w:ilvl w:val="0"/>
          <w:numId w:val="4"/>
        </w:numPr>
        <w:tabs>
          <w:tab w:val="clear" w:pos="1429"/>
          <w:tab w:val="num" w:pos="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в отношении общедоступных персональных данных,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конфиденциальности.</w:t>
      </w:r>
    </w:p>
    <w:p w:rsidR="00BD2DF7" w:rsidRPr="005F0F9A" w:rsidRDefault="00BD2DF7" w:rsidP="005F0F9A">
      <w:pPr>
        <w:spacing w:line="360" w:lineRule="auto"/>
        <w:ind w:firstLine="709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Правовой статус персональных данных устанавливается международными нормативно-правовыми актами: Всеобщей декларацией прав человека 1948</w:t>
      </w:r>
      <w:r w:rsidR="005F0F9A">
        <w:rPr>
          <w:sz w:val="28"/>
          <w:szCs w:val="28"/>
        </w:rPr>
        <w:t xml:space="preserve"> </w:t>
      </w:r>
      <w:r w:rsidRPr="005F0F9A">
        <w:rPr>
          <w:sz w:val="28"/>
          <w:szCs w:val="28"/>
        </w:rPr>
        <w:t>г.</w:t>
      </w:r>
      <w:r w:rsidR="00803511" w:rsidRPr="005F0F9A">
        <w:rPr>
          <w:sz w:val="28"/>
          <w:szCs w:val="28"/>
        </w:rPr>
        <w:t>, Европейской конвенцией о защите прав человека и основных свобод, - и нормами национального законодательства Российской Федерации: Конституцией РФ, Трудовым кодексом РФ, Федеральным законом «О персональных данных», Федеральным законом «Об информации, информационных технологиях и защите информации», Законом «О государственной тайне» и другими.</w:t>
      </w:r>
    </w:p>
    <w:p w:rsidR="00962CC4" w:rsidRPr="005F0F9A" w:rsidRDefault="00962CC4" w:rsidP="005F0F9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0F9A">
        <w:rPr>
          <w:sz w:val="28"/>
          <w:szCs w:val="28"/>
        </w:rPr>
        <w:br w:type="page"/>
      </w:r>
      <w:bookmarkStart w:id="5" w:name="_Toc279579826"/>
      <w:r w:rsidRPr="005F0F9A">
        <w:rPr>
          <w:b/>
          <w:sz w:val="28"/>
          <w:szCs w:val="28"/>
        </w:rPr>
        <w:t>СПИСОК ИСПОЛЬЗОВАННОЙ ЛИТЕРАТУРЫ</w:t>
      </w:r>
      <w:bookmarkEnd w:id="5"/>
    </w:p>
    <w:p w:rsidR="005F0F9A" w:rsidRDefault="005F0F9A" w:rsidP="005F0F9A">
      <w:pPr>
        <w:spacing w:line="360" w:lineRule="auto"/>
        <w:ind w:left="349"/>
        <w:jc w:val="both"/>
        <w:rPr>
          <w:sz w:val="28"/>
          <w:szCs w:val="28"/>
        </w:rPr>
      </w:pPr>
    </w:p>
    <w:p w:rsidR="00B97BF8" w:rsidRPr="005F0F9A" w:rsidRDefault="00B97BF8" w:rsidP="005F0F9A">
      <w:pPr>
        <w:numPr>
          <w:ilvl w:val="0"/>
          <w:numId w:val="3"/>
        </w:numPr>
        <w:tabs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Всеобщая декларация прав человека </w:t>
      </w:r>
      <w:r w:rsidR="008B1807" w:rsidRPr="005F0F9A">
        <w:rPr>
          <w:sz w:val="28"/>
          <w:szCs w:val="28"/>
        </w:rPr>
        <w:t>- Справочно-правовая база «КонсультантПлюс».</w:t>
      </w:r>
    </w:p>
    <w:p w:rsidR="00B97BF8" w:rsidRPr="005F0F9A" w:rsidRDefault="00B97BF8" w:rsidP="005F0F9A">
      <w:pPr>
        <w:numPr>
          <w:ilvl w:val="0"/>
          <w:numId w:val="3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Европейская конвенция о защите прав человека и основных свобод</w:t>
      </w:r>
      <w:r w:rsidR="008B1807" w:rsidRPr="005F0F9A">
        <w:rPr>
          <w:sz w:val="28"/>
          <w:szCs w:val="28"/>
        </w:rPr>
        <w:t xml:space="preserve"> - Справочно-правовая база «КонсультантПлюс».</w:t>
      </w:r>
    </w:p>
    <w:p w:rsidR="00B97BF8" w:rsidRPr="005F0F9A" w:rsidRDefault="00B97BF8" w:rsidP="005F0F9A">
      <w:pPr>
        <w:numPr>
          <w:ilvl w:val="0"/>
          <w:numId w:val="3"/>
        </w:numPr>
        <w:tabs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Конституция РФ </w:t>
      </w:r>
      <w:r w:rsidR="008B1807" w:rsidRPr="005F0F9A">
        <w:rPr>
          <w:sz w:val="28"/>
          <w:szCs w:val="28"/>
        </w:rPr>
        <w:t>- Справочно-правовая база «КонсультантПлюс».</w:t>
      </w:r>
    </w:p>
    <w:p w:rsidR="00B97BF8" w:rsidRPr="005F0F9A" w:rsidRDefault="00B97BF8" w:rsidP="005F0F9A">
      <w:pPr>
        <w:numPr>
          <w:ilvl w:val="0"/>
          <w:numId w:val="3"/>
        </w:numPr>
        <w:tabs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Трудовой кодекс РФ</w:t>
      </w:r>
      <w:r w:rsidR="008B1807" w:rsidRPr="005F0F9A">
        <w:rPr>
          <w:sz w:val="28"/>
          <w:szCs w:val="28"/>
        </w:rPr>
        <w:t xml:space="preserve"> - Справочно-правовая база «КонсультантПлюс».</w:t>
      </w:r>
    </w:p>
    <w:p w:rsidR="00B97BF8" w:rsidRPr="005F0F9A" w:rsidRDefault="00B97BF8" w:rsidP="005F0F9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Федеральный закон </w:t>
      </w:r>
      <w:r w:rsidR="008B1807" w:rsidRPr="005F0F9A">
        <w:rPr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="008B1807" w:rsidRPr="005F0F9A">
          <w:rPr>
            <w:sz w:val="28"/>
            <w:szCs w:val="28"/>
          </w:rPr>
          <w:t>2006 г</w:t>
        </w:r>
      </w:smartTag>
      <w:r w:rsidR="008B1807" w:rsidRPr="005F0F9A">
        <w:rPr>
          <w:sz w:val="28"/>
          <w:szCs w:val="28"/>
        </w:rPr>
        <w:t xml:space="preserve">. N 152-ФЗ </w:t>
      </w:r>
      <w:r w:rsidRPr="005F0F9A">
        <w:rPr>
          <w:sz w:val="28"/>
          <w:szCs w:val="28"/>
        </w:rPr>
        <w:t>«О персональных данных»</w:t>
      </w:r>
      <w:r w:rsidR="008B1807" w:rsidRPr="005F0F9A">
        <w:rPr>
          <w:sz w:val="28"/>
          <w:szCs w:val="28"/>
        </w:rPr>
        <w:t xml:space="preserve"> - Справочно-правовая база «КонсультантПлюс».</w:t>
      </w:r>
    </w:p>
    <w:p w:rsidR="00B97BF8" w:rsidRPr="005F0F9A" w:rsidRDefault="00B97BF8" w:rsidP="005F0F9A">
      <w:pPr>
        <w:numPr>
          <w:ilvl w:val="0"/>
          <w:numId w:val="3"/>
        </w:numPr>
        <w:tabs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Федеральный закон</w:t>
      </w:r>
      <w:r w:rsidR="008B1807" w:rsidRPr="005F0F9A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="008B1807" w:rsidRPr="005F0F9A">
          <w:rPr>
            <w:sz w:val="28"/>
            <w:szCs w:val="28"/>
          </w:rPr>
          <w:t>2006 г</w:t>
        </w:r>
      </w:smartTag>
      <w:r w:rsidR="008B1807" w:rsidRPr="005F0F9A">
        <w:rPr>
          <w:sz w:val="28"/>
          <w:szCs w:val="28"/>
        </w:rPr>
        <w:t>. № 149-ФЗ</w:t>
      </w:r>
      <w:r w:rsidRPr="005F0F9A">
        <w:rPr>
          <w:sz w:val="28"/>
          <w:szCs w:val="28"/>
        </w:rPr>
        <w:t xml:space="preserve"> «Об информации, информационных технологиях и защите информации»</w:t>
      </w:r>
      <w:r w:rsidR="008B1807" w:rsidRPr="005F0F9A">
        <w:rPr>
          <w:sz w:val="28"/>
          <w:szCs w:val="28"/>
        </w:rPr>
        <w:t xml:space="preserve"> - Справочно-правовая база «КонсультантПлюс».</w:t>
      </w:r>
    </w:p>
    <w:p w:rsidR="008B1807" w:rsidRPr="005F0F9A" w:rsidRDefault="008B1807" w:rsidP="005F0F9A">
      <w:pPr>
        <w:numPr>
          <w:ilvl w:val="0"/>
          <w:numId w:val="3"/>
        </w:numPr>
        <w:tabs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Федеральный закон от 8 августа </w:t>
      </w:r>
      <w:smartTag w:uri="urn:schemas-microsoft-com:office:smarttags" w:element="metricconverter">
        <w:smartTagPr>
          <w:attr w:name="ProductID" w:val="2010 г"/>
        </w:smartTagPr>
        <w:r w:rsidRPr="005F0F9A">
          <w:rPr>
            <w:sz w:val="28"/>
            <w:szCs w:val="28"/>
          </w:rPr>
          <w:t>2001 г</w:t>
        </w:r>
      </w:smartTag>
      <w:r w:rsidRPr="005F0F9A">
        <w:rPr>
          <w:sz w:val="28"/>
          <w:szCs w:val="28"/>
        </w:rPr>
        <w:t>. № 129-ФЗ «О государственной регистрации юридических лиц и индивидуальных предпринимателей» - Справочно-правовая база «КонсультантПлюс».</w:t>
      </w:r>
    </w:p>
    <w:p w:rsidR="00962CC4" w:rsidRPr="005F0F9A" w:rsidRDefault="00B97BF8" w:rsidP="005F0F9A">
      <w:pPr>
        <w:numPr>
          <w:ilvl w:val="0"/>
          <w:numId w:val="3"/>
        </w:numPr>
        <w:tabs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F9A">
        <w:rPr>
          <w:sz w:val="28"/>
          <w:szCs w:val="28"/>
        </w:rPr>
        <w:t>Закон</w:t>
      </w:r>
      <w:r w:rsidR="008B1807" w:rsidRPr="005F0F9A">
        <w:rPr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10 г"/>
        </w:smartTagPr>
        <w:r w:rsidR="008B1807" w:rsidRPr="005F0F9A">
          <w:rPr>
            <w:sz w:val="28"/>
            <w:szCs w:val="28"/>
          </w:rPr>
          <w:t>1993 г</w:t>
        </w:r>
      </w:smartTag>
      <w:r w:rsidR="008B1807" w:rsidRPr="005F0F9A">
        <w:rPr>
          <w:sz w:val="28"/>
          <w:szCs w:val="28"/>
        </w:rPr>
        <w:t>. № 5485-1</w:t>
      </w:r>
      <w:r w:rsidRPr="005F0F9A">
        <w:rPr>
          <w:sz w:val="28"/>
          <w:szCs w:val="28"/>
        </w:rPr>
        <w:t xml:space="preserve"> «О государственной тайне»</w:t>
      </w:r>
      <w:r w:rsidR="008B1807" w:rsidRPr="005F0F9A">
        <w:rPr>
          <w:sz w:val="28"/>
          <w:szCs w:val="28"/>
        </w:rPr>
        <w:t xml:space="preserve"> - Справочно-правовая база «КонсультантПлюс».</w:t>
      </w:r>
    </w:p>
    <w:p w:rsidR="008B1807" w:rsidRPr="005F0F9A" w:rsidRDefault="008B1807" w:rsidP="005F0F9A">
      <w:pPr>
        <w:numPr>
          <w:ilvl w:val="0"/>
          <w:numId w:val="3"/>
        </w:numPr>
        <w:tabs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Федеральным законом от 22 октября </w:t>
      </w:r>
      <w:smartTag w:uri="urn:schemas-microsoft-com:office:smarttags" w:element="metricconverter">
        <w:smartTagPr>
          <w:attr w:name="ProductID" w:val="2010 г"/>
        </w:smartTagPr>
        <w:r w:rsidRPr="005F0F9A">
          <w:rPr>
            <w:sz w:val="28"/>
            <w:szCs w:val="28"/>
          </w:rPr>
          <w:t>2004 г</w:t>
        </w:r>
      </w:smartTag>
      <w:r w:rsidRPr="005F0F9A">
        <w:rPr>
          <w:sz w:val="28"/>
          <w:szCs w:val="28"/>
        </w:rPr>
        <w:t>. № 125-ФЗ «Об архивном деле в Российской Федерации» - Справочно-правовая база «КонсультантПлюс».</w:t>
      </w:r>
    </w:p>
    <w:p w:rsidR="008B1807" w:rsidRPr="005F0F9A" w:rsidRDefault="008B1807" w:rsidP="005F0F9A">
      <w:pPr>
        <w:numPr>
          <w:ilvl w:val="0"/>
          <w:numId w:val="3"/>
        </w:numPr>
        <w:tabs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 Городов О.А. Информационное право. – М.: Проспект, </w:t>
      </w:r>
      <w:smartTag w:uri="urn:schemas-microsoft-com:office:smarttags" w:element="metricconverter">
        <w:smartTagPr>
          <w:attr w:name="ProductID" w:val="2010 г"/>
        </w:smartTagPr>
        <w:r w:rsidRPr="005F0F9A">
          <w:rPr>
            <w:sz w:val="28"/>
            <w:szCs w:val="28"/>
          </w:rPr>
          <w:t>2009 г</w:t>
        </w:r>
      </w:smartTag>
      <w:r w:rsidRPr="005F0F9A">
        <w:rPr>
          <w:sz w:val="28"/>
          <w:szCs w:val="28"/>
        </w:rPr>
        <w:t>.</w:t>
      </w:r>
    </w:p>
    <w:p w:rsidR="008B1807" w:rsidRPr="005F0F9A" w:rsidRDefault="008B1807" w:rsidP="005F0F9A">
      <w:pPr>
        <w:numPr>
          <w:ilvl w:val="0"/>
          <w:numId w:val="3"/>
        </w:numPr>
        <w:tabs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F9A">
        <w:rPr>
          <w:sz w:val="28"/>
          <w:szCs w:val="28"/>
        </w:rPr>
        <w:t xml:space="preserve"> Бачило И.Л. Информационное право. – М.: Высшее образование, </w:t>
      </w:r>
      <w:smartTag w:uri="urn:schemas-microsoft-com:office:smarttags" w:element="metricconverter">
        <w:smartTagPr>
          <w:attr w:name="ProductID" w:val="2010 г"/>
        </w:smartTagPr>
        <w:r w:rsidRPr="005F0F9A">
          <w:rPr>
            <w:sz w:val="28"/>
            <w:szCs w:val="28"/>
          </w:rPr>
          <w:t>2009 г</w:t>
        </w:r>
      </w:smartTag>
      <w:r w:rsidRPr="005F0F9A">
        <w:rPr>
          <w:sz w:val="28"/>
          <w:szCs w:val="28"/>
        </w:rPr>
        <w:t>.</w:t>
      </w:r>
    </w:p>
    <w:p w:rsidR="008B1807" w:rsidRPr="005F0F9A" w:rsidRDefault="008B1807" w:rsidP="005F0F9A">
      <w:pPr>
        <w:numPr>
          <w:ilvl w:val="0"/>
          <w:numId w:val="3"/>
        </w:numPr>
        <w:tabs>
          <w:tab w:val="num" w:pos="60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5F0F9A">
        <w:rPr>
          <w:bCs/>
          <w:sz w:val="28"/>
          <w:szCs w:val="28"/>
        </w:rPr>
        <w:t xml:space="preserve"> Лютов Н.Л. Защита персональных данных: международные стандарты и внутреннее российское законодательство – М.: «Трудовое право», № 8, </w:t>
      </w:r>
      <w:smartTag w:uri="urn:schemas-microsoft-com:office:smarttags" w:element="metricconverter">
        <w:smartTagPr>
          <w:attr w:name="ProductID" w:val="2010 г"/>
        </w:smartTagPr>
        <w:r w:rsidRPr="005F0F9A">
          <w:rPr>
            <w:bCs/>
            <w:sz w:val="28"/>
            <w:szCs w:val="28"/>
          </w:rPr>
          <w:t>2010 г</w:t>
        </w:r>
      </w:smartTag>
      <w:r w:rsidRPr="005F0F9A">
        <w:rPr>
          <w:bCs/>
          <w:sz w:val="28"/>
          <w:szCs w:val="28"/>
        </w:rPr>
        <w:t>.</w:t>
      </w:r>
    </w:p>
    <w:p w:rsidR="008B1807" w:rsidRPr="005F0F9A" w:rsidRDefault="008B1807" w:rsidP="005F0F9A">
      <w:pPr>
        <w:numPr>
          <w:ilvl w:val="0"/>
          <w:numId w:val="3"/>
        </w:numPr>
        <w:tabs>
          <w:tab w:val="clear" w:pos="72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F9A">
        <w:rPr>
          <w:bCs/>
          <w:sz w:val="28"/>
          <w:szCs w:val="28"/>
        </w:rPr>
        <w:t xml:space="preserve"> Шалыгина Л.С. Нормативно-правовое регулирование работы с информационными системами и персональными данными. - М.: «Медицинское право», № 2, </w:t>
      </w:r>
      <w:smartTag w:uri="urn:schemas-microsoft-com:office:smarttags" w:element="metricconverter">
        <w:smartTagPr>
          <w:attr w:name="ProductID" w:val="2010 г"/>
        </w:smartTagPr>
        <w:r w:rsidRPr="005F0F9A">
          <w:rPr>
            <w:bCs/>
            <w:sz w:val="28"/>
            <w:szCs w:val="28"/>
          </w:rPr>
          <w:t>2010 г</w:t>
        </w:r>
      </w:smartTag>
      <w:r w:rsidRPr="005F0F9A">
        <w:rPr>
          <w:bCs/>
          <w:sz w:val="28"/>
          <w:szCs w:val="28"/>
        </w:rPr>
        <w:t>.</w:t>
      </w:r>
      <w:bookmarkStart w:id="6" w:name="_GoBack"/>
      <w:bookmarkEnd w:id="6"/>
    </w:p>
    <w:sectPr w:rsidR="008B1807" w:rsidRPr="005F0F9A" w:rsidSect="005F0F9A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FE" w:rsidRDefault="00576CFE" w:rsidP="00803511">
      <w:r>
        <w:separator/>
      </w:r>
    </w:p>
  </w:endnote>
  <w:endnote w:type="continuationSeparator" w:id="0">
    <w:p w:rsidR="00576CFE" w:rsidRDefault="00576CFE" w:rsidP="0080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FE" w:rsidRDefault="00576CFE" w:rsidP="00803511">
      <w:r>
        <w:separator/>
      </w:r>
    </w:p>
  </w:footnote>
  <w:footnote w:type="continuationSeparator" w:id="0">
    <w:p w:rsidR="00576CFE" w:rsidRDefault="00576CFE" w:rsidP="00803511">
      <w:r>
        <w:continuationSeparator/>
      </w:r>
    </w:p>
  </w:footnote>
  <w:footnote w:id="1">
    <w:p w:rsidR="00576CFE" w:rsidRDefault="00CD4F74">
      <w:pPr>
        <w:pStyle w:val="aa"/>
      </w:pPr>
      <w:r>
        <w:rPr>
          <w:rStyle w:val="ac"/>
          <w:rFonts w:cs="Mangal"/>
        </w:rPr>
        <w:footnoteRef/>
      </w:r>
      <w:r>
        <w:t xml:space="preserve"> </w:t>
      </w:r>
      <w:r w:rsidRPr="00CD4F74">
        <w:t xml:space="preserve">Городов О.А. Информационное право. – М.: Проспект, </w:t>
      </w:r>
      <w:smartTag w:uri="urn:schemas-microsoft-com:office:smarttags" w:element="metricconverter">
        <w:smartTagPr>
          <w:attr w:name="ProductID" w:val="2009 г"/>
        </w:smartTagPr>
        <w:r w:rsidRPr="00CD4F74">
          <w:t>2009 г</w:t>
        </w:r>
      </w:smartTag>
      <w:r w:rsidRPr="00CD4F74">
        <w:t>.</w:t>
      </w:r>
    </w:p>
  </w:footnote>
  <w:footnote w:id="2">
    <w:p w:rsidR="00576CFE" w:rsidRDefault="00CD4F74">
      <w:pPr>
        <w:pStyle w:val="aa"/>
      </w:pPr>
      <w:r>
        <w:rPr>
          <w:rStyle w:val="ac"/>
          <w:rFonts w:cs="Mangal"/>
        </w:rPr>
        <w:footnoteRef/>
      </w:r>
      <w:r>
        <w:t xml:space="preserve"> </w:t>
      </w:r>
      <w:r w:rsidRPr="00CD4F74">
        <w:t xml:space="preserve">Городов О.А. Информационное право. – М.: Проспект, </w:t>
      </w:r>
      <w:smartTag w:uri="urn:schemas-microsoft-com:office:smarttags" w:element="metricconverter">
        <w:smartTagPr>
          <w:attr w:name="ProductID" w:val="2009 г"/>
        </w:smartTagPr>
        <w:r w:rsidRPr="00CD4F74">
          <w:t>2009 г</w:t>
        </w:r>
      </w:smartTag>
      <w:r w:rsidRPr="00CD4F74">
        <w:t>.</w:t>
      </w:r>
    </w:p>
  </w:footnote>
  <w:footnote w:id="3">
    <w:p w:rsidR="00576CFE" w:rsidRDefault="00CD4F74">
      <w:pPr>
        <w:pStyle w:val="aa"/>
      </w:pPr>
      <w:r>
        <w:rPr>
          <w:rStyle w:val="ac"/>
          <w:rFonts w:cs="Mangal"/>
        </w:rPr>
        <w:footnoteRef/>
      </w:r>
      <w:r>
        <w:t xml:space="preserve"> </w:t>
      </w:r>
      <w:r w:rsidRPr="00CD4F74">
        <w:t xml:space="preserve">Бачило И.Л. Информационное право. – М.: Высшее образование, </w:t>
      </w:r>
      <w:smartTag w:uri="urn:schemas-microsoft-com:office:smarttags" w:element="metricconverter">
        <w:smartTagPr>
          <w:attr w:name="ProductID" w:val="2009 г"/>
        </w:smartTagPr>
        <w:r w:rsidRPr="00CD4F74">
          <w:t>2009 г</w:t>
        </w:r>
      </w:smartTag>
      <w:r w:rsidRPr="00CD4F74">
        <w:t>.</w:t>
      </w:r>
    </w:p>
  </w:footnote>
  <w:footnote w:id="4">
    <w:p w:rsidR="00576CFE" w:rsidRDefault="00CD4F74">
      <w:pPr>
        <w:pStyle w:val="aa"/>
      </w:pPr>
      <w:r>
        <w:rPr>
          <w:rStyle w:val="ac"/>
          <w:rFonts w:cs="Mangal"/>
        </w:rPr>
        <w:footnoteRef/>
      </w:r>
      <w:r>
        <w:t xml:space="preserve"> </w:t>
      </w:r>
      <w:r w:rsidRPr="00CD4F74">
        <w:rPr>
          <w:bCs/>
        </w:rPr>
        <w:t xml:space="preserve">Шалыгина Л.С. Нормативно-правовое регулирование работы с информационными системами и персональными данными. - М.: «Медицинское право», № 2, </w:t>
      </w:r>
      <w:smartTag w:uri="urn:schemas-microsoft-com:office:smarttags" w:element="metricconverter">
        <w:smartTagPr>
          <w:attr w:name="ProductID" w:val="2010 г"/>
        </w:smartTagPr>
        <w:r w:rsidRPr="00CD4F74">
          <w:rPr>
            <w:bCs/>
          </w:rPr>
          <w:t>2010 г</w:t>
        </w:r>
      </w:smartTag>
      <w:r w:rsidRPr="00CD4F74">
        <w:rPr>
          <w:bCs/>
        </w:rPr>
        <w:t>.</w:t>
      </w:r>
    </w:p>
  </w:footnote>
  <w:footnote w:id="5">
    <w:p w:rsidR="00576CFE" w:rsidRDefault="00CD4F74">
      <w:pPr>
        <w:pStyle w:val="aa"/>
      </w:pPr>
      <w:r>
        <w:rPr>
          <w:rStyle w:val="ac"/>
          <w:rFonts w:cs="Mangal"/>
        </w:rPr>
        <w:footnoteRef/>
      </w:r>
      <w:r>
        <w:t xml:space="preserve"> </w:t>
      </w:r>
      <w:r w:rsidRPr="00CD4F74">
        <w:t xml:space="preserve">Бачило И.Л. Информационное право. – М.: Высшее образование, </w:t>
      </w:r>
      <w:smartTag w:uri="urn:schemas-microsoft-com:office:smarttags" w:element="metricconverter">
        <w:smartTagPr>
          <w:attr w:name="ProductID" w:val="2009 г"/>
        </w:smartTagPr>
        <w:r w:rsidRPr="00CD4F74">
          <w:t>2009 г</w:t>
        </w:r>
      </w:smartTag>
      <w:r w:rsidRPr="00CD4F74">
        <w:t>.</w:t>
      </w:r>
    </w:p>
  </w:footnote>
  <w:footnote w:id="6">
    <w:p w:rsidR="00576CFE" w:rsidRDefault="00CD4F74">
      <w:pPr>
        <w:pStyle w:val="aa"/>
      </w:pPr>
      <w:r>
        <w:rPr>
          <w:rStyle w:val="ac"/>
          <w:rFonts w:cs="Mangal"/>
        </w:rPr>
        <w:footnoteRef/>
      </w:r>
      <w:r>
        <w:t xml:space="preserve"> </w:t>
      </w:r>
      <w:r w:rsidRPr="00CD4F74">
        <w:rPr>
          <w:bCs/>
        </w:rPr>
        <w:t xml:space="preserve">Лютов Н.Л. Защита персональных данных: международные стандарты и внутреннее российское законодательство – М.: «Трудовое право», № 8, </w:t>
      </w:r>
      <w:smartTag w:uri="urn:schemas-microsoft-com:office:smarttags" w:element="metricconverter">
        <w:smartTagPr>
          <w:attr w:name="ProductID" w:val="2010 г"/>
        </w:smartTagPr>
        <w:r w:rsidRPr="00CD4F74">
          <w:rPr>
            <w:bCs/>
          </w:rPr>
          <w:t>2010 г</w:t>
        </w:r>
      </w:smartTag>
      <w:r w:rsidRPr="00CD4F74">
        <w:rPr>
          <w:bCs/>
        </w:rPr>
        <w:t>.</w:t>
      </w:r>
    </w:p>
  </w:footnote>
  <w:footnote w:id="7">
    <w:p w:rsidR="00576CFE" w:rsidRDefault="00CD4F74">
      <w:pPr>
        <w:pStyle w:val="aa"/>
      </w:pPr>
      <w:r>
        <w:rPr>
          <w:rStyle w:val="ac"/>
          <w:rFonts w:cs="Mangal"/>
        </w:rPr>
        <w:footnoteRef/>
      </w:r>
      <w:r>
        <w:t xml:space="preserve"> </w:t>
      </w:r>
      <w:r w:rsidRPr="00CD4F74">
        <w:rPr>
          <w:bCs/>
        </w:rPr>
        <w:t xml:space="preserve">Лютов Н.Л. Защита персональных данных: международные стандарты и внутреннее российское законодательство – М.: «Трудовое право», № 8, </w:t>
      </w:r>
      <w:smartTag w:uri="urn:schemas-microsoft-com:office:smarttags" w:element="metricconverter">
        <w:smartTagPr>
          <w:attr w:name="ProductID" w:val="2010 г"/>
        </w:smartTagPr>
        <w:r w:rsidRPr="00CD4F74">
          <w:rPr>
            <w:bCs/>
          </w:rPr>
          <w:t>2010 г</w:t>
        </w:r>
      </w:smartTag>
      <w:r w:rsidRPr="00CD4F74">
        <w:rPr>
          <w:bCs/>
        </w:rPr>
        <w:t>.</w:t>
      </w:r>
    </w:p>
  </w:footnote>
  <w:footnote w:id="8">
    <w:p w:rsidR="00576CFE" w:rsidRDefault="00CD4F74">
      <w:pPr>
        <w:pStyle w:val="aa"/>
      </w:pPr>
      <w:r>
        <w:rPr>
          <w:rStyle w:val="ac"/>
          <w:rFonts w:cs="Mangal"/>
        </w:rPr>
        <w:footnoteRef/>
      </w:r>
      <w:r>
        <w:t xml:space="preserve"> </w:t>
      </w:r>
      <w:r w:rsidRPr="00CD4F74">
        <w:rPr>
          <w:bCs/>
        </w:rPr>
        <w:t xml:space="preserve">Шалыгина Л.С. Нормативно-правовое регулирование работы с информационными системами и персональными данными. - М.: «Медицинское право», № 2, </w:t>
      </w:r>
      <w:smartTag w:uri="urn:schemas-microsoft-com:office:smarttags" w:element="metricconverter">
        <w:smartTagPr>
          <w:attr w:name="ProductID" w:val="2010 г"/>
        </w:smartTagPr>
        <w:r w:rsidRPr="00CD4F74">
          <w:rPr>
            <w:bCs/>
          </w:rPr>
          <w:t>2010 г</w:t>
        </w:r>
      </w:smartTag>
      <w:r w:rsidRPr="00CD4F74">
        <w:rPr>
          <w:bCs/>
        </w:rPr>
        <w:t>.</w:t>
      </w:r>
    </w:p>
  </w:footnote>
  <w:footnote w:id="9">
    <w:p w:rsidR="00576CFE" w:rsidRDefault="00CD4F74">
      <w:pPr>
        <w:pStyle w:val="aa"/>
      </w:pPr>
      <w:r>
        <w:rPr>
          <w:rStyle w:val="ac"/>
          <w:rFonts w:cs="Mangal"/>
        </w:rPr>
        <w:footnoteRef/>
      </w:r>
      <w:r>
        <w:t xml:space="preserve"> </w:t>
      </w:r>
      <w:r w:rsidRPr="00CD4F74">
        <w:t xml:space="preserve">Бачило И.Л. Информационное право. – М.: Высшее образование, </w:t>
      </w:r>
      <w:smartTag w:uri="urn:schemas-microsoft-com:office:smarttags" w:element="metricconverter">
        <w:smartTagPr>
          <w:attr w:name="ProductID" w:val="2009 г"/>
        </w:smartTagPr>
        <w:r w:rsidRPr="00CD4F74">
          <w:t>2009 г</w:t>
        </w:r>
      </w:smartTag>
      <w:r w:rsidRPr="00CD4F7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67B"/>
    <w:multiLevelType w:val="hybridMultilevel"/>
    <w:tmpl w:val="3FD068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41E1E53"/>
    <w:multiLevelType w:val="hybridMultilevel"/>
    <w:tmpl w:val="4F306164"/>
    <w:lvl w:ilvl="0" w:tplc="D50815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697706C"/>
    <w:multiLevelType w:val="hybridMultilevel"/>
    <w:tmpl w:val="83FA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147C28"/>
    <w:multiLevelType w:val="hybridMultilevel"/>
    <w:tmpl w:val="AAB2ED9E"/>
    <w:lvl w:ilvl="0" w:tplc="BF8E1F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817"/>
    <w:rsid w:val="0002645D"/>
    <w:rsid w:val="00055BDF"/>
    <w:rsid w:val="000F73A5"/>
    <w:rsid w:val="002760D6"/>
    <w:rsid w:val="003065E3"/>
    <w:rsid w:val="00343F78"/>
    <w:rsid w:val="003D742B"/>
    <w:rsid w:val="00576CFE"/>
    <w:rsid w:val="005F0F9A"/>
    <w:rsid w:val="00636672"/>
    <w:rsid w:val="007902F0"/>
    <w:rsid w:val="007D1709"/>
    <w:rsid w:val="00803511"/>
    <w:rsid w:val="008B1807"/>
    <w:rsid w:val="00962CC4"/>
    <w:rsid w:val="009C7817"/>
    <w:rsid w:val="00A62AEC"/>
    <w:rsid w:val="00B97BF8"/>
    <w:rsid w:val="00BB5BD5"/>
    <w:rsid w:val="00BD2DF7"/>
    <w:rsid w:val="00CD4F74"/>
    <w:rsid w:val="00CE2BDD"/>
    <w:rsid w:val="00E02F6C"/>
    <w:rsid w:val="00E9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243A7B-0074-4DF5-83AD-8DF4DC7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17"/>
    <w:pPr>
      <w:widowControl w:val="0"/>
      <w:suppressAutoHyphens/>
    </w:pPr>
    <w:rPr>
      <w:rFonts w:ascii="Times New Roman" w:hAnsi="Times New Roman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035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03511"/>
    <w:rPr>
      <w:rFonts w:ascii="Cambria" w:hAnsi="Cambria" w:cs="Mangal"/>
      <w:b/>
      <w:bCs/>
      <w:kern w:val="32"/>
      <w:sz w:val="29"/>
      <w:szCs w:val="29"/>
      <w:lang w:val="x-none" w:eastAsia="hi-IN" w:bidi="hi-IN"/>
    </w:rPr>
  </w:style>
  <w:style w:type="paragraph" w:styleId="a3">
    <w:name w:val="TOC Heading"/>
    <w:basedOn w:val="1"/>
    <w:next w:val="a"/>
    <w:uiPriority w:val="39"/>
    <w:qFormat/>
    <w:rsid w:val="00803511"/>
    <w:pPr>
      <w:keepLines/>
      <w:widowControl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803511"/>
    <w:pPr>
      <w:pBdr>
        <w:between w:val="double" w:sz="6" w:space="0" w:color="auto"/>
      </w:pBdr>
      <w:spacing w:before="120" w:after="120"/>
      <w:jc w:val="center"/>
    </w:pPr>
    <w:rPr>
      <w:rFonts w:ascii="Calibri" w:hAnsi="Calibri"/>
      <w:b/>
      <w:bCs/>
      <w:i/>
      <w:iCs/>
      <w:sz w:val="24"/>
    </w:rPr>
  </w:style>
  <w:style w:type="character" w:styleId="a4">
    <w:name w:val="Hyperlink"/>
    <w:uiPriority w:val="99"/>
    <w:unhideWhenUsed/>
    <w:rsid w:val="00803511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803511"/>
    <w:pPr>
      <w:pBdr>
        <w:between w:val="double" w:sz="6" w:space="0" w:color="auto"/>
      </w:pBdr>
      <w:spacing w:before="120" w:after="120"/>
      <w:jc w:val="center"/>
    </w:pPr>
    <w:rPr>
      <w:rFonts w:ascii="Calibri" w:hAnsi="Calibri"/>
      <w:i/>
      <w:iCs/>
      <w:szCs w:val="20"/>
    </w:rPr>
  </w:style>
  <w:style w:type="paragraph" w:styleId="3">
    <w:name w:val="toc 3"/>
    <w:basedOn w:val="a"/>
    <w:next w:val="a"/>
    <w:autoRedefine/>
    <w:uiPriority w:val="39"/>
    <w:unhideWhenUsed/>
    <w:rsid w:val="00803511"/>
    <w:pPr>
      <w:pBdr>
        <w:between w:val="double" w:sz="6" w:space="0" w:color="auto"/>
      </w:pBdr>
      <w:spacing w:before="120" w:after="120"/>
      <w:ind w:left="200"/>
      <w:jc w:val="center"/>
    </w:pPr>
    <w:rPr>
      <w:rFonts w:ascii="Calibri" w:hAnsi="Calibri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03511"/>
    <w:pPr>
      <w:pBdr>
        <w:between w:val="double" w:sz="6" w:space="0" w:color="auto"/>
      </w:pBdr>
      <w:spacing w:before="120" w:after="120"/>
      <w:ind w:left="400"/>
      <w:jc w:val="center"/>
    </w:pPr>
    <w:rPr>
      <w:rFonts w:ascii="Calibri" w:hAnsi="Calibri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03511"/>
    <w:pPr>
      <w:pBdr>
        <w:between w:val="double" w:sz="6" w:space="0" w:color="auto"/>
      </w:pBdr>
      <w:spacing w:before="120" w:after="120"/>
      <w:ind w:left="600"/>
      <w:jc w:val="center"/>
    </w:pPr>
    <w:rPr>
      <w:rFonts w:ascii="Calibri" w:hAnsi="Calibri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03511"/>
    <w:pPr>
      <w:pBdr>
        <w:between w:val="double" w:sz="6" w:space="0" w:color="auto"/>
      </w:pBdr>
      <w:spacing w:before="120" w:after="120"/>
      <w:ind w:left="800"/>
      <w:jc w:val="center"/>
    </w:pPr>
    <w:rPr>
      <w:rFonts w:ascii="Calibri" w:hAnsi="Calibri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03511"/>
    <w:pPr>
      <w:pBdr>
        <w:between w:val="double" w:sz="6" w:space="0" w:color="auto"/>
      </w:pBdr>
      <w:spacing w:before="120" w:after="120"/>
      <w:ind w:left="1000"/>
      <w:jc w:val="center"/>
    </w:pPr>
    <w:rPr>
      <w:rFonts w:ascii="Calibri" w:hAnsi="Calibri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03511"/>
    <w:pPr>
      <w:pBdr>
        <w:between w:val="double" w:sz="6" w:space="0" w:color="auto"/>
      </w:pBdr>
      <w:spacing w:before="120" w:after="120"/>
      <w:ind w:left="1200"/>
      <w:jc w:val="center"/>
    </w:pPr>
    <w:rPr>
      <w:rFonts w:ascii="Calibri" w:hAnsi="Calibri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03511"/>
    <w:pPr>
      <w:pBdr>
        <w:between w:val="double" w:sz="6" w:space="0" w:color="auto"/>
      </w:pBdr>
      <w:spacing w:before="120" w:after="120"/>
      <w:ind w:left="1400"/>
      <w:jc w:val="center"/>
    </w:pPr>
    <w:rPr>
      <w:rFonts w:ascii="Calibri" w:hAnsi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035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03511"/>
    <w:rPr>
      <w:rFonts w:ascii="Times New Roman" w:eastAsia="Times New Roman" w:hAnsi="Times New Roman" w:cs="Mangal"/>
      <w:kern w:val="1"/>
      <w:sz w:val="24"/>
      <w:szCs w:val="24"/>
      <w:lang w:val="x-none" w:eastAsia="hi-IN" w:bidi="hi-IN"/>
    </w:rPr>
  </w:style>
  <w:style w:type="paragraph" w:styleId="a7">
    <w:name w:val="footer"/>
    <w:basedOn w:val="a"/>
    <w:link w:val="a8"/>
    <w:uiPriority w:val="99"/>
    <w:unhideWhenUsed/>
    <w:rsid w:val="008035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03511"/>
    <w:rPr>
      <w:rFonts w:ascii="Times New Roman" w:eastAsia="Times New Roman" w:hAnsi="Times New Roman" w:cs="Mangal"/>
      <w:kern w:val="1"/>
      <w:sz w:val="24"/>
      <w:szCs w:val="24"/>
      <w:lang w:val="x-none" w:eastAsia="hi-IN" w:bidi="hi-IN"/>
    </w:rPr>
  </w:style>
  <w:style w:type="paragraph" w:styleId="a9">
    <w:name w:val="Normal (Web)"/>
    <w:basedOn w:val="a"/>
    <w:uiPriority w:val="99"/>
    <w:rsid w:val="008B1807"/>
    <w:rPr>
      <w:rFonts w:cs="Times New Roman"/>
      <w:sz w:val="24"/>
    </w:rPr>
  </w:style>
  <w:style w:type="paragraph" w:styleId="aa">
    <w:name w:val="footnote text"/>
    <w:basedOn w:val="a"/>
    <w:link w:val="ab"/>
    <w:uiPriority w:val="99"/>
    <w:semiHidden/>
    <w:rsid w:val="00CD4F74"/>
    <w:rPr>
      <w:szCs w:val="20"/>
    </w:rPr>
  </w:style>
  <w:style w:type="character" w:customStyle="1" w:styleId="ab">
    <w:name w:val="Текст сноски Знак"/>
    <w:link w:val="aa"/>
    <w:uiPriority w:val="99"/>
    <w:semiHidden/>
    <w:rPr>
      <w:rFonts w:ascii="Times New Roman" w:hAnsi="Times New Roman" w:cs="Mangal"/>
      <w:kern w:val="1"/>
      <w:szCs w:val="18"/>
      <w:lang w:eastAsia="hi-IN" w:bidi="hi-IN"/>
    </w:rPr>
  </w:style>
  <w:style w:type="character" w:styleId="ac">
    <w:name w:val="footnote reference"/>
    <w:uiPriority w:val="99"/>
    <w:semiHidden/>
    <w:rsid w:val="00CD4F7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2010-12-08T11:54:00Z</cp:lastPrinted>
  <dcterms:created xsi:type="dcterms:W3CDTF">2014-03-23T03:21:00Z</dcterms:created>
  <dcterms:modified xsi:type="dcterms:W3CDTF">2014-03-23T03:21:00Z</dcterms:modified>
</cp:coreProperties>
</file>