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2C" w:rsidRDefault="003B54F6">
      <w:pPr>
        <w:pStyle w:val="a3"/>
        <w:spacing w:before="120" w:beforeAutospacing="0"/>
        <w:jc w:val="center"/>
      </w:pPr>
      <w:r>
        <w:rPr>
          <w:b/>
          <w:bCs/>
          <w:color w:val="000000"/>
          <w:sz w:val="32"/>
          <w:szCs w:val="32"/>
        </w:rPr>
        <w:t>Перспективные аспекты развития физико-топологических представлений о времени</w:t>
      </w:r>
    </w:p>
    <w:p w:rsidR="0005222C" w:rsidRDefault="003B54F6">
      <w:pPr>
        <w:pStyle w:val="a3"/>
        <w:spacing w:before="120" w:beforeAutospacing="0"/>
        <w:jc w:val="center"/>
      </w:pPr>
      <w:r>
        <w:rPr>
          <w:color w:val="000000"/>
          <w:sz w:val="28"/>
          <w:szCs w:val="28"/>
        </w:rPr>
        <w:t>И.В. Злобин, Член Финляндской Астрономической Ассоциации,Хельсинки, Финляндия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Время, как форма движения материи представляет собой детерминированную систему с жесткими причинно-следственными связями. Эти связи характеризуются устойчивой консеквентной сменой таких хронологических параметров, как - Прошлое, Настоящее и Будущее.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К разряду общих фундаментальных свойств Времени, принятых сегодня в физике, наиболее точно установленными являются: гомогенность и изотропность [1]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Здесь и везде, термины: Время, Прошлое, Настоящее и Будущее, будем записывать с заглавной буквы там, где о них говорится, как о реальных физических факторах.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С точки зрения существующей реальности, разумно допустить, что Прошлое, Настоящее и Будущее могут коррелировать с понятием -спектральных параметров Времени. На "стреле" Времени [2] эти критерии группируются следующим образом: Будущему принадлежат точки Времени лежащие над Настоящим и Прошлым, Настоящее занимает промежуточное положение между областями Прошлого и Будущего, а Прошлое проецируется на ту часть на "стреле" Времени, которая располагается ниже зоны включающей точки Времени Настоящего и тем более точки Времени Будущего ( Рис. 1 ). Такая картина естественно непротиворечива, как в отношении континууальности Времени, так и с точки зрения наших оценок хронологических этапов, т.е., что есть - "вчера", "сегодня", "завтра".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С физической точки зрения целесообразно отметить, что в данном анализе не проводится разделение Будущего и Прошлого на хронологическое и каузальное. Специфика принятия такого решения заключается в том, что Хокинг и Эллис [2] показали: "... в физически реалистических решениях условие причинности и хронологическое условие эквивалентны". Таким образом, в данном исследовании оперируем моделью максимально приближенной к реальным макрофизическим процессам, т.е. начальные условия задаются базисом, основывающимся на необратимости Времени реального Мира [3].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pt;height:267.75pt">
            <v:imagedata r:id="rId4" r:href="rId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Для ясности понимания квинтэссенции предлагаемых ниже понятий и предложений необходимо ввести ряд обозначений. Необходимость этого шага продиктована тем, что в настоящее время трудно найти достаточно координальную программу иллюстрирующую физическую концепцию Времени.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Обозначим через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</w:instrText>
      </w:r>
      <w:r w:rsidR="00C272AA">
        <w:rPr>
          <w:color w:val="000000"/>
        </w:rPr>
        <w:instrText>TURE  "http://www.ecolink.ru/~paugi/38679~002.gif"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26" type="#_x0000_t75" alt="" style="width:14.25pt;height:15pt">
            <v:imagedata r:id="rId6" r:href="rId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Время n-измерений, т.е. множество всевозможных наборов п чисел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</w:instrText>
      </w:r>
      <w:r w:rsidR="00C272AA">
        <w:rPr>
          <w:color w:val="000000"/>
        </w:rPr>
        <w:instrText>.ru/~paugi/38679~003.gif"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27" type="#_x0000_t75" alt="" style="width:82.5pt;height:14.25pt">
            <v:imagedata r:id="rId8" r:href="rId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с обычной топологией. Пусть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28" type="#_x0000_t75" alt="" style="width:49.5pt;height:14.25pt">
            <v:imagedata r:id="rId10" r:href="rId1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 означает "нижнюю половину"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29" type="#_x0000_t75" alt="" style="width:14.25pt;height:15pt">
            <v:imagedata r:id="rId6" r:href="rId1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т.е. область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0" type="#_x0000_t75" alt="" style="width:14.25pt;height:15pt">
            <v:imagedata r:id="rId6" r:href="rId1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в которой t &lt; 0 (область  Прошлого - Р ). И пусть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</w:instrText>
      </w:r>
      <w:r w:rsidR="00C272AA">
        <w:rPr>
          <w:color w:val="000000"/>
        </w:rPr>
        <w:instrText>TURE  "http://www.ecolink.ru/~paugi/38679~005.gif"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1" type="#_x0000_t75" alt="" style="width:34.5pt;height:15pt">
            <v:imagedata r:id="rId14" r:href="rId1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означает "верхнюю половину"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"http://www.ecolink.ru/~paugi/38679~002.gif" \* MERGEFO</w:instrText>
      </w:r>
      <w:r w:rsidR="00C272AA">
        <w:rPr>
          <w:color w:val="000000"/>
        </w:rPr>
        <w:instrText>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2" type="#_x0000_t75" alt="" style="width:14.25pt;height:15pt">
            <v:imagedata r:id="rId6" r:href="rId1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которой t &gt; 0 (область Будущего - F ). Тогда можно задать отображение Ф некоторого открытого множества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3" type="#_x0000_t75" alt="" style="width:71.25pt;height:14.25pt">
            <v:imagedata r:id="rId17" r:href="rId1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на открытое множество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"http://www.ecolink.ru/~paugi/38679~007.gif" \* ME</w:instrText>
      </w:r>
      <w:r w:rsidR="00C272AA">
        <w:rPr>
          <w:color w:val="000000"/>
        </w:rPr>
        <w:instrText>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4" type="#_x0000_t75" alt="" style="width:79.5pt;height:14.25pt">
            <v:imagedata r:id="rId19" r:href="rId2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 если координаты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5" type="#_x0000_t75" alt="" style="width:93pt;height:13.5pt">
            <v:imagedata r:id="rId21" r:href="rId2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точки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6" type="#_x0000_t75" alt="" style="width:32.25pt;height:14.25pt">
            <v:imagedata r:id="rId23" r:href="rId2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в Q' ^ является образом координат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</w:instrText>
      </w:r>
      <w:r w:rsidR="00C272AA">
        <w:rPr>
          <w:color w:val="000000"/>
        </w:rPr>
        <w:instrText>http://www.ecolink.ru/~paugi/38679~003.gif"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7" type="#_x0000_t75" alt="" style="width:82.5pt;height:14.25pt">
            <v:imagedata r:id="rId8" r:href="rId2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точки k в Q . Говоря об n-измерении Времени Т в начале абзаца мы естественным образом однозначно ожидаем, что на макро - и мегамасштабах окружающей нас физической реальности Время имеет одно измерение, т.е. n = 1 . И как следствие будет наблюдаться свертывание координат к виду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8" type="#_x0000_t75" alt="" style="width:42.75pt;height:12.75pt">
            <v:imagedata r:id="rId26" r:href="rId2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a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39" type="#_x0000_t75" alt="" style="width:49.5pt;height:13.5pt">
            <v:imagedata r:id="rId28" r:href="rId2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Правда, пока открытым остается вопрос относительно существования многомерности у Времени на планковском уровне [4].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Зададим, так называемое универсальное множество Времени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0" type="#_x0000_t75" alt="" style="width:12pt;height:13.5pt">
            <v:imagedata r:id="rId30" r:href="rId3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- множество, состоящее из всех элементов рассматриваемых в данной проблеме. В нашем случае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1" type="#_x0000_t75" alt="" style="width:12pt;height:13.5pt">
            <v:imagedata r:id="rId30" r:href="rId3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тождественно Времен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2" type="#_x0000_t75" alt="" style="width:67.5pt;height:15.75pt">
            <v:imagedata r:id="rId33" r:href="rId3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Вместе с универсальным множеством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3" type="#_x0000_t75" alt="" style="width:12pt;height:13.5pt">
            <v:imagedata r:id="rId30" r:href="rId3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имеет место набор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4" type="#_x0000_t75" alt="" style="width:107.25pt;height:12.75pt">
            <v:imagedata r:id="rId36" r:href="rId3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5" type="#_x0000_t75" alt="" style="width:43.5pt;height:12.75pt">
            <v:imagedata r:id="rId38" r:href="rId3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- биективное отображение F и Р соответсвенно на такие открытые множества в Т1 , что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1) F, Р образуют покрытие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 xml:space="preserve">INCLUDEPICTURE  "http://www.ecolink.ru/~paugi/38679~012.gif" </w:instrText>
      </w:r>
      <w:r w:rsidR="00C272AA">
        <w:rPr>
          <w:color w:val="000000"/>
        </w:rPr>
        <w:instrText>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6" type="#_x0000_t75" alt="" style="width:12pt;height:13.5pt">
            <v:imagedata r:id="rId30" r:href="rId4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т.е.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7" type="#_x0000_t75" alt="" style="width:68.25pt;height:12.75pt">
            <v:imagedata r:id="rId41" r:href="rId4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;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2) если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8" type="#_x0000_t75" alt="" style="width:36.75pt;height:13.5pt">
            <v:imagedata r:id="rId43" r:href="rId4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не пусто ( заметим, что это условие выполняется, потому что пересечение множества Будущего и множества Прошлого формирует множество Настоящего - PR, т.е.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49" type="#_x0000_t75" alt="" style="width:36.75pt;height:13.5pt">
            <v:imagedata r:id="rId43" r:href="rId4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= PR), то компазиция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0" type="#_x0000_t75" alt="" style="width:228.75pt;height:14.25pt">
            <v:imagedata r:id="rId46" r:href="rId4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,есть отображение некоторого открытого подмножества Т1 на открытое подмножество Т ( Рис. 2,3).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1" type="#_x0000_t75" alt="" style="width:210pt;height:385.5pt">
            <v:imagedata r:id="rId48" r:href="rId4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</w:instrText>
      </w:r>
      <w:r w:rsidR="00C272AA">
        <w:rPr>
          <w:color w:val="000000"/>
        </w:rPr>
        <w:instrText>8679~020.gif"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2" type="#_x0000_t75" alt="" style="width:380.25pt;height:255.75pt">
            <v:imagedata r:id="rId50" r:href="rId5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Здесь и всюду, примем такие сокращенные условные обозначения для Будущего - F (future), для Настоящего - PR (present), для Прогплого - Р (past). Следуя общепринятым математическим принципам введения понятия топологии, сформулируем критерии образующие конструкцию топологического Времени.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На универсальном множестве Времени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3" type="#_x0000_t75" alt="" style="width:12pt;height:13.5pt">
            <v:imagedata r:id="rId30" r:href="rId5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группируется структура топологического Времени, если задано собрание вида { F, PR, Р } ее подмножеств, обладающее следующими свойствами: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1) собрание {F, PR, P} и пустое множество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4" type="#_x0000_t75" alt="" style="width:12.75pt;height:12pt">
            <v:imagedata r:id="rId53" r:href="rId5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принадлежат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5" type="#_x0000_t75" alt="" style="width:12pt;height:13.5pt">
            <v:imagedata r:id="rId30" r:href="rId5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; , 2) объединение любого числа множеств собрания { F, PR, Р } и пересечение любого конечного числа множеств собрания { F, PR, Р } принадлежат {F, PR, Р }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Собрание {F, PR, Р }, удовлетворяющее условиям 1)и 2), называется топологией на универсальном множестве Времени. А значит, дублет -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</w:instrText>
      </w:r>
      <w:r w:rsidR="00C272AA">
        <w:rPr>
          <w:color w:val="000000"/>
        </w:rPr>
        <w:instrText>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6" type="#_x0000_t75" alt="" style="width:12pt;height:13.5pt">
            <v:imagedata r:id="rId30" r:href="rId5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и { F, PR, Р } образуют топологическое Время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Таким образом, можно сказать, что на универсальном множестве Времени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</w:instrText>
      </w:r>
      <w:r w:rsidR="00C272AA">
        <w:rPr>
          <w:color w:val="000000"/>
        </w:rPr>
        <w:instrText>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7" type="#_x0000_t75" alt="" style="width:12pt;height:13.5pt">
            <v:imagedata r:id="rId30" r:href="rId5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доминируют множества: Будущего, Настоящего, Прошлого и пустое множество. В [2] мы находим определение Будущего и Прошлого, которое оценивается с точки зрения разделения их на хронологическое и причинное. Ниже сформулируем определения, касающиеся Прошлого, Настоящего и Будущего, в которых будут содержаться более расширенные сведения об этих Временных структурах.Определение 1.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Множество Будущего (F) - это множество всех точек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8" type="#_x0000_t75" alt="" style="width:13.5pt;height:13.5pt">
            <v:imagedata r:id="rId58" r:href="rId5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принадлежащих этому множеству и лежащих на временной оси так, что они образуют открытое множество каждая точка, которого является внутренней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59" type="#_x0000_t75" alt="" style="width:50.25pt;height:12.75pt">
            <v:imagedata r:id="rId60" r:href="rId6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(причем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0" type="#_x0000_t75" alt="" style="width:46.5pt;height:21pt">
            <v:imagedata r:id="rId62" r:href="rId6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</w:instrText>
      </w:r>
      <w:r w:rsidR="00C272AA">
        <w:rPr>
          <w:color w:val="000000"/>
        </w:rPr>
        <w:instrText>/~paugi/38679~022.gif"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1" type="#_x0000_t75" alt="" style="width:13.5pt;height:13.5pt">
            <v:imagedata r:id="rId58" r:href="rId6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- точки множества); приэтом множество F имеет минорант, т.е. оно ограничено снизу. Тогда данное множество содержит минимальный элемент. В связи с этим, возможно указать нижнюю границу этого множества: 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2" type="#_x0000_t75" alt="" style="width:32.25pt;height:18.75pt">
            <v:imagedata r:id="rId65" r:href="rId6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форма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3" type="#_x0000_t75" alt="" style="width:32.25pt;height:18.75pt">
            <v:imagedata r:id="rId65" r:href="rId6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представляет собой множество всех граничных точек множества Будущего, являющихся элементами частично упорядочного множества, КОТОРЫЕ предшествуют любому элементу данного множества, ( Рис. 1,2).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Определение 2.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Множество Прошлого ( Р ) - это множество всех точек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4" type="#_x0000_t75" alt="" style="width:12pt;height:13.5pt">
            <v:imagedata r:id="rId68" r:href="rId6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принадлежащих этому множеству и лежащих на временной оси так, что они образуют открытое множество каждая точка, которого является внутренней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</w:instrText>
      </w:r>
      <w:r w:rsidR="00C272AA">
        <w:rPr>
          <w:color w:val="000000"/>
        </w:rPr>
        <w:instrText>olink.ru/~paugi/38679~027.gif"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5" type="#_x0000_t75" alt="" style="width:50.25pt;height:14.25pt">
            <v:imagedata r:id="rId70" r:href="rId7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(причем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6" type="#_x0000_t75" alt="" style="width:44.25pt;height:21pt">
            <v:imagedata r:id="rId72" r:href="rId7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7" type="#_x0000_t75" alt="" style="width:12pt;height:13.5pt">
            <v:imagedata r:id="rId68" r:href="rId7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- точки множества); при этом множество Р имеет мажорант, I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т.е. оно ограничено сверху. Тогда согласно лемме Цорна [5] данное множетсво содержит максимальный элемент. В связи с этим, возможно указать верхнюю границу этого множества: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</w:instrText>
      </w:r>
      <w:r w:rsidR="00C272AA">
        <w:rPr>
          <w:color w:val="000000"/>
        </w:rPr>
        <w:instrText>79~029.gif"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8" type="#_x0000_t75" alt="" style="width:20.25pt;height:23.25pt">
            <v:imagedata r:id="rId75" r:href="rId7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форма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69" type="#_x0000_t75" alt="" style="width:20.25pt;height:23.25pt">
            <v:imagedata r:id="rId75" r:href="rId7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представляет собой множество всех граничных точек множества Прошлого, являющихся элементами частично упорядочного множества, КОТОРОМУ предшествует любой элемент данного множества, (Рис. 1,2).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Определение 3.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Множество Настоящего ( PR ) - это множество всех точек С; принадлежащих тому множеству и полученных путем пересечения множеств Будущего и Прошлого,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0" type="#_x0000_t75" alt="" style="width:36.75pt;height:13.5pt">
            <v:imagedata r:id="rId43" r:href="rId7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Эти точки лежат на временной оси так, что образуют открытое множество каждая точка, которой является внутренней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1" type="#_x0000_t75" alt="" style="width:59.25pt;height:13.5pt">
            <v:imagedata r:id="rId79" r:href="rId8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(причем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2" type="#_x0000_t75" alt="" style="width:53.25pt;height:21pt">
            <v:imagedata r:id="rId81" r:href="rId8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3" type="#_x0000_t75" alt="" style="width:12.75pt;height:13.5pt">
            <v:imagedata r:id="rId83" r:href="rId8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- точки множества); приэтом множество PR - есть ограниченное множество, т. е. множество ограниченное сверху и снизу. В связи с этим, возможно указать мажорант и минорант для PR , т. е. два вида границ: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верхнию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</w:instrText>
      </w:r>
      <w:r w:rsidR="00C272AA">
        <w:rPr>
          <w:color w:val="000000"/>
        </w:rPr>
        <w:instrText>33.gif"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4" type="#_x0000_t75" alt="" style="width:30.75pt;height:20.25pt">
            <v:imagedata r:id="rId85" r:href="rId8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и нижнию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5" type="#_x0000_t75" alt="" style="width:41.25pt;height:18.75pt">
            <v:imagedata r:id="rId87" r:href="rId8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(Рис. 1,2).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На ( Рис.2 ) показана Венна ( J. Venn ) [5] диаграмма (графический способ изображения формул алгебры множеств), которая наглядно демонстрирует физический смысл выше указанных дефиниций. На этой диаграмме уверенно просматривается калибровка между границами множеств Прошлого, Настоящего и Будущего. Эта калибровка сведена в систему тождеств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6" type="#_x0000_t75" alt="" style="width:87pt;height:52.5pt">
            <v:imagedata r:id="rId89" r:href="rId9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 ( 1 )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Определение 4.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Минорант Настоящего накладывается на мажорант Прошлого и мажорант Настоящего соединяется с минорантом Будущего. Эти границы гладко сшиваются между собой, без разрывов.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Определившись по некоторым общим ключевым вопросам топологической интерпритации конструкции Времени [3], перейдем к анализу двух частных положений, которые тесным образом связаны с топологическим Временем.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Поскольку, с одной стороны, при задании топологического Времени мы руководствовались строгими принципами топологии, как одной из основных математических структур, а с другой стороны - оперируя реальной спецификой хронологической изменчивости в сложных и масштабных системах, то в связи с этим необходимо выяснить физическую сущность таких составных частей Временной топологии, как пустое множество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7" type="#_x0000_t75" alt="" style="width:12.75pt;height:12pt">
            <v:imagedata r:id="rId53" r:href="rId9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и множество Настоящего PR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Запишем следующие две формулировки.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Первая: показать условность существования на универсальном множестве Времени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8" type="#_x0000_t75" alt="" style="width:12pt;height:13.5pt">
            <v:imagedata r:id="rId30" r:href="rId9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пустого множества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79" type="#_x0000_t75" alt="" style="width:12.75pt;height:12pt">
            <v:imagedata r:id="rId53" r:href="rId9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и физически обосновать элиминировку этой категории на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0" type="#_x0000_t75" alt="" style="width:12pt;height:13.5pt">
            <v:imagedata r:id="rId30" r:href="rId9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Вторая: представить аргументы в пользу существования переменного характера у Настоящего, которое выражается в том, что при общих физических оценках PR не входит в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1" type="#_x0000_t75" alt="" style="width:12pt;height:13.5pt">
            <v:imagedata r:id="rId30" r:href="rId9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в явном виде.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Наиболее полное на наш взгляд, решение поставленных выше частных задач можно получить в том случае, если к ним применить алгоритмы алгебры Буля (G. Boole) [5], т.е. алгебры производящей теоретико-множественные операции над множествами. Эта алгебра имеет своеобразные законы действия, которые существенно отличаются от законов действия над числами.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Сформулируем такое предложение.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Предложение 1.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В физически реалистических условиях на универсальном множестве Времени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</w:instrText>
      </w:r>
      <w:r w:rsidR="00C272AA">
        <w:rPr>
          <w:color w:val="000000"/>
        </w:rPr>
        <w:instrText>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2" type="#_x0000_t75" alt="" style="width:12pt;height:13.5pt">
            <v:imagedata r:id="rId30" r:href="rId9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не просматриваются области индетифицирующиеся с пустым множеством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</w:instrText>
      </w:r>
      <w:r w:rsidR="00C272AA">
        <w:rPr>
          <w:color w:val="000000"/>
        </w:rPr>
        <w:instrText>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3" type="#_x0000_t75" alt="" style="width:12.75pt;height:12pt">
            <v:imagedata r:id="rId53" r:href="rId9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Дано: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4" type="#_x0000_t75" alt="" style="width:136.5pt;height:15pt">
            <v:imagedata r:id="rId98" r:href="rId9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.Доказать: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5" type="#_x0000_t75" alt="" style="width:126pt;height:12pt">
            <v:imagedata r:id="rId100" r:href="rId10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Доказательство: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1) Перепишем общее выражение для универсального множества Времени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6" type="#_x0000_t75" alt="" style="width:117pt;height:14.25pt">
            <v:imagedata r:id="rId102" r:href="rId10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 ( 2 ) 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2) В теории множеств всякое пустое множество можно представить, как пересечение некоторого множества и его дополнения. Под дополнением множества в алгебре Буля понимается множество всех элементов универсального множества не принадлежащих исходному множеству. Таким образом,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 xml:space="preserve">INCLUDEPICTURE </w:instrText>
      </w:r>
      <w:r w:rsidR="00C272AA">
        <w:rPr>
          <w:color w:val="000000"/>
        </w:rPr>
        <w:instrText xml:space="preserve">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7" type="#_x0000_t75" alt="" style="width:12.75pt;height:12pt">
            <v:imagedata r:id="rId53" r:href="rId10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легко записать тремя способами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"http://www.ecolink.ru/~paugi/38679~039.gif"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"http://www.ecolink.ru/~paugi/38679~039.gif" \* MERGEFOR</w:instrText>
      </w:r>
      <w:r w:rsidR="00C272AA">
        <w:rPr>
          <w:color w:val="000000"/>
        </w:rPr>
        <w:instrText>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8" type="#_x0000_t75" alt="" style="width:245.25pt;height:17.25pt">
            <v:imagedata r:id="rId105" r:href="rId10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 (3)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Вообще - то, запись пустого множества в виде триплета ( 3 ) не лишена целесообразности, поскольку мы должны, в силу существования топологии Времени, учитывать все три спектральных компаненты Времени и их дополнения.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3) Учитывая ( 3 ) перепишем ( 2 ) в виде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89" type="#_x0000_t75" alt="" style="width:142.5pt;height:18.75pt">
            <v:imagedata r:id="rId107" r:href="rId10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(4.1)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0" type="#_x0000_t75" alt="" style="width:158.25pt;height:21pt">
            <v:imagedata r:id="rId109" r:href="rId11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(4.2 )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"http://www.ecolink.ru/~paugi/38679~042</w:instrText>
      </w:r>
      <w:r w:rsidR="00C272AA">
        <w:rPr>
          <w:color w:val="000000"/>
        </w:rPr>
        <w:instrText>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1" type="#_x0000_t75" alt="" style="width:142.5pt;height:19.5pt">
            <v:imagedata r:id="rId111" r:href="rId11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( 4.3)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Здесь, весьма важным являтся тот факт, что в булевой алгебре при правилах действия над множествами, сведенных в равенства, необходимо строго соблюдать чередование, слева и справа, членов в этих выражениях.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4) Проанализируем формулу ( 4.1 )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2" type="#_x0000_t75" alt="" style="width:369.75pt;height:75pt">
            <v:imagedata r:id="rId113" r:href="rId11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Что и требовалось доказать, т.е.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3" type="#_x0000_t75" alt="" style="width:112.5pt;height:15.75pt">
            <v:imagedata r:id="rId115" r:href="rId11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5) Рассмотрим равенство (4.2 )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4" type="#_x0000_t75" alt="" style="width:393.75pt;height:75.75pt">
            <v:imagedata r:id="rId117" r:href="rId11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Доказали существование равенства вида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</w:instrText>
      </w:r>
      <w:r w:rsidR="00C272AA">
        <w:rPr>
          <w:color w:val="000000"/>
        </w:rPr>
        <w:instrText>79~046.gif"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5" type="#_x0000_t75" alt="" style="width:84pt;height:15pt">
            <v:imagedata r:id="rId119" r:href="rId12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6) И, в заключении, проверим выражение (4.3 )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6" type="#_x0000_t75" alt="" style="width:327pt;height:33pt">
            <v:imagedata r:id="rId121" r:href="rId12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7" type="#_x0000_t75" alt="" style="width:186pt;height:27.75pt">
            <v:imagedata r:id="rId123" r:href="rId12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Получили финитный результат типа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"http://www.ecolink.ru/~paugi/38679~049.gif"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"http://www.ecolink.ru/~paugi/38679~049.gif"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8" type="#_x0000_t75" alt="" style="width:87pt;height:15.75pt">
            <v:imagedata r:id="rId125" r:href="rId12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Проведем экспликацию полученных выше результатов применительно к реальным физическим условиям. Для этого, сначала, обратимся к определению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099" type="#_x0000_t75" alt="" style="width:12.75pt;height:12pt">
            <v:imagedata r:id="rId53" r:href="rId12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; пустое множество - это множество, не содержащее ни одного элемента. Такого рода ситуация приводит к тому, что на универсальном множестве Времени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0" type="#_x0000_t75" alt="" style="width:12pt;height:13.5pt">
            <v:imagedata r:id="rId30" r:href="rId12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пустое множество - вырезано. А это значит, что на оси Времени Т1 трудно выделить точки для подобных областей, которые имели бы конкретные координаты. Кроме этого, в алгебре множеств за пустым множеством закреплена функция нуля алгебры чисел, т.е. аддитивная операция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1" type="#_x0000_t75" alt="" style="width:12.75pt;height:12pt">
            <v:imagedata r:id="rId53" r:href="rId12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с любым произвольно выбранным множеством не меняет этого множества. Таким образом, для процессов связанных с концепцией физического Времени, пустое множество выступает как нуль-момент Времени, т.е. соответствует такой точке, в которой отсчет Времени равен нулю. Существование такой точки можно, вероятно, прогнозировать только в системе координат коррелирующей с точкой начала раздувания Вселенной. На данном же этапе развития представлений о физических процессах окружающего нас Мира, начиная с уровня фундаментальных взаимодействий и кончая масштабами видимой части Вселенной, не возможно найти такую область, где бы реализовывалось выше указанное физическое явление.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Значит, достоверно и однозначно указать в естественном Времени точку (точки) эквивалентные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</w:instrText>
      </w:r>
      <w:r w:rsidR="00C272AA">
        <w:rPr>
          <w:color w:val="000000"/>
        </w:rPr>
        <w:instrText>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2" type="#_x0000_t75" alt="" style="width:12.75pt;height:12pt">
            <v:imagedata r:id="rId53" r:href="rId13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не представляется возможным. Одноко, все же, мы должны сознавать, что условия топологического Времени способствуют тому, чтобы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3" type="#_x0000_t75" alt="" style="width:12.75pt;height:12pt">
            <v:imagedata r:id="rId53" r:href="rId13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фигурировало бы в общей топологии Времени, как составная часть общего решения. Ведь, по сути дела, пустое множество вводится для того,чтобы мы могли говорить о множествах, как о системах априори существующих. Сформулируем такое предложение.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Предложение 2.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Универсальное множество Времени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</w:instrText>
      </w:r>
      <w:r w:rsidR="00C272AA">
        <w:rPr>
          <w:color w:val="000000"/>
        </w:rPr>
        <w:instrText>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4" type="#_x0000_t75" alt="" style="width:12pt;height:13.5pt">
            <v:imagedata r:id="rId30" r:href="rId13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адекватно двум классам Временных множеств, которые пропорциональны только множеству Будущего F множеству Прошлого Р , а на множество Настоящего PR накладывается принцип переменности.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Проведем верификацию этого предложения.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Дано: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5" type="#_x0000_t75" alt="" style="width:2in;height:15.75pt">
            <v:imagedata r:id="rId133" r:href="rId13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Доказать: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6" type="#_x0000_t75" alt="" style="width:68.25pt;height:13.5pt">
            <v:imagedata r:id="rId135" r:href="rId13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Доказательство: доказательство будем проводить для общего решения 1Т.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1) Поскольку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7" type="#_x0000_t75" alt="" style="width:59.25pt;height:14.25pt">
            <v:imagedata r:id="rId137" r:href="rId13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и учитывая выражение ( 3 ) представим универсальное множество Времени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8" type="#_x0000_t75" alt="" style="width:12pt;height:13.5pt">
            <v:imagedata r:id="rId30" r:href="rId13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в виде триады: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</w:instrText>
      </w:r>
      <w:r w:rsidR="00C272AA">
        <w:rPr>
          <w:color w:val="000000"/>
        </w:rPr>
        <w:instrText>TURE  "http://www.ecolink.ru/~paugi/38679~053.gif"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09" type="#_x0000_t75" alt="" style="width:169.5pt;height:19.5pt">
            <v:imagedata r:id="rId140" r:href="rId14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(5.2)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0" type="#_x0000_t75" alt="" style="width:186.75pt;height:19.5pt">
            <v:imagedata r:id="rId142" r:href="rId14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(5.2)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1" type="#_x0000_t75" alt="" style="width:170.25pt;height:19.5pt">
            <v:imagedata r:id="rId144" r:href="rId14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(5.3)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2) Исследуем вариант ( 5.1 )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2" type="#_x0000_t75" alt="" style="width:422.25pt;height:183pt">
            <v:imagedata r:id="rId146" r:href="rId14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Таким образом доказано, что выражение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</w:instrText>
      </w:r>
      <w:r w:rsidR="00C272AA">
        <w:rPr>
          <w:color w:val="000000"/>
        </w:rPr>
        <w:instrText>http://www.ecolink.ru/~paugi/38679~057.gif"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3" type="#_x0000_t75" alt="" style="width:54.75pt;height:14.25pt">
            <v:imagedata r:id="rId148" r:href="rId14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- существует 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3) Анализ записи ( 5.2 )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Перед доказательством, целесообразно сделать следующее замечание. Так как, Настоящее PR образовано пересечением Будущего и Прошлого, то легко представить, что дополнение множества Настоящего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4" type="#_x0000_t75" alt="" style="width:18pt;height:17.25pt">
            <v:imagedata r:id="rId150" r:href="rId15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есть дополнение пересечений множеств Будущего и Прошлого, т.е.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"http://www.ecolink.ru/~paugi/38679~059.gif"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"http://www.ecolink.ru/~paugi/38679~059.gif"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5" type="#_x0000_t75" alt="" style="width:31.5pt;height:16.5pt">
            <v:imagedata r:id="rId152" r:href="rId15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6" type="#_x0000_t75" alt="" style="width:459.75pt;height:255pt">
            <v:imagedata r:id="rId154" r:href="rId15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Здесь доказанно, что универсальное множество Времени свободно от пустого множества и от множества Настоящего. 4) Разберем случай ( 5.3 )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7" type="#_x0000_t75" alt="" style="width:397.5pt;height:190.5pt">
            <v:imagedata r:id="rId156" r:href="rId15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Имеет место конечный результат, в котором отражено, что только объединение Будущего и Прошлого формирует универсальное множество Времени.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Заметим, что при доказательстве Предложений 1 и 2 сознательно приводятся полные записи алгебраических преобразований. Это необходимо делать, по-скольку нужна полная ясность при использовании методики Булевой алгебры применительно к композиции существующей между Прошлым, Настоящим и Будущим.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Представленная выше серия доказательств, естественно, требует самой прямой увязки с физической реальностью окружающего нас мира. И поэтому посмотрим каким образом можно использовать полученные результаты.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Для начала обратимся к Рис. 3 . Эта диаграмма схожа по своей форме с той, которая дается Хокингом и Эллисом в [2] . Но между ними есть принципиальное различие. Если в [2] диаграмма создается главным образом для пространства, то здесь схема стротся в ракурсе Временных отношений.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Итак, на Рис. 3 , в левой части фигурирует универсальное множество Времени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</w:instrText>
      </w:r>
      <w:r w:rsidR="00C272AA">
        <w:rPr>
          <w:color w:val="000000"/>
        </w:rPr>
        <w:instrText>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8" type="#_x0000_t75" alt="" style="width:12pt;height:13.5pt">
            <v:imagedata r:id="rId30" r:href="rId15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В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19" type="#_x0000_t75" alt="" style="width:12pt;height:13.5pt">
            <v:imagedata r:id="rId30" r:href="rId15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иньективны множества Будущего, Настоящего и Прошлого, которые являются подмножествами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0" type="#_x0000_t75" alt="" style="width:12pt;height:13.5pt">
            <v:imagedata r:id="rId30" r:href="rId16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При этом должен соблюдаться принцип каузальности и условие пересечения F и Р . Выберем на множестве Настоящего PR произвольную точку k , где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1" type="#_x0000_t75" alt="" style="width:38.25pt;height:12pt">
            <v:imagedata r:id="rId161" r:href="rId16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. В связи с тем, что пересечение множеств Будущего и Прошлого приводит к возникновению множества Настоящего, то если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"http://www.ecolink.ru/~paugi/38679~063</w:instrText>
      </w:r>
      <w:r w:rsidR="00C272AA">
        <w:rPr>
          <w:color w:val="000000"/>
        </w:rPr>
        <w:instrText>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2" type="#_x0000_t75" alt="" style="width:156.75pt;height:17.25pt">
            <v:imagedata r:id="rId163" r:href="rId16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3" type="#_x0000_t75" alt="" style="width:176.25pt;height:15.75pt">
            <v:imagedata r:id="rId165" r:href="rId16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В правой же части схемы показано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4" type="#_x0000_t75" alt="" style="width:12pt;height:16.5pt">
            <v:imagedata r:id="rId167" r:href="rId16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Время n= 1 -измерений. Посмотрим, каким образом трансформируется левая часть при отображении на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5" type="#_x0000_t75" alt="" style="width:12pt;height:16.5pt">
            <v:imagedata r:id="rId167" r:href="rId16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Первый шаг: за счет существования оператора взаимо-однозначного отображения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6" type="#_x0000_t75" alt="" style="width:16.5pt;height:14.25pt">
            <v:imagedata r:id="rId170" r:href="rId17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происходит выделение множества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7" type="#_x0000_t75" alt="" style="width:37.5pt;height:15.75pt">
            <v:imagedata r:id="rId172" r:href="rId17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и области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"http://www.ecolink.ru/~paugi/38679~068.gi</w:instrText>
      </w:r>
      <w:r w:rsidR="00C272AA">
        <w:rPr>
          <w:color w:val="000000"/>
        </w:rPr>
        <w:instrText>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8" type="#_x0000_t75" alt="" style="width:340.5pt;height:15.75pt">
            <v:imagedata r:id="rId174" r:href="rId17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. К тому же, теперь, координатой точки k является координата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29" type="#_x0000_t75" alt="" style="width:41.25pt;height:16.5pt">
            <v:imagedata r:id="rId176" r:href="rId17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0" type="#_x0000_t75" alt="" style="width:120pt;height:14.25pt">
            <v:imagedata r:id="rId178" r:href="rId17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Причем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1" type="#_x0000_t75" alt="" style="width:248.25pt;height:15.75pt">
            <v:imagedata r:id="rId180" r:href="rId18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Второй шаг: при действии оператора взаимно-однозначного отображения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 xml:space="preserve">INCLUDEPICTURE </w:instrText>
      </w:r>
      <w:r w:rsidR="00C272AA">
        <w:rPr>
          <w:color w:val="000000"/>
        </w:rPr>
        <w:instrText xml:space="preserve"> "http://www.ecolink.ru/~paugi/38679~072.gif"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2" type="#_x0000_t75" alt="" style="width:17.25pt;height:15.75pt">
            <v:imagedata r:id="rId182" r:href="rId18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наблюдается образование множества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"http://www.ecolink.ru/~paugi/38679~073.gif" \* MERGE</w:instrText>
      </w:r>
      <w:r w:rsidR="00C272AA">
        <w:rPr>
          <w:color w:val="000000"/>
        </w:rPr>
        <w:instrText>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3" type="#_x0000_t75" alt="" style="width:38.25pt;height:15pt">
            <v:imagedata r:id="rId184" r:href="rId18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и области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4" type="#_x0000_t75" alt="" style="width:45pt;height:14.25pt">
            <v:imagedata r:id="rId186" r:href="rId18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;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5" type="#_x0000_t75" alt="" style="width:285pt;height:14.25pt">
            <v:imagedata r:id="rId188" r:href="rId18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При этом, координатой точки k является координата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6" type="#_x0000_t75" alt="" style="width:165.75pt;height:15.75pt">
            <v:imagedata r:id="rId190" r:href="rId19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Где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</w:instrText>
      </w:r>
      <w:r w:rsidR="00C272AA">
        <w:rPr>
          <w:color w:val="000000"/>
        </w:rPr>
        <w:instrText>~paugi/38679~077.gif"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7" type="#_x0000_t75" alt="" style="width:259.5pt;height:15.75pt">
            <v:imagedata r:id="rId192" r:href="rId19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Третий шаг: композиция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8" type="#_x0000_t75" alt="" style="width:63pt;height:17.25pt">
            <v:imagedata r:id="rId194" r:href="rId19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обеспечивает последовательную транспозицию координаты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39" type="#_x0000_t75" alt="" style="width:36.75pt;height:16.5pt">
            <v:imagedata r:id="rId196" r:href="rId19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на координату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0" type="#_x0000_t75" alt="" style="width:36.75pt;height:15.75pt">
            <v:imagedata r:id="rId198" r:href="rId19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области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</w:instrText>
      </w:r>
      <w:r w:rsidR="00C272AA">
        <w:rPr>
          <w:color w:val="000000"/>
        </w:rPr>
        <w:instrText>nk.ru/~paugi/38679~081.gif"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1" type="#_x0000_t75" alt="" style="width:59.25pt;height:14.25pt">
            <v:imagedata r:id="rId200" r:href="rId20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на область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2" type="#_x0000_t75" alt="" style="width:60pt;height:14.25pt">
            <v:imagedata r:id="rId202" r:href="rId20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и множества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3" type="#_x0000_t75" alt="" style="width:38.25pt;height:15pt">
            <v:imagedata r:id="rId184" r:href="rId20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на множество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</w:instrText>
      </w:r>
      <w:r w:rsidR="00C272AA">
        <w:rPr>
          <w:color w:val="000000"/>
        </w:rPr>
        <w:instrText>EPICTURE  "http://www.ecolink.ru/~paugi/38679~067.gif"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4" type="#_x0000_t75" alt="" style="width:37.5pt;height:15.75pt">
            <v:imagedata r:id="rId172" r:href="rId20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5" type="#_x0000_t75" alt="" style="width:32.25pt;height:18pt">
            <v:imagedata r:id="rId206" r:href="rId20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-есть обратное отображение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6" type="#_x0000_t75" alt="" style="width:16.5pt;height:14.25pt">
            <v:imagedata r:id="rId170" r:href="rId20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 xml:space="preserve">Мы видим, что на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"http://www.ecolink.ru/~paugi/38679~065.gif"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7" type="#_x0000_t75" alt="" style="width:12pt;height:16.5pt">
            <v:imagedata r:id="rId167" r:href="rId20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преобладают только два полных множества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</w:instrText>
      </w:r>
      <w:r w:rsidR="00C272AA">
        <w:rPr>
          <w:color w:val="000000"/>
        </w:rPr>
        <w:instrText>TURE  "http://www.ecolink.ru/~paugi/38679~067.gif"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8" type="#_x0000_t75" alt="" style="width:37.5pt;height:15.75pt">
            <v:imagedata r:id="rId172" r:href="rId21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"http://www.ecolink.ru/~paugi/38679~073.gif"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"http://www.ecolink.ru/~paugi/38679~073.gif"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49" type="#_x0000_t75" alt="" style="width:38.25pt;height:15pt">
            <v:imagedata r:id="rId184" r:href="rId21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т.е. множества Будущего и Прошлого. Множество Настоящего PR , как оно представлено на универсальном множестве Времени в левой части Рис. 3, в явной форме на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"http://www.ecolink.ru/~paugi/38679~065.gif"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</w:instrText>
      </w:r>
      <w:r w:rsidR="00C272AA">
        <w:rPr>
          <w:color w:val="000000"/>
        </w:rPr>
        <w:instrText>w.ecolink.ru/~paugi/38679~065.gif"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0" type="#_x0000_t75" alt="" style="width:12pt;height:16.5pt">
            <v:imagedata r:id="rId167" r:href="rId212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не экстраполируется. Действительно, одна часть PR принадлежит F , т.е. область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"http://www.ecolink.ru/~paugi/38679~084.gif"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</w:instrText>
      </w:r>
      <w:r w:rsidR="00C272AA">
        <w:rPr>
          <w:color w:val="000000"/>
        </w:rPr>
        <w:instrText>ru/~paugi/38679~084.gif"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1" type="#_x0000_t75" alt="" style="width:96.75pt;height:14.25pt">
            <v:imagedata r:id="rId213" r:href="rId214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а другая принадлежит Р , т.е. область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"http://www.ecolink.ru/~paugi/38679~085.gif"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"http://www.ecolink.ru/~paugi/38679~085.gif"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2" type="#_x0000_t75" alt="" style="width:96.75pt;height:15pt">
            <v:imagedata r:id="rId215" r:href="rId216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 Другими словами, множество Настоящего распадается на две составные части. Эти части ассоциируются, как подмножества множеств Прошлого и Будущего. Наблюдается, своего рода, переменность, т.е. реально мы можем говорить об условно заданной Временной характеристике.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В связи с этим, весьма проблематично однозначно указать в реальном физическом Времени область эквивалентную Настоящему, и которая, к тому же была бы принята за точную копию системы отсчета, относительно которой эвентуально было бы указать жестко детерминированные области Прошлого и Будущего. В условиях окружающей нас действительности не представляется возможным отождествить такое решение. Хорошим примером в подтверждение выше сказанному служит принцип задания Настоящего методом хронологической градации. Где под хронологической градацией подразумеваются известные шкалы времени, например: секундная, минутная, часовая и т.д.. В зависимости от того, какие задаются начальные условия (шкалы) для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"http://www.ecolink.ru/~paugi/38679~086.gif"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"http://www.ecolink.ru/~paugi/38679~086.gif"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3" type="#_x0000_t75" alt="" style="width:93pt;height:14.25pt">
            <v:imagedata r:id="rId217" r:href="rId21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, где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"http://www.ecolink.ru/~paugi/38679~087.gif"</w:instrText>
      </w:r>
      <w:r w:rsidR="00C272AA">
        <w:rPr>
          <w:color w:val="000000"/>
        </w:rPr>
        <w:instrText xml:space="preserve">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4" type="#_x0000_t75" alt="" style="width:8.25pt;height:10.5pt">
            <v:imagedata r:id="rId219" r:href="rId22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- шкала Времени, таким будет и выбор условия существования Р и F . Причем, выбор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"http://www.ecolink.ru/~paugi/38679~087.gif"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"http://www.ecolink.ru/~paugi/38679~087.gif" \* MER</w:instrText>
      </w:r>
      <w:r w:rsidR="00C272AA">
        <w:rPr>
          <w:color w:val="000000"/>
        </w:rPr>
        <w:instrText>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5" type="#_x0000_t75" alt="" style="width:8.25pt;height:10.5pt">
            <v:imagedata r:id="rId219" r:href="rId22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для PR весьма неоднозначен и зависит от масштаба физических систем.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Отметим так же, что в силу переменной аппроксимации PR , данный спектральный параметр Времени будет иметь нечеткую фиксацию границ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"http://www.ecolink.ru/~paugi/38679~088.gif"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"http://www.ecolink.ru/~paugi/38679~088.gif"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6" type="#_x0000_t75" alt="" style="width:28.5pt;height:19.5pt">
            <v:imagedata r:id="rId222" r:href="rId223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"http://www.ecolink.ru/~paugi/38679~089.gif"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</w:instrText>
      </w:r>
      <w:r w:rsidR="00C272AA">
        <w:rPr>
          <w:color w:val="000000"/>
        </w:rPr>
        <w:instrText>UDEPICTURE  "http://www.ecolink.ru/~paugi/38679~089.gif"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7" type="#_x0000_t75" alt="" style="width:42pt;height:20.25pt">
            <v:imagedata r:id="rId224" r:href="rId225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на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"http://www.ecolink.ru/~paugi/38679~090.gif"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"http://www.ecolink.ru/~paugi/38679~090.gif"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8" type="#_x0000_t75" alt="" style="width:43.5pt;height:17.25pt">
            <v:imagedata r:id="rId226" r:href="rId227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Таким образом, универсальное множенство Времени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59" type="#_x0000_t75" alt="" style="width:12pt;height:13.5pt">
            <v:imagedata r:id="rId30" r:href="rId228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(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"http://www.ecolink.ru/~paugi/38679~002.gif"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"http://www.ecolink.ru/~paugi/38679~002.gif"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60" type="#_x0000_t75" alt="" style="width:14.25pt;height:15pt">
            <v:imagedata r:id="rId6" r:href="rId229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, Время n-измерений) в физически реалистических решениях должно строго оставаться в качестве формы, трансформирующйся в аддитивность двух доминирующих во Времени совокупностей - Прошлого и Будущего.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И все же, хотя Настоящее и имеет тендентность к неопределенной структуре, в нынешних условиях физика достаточно успешно работает с этими параметром. И на уровне сегодняшних физических представлений мы не подходим строго к описанию этой Временной области.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Основная задача данного исследования, с одной стороны, заключается в том, чтобы хотя бы в первом приближении разобраться в физической сущности тех известных характеристик, которые однозначно связаны с хронологией; а с другой - опробывать вероятный математический аппарат, который мог бы быть использован в качестве инструмента для описания действительных Временных процессов.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Кратко, резюмируем полученные в работе выводы: 1) выдвинуты аргументы в пользу того, что Время, как физическая система, имеет определенный набор спектральных параметров - это Будущее, Настоящее и Прошлое; 2) вводится понятие топологического Времени; 3) даются расширенные определения Прошлому, Настоящему и Будущему; 4) выделено, что Временные спектральные параметры имеют границы и устанавливается их взаимное соответствие по отношению друг к другу; 5) используя алгоритмы алебры Буля производится доказательство предложений, в которых предусматривается, что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"http://www.ecolink.ru/~paugi/38679~012.gif"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"http://www.ecolink.ru/~paugi/38679~012.gif"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61" type="#_x0000_t75" alt="" style="width:12pt;height:13.5pt">
            <v:imagedata r:id="rId30" r:href="rId230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сводится к унитарности только Будущего и Прошлого, а Настоящее попадает под действие принципа переменности. А так же, что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"http://www.ecolink.ru/~paugi/38679~021.gif" \* MERGEFORMATINET </w:instrText>
      </w:r>
      <w:r>
        <w:rPr>
          <w:color w:val="000000"/>
        </w:rPr>
        <w:fldChar w:fldCharType="separate"/>
      </w:r>
      <w:r w:rsidR="00C272AA">
        <w:rPr>
          <w:color w:val="000000"/>
        </w:rPr>
        <w:fldChar w:fldCharType="begin"/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instrText>INCLUDEPICTURE  "http://www.ecolink.ru/~paugi/38679~021.gif" \* MERGEFORMATINET</w:instrText>
      </w:r>
      <w:r w:rsidR="00C272AA">
        <w:rPr>
          <w:color w:val="000000"/>
        </w:rPr>
        <w:instrText xml:space="preserve"> </w:instrText>
      </w:r>
      <w:r w:rsidR="00C272AA">
        <w:rPr>
          <w:color w:val="000000"/>
        </w:rPr>
        <w:fldChar w:fldCharType="separate"/>
      </w:r>
      <w:r w:rsidR="00C272AA">
        <w:rPr>
          <w:color w:val="000000"/>
        </w:rPr>
        <w:pict>
          <v:shape id="_x0000_i1162" type="#_x0000_t75" alt="" style="width:10.5pt;height:10.5pt">
            <v:imagedata r:id="rId53" r:href="rId231"/>
          </v:shape>
        </w:pict>
      </w:r>
      <w:r w:rsidR="00C272AA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 не может существовать на универсальном множестве Времени в явном виде.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В заключение, хотелось бы отметить, что сегодня на повестку дня остро встает вопрос о необходимости самого серьезного обращения фундаментальной физике к конструктивной разработке физических основ Времени. В будущем, мы можем столкнуться с тем, что у нас не найдется нужных физических наработок в отношении понимания природы Времени. Это может привести к определенного рода затруднениям в некоторых областях фундаментальной физики.</w:t>
      </w:r>
    </w:p>
    <w:p w:rsidR="0005222C" w:rsidRDefault="003B54F6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1. Л.Д.Ландау, Е. М. Лифшиц, Механика, Изд. 3, М, Наука, 1973.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2. С. Хокинг, Дж. Эллис, Крупномасштабная структура пространства времени, Мир, М., 1977.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3. С. М. Коротаев, Земля и Вселенная, 2,1989, с. 53.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4. А.Д.Сахаров, - ЖЭТФ, 1984, т. 87, с. 375.</w:t>
      </w:r>
    </w:p>
    <w:p w:rsidR="0005222C" w:rsidRDefault="003B54F6">
      <w:pPr>
        <w:pStyle w:val="a3"/>
        <w:spacing w:before="120" w:beforeAutospacing="0"/>
      </w:pPr>
      <w:r>
        <w:rPr>
          <w:color w:val="000000"/>
        </w:rPr>
        <w:t>5. Ю. Я. Каазик, Математический словарь, Валгус, Таллин, 1985 .</w:t>
      </w:r>
    </w:p>
    <w:p w:rsidR="0005222C" w:rsidRDefault="0005222C">
      <w:bookmarkStart w:id="0" w:name="_GoBack"/>
      <w:bookmarkEnd w:id="0"/>
    </w:p>
    <w:sectPr w:rsidR="0005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4F6"/>
    <w:rsid w:val="0005222C"/>
    <w:rsid w:val="003B54F6"/>
    <w:rsid w:val="00C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</o:shapelayout>
  </w:shapeDefaults>
  <w:decimalSymbol w:val=","/>
  <w:listSeparator w:val=";"/>
  <w14:defaultImageDpi w14:val="0"/>
  <w15:docId w15:val="{8DA26037-F483-4D98-9AAF-2ADA0D6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png"/><Relationship Id="rId21" Type="http://schemas.openxmlformats.org/officeDocument/2006/relationships/image" Target="media/image8.png"/><Relationship Id="rId42" Type="http://schemas.openxmlformats.org/officeDocument/2006/relationships/image" Target="http://www.ecolink.ru/~paugi/38679~016.gif" TargetMode="External"/><Relationship Id="rId63" Type="http://schemas.openxmlformats.org/officeDocument/2006/relationships/image" Target="http://www.ecolink.ru/~paugi/38679~024.gif" TargetMode="External"/><Relationship Id="rId84" Type="http://schemas.openxmlformats.org/officeDocument/2006/relationships/image" Target="http://www.ecolink.ru/~paugi/38679~032.gif" TargetMode="External"/><Relationship Id="rId138" Type="http://schemas.openxmlformats.org/officeDocument/2006/relationships/image" Target="http://www.ecolink.ru/~paugi/38679~052.gif" TargetMode="External"/><Relationship Id="rId159" Type="http://schemas.openxmlformats.org/officeDocument/2006/relationships/image" Target="http://www.ecolink.ru/~paugi/38679~012.gif" TargetMode="External"/><Relationship Id="rId170" Type="http://schemas.openxmlformats.org/officeDocument/2006/relationships/image" Target="media/image66.png"/><Relationship Id="rId191" Type="http://schemas.openxmlformats.org/officeDocument/2006/relationships/image" Target="http://www.ecolink.ru/~paugi/38679~076.gif" TargetMode="External"/><Relationship Id="rId205" Type="http://schemas.openxmlformats.org/officeDocument/2006/relationships/image" Target="http://www.ecolink.ru/~paugi/38679~067.gif" TargetMode="External"/><Relationship Id="rId226" Type="http://schemas.openxmlformats.org/officeDocument/2006/relationships/image" Target="media/image90.png"/><Relationship Id="rId107" Type="http://schemas.openxmlformats.org/officeDocument/2006/relationships/image" Target="media/image40.png"/><Relationship Id="rId11" Type="http://schemas.openxmlformats.org/officeDocument/2006/relationships/image" Target="http://www.ecolink.ru/~paugi/38679~004.gif" TargetMode="External"/><Relationship Id="rId32" Type="http://schemas.openxmlformats.org/officeDocument/2006/relationships/image" Target="http://www.ecolink.ru/~paugi/38679~012.gif" TargetMode="External"/><Relationship Id="rId53" Type="http://schemas.openxmlformats.org/officeDocument/2006/relationships/image" Target="media/image21.png"/><Relationship Id="rId74" Type="http://schemas.openxmlformats.org/officeDocument/2006/relationships/image" Target="http://www.ecolink.ru/~paugi/38679~026.gif" TargetMode="External"/><Relationship Id="rId128" Type="http://schemas.openxmlformats.org/officeDocument/2006/relationships/image" Target="http://www.ecolink.ru/~paugi/38679~012.gif" TargetMode="External"/><Relationship Id="rId149" Type="http://schemas.openxmlformats.org/officeDocument/2006/relationships/image" Target="http://www.ecolink.ru/~paugi/38679~057.gif" TargetMode="External"/><Relationship Id="rId5" Type="http://schemas.openxmlformats.org/officeDocument/2006/relationships/image" Target="http://www.ecolink.ru/~paugi/38679~001.gif" TargetMode="External"/><Relationship Id="rId95" Type="http://schemas.openxmlformats.org/officeDocument/2006/relationships/image" Target="http://www.ecolink.ru/~paugi/38679~012.gif" TargetMode="External"/><Relationship Id="rId160" Type="http://schemas.openxmlformats.org/officeDocument/2006/relationships/image" Target="http://www.ecolink.ru/~paugi/38679~012.gif" TargetMode="External"/><Relationship Id="rId181" Type="http://schemas.openxmlformats.org/officeDocument/2006/relationships/image" Target="http://www.ecolink.ru/~paugi/38679~071.gif" TargetMode="External"/><Relationship Id="rId216" Type="http://schemas.openxmlformats.org/officeDocument/2006/relationships/image" Target="http://www.ecolink.ru/~paugi/38679~085.gif" TargetMode="External"/><Relationship Id="rId22" Type="http://schemas.openxmlformats.org/officeDocument/2006/relationships/image" Target="http://www.ecolink.ru/~paugi/38679~008.gif" TargetMode="External"/><Relationship Id="rId27" Type="http://schemas.openxmlformats.org/officeDocument/2006/relationships/image" Target="http://www.ecolink.ru/~paugi/38679~010.gif" TargetMode="External"/><Relationship Id="rId43" Type="http://schemas.openxmlformats.org/officeDocument/2006/relationships/image" Target="media/image17.png"/><Relationship Id="rId48" Type="http://schemas.openxmlformats.org/officeDocument/2006/relationships/image" Target="media/image19.png"/><Relationship Id="rId64" Type="http://schemas.openxmlformats.org/officeDocument/2006/relationships/image" Target="http://www.ecolink.ru/~paugi/38679~022.gif" TargetMode="External"/><Relationship Id="rId69" Type="http://schemas.openxmlformats.org/officeDocument/2006/relationships/image" Target="http://www.ecolink.ru/~paugi/38679~026.gif" TargetMode="External"/><Relationship Id="rId113" Type="http://schemas.openxmlformats.org/officeDocument/2006/relationships/image" Target="media/image43.png"/><Relationship Id="rId118" Type="http://schemas.openxmlformats.org/officeDocument/2006/relationships/image" Target="http://www.ecolink.ru/~paugi/38679~045.gif" TargetMode="External"/><Relationship Id="rId134" Type="http://schemas.openxmlformats.org/officeDocument/2006/relationships/image" Target="http://www.ecolink.ru/~paugi/38679~050.gif" TargetMode="External"/><Relationship Id="rId139" Type="http://schemas.openxmlformats.org/officeDocument/2006/relationships/image" Target="http://www.ecolink.ru/~paugi/38679~012.gif" TargetMode="External"/><Relationship Id="rId80" Type="http://schemas.openxmlformats.org/officeDocument/2006/relationships/image" Target="http://www.ecolink.ru/~paugi/38679~030.gif" TargetMode="External"/><Relationship Id="rId85" Type="http://schemas.openxmlformats.org/officeDocument/2006/relationships/image" Target="media/image33.png"/><Relationship Id="rId150" Type="http://schemas.openxmlformats.org/officeDocument/2006/relationships/image" Target="media/image58.png"/><Relationship Id="rId155" Type="http://schemas.openxmlformats.org/officeDocument/2006/relationships/image" Target="http://www.ecolink.ru/~paugi/38679~060.gif" TargetMode="External"/><Relationship Id="rId171" Type="http://schemas.openxmlformats.org/officeDocument/2006/relationships/image" Target="http://www.ecolink.ru/~paugi/38679~066.gif" TargetMode="External"/><Relationship Id="rId176" Type="http://schemas.openxmlformats.org/officeDocument/2006/relationships/image" Target="media/image69.png"/><Relationship Id="rId192" Type="http://schemas.openxmlformats.org/officeDocument/2006/relationships/image" Target="media/image77.png"/><Relationship Id="rId197" Type="http://schemas.openxmlformats.org/officeDocument/2006/relationships/image" Target="http://www.ecolink.ru/~paugi/38679~079.gif" TargetMode="External"/><Relationship Id="rId206" Type="http://schemas.openxmlformats.org/officeDocument/2006/relationships/image" Target="media/image83.png"/><Relationship Id="rId227" Type="http://schemas.openxmlformats.org/officeDocument/2006/relationships/image" Target="http://www.ecolink.ru/~paugi/38679~090.gif" TargetMode="External"/><Relationship Id="rId201" Type="http://schemas.openxmlformats.org/officeDocument/2006/relationships/image" Target="http://www.ecolink.ru/~paugi/38679~081.gif" TargetMode="External"/><Relationship Id="rId222" Type="http://schemas.openxmlformats.org/officeDocument/2006/relationships/image" Target="media/image88.png"/><Relationship Id="rId12" Type="http://schemas.openxmlformats.org/officeDocument/2006/relationships/image" Target="http://www.ecolink.ru/~paugi/38679~002.gif" TargetMode="External"/><Relationship Id="rId17" Type="http://schemas.openxmlformats.org/officeDocument/2006/relationships/image" Target="media/image6.png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59" Type="http://schemas.openxmlformats.org/officeDocument/2006/relationships/image" Target="http://www.ecolink.ru/~paugi/38679~022.gif" TargetMode="External"/><Relationship Id="rId103" Type="http://schemas.openxmlformats.org/officeDocument/2006/relationships/image" Target="http://www.ecolink.ru/~paugi/38679~038.gif" TargetMode="External"/><Relationship Id="rId108" Type="http://schemas.openxmlformats.org/officeDocument/2006/relationships/image" Target="http://www.ecolink.ru/~paugi/38679~040.gif" TargetMode="External"/><Relationship Id="rId124" Type="http://schemas.openxmlformats.org/officeDocument/2006/relationships/image" Target="http://www.ecolink.ru/~paugi/38679~048.gif" TargetMode="External"/><Relationship Id="rId129" Type="http://schemas.openxmlformats.org/officeDocument/2006/relationships/image" Target="http://www.ecolink.ru/~paugi/38679~021.gif" TargetMode="External"/><Relationship Id="rId54" Type="http://schemas.openxmlformats.org/officeDocument/2006/relationships/image" Target="http://www.ecolink.ru/~paugi/38679~021.gif" TargetMode="External"/><Relationship Id="rId70" Type="http://schemas.openxmlformats.org/officeDocument/2006/relationships/image" Target="media/image27.png"/><Relationship Id="rId75" Type="http://schemas.openxmlformats.org/officeDocument/2006/relationships/image" Target="media/image29.png"/><Relationship Id="rId91" Type="http://schemas.openxmlformats.org/officeDocument/2006/relationships/image" Target="http://www.ecolink.ru/~paugi/38679~021.gif" TargetMode="External"/><Relationship Id="rId96" Type="http://schemas.openxmlformats.org/officeDocument/2006/relationships/image" Target="http://www.ecolink.ru/~paugi/38679~012.gif" TargetMode="External"/><Relationship Id="rId140" Type="http://schemas.openxmlformats.org/officeDocument/2006/relationships/image" Target="media/image53.png"/><Relationship Id="rId145" Type="http://schemas.openxmlformats.org/officeDocument/2006/relationships/image" Target="http://www.ecolink.ru/~paugi/38679~055.gif" TargetMode="External"/><Relationship Id="rId161" Type="http://schemas.openxmlformats.org/officeDocument/2006/relationships/image" Target="media/image62.png"/><Relationship Id="rId166" Type="http://schemas.openxmlformats.org/officeDocument/2006/relationships/image" Target="http://www.ecolink.ru/~paugi/38679~064.gif" TargetMode="External"/><Relationship Id="rId182" Type="http://schemas.openxmlformats.org/officeDocument/2006/relationships/image" Target="media/image72.png"/><Relationship Id="rId187" Type="http://schemas.openxmlformats.org/officeDocument/2006/relationships/image" Target="http://www.ecolink.ru/~paugi/38679~074.gif" TargetMode="External"/><Relationship Id="rId217" Type="http://schemas.openxmlformats.org/officeDocument/2006/relationships/image" Target="media/image8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12" Type="http://schemas.openxmlformats.org/officeDocument/2006/relationships/image" Target="http://www.ecolink.ru/~paugi/38679~065.gif" TargetMode="External"/><Relationship Id="rId233" Type="http://schemas.openxmlformats.org/officeDocument/2006/relationships/theme" Target="theme/theme1.xm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49" Type="http://schemas.openxmlformats.org/officeDocument/2006/relationships/image" Target="http://www.ecolink.ru/~paugi/38679~019.gif" TargetMode="External"/><Relationship Id="rId114" Type="http://schemas.openxmlformats.org/officeDocument/2006/relationships/image" Target="http://www.ecolink.ru/~paugi/38679~043.gif" TargetMode="External"/><Relationship Id="rId119" Type="http://schemas.openxmlformats.org/officeDocument/2006/relationships/image" Target="media/image46.png"/><Relationship Id="rId44" Type="http://schemas.openxmlformats.org/officeDocument/2006/relationships/image" Target="http://www.ecolink.ru/~paugi/38679~017.gif" TargetMode="External"/><Relationship Id="rId60" Type="http://schemas.openxmlformats.org/officeDocument/2006/relationships/image" Target="media/image23.png"/><Relationship Id="rId65" Type="http://schemas.openxmlformats.org/officeDocument/2006/relationships/image" Target="media/image25.png"/><Relationship Id="rId81" Type="http://schemas.openxmlformats.org/officeDocument/2006/relationships/image" Target="media/image31.png"/><Relationship Id="rId86" Type="http://schemas.openxmlformats.org/officeDocument/2006/relationships/image" Target="http://www.ecolink.ru/~paugi/38679~033.gif" TargetMode="External"/><Relationship Id="rId130" Type="http://schemas.openxmlformats.org/officeDocument/2006/relationships/image" Target="http://www.ecolink.ru/~paugi/38679~021.gif" TargetMode="External"/><Relationship Id="rId135" Type="http://schemas.openxmlformats.org/officeDocument/2006/relationships/image" Target="media/image51.png"/><Relationship Id="rId151" Type="http://schemas.openxmlformats.org/officeDocument/2006/relationships/image" Target="http://www.ecolink.ru/~paugi/38679~058.gif" TargetMode="External"/><Relationship Id="rId156" Type="http://schemas.openxmlformats.org/officeDocument/2006/relationships/image" Target="media/image61.png"/><Relationship Id="rId177" Type="http://schemas.openxmlformats.org/officeDocument/2006/relationships/image" Target="http://www.ecolink.ru/~paugi/38679~069.gif" TargetMode="External"/><Relationship Id="rId198" Type="http://schemas.openxmlformats.org/officeDocument/2006/relationships/image" Target="media/image80.png"/><Relationship Id="rId172" Type="http://schemas.openxmlformats.org/officeDocument/2006/relationships/image" Target="media/image67.png"/><Relationship Id="rId193" Type="http://schemas.openxmlformats.org/officeDocument/2006/relationships/image" Target="http://www.ecolink.ru/~paugi/38679~077.gif" TargetMode="External"/><Relationship Id="rId202" Type="http://schemas.openxmlformats.org/officeDocument/2006/relationships/image" Target="media/image82.png"/><Relationship Id="rId207" Type="http://schemas.openxmlformats.org/officeDocument/2006/relationships/image" Target="http://www.ecolink.ru/~paugi/38679~083.gif" TargetMode="External"/><Relationship Id="rId223" Type="http://schemas.openxmlformats.org/officeDocument/2006/relationships/image" Target="http://www.ecolink.ru/~paugi/38679~088.gif" TargetMode="External"/><Relationship Id="rId228" Type="http://schemas.openxmlformats.org/officeDocument/2006/relationships/image" Target="http://www.ecolink.ru/~paugi/38679~012.gif" TargetMode="External"/><Relationship Id="rId13" Type="http://schemas.openxmlformats.org/officeDocument/2006/relationships/image" Target="http://www.ecolink.ru/~paugi/38679~002.gif" TargetMode="External"/><Relationship Id="rId18" Type="http://schemas.openxmlformats.org/officeDocument/2006/relationships/image" Target="http://www.ecolink.ru/~paugi/38679~006.gif" TargetMode="External"/><Relationship Id="rId39" Type="http://schemas.openxmlformats.org/officeDocument/2006/relationships/image" Target="http://www.ecolink.ru/~paugi/38679~015.gif" TargetMode="External"/><Relationship Id="rId109" Type="http://schemas.openxmlformats.org/officeDocument/2006/relationships/image" Target="media/image41.png"/><Relationship Id="rId34" Type="http://schemas.openxmlformats.org/officeDocument/2006/relationships/image" Target="http://www.ecolink.ru/~paugi/38679~013.gif" TargetMode="External"/><Relationship Id="rId50" Type="http://schemas.openxmlformats.org/officeDocument/2006/relationships/image" Target="media/image20.png"/><Relationship Id="rId55" Type="http://schemas.openxmlformats.org/officeDocument/2006/relationships/image" Target="http://www.ecolink.ru/~paugi/38679~012.gif" TargetMode="External"/><Relationship Id="rId76" Type="http://schemas.openxmlformats.org/officeDocument/2006/relationships/image" Target="http://www.ecolink.ru/~paugi/38679~029.gif" TargetMode="External"/><Relationship Id="rId97" Type="http://schemas.openxmlformats.org/officeDocument/2006/relationships/image" Target="http://www.ecolink.ru/~paugi/38679~021.gif" TargetMode="External"/><Relationship Id="rId104" Type="http://schemas.openxmlformats.org/officeDocument/2006/relationships/image" Target="http://www.ecolink.ru/~paugi/38679~021.gif" TargetMode="External"/><Relationship Id="rId120" Type="http://schemas.openxmlformats.org/officeDocument/2006/relationships/image" Target="http://www.ecolink.ru/~paugi/38679~046.gif" TargetMode="External"/><Relationship Id="rId125" Type="http://schemas.openxmlformats.org/officeDocument/2006/relationships/image" Target="media/image49.png"/><Relationship Id="rId141" Type="http://schemas.openxmlformats.org/officeDocument/2006/relationships/image" Target="http://www.ecolink.ru/~paugi/38679~053.gif" TargetMode="External"/><Relationship Id="rId146" Type="http://schemas.openxmlformats.org/officeDocument/2006/relationships/image" Target="media/image56.png"/><Relationship Id="rId167" Type="http://schemas.openxmlformats.org/officeDocument/2006/relationships/image" Target="media/image65.png"/><Relationship Id="rId188" Type="http://schemas.openxmlformats.org/officeDocument/2006/relationships/image" Target="media/image75.png"/><Relationship Id="rId7" Type="http://schemas.openxmlformats.org/officeDocument/2006/relationships/image" Target="http://www.ecolink.ru/~paugi/38679~002.gif" TargetMode="External"/><Relationship Id="rId71" Type="http://schemas.openxmlformats.org/officeDocument/2006/relationships/image" Target="http://www.ecolink.ru/~paugi/38679~027.gif" TargetMode="External"/><Relationship Id="rId92" Type="http://schemas.openxmlformats.org/officeDocument/2006/relationships/image" Target="http://www.ecolink.ru/~paugi/38679~012.gif" TargetMode="External"/><Relationship Id="rId162" Type="http://schemas.openxmlformats.org/officeDocument/2006/relationships/image" Target="http://www.ecolink.ru/~paugi/38679~062.gif" TargetMode="External"/><Relationship Id="rId183" Type="http://schemas.openxmlformats.org/officeDocument/2006/relationships/image" Target="http://www.ecolink.ru/~paugi/38679~072.gif" TargetMode="External"/><Relationship Id="rId213" Type="http://schemas.openxmlformats.org/officeDocument/2006/relationships/image" Target="media/image84.png"/><Relationship Id="rId218" Type="http://schemas.openxmlformats.org/officeDocument/2006/relationships/image" Target="http://www.ecolink.ru/~paugi/38679~086.gif" TargetMode="External"/><Relationship Id="rId2" Type="http://schemas.openxmlformats.org/officeDocument/2006/relationships/settings" Target="settings.xml"/><Relationship Id="rId29" Type="http://schemas.openxmlformats.org/officeDocument/2006/relationships/image" Target="http://www.ecolink.ru/~paugi/38679~011.gif" TargetMode="External"/><Relationship Id="rId24" Type="http://schemas.openxmlformats.org/officeDocument/2006/relationships/image" Target="http://www.ecolink.ru/~paugi/38679~009.gif" TargetMode="External"/><Relationship Id="rId40" Type="http://schemas.openxmlformats.org/officeDocument/2006/relationships/image" Target="http://www.ecolink.ru/~paugi/38679~012.gif" TargetMode="External"/><Relationship Id="rId45" Type="http://schemas.openxmlformats.org/officeDocument/2006/relationships/image" Target="http://www.ecolink.ru/~paugi/38679~017.gif" TargetMode="External"/><Relationship Id="rId66" Type="http://schemas.openxmlformats.org/officeDocument/2006/relationships/image" Target="http://www.ecolink.ru/~paugi/38679~025.gif" TargetMode="External"/><Relationship Id="rId87" Type="http://schemas.openxmlformats.org/officeDocument/2006/relationships/image" Target="media/image34.png"/><Relationship Id="rId110" Type="http://schemas.openxmlformats.org/officeDocument/2006/relationships/image" Target="http://www.ecolink.ru/~paugi/38679~041.gif" TargetMode="External"/><Relationship Id="rId115" Type="http://schemas.openxmlformats.org/officeDocument/2006/relationships/image" Target="media/image44.png"/><Relationship Id="rId131" Type="http://schemas.openxmlformats.org/officeDocument/2006/relationships/image" Target="http://www.ecolink.ru/~paugi/38679~021.gif" TargetMode="External"/><Relationship Id="rId136" Type="http://schemas.openxmlformats.org/officeDocument/2006/relationships/image" Target="http://www.ecolink.ru/~paugi/38679~051.gif" TargetMode="External"/><Relationship Id="rId157" Type="http://schemas.openxmlformats.org/officeDocument/2006/relationships/image" Target="http://www.ecolink.ru/~paugi/38679~061.gif" TargetMode="External"/><Relationship Id="rId178" Type="http://schemas.openxmlformats.org/officeDocument/2006/relationships/image" Target="media/image70.png"/><Relationship Id="rId61" Type="http://schemas.openxmlformats.org/officeDocument/2006/relationships/image" Target="http://www.ecolink.ru/~paugi/38679~023.gif" TargetMode="External"/><Relationship Id="rId82" Type="http://schemas.openxmlformats.org/officeDocument/2006/relationships/image" Target="http://www.ecolink.ru/~paugi/38679~031.gif" TargetMode="External"/><Relationship Id="rId152" Type="http://schemas.openxmlformats.org/officeDocument/2006/relationships/image" Target="media/image59.png"/><Relationship Id="rId173" Type="http://schemas.openxmlformats.org/officeDocument/2006/relationships/image" Target="http://www.ecolink.ru/~paugi/38679~067.gif" TargetMode="External"/><Relationship Id="rId194" Type="http://schemas.openxmlformats.org/officeDocument/2006/relationships/image" Target="media/image78.png"/><Relationship Id="rId199" Type="http://schemas.openxmlformats.org/officeDocument/2006/relationships/image" Target="http://www.ecolink.ru/~paugi/38679~080.gif" TargetMode="External"/><Relationship Id="rId203" Type="http://schemas.openxmlformats.org/officeDocument/2006/relationships/image" Target="http://www.ecolink.ru/~paugi/38679~082.gif" TargetMode="External"/><Relationship Id="rId208" Type="http://schemas.openxmlformats.org/officeDocument/2006/relationships/image" Target="http://www.ecolink.ru/~paugi/38679~066.gif" TargetMode="External"/><Relationship Id="rId229" Type="http://schemas.openxmlformats.org/officeDocument/2006/relationships/image" Target="http://www.ecolink.ru/~paugi/38679~002.gif" TargetMode="External"/><Relationship Id="rId19" Type="http://schemas.openxmlformats.org/officeDocument/2006/relationships/image" Target="media/image7.png"/><Relationship Id="rId224" Type="http://schemas.openxmlformats.org/officeDocument/2006/relationships/image" Target="media/image89.png"/><Relationship Id="rId14" Type="http://schemas.openxmlformats.org/officeDocument/2006/relationships/image" Target="media/image5.png"/><Relationship Id="rId30" Type="http://schemas.openxmlformats.org/officeDocument/2006/relationships/image" Target="media/image12.png"/><Relationship Id="rId35" Type="http://schemas.openxmlformats.org/officeDocument/2006/relationships/image" Target="http://www.ecolink.ru/~paugi/38679~012.gif" TargetMode="External"/><Relationship Id="rId56" Type="http://schemas.openxmlformats.org/officeDocument/2006/relationships/image" Target="http://www.ecolink.ru/~paugi/38679~012.gif" TargetMode="External"/><Relationship Id="rId77" Type="http://schemas.openxmlformats.org/officeDocument/2006/relationships/image" Target="http://www.ecolink.ru/~paugi/38679~029.gif" TargetMode="External"/><Relationship Id="rId100" Type="http://schemas.openxmlformats.org/officeDocument/2006/relationships/image" Target="media/image37.png"/><Relationship Id="rId105" Type="http://schemas.openxmlformats.org/officeDocument/2006/relationships/image" Target="media/image39.png"/><Relationship Id="rId126" Type="http://schemas.openxmlformats.org/officeDocument/2006/relationships/image" Target="http://www.ecolink.ru/~paugi/38679~049.gif" TargetMode="External"/><Relationship Id="rId147" Type="http://schemas.openxmlformats.org/officeDocument/2006/relationships/image" Target="http://www.ecolink.ru/~paugi/38679~056.gif" TargetMode="External"/><Relationship Id="rId168" Type="http://schemas.openxmlformats.org/officeDocument/2006/relationships/image" Target="http://www.ecolink.ru/~paugi/38679~065.gif" TargetMode="External"/><Relationship Id="rId8" Type="http://schemas.openxmlformats.org/officeDocument/2006/relationships/image" Target="media/image3.png"/><Relationship Id="rId51" Type="http://schemas.openxmlformats.org/officeDocument/2006/relationships/image" Target="http://www.ecolink.ru/~paugi/38679~020.gif" TargetMode="External"/><Relationship Id="rId72" Type="http://schemas.openxmlformats.org/officeDocument/2006/relationships/image" Target="media/image28.png"/><Relationship Id="rId93" Type="http://schemas.openxmlformats.org/officeDocument/2006/relationships/image" Target="http://www.ecolink.ru/~paugi/38679~021.gif" TargetMode="External"/><Relationship Id="rId98" Type="http://schemas.openxmlformats.org/officeDocument/2006/relationships/image" Target="media/image36.png"/><Relationship Id="rId121" Type="http://schemas.openxmlformats.org/officeDocument/2006/relationships/image" Target="media/image47.png"/><Relationship Id="rId142" Type="http://schemas.openxmlformats.org/officeDocument/2006/relationships/image" Target="media/image54.png"/><Relationship Id="rId163" Type="http://schemas.openxmlformats.org/officeDocument/2006/relationships/image" Target="media/image63.png"/><Relationship Id="rId184" Type="http://schemas.openxmlformats.org/officeDocument/2006/relationships/image" Target="media/image73.png"/><Relationship Id="rId189" Type="http://schemas.openxmlformats.org/officeDocument/2006/relationships/image" Target="http://www.ecolink.ru/~paugi/38679~075.gif" TargetMode="External"/><Relationship Id="rId219" Type="http://schemas.openxmlformats.org/officeDocument/2006/relationships/image" Target="media/image87.png"/><Relationship Id="rId3" Type="http://schemas.openxmlformats.org/officeDocument/2006/relationships/webSettings" Target="webSettings.xml"/><Relationship Id="rId214" Type="http://schemas.openxmlformats.org/officeDocument/2006/relationships/image" Target="http://www.ecolink.ru/~paugi/38679~084.gif" TargetMode="External"/><Relationship Id="rId230" Type="http://schemas.openxmlformats.org/officeDocument/2006/relationships/image" Target="http://www.ecolink.ru/~paugi/38679~012.gif" TargetMode="External"/><Relationship Id="rId25" Type="http://schemas.openxmlformats.org/officeDocument/2006/relationships/image" Target="http://www.ecolink.ru/~paugi/38679~003.gif" TargetMode="External"/><Relationship Id="rId46" Type="http://schemas.openxmlformats.org/officeDocument/2006/relationships/image" Target="media/image18.png"/><Relationship Id="rId67" Type="http://schemas.openxmlformats.org/officeDocument/2006/relationships/image" Target="http://www.ecolink.ru/~paugi/38679~025.gif" TargetMode="External"/><Relationship Id="rId116" Type="http://schemas.openxmlformats.org/officeDocument/2006/relationships/image" Target="http://www.ecolink.ru/~paugi/38679~044.gif" TargetMode="External"/><Relationship Id="rId137" Type="http://schemas.openxmlformats.org/officeDocument/2006/relationships/image" Target="media/image52.png"/><Relationship Id="rId158" Type="http://schemas.openxmlformats.org/officeDocument/2006/relationships/image" Target="http://www.ecolink.ru/~paugi/38679~012.gif" TargetMode="External"/><Relationship Id="rId20" Type="http://schemas.openxmlformats.org/officeDocument/2006/relationships/image" Target="http://www.ecolink.ru/~paugi/38679~007.gif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24.png"/><Relationship Id="rId83" Type="http://schemas.openxmlformats.org/officeDocument/2006/relationships/image" Target="media/image32.png"/><Relationship Id="rId88" Type="http://schemas.openxmlformats.org/officeDocument/2006/relationships/image" Target="http://www.ecolink.ru/~paugi/38679~034.gif" TargetMode="External"/><Relationship Id="rId111" Type="http://schemas.openxmlformats.org/officeDocument/2006/relationships/image" Target="media/image42.png"/><Relationship Id="rId132" Type="http://schemas.openxmlformats.org/officeDocument/2006/relationships/image" Target="http://www.ecolink.ru/~paugi/38679~012.gif" TargetMode="External"/><Relationship Id="rId153" Type="http://schemas.openxmlformats.org/officeDocument/2006/relationships/image" Target="http://www.ecolink.ru/~paugi/38679~059.gif" TargetMode="External"/><Relationship Id="rId174" Type="http://schemas.openxmlformats.org/officeDocument/2006/relationships/image" Target="media/image68.png"/><Relationship Id="rId179" Type="http://schemas.openxmlformats.org/officeDocument/2006/relationships/image" Target="http://www.ecolink.ru/~paugi/38679~070.gif" TargetMode="External"/><Relationship Id="rId195" Type="http://schemas.openxmlformats.org/officeDocument/2006/relationships/image" Target="http://www.ecolink.ru/~paugi/38679~078.gif" TargetMode="External"/><Relationship Id="rId209" Type="http://schemas.openxmlformats.org/officeDocument/2006/relationships/image" Target="http://www.ecolink.ru/~paugi/38679~065.gif" TargetMode="External"/><Relationship Id="rId190" Type="http://schemas.openxmlformats.org/officeDocument/2006/relationships/image" Target="media/image76.png"/><Relationship Id="rId204" Type="http://schemas.openxmlformats.org/officeDocument/2006/relationships/image" Target="http://www.ecolink.ru/~paugi/38679~073.gif" TargetMode="External"/><Relationship Id="rId220" Type="http://schemas.openxmlformats.org/officeDocument/2006/relationships/image" Target="http://www.ecolink.ru/~paugi/38679~087.gif" TargetMode="External"/><Relationship Id="rId225" Type="http://schemas.openxmlformats.org/officeDocument/2006/relationships/image" Target="http://www.ecolink.ru/~paugi/38679~089.gif" TargetMode="External"/><Relationship Id="rId15" Type="http://schemas.openxmlformats.org/officeDocument/2006/relationships/image" Target="http://www.ecolink.ru/~paugi/38679~005.gif" TargetMode="External"/><Relationship Id="rId36" Type="http://schemas.openxmlformats.org/officeDocument/2006/relationships/image" Target="media/image14.png"/><Relationship Id="rId57" Type="http://schemas.openxmlformats.org/officeDocument/2006/relationships/image" Target="http://www.ecolink.ru/~paugi/38679~012.gif" TargetMode="External"/><Relationship Id="rId106" Type="http://schemas.openxmlformats.org/officeDocument/2006/relationships/image" Target="http://www.ecolink.ru/~paugi/38679~039.gif" TargetMode="External"/><Relationship Id="rId127" Type="http://schemas.openxmlformats.org/officeDocument/2006/relationships/image" Target="http://www.ecolink.ru/~paugi/38679~021.gif" TargetMode="External"/><Relationship Id="rId10" Type="http://schemas.openxmlformats.org/officeDocument/2006/relationships/image" Target="media/image4.png"/><Relationship Id="rId31" Type="http://schemas.openxmlformats.org/officeDocument/2006/relationships/image" Target="http://www.ecolink.ru/~paugi/38679~012.gif" TargetMode="External"/><Relationship Id="rId52" Type="http://schemas.openxmlformats.org/officeDocument/2006/relationships/image" Target="http://www.ecolink.ru/~paugi/38679~012.gif" TargetMode="External"/><Relationship Id="rId73" Type="http://schemas.openxmlformats.org/officeDocument/2006/relationships/image" Target="http://www.ecolink.ru/~paugi/38679~028.gif" TargetMode="External"/><Relationship Id="rId78" Type="http://schemas.openxmlformats.org/officeDocument/2006/relationships/image" Target="http://www.ecolink.ru/~paugi/38679~017.gif" TargetMode="External"/><Relationship Id="rId94" Type="http://schemas.openxmlformats.org/officeDocument/2006/relationships/image" Target="http://www.ecolink.ru/~paugi/38679~012.gif" TargetMode="External"/><Relationship Id="rId99" Type="http://schemas.openxmlformats.org/officeDocument/2006/relationships/image" Target="http://www.ecolink.ru/~paugi/38679~036.gif" TargetMode="External"/><Relationship Id="rId101" Type="http://schemas.openxmlformats.org/officeDocument/2006/relationships/image" Target="http://www.ecolink.ru/~paugi/38679~037.gif" TargetMode="External"/><Relationship Id="rId122" Type="http://schemas.openxmlformats.org/officeDocument/2006/relationships/image" Target="http://www.ecolink.ru/~paugi/38679~047.gif" TargetMode="External"/><Relationship Id="rId143" Type="http://schemas.openxmlformats.org/officeDocument/2006/relationships/image" Target="http://www.ecolink.ru/~paugi/38679~054.gif" TargetMode="External"/><Relationship Id="rId148" Type="http://schemas.openxmlformats.org/officeDocument/2006/relationships/image" Target="media/image57.png"/><Relationship Id="rId164" Type="http://schemas.openxmlformats.org/officeDocument/2006/relationships/image" Target="http://www.ecolink.ru/~paugi/38679~063.gif" TargetMode="External"/><Relationship Id="rId169" Type="http://schemas.openxmlformats.org/officeDocument/2006/relationships/image" Target="http://www.ecolink.ru/~paugi/38679~065.gif" TargetMode="External"/><Relationship Id="rId185" Type="http://schemas.openxmlformats.org/officeDocument/2006/relationships/image" Target="http://www.ecolink.ru/~paugi/38679~073.gif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ecolink.ru/~paugi/38679~003.gif" TargetMode="External"/><Relationship Id="rId180" Type="http://schemas.openxmlformats.org/officeDocument/2006/relationships/image" Target="media/image71.png"/><Relationship Id="rId210" Type="http://schemas.openxmlformats.org/officeDocument/2006/relationships/image" Target="http://www.ecolink.ru/~paugi/38679~067.gif" TargetMode="External"/><Relationship Id="rId215" Type="http://schemas.openxmlformats.org/officeDocument/2006/relationships/image" Target="media/image85.png"/><Relationship Id="rId26" Type="http://schemas.openxmlformats.org/officeDocument/2006/relationships/image" Target="media/image10.png"/><Relationship Id="rId231" Type="http://schemas.openxmlformats.org/officeDocument/2006/relationships/image" Target="http://www.ecolink.ru/~paugi/38679~021.gif" TargetMode="External"/><Relationship Id="rId47" Type="http://schemas.openxmlformats.org/officeDocument/2006/relationships/image" Target="http://www.ecolink.ru/~paugi/38679~018.gif" TargetMode="External"/><Relationship Id="rId68" Type="http://schemas.openxmlformats.org/officeDocument/2006/relationships/image" Target="media/image26.png"/><Relationship Id="rId89" Type="http://schemas.openxmlformats.org/officeDocument/2006/relationships/image" Target="media/image35.png"/><Relationship Id="rId112" Type="http://schemas.openxmlformats.org/officeDocument/2006/relationships/image" Target="http://www.ecolink.ru/~paugi/38679~042.gif" TargetMode="External"/><Relationship Id="rId133" Type="http://schemas.openxmlformats.org/officeDocument/2006/relationships/image" Target="media/image50.png"/><Relationship Id="rId154" Type="http://schemas.openxmlformats.org/officeDocument/2006/relationships/image" Target="media/image60.png"/><Relationship Id="rId175" Type="http://schemas.openxmlformats.org/officeDocument/2006/relationships/image" Target="http://www.ecolink.ru/~paugi/38679~068.gif" TargetMode="External"/><Relationship Id="rId196" Type="http://schemas.openxmlformats.org/officeDocument/2006/relationships/image" Target="media/image79.png"/><Relationship Id="rId200" Type="http://schemas.openxmlformats.org/officeDocument/2006/relationships/image" Target="media/image81.png"/><Relationship Id="rId16" Type="http://schemas.openxmlformats.org/officeDocument/2006/relationships/image" Target="http://www.ecolink.ru/~paugi/38679~002.gif" TargetMode="External"/><Relationship Id="rId221" Type="http://schemas.openxmlformats.org/officeDocument/2006/relationships/image" Target="http://www.ecolink.ru/~paugi/38679~087.gif" TargetMode="External"/><Relationship Id="rId37" Type="http://schemas.openxmlformats.org/officeDocument/2006/relationships/image" Target="http://www.ecolink.ru/~paugi/38679~014.gif" TargetMode="External"/><Relationship Id="rId58" Type="http://schemas.openxmlformats.org/officeDocument/2006/relationships/image" Target="media/image22.png"/><Relationship Id="rId79" Type="http://schemas.openxmlformats.org/officeDocument/2006/relationships/image" Target="media/image30.png"/><Relationship Id="rId102" Type="http://schemas.openxmlformats.org/officeDocument/2006/relationships/image" Target="media/image38.png"/><Relationship Id="rId123" Type="http://schemas.openxmlformats.org/officeDocument/2006/relationships/image" Target="media/image48.png"/><Relationship Id="rId144" Type="http://schemas.openxmlformats.org/officeDocument/2006/relationships/image" Target="media/image55.png"/><Relationship Id="rId90" Type="http://schemas.openxmlformats.org/officeDocument/2006/relationships/image" Target="http://www.ecolink.ru/~paugi/38679~035.gif" TargetMode="External"/><Relationship Id="rId165" Type="http://schemas.openxmlformats.org/officeDocument/2006/relationships/image" Target="media/image64.png"/><Relationship Id="rId186" Type="http://schemas.openxmlformats.org/officeDocument/2006/relationships/image" Target="media/image74.png"/><Relationship Id="rId211" Type="http://schemas.openxmlformats.org/officeDocument/2006/relationships/image" Target="http://www.ecolink.ru/~paugi/38679~073.gif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26624</Words>
  <Characters>15176</Characters>
  <Application>Microsoft Office Word</Application>
  <DocSecurity>0</DocSecurity>
  <Lines>126</Lines>
  <Paragraphs>83</Paragraphs>
  <ScaleCrop>false</ScaleCrop>
  <Company>KM</Company>
  <LinksUpToDate>false</LinksUpToDate>
  <CharactersWithSpaces>41717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Перспективные аспекты развития физико-топологических представлений о времени</dc:title>
  <dc:subject/>
  <dc:creator>rudnikova</dc:creator>
  <cp:keywords/>
  <dc:description/>
  <cp:lastModifiedBy>admin</cp:lastModifiedBy>
  <cp:revision>2</cp:revision>
  <dcterms:created xsi:type="dcterms:W3CDTF">2014-01-26T02:46:00Z</dcterms:created>
  <dcterms:modified xsi:type="dcterms:W3CDTF">2014-01-26T02:46:00Z</dcterms:modified>
</cp:coreProperties>
</file>