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430" w:rsidRPr="006D5583" w:rsidRDefault="00724430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430" w:rsidRPr="006D5583" w:rsidRDefault="00724430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430" w:rsidRPr="006D5583" w:rsidRDefault="00724430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430" w:rsidRPr="006D5583" w:rsidRDefault="00724430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430" w:rsidRPr="006D5583" w:rsidRDefault="00724430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430" w:rsidRPr="006D5583" w:rsidRDefault="00724430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430" w:rsidRPr="006D5583" w:rsidRDefault="00724430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430" w:rsidRPr="006D5583" w:rsidRDefault="00724430" w:rsidP="006D558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D5583" w:rsidRDefault="006D5583" w:rsidP="006D558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D5583" w:rsidRDefault="006D5583" w:rsidP="006D558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D5583" w:rsidRDefault="006D5583" w:rsidP="006D558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D5583" w:rsidRDefault="006D5583" w:rsidP="006D558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24430" w:rsidRPr="006D5583" w:rsidRDefault="00724430" w:rsidP="006D558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D5583">
        <w:rPr>
          <w:rFonts w:ascii="Times New Roman" w:hAnsi="Times New Roman"/>
          <w:b/>
          <w:sz w:val="28"/>
          <w:szCs w:val="28"/>
        </w:rPr>
        <w:t>Курсовая работа</w:t>
      </w:r>
    </w:p>
    <w:p w:rsidR="00956931" w:rsidRPr="006D5583" w:rsidRDefault="00956931" w:rsidP="006D558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D5583">
        <w:rPr>
          <w:rFonts w:ascii="Times New Roman" w:hAnsi="Times New Roman"/>
          <w:b/>
          <w:sz w:val="28"/>
          <w:szCs w:val="28"/>
        </w:rPr>
        <w:t>«</w:t>
      </w:r>
      <w:r w:rsidR="00371BC5" w:rsidRPr="006D5583">
        <w:rPr>
          <w:rFonts w:ascii="Times New Roman" w:hAnsi="Times New Roman"/>
          <w:b/>
          <w:sz w:val="28"/>
          <w:szCs w:val="28"/>
        </w:rPr>
        <w:t>Первая мировая война: настроения на фронте и в тылу»</w:t>
      </w:r>
    </w:p>
    <w:p w:rsidR="00C142AB" w:rsidRPr="006D5583" w:rsidRDefault="006D5583" w:rsidP="006D5583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br w:type="page"/>
      </w:r>
      <w:r w:rsidR="00680B94" w:rsidRPr="006D5583">
        <w:rPr>
          <w:rFonts w:ascii="Times New Roman" w:hAnsi="Times New Roman"/>
          <w:b/>
          <w:caps/>
          <w:sz w:val="28"/>
          <w:szCs w:val="28"/>
        </w:rPr>
        <w:t>Содержание</w:t>
      </w:r>
    </w:p>
    <w:p w:rsidR="000503EF" w:rsidRPr="006D5583" w:rsidRDefault="000503EF" w:rsidP="006D558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D511A" w:rsidRPr="006D5583" w:rsidRDefault="003D511A" w:rsidP="006D5583">
      <w:pPr>
        <w:spacing w:after="0" w:line="360" w:lineRule="auto"/>
        <w:jc w:val="both"/>
        <w:rPr>
          <w:rFonts w:ascii="Times New Roman" w:hAnsi="Times New Roman"/>
          <w:caps/>
          <w:sz w:val="28"/>
          <w:szCs w:val="28"/>
        </w:rPr>
      </w:pPr>
      <w:r w:rsidRPr="006D5583">
        <w:rPr>
          <w:rFonts w:ascii="Times New Roman" w:hAnsi="Times New Roman"/>
          <w:caps/>
          <w:sz w:val="28"/>
          <w:szCs w:val="28"/>
        </w:rPr>
        <w:t>Введение</w:t>
      </w:r>
    </w:p>
    <w:p w:rsidR="003D511A" w:rsidRPr="006D5583" w:rsidRDefault="003D511A" w:rsidP="006D5583">
      <w:pPr>
        <w:spacing w:after="0" w:line="360" w:lineRule="auto"/>
        <w:jc w:val="both"/>
        <w:rPr>
          <w:rFonts w:ascii="Times New Roman" w:hAnsi="Times New Roman"/>
          <w:caps/>
          <w:sz w:val="28"/>
          <w:szCs w:val="28"/>
        </w:rPr>
      </w:pPr>
      <w:r w:rsidRPr="006D5583">
        <w:rPr>
          <w:rFonts w:ascii="Times New Roman" w:hAnsi="Times New Roman"/>
          <w:caps/>
          <w:sz w:val="28"/>
          <w:szCs w:val="28"/>
        </w:rPr>
        <w:t>Глава I. Первая мировая война: настроения в тылу</w:t>
      </w:r>
    </w:p>
    <w:p w:rsidR="003D511A" w:rsidRPr="006D5583" w:rsidRDefault="003D511A" w:rsidP="006D5583">
      <w:pPr>
        <w:numPr>
          <w:ilvl w:val="1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Особенности настроений российского общества в начальный период первой мировой войны</w:t>
      </w:r>
    </w:p>
    <w:p w:rsidR="003D511A" w:rsidRPr="006D5583" w:rsidRDefault="003D511A" w:rsidP="006D5583">
      <w:pPr>
        <w:numPr>
          <w:ilvl w:val="1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Изменения тыловых настроений в 1915-1917 годах</w:t>
      </w:r>
    </w:p>
    <w:p w:rsidR="003D511A" w:rsidRPr="006D5583" w:rsidRDefault="003D511A" w:rsidP="006D55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ГЛАВА II. Настроения русской армии в годы первой мировой войны</w:t>
      </w:r>
    </w:p>
    <w:p w:rsidR="003D511A" w:rsidRPr="006D5583" w:rsidRDefault="00712035" w:rsidP="006D55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2.1</w:t>
      </w:r>
      <w:r w:rsidR="003D511A" w:rsidRPr="006D5583">
        <w:rPr>
          <w:rFonts w:ascii="Times New Roman" w:hAnsi="Times New Roman"/>
          <w:sz w:val="28"/>
          <w:szCs w:val="28"/>
        </w:rPr>
        <w:t xml:space="preserve"> </w:t>
      </w:r>
      <w:r w:rsidRPr="006D5583">
        <w:rPr>
          <w:rFonts w:ascii="Times New Roman" w:hAnsi="Times New Roman"/>
          <w:sz w:val="28"/>
          <w:szCs w:val="28"/>
        </w:rPr>
        <w:t>Факторы, влияющие на настроения русской армии в 1914-1917 годах</w:t>
      </w:r>
    </w:p>
    <w:p w:rsidR="00712035" w:rsidRPr="006D5583" w:rsidRDefault="00712035" w:rsidP="006D55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2.2 Настроения в казачьих войсках Российской империи</w:t>
      </w:r>
    </w:p>
    <w:p w:rsidR="00712035" w:rsidRPr="006D5583" w:rsidRDefault="00712035" w:rsidP="006D55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ЗАКЛЮЧЕНИЕ</w:t>
      </w:r>
    </w:p>
    <w:p w:rsidR="00712035" w:rsidRPr="006D5583" w:rsidRDefault="00712035" w:rsidP="006D55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3204E1" w:rsidRPr="006D5583" w:rsidRDefault="006D5583" w:rsidP="006D558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  <w:bookmarkStart w:id="0" w:name="_Toc256771745"/>
      <w:r w:rsidR="003204E1" w:rsidRPr="006D5583">
        <w:rPr>
          <w:rFonts w:ascii="Times New Roman" w:hAnsi="Times New Roman"/>
          <w:b/>
          <w:sz w:val="28"/>
          <w:szCs w:val="28"/>
        </w:rPr>
        <w:t>ВВЕДЕНИЕ</w:t>
      </w:r>
      <w:bookmarkEnd w:id="0"/>
    </w:p>
    <w:p w:rsidR="003204E1" w:rsidRPr="006D5583" w:rsidRDefault="003204E1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5F2" w:rsidRPr="006D5583" w:rsidRDefault="00F725F2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 xml:space="preserve">Наша работа посвящена изучению некоторых аспектов первой мировой войны, а именно – настроениям которые были характерны для российского общества и российской армии в </w:t>
      </w:r>
      <w:r w:rsidR="003D511A" w:rsidRPr="006D5583">
        <w:rPr>
          <w:rFonts w:ascii="Times New Roman" w:hAnsi="Times New Roman"/>
          <w:sz w:val="28"/>
          <w:szCs w:val="28"/>
        </w:rPr>
        <w:t xml:space="preserve">1914 - </w:t>
      </w:r>
      <w:r w:rsidRPr="006D5583">
        <w:rPr>
          <w:rFonts w:ascii="Times New Roman" w:hAnsi="Times New Roman"/>
          <w:sz w:val="28"/>
          <w:szCs w:val="28"/>
        </w:rPr>
        <w:t>1917 годах. Выбор этой тематики связана с рядом факторов, на которых мы считаем необходимым заострить наше внимание.</w:t>
      </w:r>
    </w:p>
    <w:p w:rsidR="00F725F2" w:rsidRPr="006D5583" w:rsidRDefault="00F725F2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Известно, что п</w:t>
      </w:r>
      <w:r w:rsidR="00371BC5" w:rsidRPr="006D5583">
        <w:rPr>
          <w:rFonts w:ascii="Times New Roman" w:hAnsi="Times New Roman"/>
          <w:sz w:val="28"/>
          <w:szCs w:val="28"/>
        </w:rPr>
        <w:t xml:space="preserve">ервая мировая война - один из самых широкомасштабных вооружённых конфликтов в истории человечества. </w:t>
      </w:r>
      <w:r w:rsidRPr="006D5583">
        <w:rPr>
          <w:rFonts w:ascii="Times New Roman" w:hAnsi="Times New Roman"/>
          <w:sz w:val="28"/>
          <w:szCs w:val="28"/>
        </w:rPr>
        <w:t>Ее последствия, фактически, перекроили всю карту мира, сложившуюся в начале XX века. Прекратили свое существование</w:t>
      </w:r>
      <w:r w:rsidR="006D5583">
        <w:rPr>
          <w:rFonts w:ascii="Times New Roman" w:hAnsi="Times New Roman"/>
          <w:sz w:val="28"/>
          <w:szCs w:val="28"/>
        </w:rPr>
        <w:t xml:space="preserve"> </w:t>
      </w:r>
      <w:r w:rsidRPr="006D5583">
        <w:rPr>
          <w:rFonts w:ascii="Times New Roman" w:hAnsi="Times New Roman"/>
          <w:sz w:val="28"/>
          <w:szCs w:val="28"/>
        </w:rPr>
        <w:t>Германская</w:t>
      </w:r>
      <w:r w:rsidR="00371BC5" w:rsidRPr="006D5583">
        <w:rPr>
          <w:rFonts w:ascii="Times New Roman" w:hAnsi="Times New Roman"/>
          <w:sz w:val="28"/>
          <w:szCs w:val="28"/>
        </w:rPr>
        <w:t xml:space="preserve"> и </w:t>
      </w:r>
      <w:r w:rsidRPr="006D5583">
        <w:rPr>
          <w:rFonts w:ascii="Times New Roman" w:hAnsi="Times New Roman"/>
          <w:sz w:val="28"/>
          <w:szCs w:val="28"/>
        </w:rPr>
        <w:t xml:space="preserve">Османская империи, </w:t>
      </w:r>
      <w:r w:rsidR="00371BC5" w:rsidRPr="006D5583">
        <w:rPr>
          <w:rFonts w:ascii="Times New Roman" w:hAnsi="Times New Roman"/>
          <w:sz w:val="28"/>
          <w:szCs w:val="28"/>
        </w:rPr>
        <w:t>Австро-Венгрии. Германия, перестав быть монархией, урезана территориально и ослаблена экономически. США превратились в великую державу. Тяжёлые для Германии условия Версальского мира и перенесённое ею национальное унижение породили реваншистские настроения, которые стали одной из предпосылок прихода к власти нацистов, развязавших Вторую мировую войну.</w:t>
      </w:r>
    </w:p>
    <w:p w:rsidR="00371BC5" w:rsidRPr="006D5583" w:rsidRDefault="00F725F2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Потери вооружённых сил всех держав-участниц мировой войны составили около 10 миллионов человек. Голод и эпидемии, причиненные войной, стали причиной гибели, как минимум, 20 миллионов человек.</w:t>
      </w:r>
    </w:p>
    <w:p w:rsidR="00F725F2" w:rsidRPr="006D5583" w:rsidRDefault="00F725F2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Не менее тяжелыми стали последствия войны и для России. Первая мировая война явилась большим испытанием для российского общества, изменив его экономику, политику, общественную психологию и индивидуальное сознание людей. Большинство историков придерживаются мнения о том, что существует прямая связь между событиями 1 августа 1914 г. и гибелью монархии в феврале 1917 г. в России.</w:t>
      </w:r>
    </w:p>
    <w:p w:rsidR="00F725F2" w:rsidRPr="006D5583" w:rsidRDefault="00F725F2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В этой связи можно утверждать, что глобальный конфликт 1914-1918 годов был не только войной «пушек» но и войной психологической, в которой настроения в армии и обществе были не менее важны чем, например, снабжение боеприпасами или обеспечение военной техникой.</w:t>
      </w:r>
    </w:p>
    <w:p w:rsidR="00F725F2" w:rsidRPr="006D5583" w:rsidRDefault="00F725F2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 xml:space="preserve">Исходя из вышеуказанных соображений, сформулируем </w:t>
      </w:r>
      <w:r w:rsidRPr="006D5583">
        <w:rPr>
          <w:rFonts w:ascii="Times New Roman" w:hAnsi="Times New Roman"/>
          <w:b/>
          <w:sz w:val="28"/>
          <w:szCs w:val="28"/>
        </w:rPr>
        <w:t>предмет</w:t>
      </w:r>
      <w:r w:rsidRPr="006D5583">
        <w:rPr>
          <w:rFonts w:ascii="Times New Roman" w:hAnsi="Times New Roman"/>
          <w:sz w:val="28"/>
          <w:szCs w:val="28"/>
        </w:rPr>
        <w:t xml:space="preserve"> нашей работы, которым выступят настроения присутствующие в российской армии и тылу в годы первой мировой войны, а также факторы, влияющие на их изменения и формирование. </w:t>
      </w:r>
      <w:r w:rsidRPr="006D5583">
        <w:rPr>
          <w:rFonts w:ascii="Times New Roman" w:hAnsi="Times New Roman"/>
          <w:b/>
          <w:sz w:val="28"/>
          <w:szCs w:val="28"/>
        </w:rPr>
        <w:t>Объектом</w:t>
      </w:r>
      <w:r w:rsidRPr="006D5583">
        <w:rPr>
          <w:rFonts w:ascii="Times New Roman" w:hAnsi="Times New Roman"/>
          <w:sz w:val="28"/>
          <w:szCs w:val="28"/>
        </w:rPr>
        <w:t xml:space="preserve"> работы определяются настроения имевшие место быть в российском тылу (в первую очередь в двух крупнейших центрах Российской империи – Москве и Санкт-Петербурге), а также в российской армии (в качестве примера взяты казачьи войска).</w:t>
      </w:r>
    </w:p>
    <w:p w:rsidR="003D511A" w:rsidRPr="006D5583" w:rsidRDefault="003D511A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b/>
          <w:sz w:val="28"/>
          <w:szCs w:val="28"/>
        </w:rPr>
        <w:t>Хронологические рамки исследования</w:t>
      </w:r>
      <w:r w:rsidRPr="006D5583">
        <w:rPr>
          <w:rFonts w:ascii="Times New Roman" w:hAnsi="Times New Roman"/>
          <w:sz w:val="28"/>
          <w:szCs w:val="28"/>
        </w:rPr>
        <w:t xml:space="preserve"> ограничиваются августом 1914 года – временем вступления России в мировой конфликт и октябрем 1917 года, когда в России произошла Октябрьская революция, приведшая, в частности, к заключению Брестского мира, юридически закрепившему выход России из военного конфликта (фактически войска не воевали, за редким исключением, уже с лета 1917 года).</w:t>
      </w:r>
    </w:p>
    <w:p w:rsidR="00F725F2" w:rsidRPr="006D5583" w:rsidRDefault="00F725F2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b/>
          <w:sz w:val="28"/>
          <w:szCs w:val="28"/>
        </w:rPr>
        <w:t>Цель</w:t>
      </w:r>
      <w:r w:rsidRPr="006D5583">
        <w:rPr>
          <w:rFonts w:ascii="Times New Roman" w:hAnsi="Times New Roman"/>
          <w:sz w:val="28"/>
          <w:szCs w:val="28"/>
        </w:rPr>
        <w:t xml:space="preserve"> нашей работы – изучить </w:t>
      </w:r>
      <w:r w:rsidR="003D511A" w:rsidRPr="006D5583">
        <w:rPr>
          <w:rFonts w:ascii="Times New Roman" w:hAnsi="Times New Roman"/>
          <w:sz w:val="28"/>
          <w:szCs w:val="28"/>
        </w:rPr>
        <w:t>настроения, которые были характерны для российского общества и российской армии в годы первой мировой войны.</w:t>
      </w:r>
    </w:p>
    <w:p w:rsidR="003D511A" w:rsidRPr="006D5583" w:rsidRDefault="003D511A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b/>
          <w:sz w:val="28"/>
          <w:szCs w:val="28"/>
        </w:rPr>
        <w:t>Задачи</w:t>
      </w:r>
      <w:r w:rsidRPr="006D5583">
        <w:rPr>
          <w:rFonts w:ascii="Times New Roman" w:hAnsi="Times New Roman"/>
          <w:sz w:val="28"/>
          <w:szCs w:val="28"/>
        </w:rPr>
        <w:t xml:space="preserve"> нашей работы, исходящие из указанной цели, таковы:</w:t>
      </w:r>
    </w:p>
    <w:p w:rsidR="003D511A" w:rsidRPr="006D5583" w:rsidRDefault="003D511A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- изучить настроения характерные для российского общества времен первой мирово</w:t>
      </w:r>
      <w:r w:rsidR="00712035" w:rsidRPr="006D5583">
        <w:rPr>
          <w:rFonts w:ascii="Times New Roman" w:hAnsi="Times New Roman"/>
          <w:sz w:val="28"/>
          <w:szCs w:val="28"/>
        </w:rPr>
        <w:t>й войны, их особенности в начальный период мировой войны и их изменения под воздействием итогов боевых действий в 1915-1917 годах;</w:t>
      </w:r>
    </w:p>
    <w:p w:rsidR="00712035" w:rsidRPr="006D5583" w:rsidRDefault="00712035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- выявить основные настроения русской армии в годы первой мировой войны, определить факторы, влияющие на их изменения и ознакомиться с тенденциями этих настроений на конкретном примере казачьих войск Российской империи.</w:t>
      </w:r>
    </w:p>
    <w:p w:rsidR="00712035" w:rsidRPr="006D5583" w:rsidRDefault="00712035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 xml:space="preserve">Указанные цели и задачи формируют </w:t>
      </w:r>
      <w:r w:rsidRPr="006D5583">
        <w:rPr>
          <w:rFonts w:ascii="Times New Roman" w:hAnsi="Times New Roman"/>
          <w:b/>
          <w:sz w:val="28"/>
          <w:szCs w:val="28"/>
        </w:rPr>
        <w:t>структуру</w:t>
      </w:r>
      <w:r w:rsidRPr="006D5583">
        <w:rPr>
          <w:rFonts w:ascii="Times New Roman" w:hAnsi="Times New Roman"/>
          <w:sz w:val="28"/>
          <w:szCs w:val="28"/>
        </w:rPr>
        <w:t xml:space="preserve"> нашей работы, которая состоит из введения двух глав (содержащих по два раздела в каждой), заключения и списка использованной литературы.</w:t>
      </w:r>
    </w:p>
    <w:p w:rsidR="00712035" w:rsidRPr="006D5583" w:rsidRDefault="006D5583" w:rsidP="006D5583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12035" w:rsidRPr="006D5583">
        <w:rPr>
          <w:rFonts w:ascii="Times New Roman" w:hAnsi="Times New Roman"/>
          <w:b/>
          <w:caps/>
          <w:sz w:val="28"/>
          <w:szCs w:val="28"/>
        </w:rPr>
        <w:t>Глава I. Первая мировая война: настроения в тылу</w:t>
      </w:r>
    </w:p>
    <w:p w:rsidR="00712035" w:rsidRPr="006D5583" w:rsidRDefault="00712035" w:rsidP="006D5583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12035" w:rsidRPr="006D5583" w:rsidRDefault="006D5583" w:rsidP="006D5583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 </w:t>
      </w:r>
      <w:r w:rsidR="00712035" w:rsidRPr="006D5583">
        <w:rPr>
          <w:rFonts w:ascii="Times New Roman" w:hAnsi="Times New Roman"/>
          <w:b/>
          <w:sz w:val="28"/>
          <w:szCs w:val="28"/>
        </w:rPr>
        <w:t>Особенности настроений российского общества в начальный период первой мировой войны</w:t>
      </w:r>
    </w:p>
    <w:p w:rsidR="00E648A9" w:rsidRPr="006D5583" w:rsidRDefault="00E648A9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48A9" w:rsidRPr="006D5583" w:rsidRDefault="00E648A9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Настроения российского общества в годы первой мировой войны тесно связаны с успехами (неудачами) русской армии на фронтах первой мировой войны. В 1914 году, еще до официального начала первой мировой войны, с июня месяца, когда произошло знаменитое убийство в Сараево, приведшее в свою очередь к обострению противоречий Австро-Венгрии и Сербии, которые в свою очередь привели к общеевропейскому конфликту, настроения российского общества с полным основанием можно назвать «эйфорическими».</w:t>
      </w:r>
    </w:p>
    <w:p w:rsidR="00E648A9" w:rsidRPr="006D5583" w:rsidRDefault="00E648A9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Эта эйфория была связана с тем, что официальная пропаганда Российской империи преуменьшала возможные последствия конфликта и военную мощь «тройственного союза». Считалось, что буквально через несколько месяцев после начала конфликта, Германия, зажатая в «тиски» двумя членами «Антанты», будет вынуждена пойти на уступки, а ее союзник – Австро-Венгрия, в одиночестве борьбу продолжать не станет.</w:t>
      </w:r>
    </w:p>
    <w:p w:rsidR="00E648A9" w:rsidRPr="006D5583" w:rsidRDefault="00E648A9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 xml:space="preserve">Как мы знаем, такие прогнозы были в корне ошибочны, и начало Первой мировой войны, в целом, опровергло эти соображения. Однако национальный подъем, который присутствовал летом 1914 года, имел довольно большую силу и его силы, в целом, хватило на несколько первых месяцев войны. </w:t>
      </w:r>
      <w:r w:rsidR="00B029FC" w:rsidRPr="006D5583">
        <w:rPr>
          <w:rFonts w:ascii="Times New Roman" w:hAnsi="Times New Roman"/>
          <w:sz w:val="28"/>
          <w:szCs w:val="28"/>
        </w:rPr>
        <w:t xml:space="preserve">Претензии России на черноморские проливы и Константинополь в целом одобрялись большинством населения страны и давали определенный стимул к продолжению борьбы. Волна патриотизма, рост антинемецких настроений – лишь некоторые из многих тенденций, которые были характерны для того периода. </w:t>
      </w:r>
      <w:r w:rsidR="009C7405" w:rsidRPr="006D5583">
        <w:rPr>
          <w:rFonts w:ascii="Times New Roman" w:hAnsi="Times New Roman"/>
          <w:sz w:val="28"/>
          <w:szCs w:val="28"/>
        </w:rPr>
        <w:t>Характерным нам кажется эпизод, когда в августе 1914 года толпа ворвалась в немецкое посольство и разгромила это здание</w:t>
      </w:r>
      <w:r w:rsidR="007450E8" w:rsidRPr="006D5583">
        <w:rPr>
          <w:rStyle w:val="a9"/>
          <w:rFonts w:ascii="Times New Roman" w:hAnsi="Times New Roman"/>
          <w:sz w:val="28"/>
          <w:szCs w:val="28"/>
        </w:rPr>
        <w:footnoteReference w:id="1"/>
      </w:r>
      <w:r w:rsidR="009C7405" w:rsidRPr="006D5583">
        <w:rPr>
          <w:rFonts w:ascii="Times New Roman" w:hAnsi="Times New Roman"/>
          <w:sz w:val="28"/>
          <w:szCs w:val="28"/>
        </w:rPr>
        <w:t>.</w:t>
      </w:r>
    </w:p>
    <w:p w:rsidR="002B5073" w:rsidRPr="006D5583" w:rsidRDefault="002B5073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Первые сражения, особенно наступательная операция русских войск в Пруссии осенью 1914 года, фактически спасшая от разгрома Францию, хотя и не оправдала имеющихся надежд в полной мере, однако оставляла некоторые основания для оптимизма. Галицийская битва, в которой русская армия полностью разгромила единственного союзника Германии — Австро-Венгрию, продвинувшись вглубь территории противника до 350 км, подкрепила эти надежды.</w:t>
      </w:r>
    </w:p>
    <w:p w:rsidR="00B029FC" w:rsidRPr="006D5583" w:rsidRDefault="00B029FC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Сохранилось немало источников, свидетельствующих об отношении различных слоев населения России к первой мировой войне в 1914 году</w:t>
      </w:r>
      <w:r w:rsidR="007450E8" w:rsidRPr="006D5583">
        <w:rPr>
          <w:rStyle w:val="a9"/>
          <w:rFonts w:ascii="Times New Roman" w:hAnsi="Times New Roman"/>
          <w:sz w:val="28"/>
          <w:szCs w:val="28"/>
        </w:rPr>
        <w:footnoteReference w:id="2"/>
      </w:r>
      <w:r w:rsidRPr="006D5583">
        <w:rPr>
          <w:rFonts w:ascii="Times New Roman" w:hAnsi="Times New Roman"/>
          <w:sz w:val="28"/>
          <w:szCs w:val="28"/>
        </w:rPr>
        <w:t>.</w:t>
      </w:r>
    </w:p>
    <w:p w:rsidR="00B029FC" w:rsidRPr="006D5583" w:rsidRDefault="00B029FC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Общая оценка историков сводится к признанию патриотического подъема, охватившего всю страну - от царствующей династии до крестьян. При этом ссылаются на такие факты как прекращение забастовок, успешная мобилизация, добровольческая запись в действующую армию, крупные пожертвования на счет обороны, достаточно заметное участие населения в военных займах государства и другие.</w:t>
      </w:r>
    </w:p>
    <w:p w:rsidR="009C7405" w:rsidRPr="006D5583" w:rsidRDefault="009C7405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В Санкт-Петербурге, в первые месяцы войны, наблюдалось множество фактов, в целом иллюстрирующих настроения российского общества того периода. Так в Санкт-Петербурге каждый день проходили демонстрации в поддержку царя и союзников. Современники описывают это так: «Рабочие оставляли красные революционные флаги и брали в руки иконы, портреты царя. Студенты покидали университеты и добровольно уходили в армию. Офицеров, встречавшихся на улицах, восторженно качали на руках»</w:t>
      </w:r>
      <w:r w:rsidR="007450E8" w:rsidRPr="006D5583">
        <w:rPr>
          <w:rStyle w:val="a9"/>
          <w:rFonts w:ascii="Times New Roman" w:hAnsi="Times New Roman"/>
          <w:sz w:val="28"/>
          <w:szCs w:val="28"/>
        </w:rPr>
        <w:footnoteReference w:id="3"/>
      </w:r>
      <w:r w:rsidRPr="006D5583">
        <w:rPr>
          <w:rFonts w:ascii="Times New Roman" w:hAnsi="Times New Roman"/>
          <w:sz w:val="28"/>
          <w:szCs w:val="28"/>
        </w:rPr>
        <w:t>.</w:t>
      </w:r>
    </w:p>
    <w:p w:rsidR="009C7405" w:rsidRPr="006D5583" w:rsidRDefault="009C7405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Приведем еще одно мнение авторитетного современника тех событий. Керенский писал об этом периоде следующее; «в 1914 г. народ сразу расценил конфликт с Германией как свою кровную войну, когда на карту была поставлена судьба России»</w:t>
      </w:r>
      <w:r w:rsidR="007450E8" w:rsidRPr="006D5583">
        <w:rPr>
          <w:rStyle w:val="a9"/>
          <w:rFonts w:ascii="Times New Roman" w:hAnsi="Times New Roman"/>
          <w:sz w:val="28"/>
          <w:szCs w:val="28"/>
        </w:rPr>
        <w:footnoteReference w:id="4"/>
      </w:r>
      <w:r w:rsidRPr="006D5583">
        <w:rPr>
          <w:rFonts w:ascii="Times New Roman" w:hAnsi="Times New Roman"/>
          <w:sz w:val="28"/>
          <w:szCs w:val="28"/>
        </w:rPr>
        <w:t>.</w:t>
      </w:r>
    </w:p>
    <w:p w:rsidR="002B5073" w:rsidRPr="006D5583" w:rsidRDefault="002B5073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Однако Лодзинская и Варшавско-Ивангородская операции привели к тому, что на восточно-европейском театре боевых действий (как и на Западном) установился позиционный фронт. Стало понятно, что война будет затяжной.</w:t>
      </w:r>
    </w:p>
    <w:p w:rsidR="00F90D89" w:rsidRPr="006D5583" w:rsidRDefault="00B029FC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Война потребовала мобилизации человеческих и всех материальных ресурсов. В настоящее время исследователи признают, что Россия не была готова к велению затяжной изнурительной войны, что ее программа военного развития находилась в процессе реализации, далеком до завершения, не было конкретного плана мобилизации всех ресурсов на нужды фронта.</w:t>
      </w:r>
    </w:p>
    <w:p w:rsidR="00B029FC" w:rsidRPr="006D5583" w:rsidRDefault="009C7405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 xml:space="preserve">Эти, в целом объективные причины, а также ряд военных поражений, которые российская армия потерпела в ходе компании 1915 года, а также </w:t>
      </w:r>
      <w:r w:rsidR="00F90D89" w:rsidRPr="006D5583">
        <w:rPr>
          <w:rFonts w:ascii="Times New Roman" w:hAnsi="Times New Roman"/>
          <w:sz w:val="28"/>
          <w:szCs w:val="28"/>
        </w:rPr>
        <w:t>потеря множества промышленных территорий Польши и Прибалтики определенным образом подкорректировали настроения в тылу. Об этом мы поговорим в нашем дальнейшем изложении.</w:t>
      </w:r>
    </w:p>
    <w:p w:rsidR="009C7405" w:rsidRPr="006D5583" w:rsidRDefault="009C7405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0D89" w:rsidRPr="006D5583" w:rsidRDefault="006D5583" w:rsidP="006D5583">
      <w:pPr>
        <w:spacing w:after="0" w:line="360" w:lineRule="auto"/>
        <w:ind w:left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 </w:t>
      </w:r>
      <w:r w:rsidR="00F90D89" w:rsidRPr="006D5583">
        <w:rPr>
          <w:rFonts w:ascii="Times New Roman" w:hAnsi="Times New Roman"/>
          <w:b/>
          <w:sz w:val="28"/>
          <w:szCs w:val="28"/>
        </w:rPr>
        <w:t>Изменения тыловых настроений в 1915-1917 годах</w:t>
      </w:r>
    </w:p>
    <w:p w:rsidR="00F90D89" w:rsidRPr="006D5583" w:rsidRDefault="00F90D89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50B" w:rsidRPr="006D5583" w:rsidRDefault="00F90D89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 xml:space="preserve">Итак, в предыдущем изложении мы убедились в том, что </w:t>
      </w:r>
      <w:r w:rsidR="0062450B" w:rsidRPr="006D5583">
        <w:rPr>
          <w:rFonts w:ascii="Times New Roman" w:hAnsi="Times New Roman"/>
          <w:sz w:val="28"/>
          <w:szCs w:val="28"/>
        </w:rPr>
        <w:t>в начальный период первой мировой войны для российского общества были характеры ультра-патриотические настроения, которые, однако, оказались неподтвержденными реальным положением дел на фронтах. Особенно явным это стало в 1915 году.</w:t>
      </w:r>
    </w:p>
    <w:p w:rsidR="0062450B" w:rsidRPr="006D5583" w:rsidRDefault="0062450B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В 1915 году Германия решила нанести основной удар на Восточном фронте, пытаясь вывести Россию из войны. В ходе кампании 1915 года Германии и её союзникам удалось продвинуться вглубь российских владений, однако разгромить русскую армию и вывести Россию из войны им не удалось. Эти события спровоцировали, в числе прочего, и явные изменения в тыловых настроениях.</w:t>
      </w:r>
    </w:p>
    <w:p w:rsidR="0062450B" w:rsidRPr="006D5583" w:rsidRDefault="0062450B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Летняя компания 1915 г. привела массы, к более осмысленному и внимательному отношению как к самой войне, так равно и к тогда уже угрожавшей неурядице неподготовленного тыла.</w:t>
      </w:r>
    </w:p>
    <w:p w:rsidR="0062450B" w:rsidRPr="006D5583" w:rsidRDefault="0062450B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Многим современникам тех событий стало понятно, что за истекшие месяцы войны правительство не только не сумело использовать дружного единения населения и высокого патриотического подъема, его одушевлявшего, но, напротив, своим образом действий во внутренних вопросах вызвало ослабление настроения, а в вопросах государственной обороны обнаружило полную несостоятельность.</w:t>
      </w:r>
    </w:p>
    <w:p w:rsidR="009B04A7" w:rsidRPr="006D5583" w:rsidRDefault="009B04A7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Так, например, по мнению П.Н. Милюкова «Несмотря на предупреждение общественных деятелей и печати, правительство не желало соблюдать минимальных условий, необходимых для сохранения единства и внутреннего мира, продолжая держаться прежней политики недоверия к общественным силам и к общественному почину, возбуждая своими действиями национальную рознь и принимая целый ряд мероприятий, расстраивавших правильное течение жизни, нарушавших интересы и вызывавших раздражение и недовольство отдельных национальностей и общественных групп»</w:t>
      </w:r>
      <w:r w:rsidR="007450E8" w:rsidRPr="006D5583">
        <w:rPr>
          <w:rStyle w:val="a9"/>
          <w:rFonts w:ascii="Times New Roman" w:hAnsi="Times New Roman"/>
          <w:sz w:val="28"/>
          <w:szCs w:val="28"/>
        </w:rPr>
        <w:footnoteReference w:id="5"/>
      </w:r>
      <w:r w:rsidRPr="006D5583">
        <w:rPr>
          <w:rFonts w:ascii="Times New Roman" w:hAnsi="Times New Roman"/>
          <w:sz w:val="28"/>
          <w:szCs w:val="28"/>
        </w:rPr>
        <w:t>.</w:t>
      </w:r>
    </w:p>
    <w:p w:rsidR="009B04A7" w:rsidRPr="006D5583" w:rsidRDefault="009B04A7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Изменения настроений в обществе имели далеко идущие политические последствия. Так, по мнению некоторых историков, многие социальные слои Российской империи попадали под влияние пропаганды левых социалистов-интернационалистов. Как следствие «истончалась» социальная база правых партий, которые вместе с защищаемым ими авторитарным режимом оказывались в изоляции от общественных кругов и широких масс народа.</w:t>
      </w:r>
    </w:p>
    <w:p w:rsidR="009B04A7" w:rsidRPr="006D5583" w:rsidRDefault="009B04A7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В свою очередь либеральные партии, укрепив свое положение в общественных организациях и структурах, созданных в годы войны, интенсивно продвигались к власти путем завоевания авторитета в общественных кругах при осознанной потере поддержки широких народных масс. Пролетариат и крестьянство оказались под влиянием леворадикальных социалистических партий, которые умело, использовали неблагоприятную для власти политическую ситуацию.</w:t>
      </w:r>
    </w:p>
    <w:p w:rsidR="009B04A7" w:rsidRPr="006D5583" w:rsidRDefault="009B04A7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В целом, можно предположить, что в 1915-1916 годах в российском обществе нарастало раздражение политикой властей, которые, по мнению определенных кругов населения, не в полной мере использовали имеющиеся в их распоряжении ресурсы и тем самым затягивали войну. Характерно письмо одного из рабочих Петроградского Путиловского завода, датируемое 1916 годом.</w:t>
      </w:r>
    </w:p>
    <w:p w:rsidR="009B04A7" w:rsidRPr="006D5583" w:rsidRDefault="009B04A7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В нем в частности пишется: «Война надоела всем, но есть люди, которые благодаря такому несчастью получают огромные оклады и ни за что - медали, кресты и проч. награды, а от боев находятся в нескольких десятках верст. У тех одна мечта, как бы дальше продлилась война. А ведь много народу взято и теперь, я думаю, по улицам одни бабы разгуливают, да старики и калеки, а здоровых мужчин нет»</w:t>
      </w:r>
      <w:r w:rsidR="007450E8" w:rsidRPr="006D5583">
        <w:rPr>
          <w:rStyle w:val="a9"/>
          <w:rFonts w:ascii="Times New Roman" w:hAnsi="Times New Roman"/>
          <w:sz w:val="28"/>
          <w:szCs w:val="28"/>
        </w:rPr>
        <w:footnoteReference w:id="6"/>
      </w:r>
      <w:r w:rsidRPr="006D5583">
        <w:rPr>
          <w:rFonts w:ascii="Times New Roman" w:hAnsi="Times New Roman"/>
          <w:sz w:val="28"/>
          <w:szCs w:val="28"/>
        </w:rPr>
        <w:t>.</w:t>
      </w:r>
    </w:p>
    <w:p w:rsidR="009B04A7" w:rsidRPr="006D5583" w:rsidRDefault="009B04A7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Российская власть в 1915-1916 годах, в целом, пыталась продолжать использовать «патриотическую карту», которая в новых условиях себе абсолютно не оправдывала. Нарастающее</w:t>
      </w:r>
      <w:r w:rsidR="006B6B55" w:rsidRPr="006D5583">
        <w:rPr>
          <w:rFonts w:ascii="Times New Roman" w:hAnsi="Times New Roman"/>
          <w:sz w:val="28"/>
          <w:szCs w:val="28"/>
        </w:rPr>
        <w:t xml:space="preserve"> раздражение в обществе, возросшая активность политических партий левого и радикального толков – все это в конечном итоге привело к революциям 1917 года. По мнению большинства историков настроения, сложившиеся в российском обществе в годы первой мировой войны сыграли в событиях 1917 года едва ли не решающую роль.</w:t>
      </w:r>
    </w:p>
    <w:p w:rsidR="006B6B55" w:rsidRPr="006D5583" w:rsidRDefault="006B6B55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Сформулируем основные выводы настоящей части нашего изложения:</w:t>
      </w:r>
    </w:p>
    <w:p w:rsidR="006B6B55" w:rsidRPr="006D5583" w:rsidRDefault="006B6B55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- в качестве основной посылки принимается то утверждение, что настроения российского общества в годы первой мировой войны тесно связаны с успехами (неудачами) русской армии на фронтах первой мировой войны;</w:t>
      </w:r>
    </w:p>
    <w:p w:rsidR="006B6B55" w:rsidRPr="006D5583" w:rsidRDefault="006B6B55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- в 1914 году настроения российского общества с полным основанием можно назвать «эйфорическими». Эта эйфория была связана с тем, что официальная пропаганда Российской империи преуменьшала возможные последствия конфликта и военную мощь «тройственного союза»;</w:t>
      </w:r>
    </w:p>
    <w:p w:rsidR="006B6B55" w:rsidRPr="006D5583" w:rsidRDefault="006B6B55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-</w:t>
      </w:r>
      <w:r w:rsidR="006D5583">
        <w:rPr>
          <w:rFonts w:ascii="Times New Roman" w:hAnsi="Times New Roman"/>
          <w:sz w:val="28"/>
          <w:szCs w:val="28"/>
        </w:rPr>
        <w:t xml:space="preserve"> </w:t>
      </w:r>
      <w:r w:rsidRPr="006D5583">
        <w:rPr>
          <w:rFonts w:ascii="Times New Roman" w:hAnsi="Times New Roman"/>
          <w:sz w:val="28"/>
          <w:szCs w:val="28"/>
        </w:rPr>
        <w:t>существует множество источников, свидетельствующих об отношении различных слоев населения России к первой мировой войне в 1914 году. Общий анализ их свидетельствует о том, что патриотический подъем в 1914 году охватил всю страну - от царствующей династии до крестьян;</w:t>
      </w:r>
    </w:p>
    <w:p w:rsidR="006B6B55" w:rsidRPr="006D5583" w:rsidRDefault="006B6B55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- ряд военных поражений, которые российская армия потерпела в ходе компании 1915 года, а также потеря множества промышленных территорий Польши и Прибалтики определенным образом подкорректировали настроения в тылу которые были характерны в начале конфликта.</w:t>
      </w:r>
    </w:p>
    <w:p w:rsidR="006B6B55" w:rsidRPr="006D5583" w:rsidRDefault="006B6B55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- летняя компания 1915 г. привела массы, к более осмысленному и внимательному отношению как к самой войне. Многим современникам тех событий стало понятно, что за истекшие месяцы войны правительство обнаружило полную несостоятельность;</w:t>
      </w:r>
    </w:p>
    <w:p w:rsidR="006B6B55" w:rsidRPr="006D5583" w:rsidRDefault="006B6B55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- в целом, можно предположить, что в 1915-1916 годах в российском обществе нарастало раздражение политикой властей, которые, по мнению определенных кругов населения, не в полной мере использовали имеющиеся в их распоряжении ресурсы и тем самым затягивали войну;</w:t>
      </w:r>
    </w:p>
    <w:p w:rsidR="006B6B55" w:rsidRPr="006D5583" w:rsidRDefault="006B6B55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- российская власть в 1915-1916 годах, в целом, пыталась продолжать использовать «патриотическую карту», которая в новых условиях себе абсолютно не оправдывала. Нарастающее раздражение в обществе, возросшая активность политических партий левого и радикального толков – все это в конечном итоге привело к революциям 1917 года.</w:t>
      </w:r>
    </w:p>
    <w:p w:rsidR="006B6B55" w:rsidRPr="006D5583" w:rsidRDefault="006D5583" w:rsidP="006D5583">
      <w:pPr>
        <w:spacing w:after="0" w:line="360" w:lineRule="auto"/>
        <w:ind w:left="709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B6B55" w:rsidRPr="006D5583">
        <w:rPr>
          <w:rFonts w:ascii="Times New Roman" w:hAnsi="Times New Roman"/>
          <w:b/>
          <w:caps/>
          <w:sz w:val="28"/>
          <w:szCs w:val="28"/>
        </w:rPr>
        <w:t>ГЛАВА II. Настроения русской армии в годы первой мировой войны</w:t>
      </w:r>
    </w:p>
    <w:p w:rsidR="006B6B55" w:rsidRPr="006D5583" w:rsidRDefault="006B6B55" w:rsidP="006D5583">
      <w:pPr>
        <w:spacing w:after="0" w:line="360" w:lineRule="auto"/>
        <w:ind w:left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B6B55" w:rsidRPr="006D5583" w:rsidRDefault="006B6B55" w:rsidP="006D5583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6D5583">
        <w:rPr>
          <w:rFonts w:ascii="Times New Roman" w:hAnsi="Times New Roman"/>
          <w:b/>
          <w:sz w:val="28"/>
          <w:szCs w:val="28"/>
        </w:rPr>
        <w:t>2.1 Факторы, влияющие на настроения русской армии в 1914-1917 годах</w:t>
      </w:r>
    </w:p>
    <w:p w:rsidR="006B6B55" w:rsidRPr="006D5583" w:rsidRDefault="006B6B55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6B55" w:rsidRPr="006D5583" w:rsidRDefault="00B260E6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Обратимся к настроениям, которые присутствовали в русской армии в период 1914-1917 годах. Их также можно условно разделить на две составляющие – на те настроения, которые мели место быть в начале войны и те трансформации, которым они подверглись в 1915-1917 годах.</w:t>
      </w:r>
    </w:p>
    <w:p w:rsidR="00B260E6" w:rsidRPr="006D5583" w:rsidRDefault="00B260E6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В начале войны атмосфера в армии была, в целом, схожа с настроениями в обществе – присутствовало воодушевление, патриотизм, имели место ожидания быстрого окончания войны.</w:t>
      </w:r>
    </w:p>
    <w:p w:rsidR="00B260E6" w:rsidRPr="006D5583" w:rsidRDefault="00B260E6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Однако те факты, что Россия не была готова к велению затяжной изнурительной войны, что ее программа военного развития находилась в процессе реализации, далеком до завершения, не было конкретного плана мобилизации всех ресурсов на нужды фронта, и т.д. и т.п. – все это привело к довольно быстрой смене настроений, которые стали заметны, в действующей армии, уже в первые месяцы войны</w:t>
      </w:r>
      <w:r w:rsidR="00DD3E90" w:rsidRPr="006D5583">
        <w:rPr>
          <w:rStyle w:val="a9"/>
          <w:rFonts w:ascii="Times New Roman" w:hAnsi="Times New Roman"/>
          <w:sz w:val="28"/>
          <w:szCs w:val="28"/>
        </w:rPr>
        <w:footnoteReference w:id="7"/>
      </w:r>
      <w:r w:rsidRPr="006D5583">
        <w:rPr>
          <w:rFonts w:ascii="Times New Roman" w:hAnsi="Times New Roman"/>
          <w:sz w:val="28"/>
          <w:szCs w:val="28"/>
        </w:rPr>
        <w:t>.</w:t>
      </w:r>
    </w:p>
    <w:p w:rsidR="005A356E" w:rsidRPr="006D5583" w:rsidRDefault="00B260E6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Позиционная война, проблемы со снабжением всем необходимым – от провизии до боеприпасов находились буквально на виду у каждого русского солдата. Очень скоро это стало понятно даже сторонним наблюдателям.</w:t>
      </w:r>
    </w:p>
    <w:p w:rsidR="00B260E6" w:rsidRPr="006D5583" w:rsidRDefault="00B260E6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Так описывает ситуацию в российской армии британский военный корреспондент Р. Масси: «Русская армия была колоссальной по своей численности. До объявления войны она насчитывала 1 миллион 400 тысяч человек. Всеобщая мобилизация привела под ружье 3 миллиона 100 тысяч новобранцев. Однако это было только начало. Вслед за ними новые миллионы людей потекли на фронт. В течение трех лет войны 15 миллионов человек отправились защищать царя и святую Русь. Во всех остальных отношениях, кроме живой силы, Россия была совершенно не подготовлена к войне. Сеть железных дорог была явно недостаточной. Удельный вес промышленного производства в России был небольшим, организация его - примитивной. На одну фабрику в России приходилось 150 в Великобритании. Русские генералы, рассчитывая на быструю победу, не позаботились о достаточных резервах оружия и снаряжения. Русская артиллерия, быстро исчерпав запасы снарядов, замолчала, в то время как вражеские снаряды, бесперебойно поступавшие с германских заводов, решетили русские соединения</w:t>
      </w:r>
      <w:r w:rsidR="005A356E" w:rsidRPr="006D5583">
        <w:rPr>
          <w:rFonts w:ascii="Times New Roman" w:hAnsi="Times New Roman"/>
          <w:sz w:val="28"/>
          <w:szCs w:val="28"/>
        </w:rPr>
        <w:t>»</w:t>
      </w:r>
      <w:r w:rsidR="00DD3E90" w:rsidRPr="006D5583">
        <w:rPr>
          <w:rStyle w:val="a9"/>
          <w:rFonts w:ascii="Times New Roman" w:hAnsi="Times New Roman"/>
          <w:sz w:val="28"/>
          <w:szCs w:val="28"/>
        </w:rPr>
        <w:footnoteReference w:id="8"/>
      </w:r>
      <w:r w:rsidR="005A356E" w:rsidRPr="006D5583">
        <w:rPr>
          <w:rFonts w:ascii="Times New Roman" w:hAnsi="Times New Roman"/>
          <w:sz w:val="28"/>
          <w:szCs w:val="28"/>
        </w:rPr>
        <w:t>.</w:t>
      </w:r>
    </w:p>
    <w:p w:rsidR="005A356E" w:rsidRPr="006D5583" w:rsidRDefault="005A356E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Уже в 1915 году военнослужащие русской армии перестали верить в победу и все больше оказывались подвержены пацифической пропаганде различных сил левой направленности.</w:t>
      </w:r>
    </w:p>
    <w:p w:rsidR="005A356E" w:rsidRPr="006D5583" w:rsidRDefault="005A356E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Вот некоторые выдержки из солдатских писем того времени:</w:t>
      </w:r>
    </w:p>
    <w:p w:rsidR="005A356E" w:rsidRPr="006D5583" w:rsidRDefault="005A356E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«Немец укрепил свои позиции и сидит в окопах, как барин говорит русским - не подходи близко; дела наши некрасивы, даже очень плохи, ужас надоело так страдать и мучиться на свете; живем на земле тоже очень плохо, нет на душу полоски земли, а у помещиков - глазом не окинешь, будто только для них одних Бог сотворил землю, наш брат мужик, крестьянин, солдат обижен. В победу твердо не нужно верить, всем известно, что у нас единения нет и думать не нужно внутри России, что у немца нет ничего, а нам, защитникам родины, варят 3 фунта грибов на 250 человек»</w:t>
      </w:r>
      <w:r w:rsidR="00DD3E90" w:rsidRPr="006D5583">
        <w:rPr>
          <w:rStyle w:val="a9"/>
          <w:rFonts w:ascii="Times New Roman" w:hAnsi="Times New Roman"/>
          <w:sz w:val="28"/>
          <w:szCs w:val="28"/>
        </w:rPr>
        <w:footnoteReference w:id="9"/>
      </w:r>
      <w:r w:rsidRPr="006D5583">
        <w:rPr>
          <w:rFonts w:ascii="Times New Roman" w:hAnsi="Times New Roman"/>
          <w:sz w:val="28"/>
          <w:szCs w:val="28"/>
        </w:rPr>
        <w:t>.</w:t>
      </w:r>
    </w:p>
    <w:p w:rsidR="005A356E" w:rsidRPr="006D5583" w:rsidRDefault="005A356E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Еще один показательный пример:</w:t>
      </w:r>
    </w:p>
    <w:p w:rsidR="005A356E" w:rsidRPr="006D5583" w:rsidRDefault="005A356E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«Если строго рассудить, то класть свою голову за то, что другие набивают карманы, за то, что на каждом шагу измена, и в такую войну стремиться на фронт, быть патриотом глупо»</w:t>
      </w:r>
      <w:r w:rsidR="00DD3E90" w:rsidRPr="006D5583">
        <w:rPr>
          <w:rStyle w:val="a9"/>
          <w:rFonts w:ascii="Times New Roman" w:hAnsi="Times New Roman"/>
          <w:sz w:val="28"/>
          <w:szCs w:val="28"/>
        </w:rPr>
        <w:footnoteReference w:id="10"/>
      </w:r>
      <w:r w:rsidRPr="006D5583">
        <w:rPr>
          <w:rFonts w:ascii="Times New Roman" w:hAnsi="Times New Roman"/>
          <w:sz w:val="28"/>
          <w:szCs w:val="28"/>
        </w:rPr>
        <w:t>.</w:t>
      </w:r>
    </w:p>
    <w:p w:rsidR="005A356E" w:rsidRPr="006D5583" w:rsidRDefault="005A356E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Фактически, к началу 1916 года, моральный дух русской армии был очень низок, а обстановка на фронтах, проблемы со снабжением, способствовали только его снижению. События 1917 года – фактическое оставление войсками своих позиций, братание с немцами, повсеместное распространение пацифических лозунгов и идей показали полную несостоятельность работы военных ведомств Российской империи по поддержанию высокого морального духа в действующих частях.</w:t>
      </w:r>
    </w:p>
    <w:p w:rsidR="005A356E" w:rsidRPr="006D5583" w:rsidRDefault="005A356E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Для иллюстрации прив</w:t>
      </w:r>
      <w:r w:rsidR="0081619A" w:rsidRPr="006D5583">
        <w:rPr>
          <w:rFonts w:ascii="Times New Roman" w:hAnsi="Times New Roman"/>
          <w:sz w:val="28"/>
          <w:szCs w:val="28"/>
        </w:rPr>
        <w:t>еденных соображений</w:t>
      </w:r>
      <w:r w:rsidR="006D5583">
        <w:rPr>
          <w:rFonts w:ascii="Times New Roman" w:hAnsi="Times New Roman"/>
          <w:sz w:val="28"/>
          <w:szCs w:val="28"/>
        </w:rPr>
        <w:t xml:space="preserve"> </w:t>
      </w:r>
      <w:r w:rsidR="0081619A" w:rsidRPr="006D5583">
        <w:rPr>
          <w:rFonts w:ascii="Times New Roman" w:hAnsi="Times New Roman"/>
          <w:sz w:val="28"/>
          <w:szCs w:val="28"/>
        </w:rPr>
        <w:t>кратко рассмотрим настроения присущие действующей русской армии в 1914-1917 годов на примере Казачьих войск российской империи.</w:t>
      </w:r>
    </w:p>
    <w:p w:rsidR="0081619A" w:rsidRPr="006D5583" w:rsidRDefault="0081619A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19A" w:rsidRPr="006D5583" w:rsidRDefault="00960131" w:rsidP="006D558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D5583">
        <w:rPr>
          <w:rFonts w:ascii="Times New Roman" w:hAnsi="Times New Roman"/>
          <w:b/>
          <w:sz w:val="28"/>
          <w:szCs w:val="28"/>
        </w:rPr>
        <w:t>2.2 Настроения в казачьих войсках Российской империи</w:t>
      </w:r>
    </w:p>
    <w:p w:rsidR="00960131" w:rsidRPr="006D5583" w:rsidRDefault="00960131" w:rsidP="006D558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60131" w:rsidRPr="006D5583" w:rsidRDefault="00803535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 xml:space="preserve">Казачество, в контексте нашей темы весьма показательный пример. Это связано с тем, что казаки в Российской империи – это фактически </w:t>
      </w:r>
      <w:r w:rsidR="00960131" w:rsidRPr="006D5583">
        <w:rPr>
          <w:rFonts w:ascii="Times New Roman" w:hAnsi="Times New Roman"/>
          <w:sz w:val="28"/>
          <w:szCs w:val="28"/>
        </w:rPr>
        <w:t xml:space="preserve">отдельное сословие, сторожили государственные и внутренние этнические границы постоянно посылали людей во множество войн и даже служили как личный конвой царя. В </w:t>
      </w:r>
      <w:r w:rsidRPr="006D5583">
        <w:rPr>
          <w:rFonts w:ascii="Times New Roman" w:hAnsi="Times New Roman"/>
          <w:sz w:val="28"/>
          <w:szCs w:val="28"/>
        </w:rPr>
        <w:t>качестве компенсации</w:t>
      </w:r>
      <w:r w:rsidR="00960131" w:rsidRPr="006D5583">
        <w:rPr>
          <w:rFonts w:ascii="Times New Roman" w:hAnsi="Times New Roman"/>
          <w:sz w:val="28"/>
          <w:szCs w:val="28"/>
        </w:rPr>
        <w:t xml:space="preserve"> они имели значительную социальную автономию, широкие плодородные земли, освобождались от налогов и т. д. В результате к началу XX века казаки стали стереотипом России за границей и её власти внутри.</w:t>
      </w:r>
    </w:p>
    <w:p w:rsidR="005A356E" w:rsidRPr="006D5583" w:rsidRDefault="00803535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Казачьи войска, в каком-то смысле были самыми боеспособными соединениями русской армии к началу первой мировой войны. Казачьи соединения участвовали в боевых действиях на всех фронтах и даже использовались в качестве экспедиционных сил российской армии (операции в Салониках и Франции)</w:t>
      </w:r>
      <w:r w:rsidR="00DD3E90" w:rsidRPr="006D5583">
        <w:rPr>
          <w:rStyle w:val="a9"/>
          <w:rFonts w:ascii="Times New Roman" w:hAnsi="Times New Roman"/>
          <w:sz w:val="28"/>
          <w:szCs w:val="28"/>
        </w:rPr>
        <w:footnoteReference w:id="11"/>
      </w:r>
      <w:r w:rsidRPr="006D5583">
        <w:rPr>
          <w:rFonts w:ascii="Times New Roman" w:hAnsi="Times New Roman"/>
          <w:sz w:val="28"/>
          <w:szCs w:val="28"/>
        </w:rPr>
        <w:t>.</w:t>
      </w:r>
    </w:p>
    <w:p w:rsidR="00803535" w:rsidRPr="006D5583" w:rsidRDefault="00803535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В начале 1914 года представители казачьего сословия оценивают свое участие в войне как справедливое и оправданное рядом факторов. В 1915-1916 годах эти настроения корректируются, отчасти под влиянием военных неудач, отчасти – в связи с непродуманной политикой руководства российской империи.</w:t>
      </w:r>
    </w:p>
    <w:p w:rsidR="00803535" w:rsidRPr="006D5583" w:rsidRDefault="00803535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 xml:space="preserve">Среди казачества, которое считалось самым устойчивым боевым соединением Российской империи, стали проявляться настроения, которые в целом перекликались с настроениями </w:t>
      </w:r>
      <w:r w:rsidR="004C521D" w:rsidRPr="006D5583">
        <w:rPr>
          <w:rFonts w:ascii="Times New Roman" w:hAnsi="Times New Roman"/>
          <w:sz w:val="28"/>
          <w:szCs w:val="28"/>
        </w:rPr>
        <w:t>российской армии.</w:t>
      </w:r>
    </w:p>
    <w:p w:rsidR="004C521D" w:rsidRPr="006D5583" w:rsidRDefault="004C521D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Приведем одно из писем казаков того периода – «Придется, должно быть, пострадать нашей России, и мы уже пострадали, да и еще этим страданиям конца не видать. Могли бы уже с нашими доблестными силами с крепкими сердцами покончить дело с немцем, но дело осталось в следующем: плохия были у нас министры и представители Государственной думы. Они с вечера в театре, а утром долго спали, вот и все проспали, теперь у нас крыть нечем как теперь у нас спят кулаки богатыя мужики, а надо бы теперь не спать а больше заботиться об действующей армии, а у нас идет вовсе не так у нас все грабят пока можно»</w:t>
      </w:r>
      <w:r w:rsidR="00DD3E90" w:rsidRPr="006D5583">
        <w:rPr>
          <w:rStyle w:val="a9"/>
          <w:rFonts w:ascii="Times New Roman" w:hAnsi="Times New Roman"/>
          <w:sz w:val="28"/>
          <w:szCs w:val="28"/>
        </w:rPr>
        <w:footnoteReference w:id="12"/>
      </w:r>
      <w:r w:rsidRPr="006D5583">
        <w:rPr>
          <w:rFonts w:ascii="Times New Roman" w:hAnsi="Times New Roman"/>
          <w:sz w:val="28"/>
          <w:szCs w:val="28"/>
        </w:rPr>
        <w:t>.</w:t>
      </w:r>
    </w:p>
    <w:p w:rsidR="00803535" w:rsidRPr="006D5583" w:rsidRDefault="004C521D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 xml:space="preserve">В дошедших до нас воспоминаниях представителей казачества того периода предстает </w:t>
      </w:r>
      <w:r w:rsidR="00803535" w:rsidRPr="006D5583">
        <w:rPr>
          <w:rFonts w:ascii="Times New Roman" w:hAnsi="Times New Roman"/>
          <w:sz w:val="28"/>
          <w:szCs w:val="28"/>
        </w:rPr>
        <w:t>картина всеобщего хаоса, власти толпы, анархии, обостряющей и без того тяжёлое положение фронта, убожества солдатской массы, легко поддавшейся на политическую агитацию всевозможных партий и забывшей о своём долге перед страной. Эта атмосфера заражала расхлябанностью даже казаков, считавшихся наиболее устойчивыми войсками России.</w:t>
      </w:r>
    </w:p>
    <w:p w:rsidR="004C521D" w:rsidRPr="006D5583" w:rsidRDefault="004C521D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В 1917 году казаки, в целом, не приняли революции, однако это свидетельствует скорее об их стремлении сохранить за собой множество благ и привилегий, которые были им пожалованы им за годы их истории. Настроения их в конце войны, также можно назвать упадническими, несмотря даже на то, что они какое-то время оставались единственной реальной силой, препятствующей дальнейшему продвижению немецких, турецких и австрийских войск.</w:t>
      </w:r>
    </w:p>
    <w:p w:rsidR="004C521D" w:rsidRPr="006D5583" w:rsidRDefault="004C521D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Подведем основные выводы настоящей части нашей работы:</w:t>
      </w:r>
    </w:p>
    <w:p w:rsidR="004C521D" w:rsidRPr="006D5583" w:rsidRDefault="004C521D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- в начале войны атмосфера в армии была, в целом, схожа с настроениями в обществе – присутствовало воодушевление, патриотизм, имели место ожидания быстрого окончания войны;</w:t>
      </w:r>
    </w:p>
    <w:p w:rsidR="004C521D" w:rsidRPr="006D5583" w:rsidRDefault="004C521D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- те факты, что Россия не была готова к велению затяжной изнурительной войны, привели к довольно быстрой смене настроений, которые стали заметны, в действующей армии, уже в первые месяцы войны. Затяжная и бесперспективная позиционная война, проблемы со снабжением всем необходимым – от провизии до боеприпасов находились буквально на виду у каждого русского солдата;</w:t>
      </w:r>
    </w:p>
    <w:p w:rsidR="004C521D" w:rsidRPr="006D5583" w:rsidRDefault="004C521D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-</w:t>
      </w:r>
      <w:r w:rsidR="006D5583">
        <w:rPr>
          <w:rFonts w:ascii="Times New Roman" w:hAnsi="Times New Roman"/>
          <w:sz w:val="28"/>
          <w:szCs w:val="28"/>
        </w:rPr>
        <w:t xml:space="preserve"> </w:t>
      </w:r>
      <w:r w:rsidRPr="006D5583">
        <w:rPr>
          <w:rFonts w:ascii="Times New Roman" w:hAnsi="Times New Roman"/>
          <w:sz w:val="28"/>
          <w:szCs w:val="28"/>
        </w:rPr>
        <w:t>фактически, к началу 1916 года, моральный дух русской армии был очень низок, а обстановка на фронтах, проблемы со снабжением, способствовали только его снижению;</w:t>
      </w:r>
    </w:p>
    <w:p w:rsidR="004C521D" w:rsidRPr="006D5583" w:rsidRDefault="004C521D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- события 1917 года – фактическое оставление войсками своих позиций, братание с немцами, повсеместное распространение пацифических лозунгов и идей показали полную несостоятельность работы военных ведомств Российской империи по поддержанию высокого морального духа в действующих частях;</w:t>
      </w:r>
    </w:p>
    <w:p w:rsidR="004C521D" w:rsidRPr="006D5583" w:rsidRDefault="004C521D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- Казачество, в контексте нашей темы весьма показательный пример. Они являлись самыми боеспособными соединениями русской армии к началу первой мировой войны. Казачьи соединения участвовали в боевых действиях на всех фронтах и даже использовались в качестве экспедиционных сил российской армии;</w:t>
      </w:r>
    </w:p>
    <w:p w:rsidR="004C521D" w:rsidRPr="006D5583" w:rsidRDefault="004C521D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- в начале 1914 года представители казачьего сословия оценивают свое участие в войне как справедливое и оправданное рядом факторов. В 1915-1916 годах эти настроения корректируются, отчасти под влиянием военных неудач, отчасти – в связи с непродуманной политикой руководства российской империи;</w:t>
      </w:r>
    </w:p>
    <w:p w:rsidR="004C521D" w:rsidRPr="006D5583" w:rsidRDefault="004C521D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- настроения казаков в конце войны, также можно назвать упадническими, несмотря даже на то, что они какое-то время оставались единственной реальной силой, препятствующей дальнейшему продвижению немецких, турецких и австрийских войск.</w:t>
      </w:r>
    </w:p>
    <w:p w:rsidR="004C521D" w:rsidRPr="006D5583" w:rsidRDefault="006D5583" w:rsidP="006D558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C521D" w:rsidRPr="006D5583">
        <w:rPr>
          <w:rFonts w:ascii="Times New Roman" w:hAnsi="Times New Roman"/>
          <w:b/>
          <w:sz w:val="28"/>
          <w:szCs w:val="28"/>
        </w:rPr>
        <w:t>ЗАКЛЮЧЕНИЕ</w:t>
      </w:r>
    </w:p>
    <w:p w:rsidR="004C521D" w:rsidRPr="006D5583" w:rsidRDefault="004C521D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521D" w:rsidRPr="006D5583" w:rsidRDefault="00C5086C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Теперь, в соответствии с поставленными целями и задачами, подведем основные итоги нашего изложения.</w:t>
      </w:r>
    </w:p>
    <w:p w:rsidR="00C5086C" w:rsidRPr="006D5583" w:rsidRDefault="00C5086C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В качестве основной посылки нашей работы, было принято утверждение, что настроения российского общества в годы первой мировой войны тесно связаны с успехами (неудачами) русской армии на фронтах первой мировой войны.</w:t>
      </w:r>
    </w:p>
    <w:p w:rsidR="00C5086C" w:rsidRPr="006D5583" w:rsidRDefault="00C5086C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В 1914 году настроения российского общества с полным основанием можно назвать «эйфорическими». Эта эйфория была связана с тем, что официальная пропаганда Российской империи преуменьшала возможные последствия конфликта и военную мощь «тройственного союза».</w:t>
      </w:r>
    </w:p>
    <w:p w:rsidR="00C5086C" w:rsidRPr="006D5583" w:rsidRDefault="00C5086C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В настоящее время существует множество источников, свидетельствующих об отношении различных слоев населения России к первой мировой войне в 1914 году. Общий анализ их свидетельствует о том, что патриотический подъем в 1914 году охватил всю страну - от царствующей династии до крестьян.</w:t>
      </w:r>
    </w:p>
    <w:p w:rsidR="00C5086C" w:rsidRPr="006D5583" w:rsidRDefault="00C5086C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Ряд военных поражений, которые российская армия потерпела в ходе компании 1915 года, а также потеря множества промышленных территорий Польши и Прибалтики определенным образом подкорректировали настроения в тылу, которые были характерны в начале конфликта. Многим современникам тех событий стало понятно, что за истекшие месяцы войны правительство обнаружило полную несостоятельность.</w:t>
      </w:r>
    </w:p>
    <w:p w:rsidR="00C5086C" w:rsidRPr="006D5583" w:rsidRDefault="00C5086C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В целом, можно предположить, что в 1915-1916 годах в российском обществе нарастало раздражение политикой властей, которые, по мнению определенных кругов населения, не в полной мере использовали имеющиеся в их распоряжении ресурсы и тем самым затягивали войну.</w:t>
      </w:r>
    </w:p>
    <w:p w:rsidR="00C5086C" w:rsidRPr="006D5583" w:rsidRDefault="00C5086C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Российская власть в 1915-1916 годах, в целом, пыталась продолжать использовать «патриотическую карту», которая в новых условиях себе абсолютно не оправдывала. Нарастающее раздражение в обществе, возросшая активность политических партий левого и радикального толков – все это в конечном итоге привело к революциям 1917 года.</w:t>
      </w:r>
    </w:p>
    <w:p w:rsidR="00C5086C" w:rsidRPr="006D5583" w:rsidRDefault="00C5086C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Перейдем к настроениям в войсках, которые хотя и перекликались с «тыловыми», однако имели определенную специфику. Здесь можно заключить, что в начале войны атмосфера в армии была, в целом, схожа с настроениями в обществе – присутствовало воодушевление, патриотизм, имели место ожидания быстрого окончания войны.</w:t>
      </w:r>
    </w:p>
    <w:p w:rsidR="00C5086C" w:rsidRPr="006D5583" w:rsidRDefault="00C5086C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Однако, те факты, что Россия не была готова к велению затяжной изнурительной войны, привели к довольно быстрой смене настроений, которые стали заметны, в действующей армии, уже в первые месяцы войны. Затяжная и бесперспективная позиционная война, проблемы со снабжением всем необходимым – от провизии до боеприпасов находились буквально на виду у каждого русского солдата.</w:t>
      </w:r>
    </w:p>
    <w:p w:rsidR="00C5086C" w:rsidRPr="006D5583" w:rsidRDefault="00C5086C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Фактически, к началу 1916 года, моральный дух русской армии был очень низок, а обстановка на фронтах, проблемы со снабжением, способствовали только его снижению.</w:t>
      </w:r>
    </w:p>
    <w:p w:rsidR="00C5086C" w:rsidRPr="006D5583" w:rsidRDefault="00C5086C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События 1917 года – фактическое оставление войсками своих позиций, братание с немцами, повсеместное распространение пацифических лозунгов и идей показали полную несостоятельность работы военных ведомств Российской империи по поддержанию высокого морального духа в действующих частях.</w:t>
      </w:r>
    </w:p>
    <w:p w:rsidR="00C5086C" w:rsidRPr="006D5583" w:rsidRDefault="00C5086C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Казачество, в контексте нашей темы весьма показательный пример. Они являлись самыми боеспособными соединениями русской армии к началу первой мировой войны. Казачьи соединения участвовали в боевых действиях на всех фронтах и даже использовались в качестве экспедиционных сил российской армии</w:t>
      </w:r>
    </w:p>
    <w:p w:rsidR="00C5086C" w:rsidRPr="006D5583" w:rsidRDefault="00C5086C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В начале 1914 года представители казачьего сословия оценивают свое участие в войне как справедливое и оправданное рядом факторов. В 1915-1916 годах эти настроения корректируются, отчасти под влиянием военных неудач, отчасти – в связи с непродуманной политикой руководства российской империи;</w:t>
      </w:r>
    </w:p>
    <w:p w:rsidR="00C5086C" w:rsidRPr="006D5583" w:rsidRDefault="00C5086C" w:rsidP="006D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Настроения казаков в конце войны, также можно назвать упадническими, несмотря даже на то, что они какое-то время оставались единственной реальной силой, препятствующей дальнейшему продвижению немецких, турецких и австрийских войск.</w:t>
      </w:r>
    </w:p>
    <w:p w:rsidR="006B6B55" w:rsidRPr="006D5583" w:rsidRDefault="006D5583" w:rsidP="006D558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43154" w:rsidRPr="006D5583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643154" w:rsidRPr="006D5583" w:rsidRDefault="00643154" w:rsidP="006D558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43154" w:rsidRPr="006D5583" w:rsidRDefault="00643154" w:rsidP="006D5583">
      <w:pPr>
        <w:numPr>
          <w:ilvl w:val="0"/>
          <w:numId w:val="3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Евдокимов Р.Н. Казачьи войска в условиях Первой мировой войны. – М.: Верфь, 2005. – 203 с.</w:t>
      </w:r>
    </w:p>
    <w:p w:rsidR="00643154" w:rsidRPr="006D5583" w:rsidRDefault="00643154" w:rsidP="006D5583">
      <w:pPr>
        <w:numPr>
          <w:ilvl w:val="0"/>
          <w:numId w:val="3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Политические партии и общество в России 1914-1917 гг. (Сбор статей и документов). М., 2000. С.196.</w:t>
      </w:r>
    </w:p>
    <w:p w:rsidR="00643154" w:rsidRPr="006D5583" w:rsidRDefault="00643154" w:rsidP="006D5583">
      <w:pPr>
        <w:numPr>
          <w:ilvl w:val="0"/>
          <w:numId w:val="3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История Первой мировой войны 1914 – 1918// под ред. Ростунова И.И. - М.: Наука, 1975. – 579 с.</w:t>
      </w:r>
    </w:p>
    <w:p w:rsidR="00643154" w:rsidRPr="006D5583" w:rsidRDefault="00643154" w:rsidP="006D5583">
      <w:pPr>
        <w:numPr>
          <w:ilvl w:val="0"/>
          <w:numId w:val="3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Масси Р.К. На защиту Святой Руси // Николай и Александра. М., 1996. С. 311-317.</w:t>
      </w:r>
    </w:p>
    <w:p w:rsidR="00643154" w:rsidRPr="006D5583" w:rsidRDefault="00643154" w:rsidP="006D5583">
      <w:pPr>
        <w:numPr>
          <w:ilvl w:val="0"/>
          <w:numId w:val="3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Милюков П.Н. Как принята была война в России? // Воспоминания. М., 1991.С.157-162.</w:t>
      </w:r>
    </w:p>
    <w:p w:rsidR="00643154" w:rsidRPr="006D5583" w:rsidRDefault="00643154" w:rsidP="006D5583">
      <w:pPr>
        <w:numPr>
          <w:ilvl w:val="0"/>
          <w:numId w:val="3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Революционное движение в армии и на флоте в годы первой мировой войны: 1914 – февраль 1917 года. Сборник документов // под ред. Сидорова А.Л. М.: Правда, 1966. – 368 с.</w:t>
      </w:r>
    </w:p>
    <w:p w:rsidR="00643154" w:rsidRPr="006D5583" w:rsidRDefault="00643154" w:rsidP="006D5583">
      <w:pPr>
        <w:numPr>
          <w:ilvl w:val="0"/>
          <w:numId w:val="3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Россия в Первой мировой войне//под ред. Савченко П. А. - М.: Весть, 1995. – 379 с.</w:t>
      </w:r>
    </w:p>
    <w:p w:rsidR="00643154" w:rsidRPr="006D5583" w:rsidRDefault="00643154" w:rsidP="006D5583">
      <w:pPr>
        <w:numPr>
          <w:ilvl w:val="0"/>
          <w:numId w:val="3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5583">
        <w:rPr>
          <w:rFonts w:ascii="Times New Roman" w:hAnsi="Times New Roman"/>
          <w:sz w:val="28"/>
          <w:szCs w:val="28"/>
        </w:rPr>
        <w:t>Первая мировая война и российское общество. – Ярославль: ЯрГУ, 2007. – 340 с.</w:t>
      </w:r>
      <w:bookmarkStart w:id="1" w:name="_GoBack"/>
      <w:bookmarkEnd w:id="1"/>
    </w:p>
    <w:sectPr w:rsidR="00643154" w:rsidRPr="006D5583" w:rsidSect="006D5583"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933" w:rsidRDefault="00B46933" w:rsidP="003C4DC1">
      <w:pPr>
        <w:spacing w:after="0" w:line="240" w:lineRule="auto"/>
      </w:pPr>
      <w:r>
        <w:separator/>
      </w:r>
    </w:p>
  </w:endnote>
  <w:endnote w:type="continuationSeparator" w:id="0">
    <w:p w:rsidR="00B46933" w:rsidRDefault="00B46933" w:rsidP="003C4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6AE" w:rsidRDefault="00B806AE" w:rsidP="00B806AE">
    <w:pPr>
      <w:pStyle w:val="af"/>
      <w:framePr w:wrap="around" w:vAnchor="text" w:hAnchor="margin" w:xAlign="center" w:y="1"/>
      <w:rPr>
        <w:rStyle w:val="af1"/>
      </w:rPr>
    </w:pPr>
  </w:p>
  <w:p w:rsidR="00B806AE" w:rsidRDefault="00B806A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6AE" w:rsidRDefault="0069219C" w:rsidP="00B806AE">
    <w:pPr>
      <w:pStyle w:val="af"/>
      <w:framePr w:wrap="around" w:vAnchor="text" w:hAnchor="margin" w:xAlign="center" w:y="1"/>
      <w:rPr>
        <w:rStyle w:val="af1"/>
      </w:rPr>
    </w:pPr>
    <w:r>
      <w:rPr>
        <w:rStyle w:val="af1"/>
        <w:noProof/>
      </w:rPr>
      <w:t>2</w:t>
    </w:r>
  </w:p>
  <w:p w:rsidR="00B806AE" w:rsidRDefault="00B806A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933" w:rsidRDefault="00B46933" w:rsidP="003C4DC1">
      <w:pPr>
        <w:spacing w:after="0" w:line="240" w:lineRule="auto"/>
      </w:pPr>
      <w:r>
        <w:separator/>
      </w:r>
    </w:p>
  </w:footnote>
  <w:footnote w:type="continuationSeparator" w:id="0">
    <w:p w:rsidR="00B46933" w:rsidRDefault="00B46933" w:rsidP="003C4DC1">
      <w:pPr>
        <w:spacing w:after="0" w:line="240" w:lineRule="auto"/>
      </w:pPr>
      <w:r>
        <w:continuationSeparator/>
      </w:r>
    </w:p>
  </w:footnote>
  <w:footnote w:id="1">
    <w:p w:rsidR="00B46933" w:rsidRDefault="007450E8" w:rsidP="006D5583">
      <w:pPr>
        <w:pStyle w:val="a7"/>
        <w:contextualSpacing/>
        <w:jc w:val="both"/>
      </w:pPr>
      <w:r w:rsidRPr="007450E8">
        <w:rPr>
          <w:rStyle w:val="a9"/>
          <w:rFonts w:ascii="Times New Roman" w:hAnsi="Times New Roman"/>
        </w:rPr>
        <w:footnoteRef/>
      </w:r>
      <w:r w:rsidRPr="007450E8">
        <w:rPr>
          <w:rFonts w:ascii="Times New Roman" w:hAnsi="Times New Roman"/>
        </w:rPr>
        <w:t xml:space="preserve"> См. подр. Масси Р.К. На защиту Святой Руси // Николай и Александра. М., 1996. С. 311</w:t>
      </w:r>
    </w:p>
  </w:footnote>
  <w:footnote w:id="2">
    <w:p w:rsidR="00B46933" w:rsidRDefault="007450E8" w:rsidP="006D5583">
      <w:pPr>
        <w:spacing w:after="0" w:line="240" w:lineRule="auto"/>
        <w:contextualSpacing/>
        <w:jc w:val="both"/>
      </w:pPr>
      <w:r w:rsidRPr="007450E8">
        <w:rPr>
          <w:rStyle w:val="a9"/>
          <w:rFonts w:ascii="Times New Roman" w:hAnsi="Times New Roman"/>
          <w:sz w:val="20"/>
          <w:szCs w:val="20"/>
        </w:rPr>
        <w:footnoteRef/>
      </w:r>
      <w:r w:rsidRPr="007450E8">
        <w:rPr>
          <w:rFonts w:ascii="Times New Roman" w:hAnsi="Times New Roman"/>
          <w:sz w:val="20"/>
          <w:szCs w:val="20"/>
        </w:rPr>
        <w:t xml:space="preserve"> Обзор их см. напр. Первая мировая война и российское общество. – Ярославль: ЯрГУ, 2007. – 340 с. </w:t>
      </w:r>
    </w:p>
  </w:footnote>
  <w:footnote w:id="3">
    <w:p w:rsidR="00B46933" w:rsidRDefault="007450E8" w:rsidP="006D5583">
      <w:pPr>
        <w:pStyle w:val="a7"/>
        <w:contextualSpacing/>
      </w:pPr>
      <w:r w:rsidRPr="007450E8">
        <w:rPr>
          <w:rStyle w:val="a9"/>
          <w:rFonts w:ascii="Times New Roman" w:hAnsi="Times New Roman"/>
        </w:rPr>
        <w:footnoteRef/>
      </w:r>
      <w:r w:rsidRPr="007450E8">
        <w:rPr>
          <w:rFonts w:ascii="Times New Roman" w:hAnsi="Times New Roman"/>
        </w:rPr>
        <w:t xml:space="preserve"> Масси Р.К. На защиту Святой Руси // Николай и Александра. М., 1996. С. 316</w:t>
      </w:r>
    </w:p>
  </w:footnote>
  <w:footnote w:id="4">
    <w:p w:rsidR="00B46933" w:rsidRDefault="007450E8" w:rsidP="006D5583">
      <w:pPr>
        <w:pStyle w:val="a7"/>
      </w:pPr>
      <w:r w:rsidRPr="007450E8">
        <w:rPr>
          <w:rStyle w:val="a9"/>
          <w:rFonts w:ascii="Times New Roman" w:hAnsi="Times New Roman"/>
        </w:rPr>
        <w:footnoteRef/>
      </w:r>
      <w:r w:rsidRPr="007450E8">
        <w:rPr>
          <w:rFonts w:ascii="Times New Roman" w:hAnsi="Times New Roman"/>
        </w:rPr>
        <w:t xml:space="preserve"> Приводится по: Первая мировая война и российское общество. – Ярославль: ЯрГУ, 2007. С. 164. </w:t>
      </w:r>
    </w:p>
  </w:footnote>
  <w:footnote w:id="5">
    <w:p w:rsidR="00B46933" w:rsidRDefault="007450E8" w:rsidP="006D5583">
      <w:pPr>
        <w:pStyle w:val="a7"/>
      </w:pPr>
      <w:r w:rsidRPr="007450E8">
        <w:rPr>
          <w:rStyle w:val="a9"/>
          <w:rFonts w:ascii="Times New Roman" w:hAnsi="Times New Roman"/>
        </w:rPr>
        <w:footnoteRef/>
      </w:r>
      <w:r w:rsidRPr="007450E8">
        <w:rPr>
          <w:rFonts w:ascii="Times New Roman" w:hAnsi="Times New Roman"/>
        </w:rPr>
        <w:t xml:space="preserve"> Милюков П.Н. Как принята была война в России? // Воспоминания. М., 1991.С.158.</w:t>
      </w:r>
    </w:p>
  </w:footnote>
  <w:footnote w:id="6">
    <w:p w:rsidR="00B46933" w:rsidRDefault="007450E8" w:rsidP="006D5583">
      <w:pPr>
        <w:pStyle w:val="a7"/>
        <w:jc w:val="both"/>
      </w:pPr>
      <w:r w:rsidRPr="007450E8">
        <w:rPr>
          <w:rStyle w:val="a9"/>
          <w:rFonts w:ascii="Times New Roman" w:hAnsi="Times New Roman"/>
        </w:rPr>
        <w:footnoteRef/>
      </w:r>
      <w:r w:rsidRPr="007450E8">
        <w:rPr>
          <w:rFonts w:ascii="Times New Roman" w:hAnsi="Times New Roman"/>
        </w:rPr>
        <w:t xml:space="preserve"> Политические партии и общество в России 1914-1917 гг. (Сбор статей и документов). М., 2000. С.113. </w:t>
      </w:r>
    </w:p>
  </w:footnote>
  <w:footnote w:id="7">
    <w:p w:rsidR="00B46933" w:rsidRDefault="00DD3E90" w:rsidP="006D5583">
      <w:pPr>
        <w:pStyle w:val="a7"/>
        <w:jc w:val="both"/>
      </w:pPr>
      <w:r w:rsidRPr="00DD3E90">
        <w:rPr>
          <w:rStyle w:val="a9"/>
          <w:rFonts w:ascii="Times New Roman" w:hAnsi="Times New Roman"/>
        </w:rPr>
        <w:footnoteRef/>
      </w:r>
      <w:r w:rsidRPr="00DD3E90">
        <w:rPr>
          <w:rFonts w:ascii="Times New Roman" w:hAnsi="Times New Roman"/>
        </w:rPr>
        <w:t xml:space="preserve"> История Первой мировой войны 1914 – 1918// под ред. Ростунова И.И. - М.: Наука, 1975. С. 112. </w:t>
      </w:r>
    </w:p>
  </w:footnote>
  <w:footnote w:id="8">
    <w:p w:rsidR="00B46933" w:rsidRDefault="00DD3E90" w:rsidP="006D5583">
      <w:pPr>
        <w:pStyle w:val="a7"/>
        <w:jc w:val="both"/>
      </w:pPr>
      <w:r w:rsidRPr="00DD3E90">
        <w:rPr>
          <w:rStyle w:val="a9"/>
          <w:rFonts w:ascii="Times New Roman" w:hAnsi="Times New Roman"/>
        </w:rPr>
        <w:footnoteRef/>
      </w:r>
      <w:r w:rsidRPr="00DD3E90">
        <w:rPr>
          <w:rFonts w:ascii="Times New Roman" w:hAnsi="Times New Roman"/>
        </w:rPr>
        <w:t xml:space="preserve"> Масси Р.К. На защиту Святой Руси // Николай и Александра. М., 1996. С. 314. </w:t>
      </w:r>
    </w:p>
  </w:footnote>
  <w:footnote w:id="9">
    <w:p w:rsidR="00B46933" w:rsidRDefault="00DD3E90" w:rsidP="006D5583">
      <w:pPr>
        <w:spacing w:after="0" w:line="240" w:lineRule="auto"/>
        <w:jc w:val="both"/>
      </w:pPr>
      <w:r w:rsidRPr="00DD3E90">
        <w:rPr>
          <w:rStyle w:val="a9"/>
          <w:rFonts w:ascii="Times New Roman" w:hAnsi="Times New Roman"/>
          <w:sz w:val="20"/>
          <w:szCs w:val="20"/>
        </w:rPr>
        <w:footnoteRef/>
      </w:r>
      <w:r w:rsidRPr="00DD3E90">
        <w:rPr>
          <w:rFonts w:ascii="Times New Roman" w:hAnsi="Times New Roman"/>
          <w:sz w:val="20"/>
          <w:szCs w:val="20"/>
        </w:rPr>
        <w:t xml:space="preserve"> Политические партии и общество в России 1914-1917 гг. (Сбор статей и документов). М., 2000. С</w:t>
      </w:r>
      <w:r>
        <w:rPr>
          <w:rFonts w:ascii="Times New Roman" w:hAnsi="Times New Roman"/>
          <w:sz w:val="20"/>
          <w:szCs w:val="20"/>
        </w:rPr>
        <w:t xml:space="preserve">. 109. </w:t>
      </w:r>
    </w:p>
  </w:footnote>
  <w:footnote w:id="10">
    <w:p w:rsidR="00B46933" w:rsidRDefault="00DD3E90" w:rsidP="006D5583">
      <w:pPr>
        <w:pStyle w:val="a7"/>
      </w:pPr>
      <w:r>
        <w:rPr>
          <w:rStyle w:val="a9"/>
        </w:rPr>
        <w:footnoteRef/>
      </w:r>
      <w:r>
        <w:t xml:space="preserve"> </w:t>
      </w:r>
      <w:r w:rsidRPr="00DD3E90">
        <w:rPr>
          <w:rFonts w:ascii="Times New Roman" w:hAnsi="Times New Roman"/>
        </w:rPr>
        <w:t>Политические партии и общество в России 1914-1917 гг. (Сбор статей и документов). М., 2000. С</w:t>
      </w:r>
      <w:r>
        <w:rPr>
          <w:rFonts w:ascii="Times New Roman" w:hAnsi="Times New Roman"/>
        </w:rPr>
        <w:t>. 111.</w:t>
      </w:r>
    </w:p>
  </w:footnote>
  <w:footnote w:id="11">
    <w:p w:rsidR="00B46933" w:rsidRDefault="00DD3E90" w:rsidP="006D5583">
      <w:pPr>
        <w:pStyle w:val="a7"/>
        <w:jc w:val="both"/>
      </w:pPr>
      <w:r w:rsidRPr="00DD3E90">
        <w:rPr>
          <w:rStyle w:val="a9"/>
          <w:rFonts w:ascii="Times New Roman" w:hAnsi="Times New Roman"/>
        </w:rPr>
        <w:footnoteRef/>
      </w:r>
      <w:r w:rsidRPr="00DD3E90">
        <w:rPr>
          <w:rFonts w:ascii="Times New Roman" w:hAnsi="Times New Roman"/>
        </w:rPr>
        <w:t xml:space="preserve"> См. подр. Евдокимов Р.Н. Казачьи войска в условиях Первой мировой войны. – М.: Верфь, 2005. С. 114. </w:t>
      </w:r>
    </w:p>
  </w:footnote>
  <w:footnote w:id="12">
    <w:p w:rsidR="00B46933" w:rsidRDefault="00DD3E90" w:rsidP="006D5583">
      <w:pPr>
        <w:pStyle w:val="a7"/>
        <w:jc w:val="both"/>
      </w:pPr>
      <w:r w:rsidRPr="00DD3E90">
        <w:rPr>
          <w:rStyle w:val="a9"/>
          <w:rFonts w:ascii="Times New Roman" w:hAnsi="Times New Roman"/>
        </w:rPr>
        <w:footnoteRef/>
      </w:r>
      <w:r w:rsidRPr="00DD3E90">
        <w:rPr>
          <w:rFonts w:ascii="Times New Roman" w:hAnsi="Times New Roman"/>
        </w:rPr>
        <w:t xml:space="preserve"> Цит по: Россия в Первой мировой войне//под ред. Савченко П. А. - М.: Весть, 1995. С. 164.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83036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AF2DA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4ECDC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F3C1B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E3454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4CE1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10C41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1450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E8D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5100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B1050"/>
    <w:multiLevelType w:val="hybridMultilevel"/>
    <w:tmpl w:val="608E9480"/>
    <w:lvl w:ilvl="0" w:tplc="914EC72A">
      <w:start w:val="1"/>
      <w:numFmt w:val="decimal"/>
      <w:lvlText w:val="%1."/>
      <w:lvlJc w:val="left"/>
      <w:pPr>
        <w:ind w:left="178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11">
    <w:nsid w:val="076B3A8F"/>
    <w:multiLevelType w:val="multilevel"/>
    <w:tmpl w:val="29D66F96"/>
    <w:lvl w:ilvl="0">
      <w:start w:val="1"/>
      <w:numFmt w:val="decimal"/>
      <w:lvlText w:val="%1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10" w:hanging="705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12">
    <w:nsid w:val="088B6F66"/>
    <w:multiLevelType w:val="hybridMultilevel"/>
    <w:tmpl w:val="BD40C58C"/>
    <w:lvl w:ilvl="0" w:tplc="0419000F">
      <w:start w:val="1"/>
      <w:numFmt w:val="decimal"/>
      <w:lvlText w:val="%1."/>
      <w:lvlJc w:val="left"/>
      <w:pPr>
        <w:ind w:left="142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  <w:rPr>
        <w:rFonts w:cs="Times New Roman"/>
      </w:rPr>
    </w:lvl>
  </w:abstractNum>
  <w:abstractNum w:abstractNumId="13">
    <w:nsid w:val="089D19BD"/>
    <w:multiLevelType w:val="multilevel"/>
    <w:tmpl w:val="B2D65944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14">
    <w:nsid w:val="145A00E3"/>
    <w:multiLevelType w:val="hybridMultilevel"/>
    <w:tmpl w:val="2B222EF0"/>
    <w:lvl w:ilvl="0" w:tplc="F4FC00F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AE1605C"/>
    <w:multiLevelType w:val="multilevel"/>
    <w:tmpl w:val="C1E058C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219458DA"/>
    <w:multiLevelType w:val="hybridMultilevel"/>
    <w:tmpl w:val="D4123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145B09"/>
    <w:multiLevelType w:val="hybridMultilevel"/>
    <w:tmpl w:val="869CB14C"/>
    <w:lvl w:ilvl="0" w:tplc="3FC868EC">
      <w:start w:val="1"/>
      <w:numFmt w:val="decimal"/>
      <w:lvlText w:val="%1."/>
      <w:lvlJc w:val="left"/>
      <w:pPr>
        <w:ind w:left="10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51F5AE5"/>
    <w:multiLevelType w:val="hybridMultilevel"/>
    <w:tmpl w:val="8D186DC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C0A494B"/>
    <w:multiLevelType w:val="hybridMultilevel"/>
    <w:tmpl w:val="1EEA78B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0">
    <w:nsid w:val="2C4F1D0C"/>
    <w:multiLevelType w:val="hybridMultilevel"/>
    <w:tmpl w:val="F942F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C502F62"/>
    <w:multiLevelType w:val="hybridMultilevel"/>
    <w:tmpl w:val="20C6BE04"/>
    <w:lvl w:ilvl="0" w:tplc="3FC868EC">
      <w:start w:val="1"/>
      <w:numFmt w:val="decimal"/>
      <w:lvlText w:val="%1."/>
      <w:lvlJc w:val="left"/>
      <w:pPr>
        <w:ind w:left="10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DD466DE"/>
    <w:multiLevelType w:val="hybridMultilevel"/>
    <w:tmpl w:val="633A0F0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367F58A3"/>
    <w:multiLevelType w:val="multilevel"/>
    <w:tmpl w:val="B2D65944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24">
    <w:nsid w:val="3FBD6A4D"/>
    <w:multiLevelType w:val="multilevel"/>
    <w:tmpl w:val="29D66F96"/>
    <w:lvl w:ilvl="0">
      <w:start w:val="1"/>
      <w:numFmt w:val="decimal"/>
      <w:lvlText w:val="%1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10" w:hanging="705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25">
    <w:nsid w:val="5487793A"/>
    <w:multiLevelType w:val="hybridMultilevel"/>
    <w:tmpl w:val="D68EA7BC"/>
    <w:lvl w:ilvl="0" w:tplc="3FC868EC">
      <w:start w:val="1"/>
      <w:numFmt w:val="decimal"/>
      <w:lvlText w:val="%1."/>
      <w:lvlJc w:val="left"/>
      <w:pPr>
        <w:ind w:left="10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78E3761"/>
    <w:multiLevelType w:val="hybridMultilevel"/>
    <w:tmpl w:val="C660DBC0"/>
    <w:lvl w:ilvl="0" w:tplc="5FF81920">
      <w:start w:val="1"/>
      <w:numFmt w:val="upperRoman"/>
      <w:lvlText w:val="%1."/>
      <w:lvlJc w:val="left"/>
      <w:pPr>
        <w:ind w:left="2149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7">
    <w:nsid w:val="5A2209B6"/>
    <w:multiLevelType w:val="hybridMultilevel"/>
    <w:tmpl w:val="AF5020B4"/>
    <w:lvl w:ilvl="0" w:tplc="3FC868EC">
      <w:start w:val="1"/>
      <w:numFmt w:val="decimal"/>
      <w:lvlText w:val="%1."/>
      <w:lvlJc w:val="left"/>
      <w:pPr>
        <w:ind w:left="10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  <w:rPr>
        <w:rFonts w:cs="Times New Roman"/>
      </w:rPr>
    </w:lvl>
  </w:abstractNum>
  <w:abstractNum w:abstractNumId="28">
    <w:nsid w:val="5DB35770"/>
    <w:multiLevelType w:val="hybridMultilevel"/>
    <w:tmpl w:val="4B8486DC"/>
    <w:lvl w:ilvl="0" w:tplc="0419000F">
      <w:start w:val="1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9">
    <w:nsid w:val="63673B4E"/>
    <w:multiLevelType w:val="multilevel"/>
    <w:tmpl w:val="8D3EF792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0">
    <w:nsid w:val="65D157CA"/>
    <w:multiLevelType w:val="multilevel"/>
    <w:tmpl w:val="4482961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1">
    <w:nsid w:val="70070388"/>
    <w:multiLevelType w:val="hybridMultilevel"/>
    <w:tmpl w:val="3C2A955C"/>
    <w:lvl w:ilvl="0" w:tplc="E7D8EE5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>
    <w:nsid w:val="7B4736CA"/>
    <w:multiLevelType w:val="hybridMultilevel"/>
    <w:tmpl w:val="2F960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2"/>
  </w:num>
  <w:num w:numId="3">
    <w:abstractNumId w:val="28"/>
  </w:num>
  <w:num w:numId="4">
    <w:abstractNumId w:val="19"/>
  </w:num>
  <w:num w:numId="5">
    <w:abstractNumId w:val="31"/>
  </w:num>
  <w:num w:numId="6">
    <w:abstractNumId w:val="10"/>
  </w:num>
  <w:num w:numId="7">
    <w:abstractNumId w:val="26"/>
  </w:num>
  <w:num w:numId="8">
    <w:abstractNumId w:val="27"/>
  </w:num>
  <w:num w:numId="9">
    <w:abstractNumId w:val="21"/>
  </w:num>
  <w:num w:numId="10">
    <w:abstractNumId w:val="25"/>
  </w:num>
  <w:num w:numId="11">
    <w:abstractNumId w:val="17"/>
  </w:num>
  <w:num w:numId="12">
    <w:abstractNumId w:val="18"/>
  </w:num>
  <w:num w:numId="13">
    <w:abstractNumId w:val="32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4"/>
  </w:num>
  <w:num w:numId="25">
    <w:abstractNumId w:val="29"/>
  </w:num>
  <w:num w:numId="26">
    <w:abstractNumId w:val="23"/>
  </w:num>
  <w:num w:numId="27">
    <w:abstractNumId w:val="13"/>
  </w:num>
  <w:num w:numId="28">
    <w:abstractNumId w:val="20"/>
  </w:num>
  <w:num w:numId="29">
    <w:abstractNumId w:val="11"/>
  </w:num>
  <w:num w:numId="30">
    <w:abstractNumId w:val="24"/>
  </w:num>
  <w:num w:numId="31">
    <w:abstractNumId w:val="30"/>
  </w:num>
  <w:num w:numId="32">
    <w:abstractNumId w:val="15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7A4"/>
    <w:rsid w:val="000014C0"/>
    <w:rsid w:val="000078D7"/>
    <w:rsid w:val="00030783"/>
    <w:rsid w:val="000503EF"/>
    <w:rsid w:val="0005234D"/>
    <w:rsid w:val="000B27A4"/>
    <w:rsid w:val="000C3B0E"/>
    <w:rsid w:val="000E3E4D"/>
    <w:rsid w:val="00100774"/>
    <w:rsid w:val="00121044"/>
    <w:rsid w:val="00131485"/>
    <w:rsid w:val="00133B31"/>
    <w:rsid w:val="00143F30"/>
    <w:rsid w:val="00145475"/>
    <w:rsid w:val="00164798"/>
    <w:rsid w:val="00165C10"/>
    <w:rsid w:val="001715A7"/>
    <w:rsid w:val="00183D37"/>
    <w:rsid w:val="001B770B"/>
    <w:rsid w:val="001D6963"/>
    <w:rsid w:val="001E4041"/>
    <w:rsid w:val="001E7C68"/>
    <w:rsid w:val="002033D0"/>
    <w:rsid w:val="00223C48"/>
    <w:rsid w:val="002257E7"/>
    <w:rsid w:val="0023127D"/>
    <w:rsid w:val="00233030"/>
    <w:rsid w:val="00233082"/>
    <w:rsid w:val="00235EE3"/>
    <w:rsid w:val="0026045F"/>
    <w:rsid w:val="00272B85"/>
    <w:rsid w:val="002764A6"/>
    <w:rsid w:val="002810A4"/>
    <w:rsid w:val="00284DAF"/>
    <w:rsid w:val="002B5073"/>
    <w:rsid w:val="002D30BD"/>
    <w:rsid w:val="002E41CC"/>
    <w:rsid w:val="002F51E5"/>
    <w:rsid w:val="00300C58"/>
    <w:rsid w:val="003204E1"/>
    <w:rsid w:val="00327B46"/>
    <w:rsid w:val="00332219"/>
    <w:rsid w:val="003560AD"/>
    <w:rsid w:val="00371BC5"/>
    <w:rsid w:val="003A73A7"/>
    <w:rsid w:val="003B0137"/>
    <w:rsid w:val="003B4930"/>
    <w:rsid w:val="003B4F2C"/>
    <w:rsid w:val="003C43FC"/>
    <w:rsid w:val="003C4DC1"/>
    <w:rsid w:val="003D1145"/>
    <w:rsid w:val="003D511A"/>
    <w:rsid w:val="003F380E"/>
    <w:rsid w:val="0044545A"/>
    <w:rsid w:val="00463E51"/>
    <w:rsid w:val="004670E3"/>
    <w:rsid w:val="00485B7A"/>
    <w:rsid w:val="00490641"/>
    <w:rsid w:val="0049172B"/>
    <w:rsid w:val="00492BB8"/>
    <w:rsid w:val="004C521D"/>
    <w:rsid w:val="004D766A"/>
    <w:rsid w:val="00501088"/>
    <w:rsid w:val="00512CDC"/>
    <w:rsid w:val="00527BD7"/>
    <w:rsid w:val="00536229"/>
    <w:rsid w:val="00547595"/>
    <w:rsid w:val="00550A0D"/>
    <w:rsid w:val="00552847"/>
    <w:rsid w:val="00567364"/>
    <w:rsid w:val="00584522"/>
    <w:rsid w:val="00590D1D"/>
    <w:rsid w:val="00592255"/>
    <w:rsid w:val="005963F9"/>
    <w:rsid w:val="005A356E"/>
    <w:rsid w:val="005A61C8"/>
    <w:rsid w:val="005D6EB5"/>
    <w:rsid w:val="005E2E22"/>
    <w:rsid w:val="005F0017"/>
    <w:rsid w:val="0060171D"/>
    <w:rsid w:val="0061218B"/>
    <w:rsid w:val="0062450B"/>
    <w:rsid w:val="00643154"/>
    <w:rsid w:val="00650C8F"/>
    <w:rsid w:val="00652C67"/>
    <w:rsid w:val="00673267"/>
    <w:rsid w:val="00680B94"/>
    <w:rsid w:val="00691B98"/>
    <w:rsid w:val="0069219C"/>
    <w:rsid w:val="006B532F"/>
    <w:rsid w:val="006B6B55"/>
    <w:rsid w:val="006C23E8"/>
    <w:rsid w:val="006D0698"/>
    <w:rsid w:val="006D5583"/>
    <w:rsid w:val="006D5C3E"/>
    <w:rsid w:val="006E11EC"/>
    <w:rsid w:val="006E275B"/>
    <w:rsid w:val="006E4B68"/>
    <w:rsid w:val="0070756F"/>
    <w:rsid w:val="00712035"/>
    <w:rsid w:val="007146AF"/>
    <w:rsid w:val="00715534"/>
    <w:rsid w:val="00724430"/>
    <w:rsid w:val="0073578A"/>
    <w:rsid w:val="00737168"/>
    <w:rsid w:val="0074402B"/>
    <w:rsid w:val="007450E8"/>
    <w:rsid w:val="007459EE"/>
    <w:rsid w:val="00757FE2"/>
    <w:rsid w:val="00776B1A"/>
    <w:rsid w:val="00793010"/>
    <w:rsid w:val="00796FDC"/>
    <w:rsid w:val="007C3EF0"/>
    <w:rsid w:val="007D71D6"/>
    <w:rsid w:val="007F6235"/>
    <w:rsid w:val="00803535"/>
    <w:rsid w:val="00812EDD"/>
    <w:rsid w:val="0081619A"/>
    <w:rsid w:val="0082243E"/>
    <w:rsid w:val="008400B7"/>
    <w:rsid w:val="0085500A"/>
    <w:rsid w:val="008871F1"/>
    <w:rsid w:val="008A1F42"/>
    <w:rsid w:val="008A4B3A"/>
    <w:rsid w:val="008B344A"/>
    <w:rsid w:val="008B4A17"/>
    <w:rsid w:val="008B5172"/>
    <w:rsid w:val="008D587A"/>
    <w:rsid w:val="008F4F2B"/>
    <w:rsid w:val="0095553F"/>
    <w:rsid w:val="00956931"/>
    <w:rsid w:val="0095727D"/>
    <w:rsid w:val="00960131"/>
    <w:rsid w:val="0097597A"/>
    <w:rsid w:val="00997586"/>
    <w:rsid w:val="009B04A7"/>
    <w:rsid w:val="009B484F"/>
    <w:rsid w:val="009C380D"/>
    <w:rsid w:val="009C7405"/>
    <w:rsid w:val="009D2D07"/>
    <w:rsid w:val="009E5415"/>
    <w:rsid w:val="00A043FE"/>
    <w:rsid w:val="00A31177"/>
    <w:rsid w:val="00A34A73"/>
    <w:rsid w:val="00A375E6"/>
    <w:rsid w:val="00A37FFC"/>
    <w:rsid w:val="00A6573C"/>
    <w:rsid w:val="00A708CA"/>
    <w:rsid w:val="00A84186"/>
    <w:rsid w:val="00A84E12"/>
    <w:rsid w:val="00AB252A"/>
    <w:rsid w:val="00AC45D5"/>
    <w:rsid w:val="00AC756A"/>
    <w:rsid w:val="00B029FC"/>
    <w:rsid w:val="00B260E6"/>
    <w:rsid w:val="00B32E54"/>
    <w:rsid w:val="00B36878"/>
    <w:rsid w:val="00B46933"/>
    <w:rsid w:val="00B47859"/>
    <w:rsid w:val="00B5485D"/>
    <w:rsid w:val="00B56950"/>
    <w:rsid w:val="00B56AFD"/>
    <w:rsid w:val="00B656D4"/>
    <w:rsid w:val="00B806AE"/>
    <w:rsid w:val="00B82264"/>
    <w:rsid w:val="00B943C0"/>
    <w:rsid w:val="00BB279A"/>
    <w:rsid w:val="00BB35F8"/>
    <w:rsid w:val="00BD5E43"/>
    <w:rsid w:val="00BE4E11"/>
    <w:rsid w:val="00BE64C0"/>
    <w:rsid w:val="00BF2792"/>
    <w:rsid w:val="00BF5FFD"/>
    <w:rsid w:val="00C001A5"/>
    <w:rsid w:val="00C142AB"/>
    <w:rsid w:val="00C1462B"/>
    <w:rsid w:val="00C16049"/>
    <w:rsid w:val="00C37B14"/>
    <w:rsid w:val="00C37EBE"/>
    <w:rsid w:val="00C40D64"/>
    <w:rsid w:val="00C5086C"/>
    <w:rsid w:val="00C64D90"/>
    <w:rsid w:val="00C64E59"/>
    <w:rsid w:val="00C75587"/>
    <w:rsid w:val="00C82D22"/>
    <w:rsid w:val="00C841BD"/>
    <w:rsid w:val="00C859C4"/>
    <w:rsid w:val="00C90F92"/>
    <w:rsid w:val="00CB24FD"/>
    <w:rsid w:val="00CB5C84"/>
    <w:rsid w:val="00CD1EF2"/>
    <w:rsid w:val="00CD2441"/>
    <w:rsid w:val="00CD6023"/>
    <w:rsid w:val="00CE515F"/>
    <w:rsid w:val="00D159DE"/>
    <w:rsid w:val="00D57279"/>
    <w:rsid w:val="00D7175E"/>
    <w:rsid w:val="00D73498"/>
    <w:rsid w:val="00D90E07"/>
    <w:rsid w:val="00DA18CD"/>
    <w:rsid w:val="00DA29AE"/>
    <w:rsid w:val="00DB31CE"/>
    <w:rsid w:val="00DB74BF"/>
    <w:rsid w:val="00DD3E90"/>
    <w:rsid w:val="00E136D0"/>
    <w:rsid w:val="00E24472"/>
    <w:rsid w:val="00E2574F"/>
    <w:rsid w:val="00E25B12"/>
    <w:rsid w:val="00E26406"/>
    <w:rsid w:val="00E264F4"/>
    <w:rsid w:val="00E265D8"/>
    <w:rsid w:val="00E425BD"/>
    <w:rsid w:val="00E648A9"/>
    <w:rsid w:val="00E80303"/>
    <w:rsid w:val="00E85CC8"/>
    <w:rsid w:val="00E902EF"/>
    <w:rsid w:val="00EA4A01"/>
    <w:rsid w:val="00ED101F"/>
    <w:rsid w:val="00ED4228"/>
    <w:rsid w:val="00EE01DA"/>
    <w:rsid w:val="00F00925"/>
    <w:rsid w:val="00F055E5"/>
    <w:rsid w:val="00F0722D"/>
    <w:rsid w:val="00F144C5"/>
    <w:rsid w:val="00F14874"/>
    <w:rsid w:val="00F32D5C"/>
    <w:rsid w:val="00F51D26"/>
    <w:rsid w:val="00F725F2"/>
    <w:rsid w:val="00F8190A"/>
    <w:rsid w:val="00F90D89"/>
    <w:rsid w:val="00F94C8A"/>
    <w:rsid w:val="00FB4C65"/>
    <w:rsid w:val="00FB5049"/>
    <w:rsid w:val="00FD345B"/>
    <w:rsid w:val="00FD5C55"/>
    <w:rsid w:val="00FD7277"/>
    <w:rsid w:val="00FE3CA9"/>
    <w:rsid w:val="00FE61D7"/>
    <w:rsid w:val="00FF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2A41477-B12D-4FE6-AAB2-10FD86E8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4B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37B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37B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1E7C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6B532F"/>
    <w:pPr>
      <w:ind w:left="720"/>
      <w:contextualSpacing/>
    </w:pPr>
  </w:style>
  <w:style w:type="character" w:styleId="a5">
    <w:name w:val="Hyperlink"/>
    <w:uiPriority w:val="99"/>
    <w:unhideWhenUsed/>
    <w:rsid w:val="00D57279"/>
    <w:rPr>
      <w:rFonts w:cs="Times New Roman"/>
      <w:color w:val="0000FF"/>
      <w:u w:val="single"/>
    </w:rPr>
  </w:style>
  <w:style w:type="character" w:customStyle="1" w:styleId="refresult1">
    <w:name w:val="ref_result1"/>
    <w:rsid w:val="00143F30"/>
    <w:rPr>
      <w:rFonts w:cs="Times New Roman"/>
      <w:sz w:val="20"/>
      <w:szCs w:val="20"/>
    </w:rPr>
  </w:style>
  <w:style w:type="character" w:styleId="a6">
    <w:name w:val="FollowedHyperlink"/>
    <w:uiPriority w:val="99"/>
    <w:semiHidden/>
    <w:unhideWhenUsed/>
    <w:rsid w:val="00143F30"/>
    <w:rPr>
      <w:rFonts w:cs="Times New Roman"/>
      <w:color w:val="800080"/>
      <w:u w:val="single"/>
    </w:rPr>
  </w:style>
  <w:style w:type="paragraph" w:styleId="a7">
    <w:name w:val="footnote text"/>
    <w:basedOn w:val="a"/>
    <w:link w:val="a8"/>
    <w:uiPriority w:val="99"/>
    <w:unhideWhenUsed/>
    <w:rsid w:val="003C4DC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3C4DC1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3C4DC1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592255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locked/>
    <w:rsid w:val="00592255"/>
    <w:rPr>
      <w:rFonts w:cs="Times New Roman"/>
      <w:sz w:val="20"/>
      <w:szCs w:val="20"/>
    </w:rPr>
  </w:style>
  <w:style w:type="character" w:styleId="ac">
    <w:name w:val="endnote reference"/>
    <w:uiPriority w:val="99"/>
    <w:semiHidden/>
    <w:unhideWhenUsed/>
    <w:rsid w:val="00592255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39"/>
    <w:semiHidden/>
    <w:rsid w:val="00C37B14"/>
  </w:style>
  <w:style w:type="paragraph" w:styleId="21">
    <w:name w:val="toc 2"/>
    <w:basedOn w:val="a"/>
    <w:next w:val="a"/>
    <w:autoRedefine/>
    <w:uiPriority w:val="39"/>
    <w:semiHidden/>
    <w:rsid w:val="00C37B14"/>
    <w:pPr>
      <w:ind w:left="220"/>
    </w:pPr>
  </w:style>
  <w:style w:type="paragraph" w:styleId="ad">
    <w:name w:val="header"/>
    <w:basedOn w:val="a"/>
    <w:link w:val="ae"/>
    <w:uiPriority w:val="99"/>
    <w:semiHidden/>
    <w:unhideWhenUsed/>
    <w:rsid w:val="000307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sid w:val="00030783"/>
    <w:rPr>
      <w:rFonts w:cs="Times New Roman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03078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030783"/>
    <w:rPr>
      <w:rFonts w:cs="Times New Roman"/>
      <w:sz w:val="22"/>
      <w:szCs w:val="22"/>
    </w:rPr>
  </w:style>
  <w:style w:type="character" w:styleId="af1">
    <w:name w:val="page number"/>
    <w:uiPriority w:val="99"/>
    <w:rsid w:val="00B806A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24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C6EDB-07C0-4204-B3EF-CFC2FC08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4011</Words>
  <Characters>22867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2010-06-08T02:55:00Z</cp:lastPrinted>
  <dcterms:created xsi:type="dcterms:W3CDTF">2014-03-09T02:16:00Z</dcterms:created>
  <dcterms:modified xsi:type="dcterms:W3CDTF">2014-03-09T02:16:00Z</dcterms:modified>
</cp:coreProperties>
</file>