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B9" w:rsidRDefault="002157B9" w:rsidP="002157B9">
      <w:pPr>
        <w:pStyle w:val="aff4"/>
        <w:rPr>
          <w:lang w:val="uk-UA"/>
        </w:rPr>
      </w:pPr>
    </w:p>
    <w:p w:rsidR="002157B9" w:rsidRDefault="002157B9" w:rsidP="002157B9">
      <w:pPr>
        <w:pStyle w:val="aff4"/>
        <w:rPr>
          <w:lang w:val="uk-UA"/>
        </w:rPr>
      </w:pPr>
    </w:p>
    <w:p w:rsidR="002157B9" w:rsidRDefault="002157B9" w:rsidP="002157B9">
      <w:pPr>
        <w:pStyle w:val="aff4"/>
        <w:rPr>
          <w:lang w:val="uk-UA"/>
        </w:rPr>
      </w:pPr>
    </w:p>
    <w:p w:rsidR="002157B9" w:rsidRDefault="002157B9" w:rsidP="002157B9">
      <w:pPr>
        <w:pStyle w:val="aff4"/>
        <w:rPr>
          <w:lang w:val="uk-UA"/>
        </w:rPr>
      </w:pPr>
    </w:p>
    <w:p w:rsidR="002157B9" w:rsidRDefault="002157B9" w:rsidP="002157B9">
      <w:pPr>
        <w:pStyle w:val="aff4"/>
        <w:rPr>
          <w:lang w:val="uk-UA"/>
        </w:rPr>
      </w:pPr>
    </w:p>
    <w:p w:rsidR="002157B9" w:rsidRDefault="002157B9" w:rsidP="002157B9">
      <w:pPr>
        <w:pStyle w:val="aff4"/>
        <w:rPr>
          <w:lang w:val="uk-UA"/>
        </w:rPr>
      </w:pPr>
    </w:p>
    <w:p w:rsidR="002157B9" w:rsidRDefault="002157B9" w:rsidP="002157B9">
      <w:pPr>
        <w:pStyle w:val="aff4"/>
        <w:rPr>
          <w:lang w:val="uk-UA"/>
        </w:rPr>
      </w:pPr>
    </w:p>
    <w:p w:rsidR="002157B9" w:rsidRDefault="002157B9" w:rsidP="002157B9">
      <w:pPr>
        <w:pStyle w:val="aff4"/>
        <w:rPr>
          <w:lang w:val="uk-UA"/>
        </w:rPr>
      </w:pPr>
    </w:p>
    <w:p w:rsidR="002157B9" w:rsidRDefault="002157B9" w:rsidP="002157B9">
      <w:pPr>
        <w:pStyle w:val="aff4"/>
        <w:rPr>
          <w:lang w:val="uk-UA"/>
        </w:rPr>
      </w:pPr>
    </w:p>
    <w:p w:rsidR="002157B9" w:rsidRDefault="002157B9" w:rsidP="002157B9">
      <w:pPr>
        <w:pStyle w:val="aff4"/>
        <w:rPr>
          <w:lang w:val="uk-UA"/>
        </w:rPr>
      </w:pPr>
    </w:p>
    <w:p w:rsidR="002157B9" w:rsidRPr="002157B9" w:rsidRDefault="00E863F6" w:rsidP="002157B9">
      <w:pPr>
        <w:pStyle w:val="aff4"/>
      </w:pPr>
      <w:r w:rsidRPr="002157B9">
        <w:t>РЕФЕРАТ</w:t>
      </w:r>
    </w:p>
    <w:p w:rsidR="002157B9" w:rsidRPr="002157B9" w:rsidRDefault="00E863F6" w:rsidP="002157B9">
      <w:pPr>
        <w:pStyle w:val="aff4"/>
      </w:pPr>
      <w:r w:rsidRPr="002157B9">
        <w:rPr>
          <w:lang w:val="uk-UA"/>
        </w:rPr>
        <w:t xml:space="preserve">ПО </w:t>
      </w:r>
      <w:r w:rsidRPr="002157B9">
        <w:t>ПРОИЗВОДСТВУ</w:t>
      </w:r>
    </w:p>
    <w:p w:rsidR="002157B9" w:rsidRDefault="00E863F6" w:rsidP="002157B9">
      <w:pPr>
        <w:pStyle w:val="aff4"/>
      </w:pPr>
      <w:r w:rsidRPr="002157B9">
        <w:rPr>
          <w:lang w:val="uk-UA"/>
        </w:rPr>
        <w:t>НА ТЕМУ</w:t>
      </w:r>
      <w:r w:rsidR="002157B9" w:rsidRPr="002157B9">
        <w:rPr>
          <w:lang w:val="uk-UA"/>
        </w:rPr>
        <w:t xml:space="preserve">: </w:t>
      </w:r>
      <w:r w:rsidR="00F706B1">
        <w:pict>
          <v:line id="_x0000_s1026" style="position:absolute;left:0;text-align:left;z-index:251683328;mso-position-horizontal-relative:margin;mso-position-vertical-relative:text" from="-225.1pt,18.95pt" to="-225.1pt,68.15pt" o:allowincell="f" strokeweight=".25pt">
            <w10:wrap anchorx="margin"/>
          </v:line>
        </w:pict>
      </w:r>
      <w:r w:rsidR="00F706B1">
        <w:pict>
          <v:line id="_x0000_s1027" style="position:absolute;left:0;text-align:left;z-index:251684352;mso-position-horizontal-relative:margin;mso-position-vertical-relative:text" from="-219.35pt,13.9pt" to="-219.35pt,66.7pt" o:allowincell="f" strokeweight=".25pt">
            <w10:wrap anchorx="margin"/>
          </v:line>
        </w:pict>
      </w:r>
      <w:r w:rsidR="00F706B1">
        <w:pict>
          <v:line id="_x0000_s1028" style="position:absolute;left:0;text-align:left;z-index:251685376;mso-position-horizontal-relative:margin;mso-position-vertical-relative:text" from="-218.15pt,13.9pt" to="-218.15pt,80.4pt" o:allowincell="f" strokeweight=".5pt">
            <w10:wrap anchorx="margin"/>
          </v:line>
        </w:pict>
      </w:r>
      <w:r w:rsidR="00F706B1">
        <w:pict>
          <v:line id="_x0000_s1029" style="position:absolute;left:0;text-align:left;z-index:251686400;mso-position-horizontal-relative:margin;mso-position-vertical-relative:text" from="-216.7pt,13.9pt" to="-216.7pt,29.75pt" o:allowincell="f" strokeweight=".5pt">
            <w10:wrap anchorx="margin"/>
          </v:line>
        </w:pict>
      </w:r>
      <w:r w:rsidR="00F706B1">
        <w:pict>
          <v:line id="_x0000_s1030" style="position:absolute;left:0;text-align:left;z-index:251687424;mso-position-horizontal-relative:margin;mso-position-vertical-relative:text" from="-216.25pt,113.05pt" to="-216.25pt,138.5pt" o:allowincell="f" strokeweight=".25pt">
            <w10:wrap anchorx="margin"/>
          </v:line>
        </w:pict>
      </w:r>
      <w:r w:rsidR="00F706B1">
        <w:pict>
          <v:line id="_x0000_s1031" style="position:absolute;left:0;text-align:left;z-index:251688448;mso-position-horizontal-relative:margin;mso-position-vertical-relative:text" from="-215.3pt,113.3pt" to="-215.3pt,199pt" o:allowincell="f" strokeweight=".25pt">
            <w10:wrap anchorx="margin"/>
          </v:line>
        </w:pict>
      </w:r>
      <w:r w:rsidR="00F706B1">
        <w:pict>
          <v:line id="_x0000_s1032" style="position:absolute;left:0;text-align:left;z-index:251689472;mso-position-horizontal-relative:margin;mso-position-vertical-relative:text" from="-204pt,122.9pt" to="-204pt,136.35pt" o:allowincell="f" strokeweight=".5pt">
            <w10:wrap anchorx="margin"/>
          </v:line>
        </w:pict>
      </w:r>
      <w:r w:rsidR="00F706B1">
        <w:pict>
          <v:line id="_x0000_s1033" style="position:absolute;left:0;text-align:left;z-index:251690496;mso-position-horizontal-relative:margin;mso-position-vertical-relative:text" from="-189.1pt,122.9pt" to="-189.1pt,134.9pt" o:allowincell="f" strokeweight=".5pt">
            <w10:wrap anchorx="margin"/>
          </v:line>
        </w:pict>
      </w:r>
      <w:r w:rsidR="00F706B1">
        <w:pict>
          <v:line id="_x0000_s1034" style="position:absolute;left:0;text-align:left;z-index:251691520;mso-position-horizontal-relative:margin;mso-position-vertical-relative:text" from="-177.6pt,243.1pt" to="-177.6pt,270.95pt" o:allowincell="f" strokeweight=".5pt">
            <w10:wrap anchorx="margin"/>
          </v:line>
        </w:pict>
      </w:r>
      <w:r w:rsidR="00F706B1">
        <w:pict>
          <v:line id="_x0000_s1035" style="position:absolute;left:0;text-align:left;z-index:251692544;mso-position-horizontal-relative:margin;mso-position-vertical-relative:text" from="-171.6pt,271.45pt" to="-171.6pt,324.95pt" o:allowincell="f" strokeweight=".5pt">
            <w10:wrap anchorx="margin"/>
          </v:line>
        </w:pict>
      </w:r>
      <w:r w:rsidR="00F706B1">
        <w:pict>
          <v:line id="_x0000_s1036" style="position:absolute;left:0;text-align:left;z-index:251693568;mso-position-horizontal-relative:margin;mso-position-vertical-relative:text" from="-169.9pt,299.3pt" to="-169.9pt,328.1pt" o:allowincell="f" strokeweight=".5pt">
            <w10:wrap anchorx="margin"/>
          </v:line>
        </w:pict>
      </w:r>
      <w:r w:rsidR="00F706B1">
        <w:pict>
          <v:line id="_x0000_s1037" style="position:absolute;left:0;text-align:left;z-index:251694592;mso-position-horizontal-relative:margin;mso-position-vertical-relative:text" from="-167.05pt,277.7pt" to="-167.05pt,291.85pt" o:allowincell="f" strokeweight=".5pt">
            <w10:wrap anchorx="margin"/>
          </v:line>
        </w:pict>
      </w:r>
      <w:r w:rsidR="00F706B1">
        <w:pict>
          <v:line id="_x0000_s1038" style="position:absolute;left:0;text-align:left;z-index:251695616;mso-position-horizontal-relative:margin;mso-position-vertical-relative:text" from="-165.35pt,271.45pt" to="-165.35pt,296.15pt" o:allowincell="f" strokeweight=".5pt">
            <w10:wrap anchorx="margin"/>
          </v:line>
        </w:pict>
      </w:r>
      <w:r w:rsidR="00F706B1">
        <w:pict>
          <v:line id="_x0000_s1039" style="position:absolute;left:0;text-align:left;z-index:251696640;mso-position-horizontal-relative:margin;mso-position-vertical-relative:text" from="-159.35pt,30.95pt" to="-159.35pt,48.45pt" o:allowincell="f" strokeweight=".25pt">
            <w10:wrap anchorx="margin"/>
          </v:line>
        </w:pict>
      </w:r>
      <w:r w:rsidR="00F706B1">
        <w:pict>
          <v:line id="_x0000_s1040" style="position:absolute;left:0;text-align:left;z-index:251697664;mso-position-horizontal-relative:margin;mso-position-vertical-relative:text" from="-155.05pt,13.9pt" to="-155.05pt,30.2pt" o:allowincell="f" strokeweight=".5pt">
            <w10:wrap anchorx="margin"/>
          </v:line>
        </w:pict>
      </w:r>
      <w:r w:rsidR="00F706B1">
        <w:pict>
          <v:line id="_x0000_s1041" style="position:absolute;left:0;text-align:left;z-index:251698688;mso-position-horizontal-relative:margin;mso-position-vertical-relative:text" from="-153.6pt,13.7pt" to="-153.6pt,76.6pt" o:allowincell="f" strokeweight=".5pt">
            <w10:wrap anchorx="margin"/>
          </v:line>
        </w:pict>
      </w:r>
      <w:r w:rsidR="00F706B1">
        <w:pict>
          <v:line id="_x0000_s1042" style="position:absolute;left:0;text-align:left;z-index:251699712;mso-position-horizontal-relative:margin;mso-position-vertical-relative:text" from="-153.35pt,113.3pt" to="-153.35pt,136.35pt" o:allowincell="f" strokeweight=".25pt">
            <w10:wrap anchorx="margin"/>
          </v:line>
        </w:pict>
      </w:r>
      <w:r w:rsidR="00F706B1">
        <w:pict>
          <v:line id="_x0000_s1043" style="position:absolute;left:0;text-align:left;z-index:251700736;mso-position-horizontal-relative:margin;mso-position-vertical-relative:text" from="-153.35pt,262.55pt" to="-153.35pt,340.05pt" o:allowincell="f" strokeweight=".25pt">
            <w10:wrap anchorx="margin"/>
          </v:line>
        </w:pict>
      </w:r>
      <w:r w:rsidR="00F706B1">
        <w:pict>
          <v:line id="_x0000_s1044" style="position:absolute;left:0;text-align:left;z-index:251701760;mso-position-horizontal-relative:margin;mso-position-vertical-relative:text" from="-151.9pt,113.05pt" to="-151.9pt,205.45pt" o:allowincell="f" strokeweight=".25pt">
            <w10:wrap anchorx="margin"/>
          </v:line>
        </w:pict>
      </w:r>
      <w:r w:rsidR="00F706B1">
        <w:pict>
          <v:line id="_x0000_s1045" style="position:absolute;left:0;text-align:left;z-index:251702784;mso-position-horizontal-relative:margin;mso-position-vertical-relative:text" from="-146.65pt,19.2pt" to="-146.65pt,64.3pt" o:allowincell="f" strokeweight=".25pt">
            <w10:wrap anchorx="margin"/>
          </v:line>
        </w:pict>
      </w:r>
      <w:r w:rsidR="00F706B1">
        <w:pict>
          <v:line id="_x0000_s1046" style="position:absolute;left:0;text-align:left;z-index:251703808;mso-position-horizontal-relative:margin;mso-position-vertical-relative:text" from="-144.25pt,115.45pt" to="-144.25pt,129.15pt" o:allowincell="f" strokeweight=".25pt">
            <w10:wrap anchorx="margin"/>
          </v:line>
        </w:pict>
      </w:r>
      <w:r w:rsidR="00F706B1">
        <w:pict>
          <v:line id="_x0000_s1047" style="position:absolute;left:0;text-align:left;z-index:251704832;mso-position-horizontal-relative:margin;mso-position-vertical-relative:text" from="-144.25pt,190.55pt" to="-144.25pt,203.5pt" o:allowincell="f" strokeweight=".25pt">
            <w10:wrap anchorx="margin"/>
          </v:line>
        </w:pict>
      </w:r>
      <w:r w:rsidR="00F706B1">
        <w:pict>
          <v:line id="_x0000_s1048" style="position:absolute;left:0;text-align:left;z-index:251705856;mso-position-horizontal-relative:margin;mso-position-vertical-relative:text" from="-142.55pt,115.7pt" to="-142.55pt,129.15pt" o:allowincell="f" strokeweight=".25pt">
            <w10:wrap anchorx="margin"/>
          </v:line>
        </w:pict>
      </w:r>
      <w:r w:rsidR="00F706B1">
        <w:pict>
          <v:line id="_x0000_s1049" style="position:absolute;left:0;text-align:left;z-index:251706880;mso-position-horizontal-relative:margin;mso-position-vertical-relative:text" from="-142.55pt,190.55pt" to="-142.55pt,203.5pt" o:allowincell="f" strokeweight=".25pt">
            <w10:wrap anchorx="margin"/>
          </v:line>
        </w:pict>
      </w:r>
      <w:r w:rsidR="00F706B1">
        <w:pict>
          <v:line id="_x0000_s1050" style="position:absolute;left:0;text-align:left;z-index:251707904;mso-position-horizontal-relative:margin;mso-position-vertical-relative:text" from="-141.35pt,281.75pt" to="-141.35pt,295.9pt" o:allowincell="f" strokeweight=".5pt">
            <w10:wrap anchorx="margin"/>
          </v:line>
        </w:pict>
      </w:r>
      <w:r w:rsidR="00F706B1">
        <w:pict>
          <v:line id="_x0000_s1051" style="position:absolute;left:0;text-align:left;z-index:251708928;mso-position-horizontal-relative:margin;mso-position-vertical-relative:text" from="-140.65pt,122.65pt" to="-140.65pt,134.9pt" o:allowincell="f" strokeweight=".5pt">
            <w10:wrap anchorx="margin"/>
          </v:line>
        </w:pict>
      </w:r>
      <w:r w:rsidR="00F706B1">
        <w:pict>
          <v:line id="_x0000_s1052" style="position:absolute;left:0;text-align:left;z-index:251709952;mso-position-horizontal-relative:margin;mso-position-vertical-relative:text" from="-139.2pt,277.9pt" to="-139.2pt,291.8pt" o:allowincell="f" strokeweight=".5pt">
            <w10:wrap anchorx="margin"/>
          </v:line>
        </w:pict>
      </w:r>
      <w:r w:rsidR="00F706B1">
        <w:pict>
          <v:line id="_x0000_s1053" style="position:absolute;left:0;text-align:left;z-index:251710976;mso-position-horizontal-relative:margin;mso-position-vertical-relative:text" from="-137.3pt,299.3pt" to="-137.3pt,328.1pt" o:allowincell="f" strokeweight=".5pt">
            <w10:wrap anchorx="margin"/>
          </v:line>
        </w:pict>
      </w:r>
      <w:r w:rsidR="00F706B1">
        <w:pict>
          <v:line id="_x0000_s1054" style="position:absolute;left:0;text-align:left;z-index:251712000;mso-position-horizontal-relative:margin;mso-position-vertical-relative:text" from="-135.35pt,271.7pt" to="-135.35pt,323.3pt" o:allowincell="f" strokeweight=".5pt">
            <w10:wrap anchorx="margin"/>
          </v:line>
        </w:pict>
      </w:r>
      <w:r w:rsidR="00F706B1">
        <w:pict>
          <v:line id="_x0000_s1055" style="position:absolute;left:0;text-align:left;z-index:251713024;mso-position-horizontal-relative:margin;mso-position-vertical-relative:text" from="-120.7pt,24.5pt" to="-120.7pt,85.7pt" o:allowincell="f" strokeweight=".25pt">
            <w10:wrap anchorx="margin"/>
          </v:line>
        </w:pict>
      </w:r>
      <w:r w:rsidR="00F706B1">
        <w:pict>
          <v:line id="_x0000_s1056" style="position:absolute;left:0;text-align:left;z-index:251714048;mso-position-horizontal-relative:margin;mso-position-vertical-relative:text" from="-120pt,102pt" to="-120pt,247.9pt" o:allowincell="f" strokeweight=".25pt">
            <w10:wrap anchorx="margin"/>
          </v:line>
        </w:pict>
      </w:r>
      <w:r w:rsidR="00F706B1">
        <w:pict>
          <v:line id="_x0000_s1057" style="position:absolute;left:0;text-align:left;z-index:251715072;mso-position-horizontal-relative:margin;mso-position-vertical-relative:text" from="-111.6pt,246pt" to="-111.6pt,266.9pt" o:allowincell="f" strokeweight=".5pt">
            <w10:wrap anchorx="margin"/>
          </v:line>
        </w:pict>
      </w:r>
      <w:r w:rsidR="00F706B1">
        <w:pict>
          <v:line id="_x0000_s1058" style="position:absolute;left:0;text-align:left;z-index:251716096;mso-position-horizontal-relative:margin;mso-position-vertical-relative:text" from="-107.3pt,226.3pt" to="-107.3pt,270.95pt" o:allowincell="f" strokeweight=".5pt">
            <w10:wrap anchorx="margin"/>
          </v:line>
        </w:pict>
      </w:r>
      <w:r w:rsidR="00F706B1">
        <w:pict>
          <v:line id="_x0000_s1059" style="position:absolute;left:0;text-align:left;z-index:251717120;mso-position-horizontal-relative:margin;mso-position-vertical-relative:text" from="-99.85pt,135.85pt" to="-99.85pt,184.35pt" o:allowincell="f" strokeweight=".5pt">
            <w10:wrap anchorx="margin"/>
          </v:line>
        </w:pict>
      </w:r>
      <w:r w:rsidR="00F706B1">
        <w:pict>
          <v:line id="_x0000_s1060" style="position:absolute;left:0;text-align:left;z-index:251718144;mso-position-horizontal-relative:margin;mso-position-vertical-relative:text" from="-99.6pt,117.1pt" to="-99.6pt,129.1pt" o:allowincell="f" strokeweight=".5pt">
            <w10:wrap anchorx="margin"/>
          </v:line>
        </w:pict>
      </w:r>
      <w:r w:rsidR="00F706B1">
        <w:pict>
          <v:line id="_x0000_s1061" style="position:absolute;left:0;text-align:left;z-index:251719168;mso-position-horizontal-relative:margin;mso-position-vertical-relative:text" from="-98.4pt,49.45pt" to="-98.4pt,100.8pt" o:allowincell="f" strokeweight=".5pt">
            <w10:wrap anchorx="margin"/>
          </v:line>
        </w:pict>
      </w:r>
      <w:r w:rsidR="00F706B1">
        <w:pict>
          <v:line id="_x0000_s1062" style="position:absolute;left:0;text-align:left;z-index:251720192;mso-position-horizontal-relative:margin;mso-position-vertical-relative:text" from="-97.45pt,135.85pt" to="-97.45pt,184.35pt" o:allowincell="f" strokeweight=".5pt">
            <w10:wrap anchorx="margin"/>
          </v:line>
        </w:pict>
      </w:r>
      <w:r w:rsidR="00F706B1">
        <w:pict>
          <v:line id="_x0000_s1063" style="position:absolute;left:0;text-align:left;z-index:251721216;mso-position-horizontal-relative:margin;mso-position-vertical-relative:text" from="-95.75pt,135.6pt" to="-95.75pt,184.3pt" o:allowincell="f" strokeweight=".5pt">
            <w10:wrap anchorx="margin"/>
          </v:line>
        </w:pict>
      </w:r>
      <w:r w:rsidR="00F706B1">
        <w:pict>
          <v:line id="_x0000_s1064" style="position:absolute;left:0;text-align:left;z-index:251722240;mso-position-horizontal-relative:margin;mso-position-vertical-relative:text" from="-140.9pt,135.6pt" to="-140.9pt,179.05pt" o:allowincell="f" strokeweight=".5pt">
            <w10:wrap anchorx="margin"/>
          </v:line>
        </w:pict>
      </w:r>
      <w:r w:rsidR="00F706B1">
        <w:pict>
          <v:line id="_x0000_s1065" style="position:absolute;left:0;text-align:left;z-index:251723264;mso-position-horizontal-relative:margin;mso-position-vertical-relative:text" from="-204.5pt,135.85pt" to="-204.5pt,179.55pt" o:allowincell="f" strokeweight=".25pt">
            <w10:wrap anchorx="margin"/>
          </v:line>
        </w:pict>
      </w:r>
      <w:r w:rsidR="00F706B1">
        <w:pict>
          <v:line id="_x0000_s1066" style="position:absolute;left:0;text-align:left;z-index:251724288;mso-position-horizontal-relative:margin;mso-position-vertical-relative:text" from="-166.8pt,139.9pt" to="-166.8pt,180.45pt" o:allowincell="f" strokeweight=".25pt">
            <w10:wrap anchorx="margin"/>
          </v:line>
        </w:pict>
      </w:r>
      <w:r w:rsidR="00586335" w:rsidRPr="002157B9">
        <w:t>ПЕРВИЧНОЕ ДРОБЛЕНИЕ ГЛИНЯНОЙ МАССЫ И ВЫДЕЛЕНИЕ КАМНЕЙ</w:t>
      </w:r>
      <w:r w:rsidR="002157B9" w:rsidRPr="002157B9">
        <w:t xml:space="preserve">. </w:t>
      </w:r>
      <w:r w:rsidR="00F706B1">
        <w:pict>
          <v:line id="_x0000_s1067" style="position:absolute;left:0;text-align:left;z-index:251725312;mso-position-horizontal-relative:margin;mso-position-vertical-relative:text" from="-217.7pt,29.5pt" to="-217.7pt,222.45pt" o:allowincell="f" strokeweight=".5pt">
            <w10:wrap anchorx="margin"/>
          </v:line>
        </w:pict>
      </w:r>
      <w:r w:rsidR="00F706B1">
        <w:pict>
          <v:line id="_x0000_s1068" style="position:absolute;left:0;text-align:left;z-index:251726336;mso-position-horizontal-relative:margin;mso-position-vertical-relative:text" from="-159.85pt,56.9pt" to="-159.85pt,223pt" o:allowincell="f" strokeweight=".5pt">
            <w10:wrap anchorx="margin"/>
          </v:line>
        </w:pict>
      </w:r>
      <w:r w:rsidR="00F706B1">
        <w:pict>
          <v:line id="_x0000_s1069" style="position:absolute;left:0;text-align:left;z-index:251727360;mso-position-horizontal-relative:margin;mso-position-vertical-relative:text" from="-159.35pt,29.05pt" to="-159.35pt,51.85pt" o:allowincell="f" strokeweight=".25pt">
            <w10:wrap anchorx="margin"/>
          </v:line>
        </w:pict>
      </w:r>
      <w:r w:rsidR="00F706B1">
        <w:pict>
          <v:line id="_x0000_s1070" style="position:absolute;left:0;text-align:left;z-index:251728384;mso-position-horizontal-relative:margin;mso-position-vertical-relative:text" from="-106.1pt,57.35pt" to="-106.1pt,223.9pt" o:allowincell="f" strokeweight=".5pt">
            <w10:wrap anchorx="margin"/>
          </v:line>
        </w:pict>
      </w:r>
      <w:r w:rsidR="00F706B1">
        <w:pict>
          <v:line id="_x0000_s1071" style="position:absolute;left:0;text-align:left;z-index:251729408;mso-position-horizontal-relative:margin;mso-position-vertical-relative:text" from="-105.85pt,28.8pt" to="-105.85pt,53.5pt" o:allowincell="f" strokeweight=".25pt">
            <w10:wrap anchorx="margin"/>
          </v:line>
        </w:pict>
      </w:r>
      <w:r w:rsidR="00586335" w:rsidRPr="002157B9">
        <w:t xml:space="preserve"> СМЕШИВАНИЕ СЫРЬЕВЫХ КОМПОНЕНТОВ</w:t>
      </w:r>
    </w:p>
    <w:p w:rsidR="002157B9" w:rsidRDefault="002157B9" w:rsidP="002157B9">
      <w:pPr>
        <w:pStyle w:val="afc"/>
      </w:pPr>
      <w:r>
        <w:br w:type="page"/>
        <w:t>Содержание</w:t>
      </w:r>
    </w:p>
    <w:p w:rsidR="002157B9" w:rsidRDefault="002157B9" w:rsidP="002157B9">
      <w:pPr>
        <w:pStyle w:val="afc"/>
      </w:pPr>
    </w:p>
    <w:p w:rsidR="002157B9" w:rsidRDefault="002157B9">
      <w:pPr>
        <w:pStyle w:val="23"/>
        <w:rPr>
          <w:smallCaps w:val="0"/>
          <w:noProof/>
          <w:sz w:val="24"/>
          <w:szCs w:val="24"/>
        </w:rPr>
      </w:pPr>
      <w:r w:rsidRPr="00A55621">
        <w:rPr>
          <w:rStyle w:val="af"/>
          <w:noProof/>
        </w:rPr>
        <w:t>Первичное дробление глиняной массы и выделение камней</w:t>
      </w:r>
    </w:p>
    <w:p w:rsidR="002157B9" w:rsidRDefault="002157B9">
      <w:pPr>
        <w:pStyle w:val="23"/>
        <w:rPr>
          <w:smallCaps w:val="0"/>
          <w:noProof/>
          <w:sz w:val="24"/>
          <w:szCs w:val="24"/>
        </w:rPr>
      </w:pPr>
      <w:r w:rsidRPr="00A55621">
        <w:rPr>
          <w:rStyle w:val="af"/>
          <w:noProof/>
        </w:rPr>
        <w:t>Смешивание сырьевых компонентов</w:t>
      </w:r>
    </w:p>
    <w:p w:rsidR="002157B9" w:rsidRDefault="002157B9">
      <w:pPr>
        <w:pStyle w:val="23"/>
        <w:rPr>
          <w:smallCaps w:val="0"/>
          <w:noProof/>
          <w:sz w:val="24"/>
          <w:szCs w:val="24"/>
        </w:rPr>
      </w:pPr>
      <w:r w:rsidRPr="00A55621">
        <w:rPr>
          <w:rStyle w:val="af"/>
          <w:noProof/>
        </w:rPr>
        <w:t>Увлажнение глиняной массы и разувлажнение глины</w:t>
      </w:r>
    </w:p>
    <w:p w:rsidR="002157B9" w:rsidRDefault="002157B9" w:rsidP="002157B9">
      <w:pPr>
        <w:pStyle w:val="23"/>
      </w:pPr>
      <w:r w:rsidRPr="00A55621">
        <w:rPr>
          <w:rStyle w:val="af"/>
          <w:noProof/>
        </w:rPr>
        <w:t>Использованная литература</w:t>
      </w:r>
    </w:p>
    <w:p w:rsidR="00E863F6" w:rsidRPr="002157B9" w:rsidRDefault="002157B9" w:rsidP="002157B9">
      <w:pPr>
        <w:pStyle w:val="2"/>
      </w:pPr>
      <w:r>
        <w:br w:type="page"/>
      </w:r>
      <w:bookmarkStart w:id="0" w:name="_Toc268034422"/>
      <w:r w:rsidR="00F706B1">
        <w:rPr>
          <w:noProof/>
        </w:rPr>
        <w:pict>
          <v:line id="_x0000_s1072" style="position:absolute;left:0;text-align:left;z-index:251586048;mso-position-horizontal-relative:margin" from="-225.1pt,18.95pt" to="-225.1pt,68.15pt" o:allowincell="f" strokeweight=".25pt">
            <w10:wrap anchorx="margin"/>
          </v:line>
        </w:pict>
      </w:r>
      <w:r w:rsidR="00F706B1">
        <w:rPr>
          <w:noProof/>
        </w:rPr>
        <w:pict>
          <v:line id="_x0000_s1073" style="position:absolute;left:0;text-align:left;z-index:251587072;mso-position-horizontal-relative:margin" from="-219.35pt,13.9pt" to="-219.35pt,66.7pt" o:allowincell="f" strokeweight=".25pt">
            <w10:wrap anchorx="margin"/>
          </v:line>
        </w:pict>
      </w:r>
      <w:r w:rsidR="00F706B1">
        <w:rPr>
          <w:noProof/>
        </w:rPr>
        <w:pict>
          <v:line id="_x0000_s1074" style="position:absolute;left:0;text-align:left;z-index:251588096;mso-position-horizontal-relative:margin" from="-218.15pt,13.9pt" to="-218.15pt,80.4pt" o:allowincell="f" strokeweight=".5pt">
            <w10:wrap anchorx="margin"/>
          </v:line>
        </w:pict>
      </w:r>
      <w:r w:rsidR="00F706B1">
        <w:rPr>
          <w:noProof/>
        </w:rPr>
        <w:pict>
          <v:line id="_x0000_s1075" style="position:absolute;left:0;text-align:left;z-index:251589120;mso-position-horizontal-relative:margin" from="-216.7pt,13.9pt" to="-216.7pt,29.75pt" o:allowincell="f" strokeweight=".5pt">
            <w10:wrap anchorx="margin"/>
          </v:line>
        </w:pict>
      </w:r>
      <w:r w:rsidR="00F706B1">
        <w:rPr>
          <w:noProof/>
        </w:rPr>
        <w:pict>
          <v:line id="_x0000_s1076" style="position:absolute;left:0;text-align:left;z-index:251590144;mso-position-horizontal-relative:margin" from="-216.25pt,113.05pt" to="-216.25pt,138.5pt" o:allowincell="f" strokeweight=".25pt">
            <w10:wrap anchorx="margin"/>
          </v:line>
        </w:pict>
      </w:r>
      <w:r w:rsidR="00F706B1">
        <w:rPr>
          <w:noProof/>
        </w:rPr>
        <w:pict>
          <v:line id="_x0000_s1077" style="position:absolute;left:0;text-align:left;z-index:251591168;mso-position-horizontal-relative:margin" from="-215.3pt,113.3pt" to="-215.3pt,199pt" o:allowincell="f" strokeweight=".25pt">
            <w10:wrap anchorx="margin"/>
          </v:line>
        </w:pict>
      </w:r>
      <w:r w:rsidR="00F706B1">
        <w:rPr>
          <w:noProof/>
        </w:rPr>
        <w:pict>
          <v:line id="_x0000_s1078" style="position:absolute;left:0;text-align:left;z-index:251592192;mso-position-horizontal-relative:margin" from="-204pt,122.9pt" to="-204pt,136.35pt" o:allowincell="f" strokeweight=".5pt">
            <w10:wrap anchorx="margin"/>
          </v:line>
        </w:pict>
      </w:r>
      <w:r w:rsidR="00F706B1">
        <w:rPr>
          <w:noProof/>
        </w:rPr>
        <w:pict>
          <v:line id="_x0000_s1079" style="position:absolute;left:0;text-align:left;z-index:251593216;mso-position-horizontal-relative:margin" from="-189.1pt,122.9pt" to="-189.1pt,134.9pt" o:allowincell="f" strokeweight=".5pt">
            <w10:wrap anchorx="margin"/>
          </v:line>
        </w:pict>
      </w:r>
      <w:r w:rsidR="00F706B1">
        <w:rPr>
          <w:noProof/>
        </w:rPr>
        <w:pict>
          <v:line id="_x0000_s1080" style="position:absolute;left:0;text-align:left;z-index:251594240;mso-position-horizontal-relative:margin" from="-177.6pt,243.1pt" to="-177.6pt,270.95pt" o:allowincell="f" strokeweight=".5pt">
            <w10:wrap anchorx="margin"/>
          </v:line>
        </w:pict>
      </w:r>
      <w:r w:rsidR="00F706B1">
        <w:rPr>
          <w:noProof/>
        </w:rPr>
        <w:pict>
          <v:line id="_x0000_s1081" style="position:absolute;left:0;text-align:left;z-index:251595264;mso-position-horizontal-relative:margin" from="-171.6pt,271.45pt" to="-171.6pt,324.95pt" o:allowincell="f" strokeweight=".5pt">
            <w10:wrap anchorx="margin"/>
          </v:line>
        </w:pict>
      </w:r>
      <w:r w:rsidR="00F706B1">
        <w:rPr>
          <w:noProof/>
        </w:rPr>
        <w:pict>
          <v:line id="_x0000_s1082" style="position:absolute;left:0;text-align:left;z-index:251596288;mso-position-horizontal-relative:margin" from="-169.9pt,299.3pt" to="-169.9pt,328.1pt" o:allowincell="f" strokeweight=".5pt">
            <w10:wrap anchorx="margin"/>
          </v:line>
        </w:pict>
      </w:r>
      <w:r w:rsidR="00F706B1">
        <w:rPr>
          <w:noProof/>
        </w:rPr>
        <w:pict>
          <v:line id="_x0000_s1083" style="position:absolute;left:0;text-align:left;z-index:251597312;mso-position-horizontal-relative:margin" from="-167.05pt,277.7pt" to="-167.05pt,291.85pt" o:allowincell="f" strokeweight=".5pt">
            <w10:wrap anchorx="margin"/>
          </v:line>
        </w:pict>
      </w:r>
      <w:r w:rsidR="00F706B1">
        <w:rPr>
          <w:noProof/>
        </w:rPr>
        <w:pict>
          <v:line id="_x0000_s1084" style="position:absolute;left:0;text-align:left;z-index:251598336;mso-position-horizontal-relative:margin" from="-165.35pt,271.45pt" to="-165.35pt,296.15pt" o:allowincell="f" strokeweight=".5pt">
            <w10:wrap anchorx="margin"/>
          </v:line>
        </w:pict>
      </w:r>
      <w:r w:rsidR="00F706B1">
        <w:rPr>
          <w:noProof/>
        </w:rPr>
        <w:pict>
          <v:line id="_x0000_s1085" style="position:absolute;left:0;text-align:left;z-index:251599360;mso-position-horizontal-relative:margin" from="-159.35pt,30.95pt" to="-159.35pt,48.45pt" o:allowincell="f" strokeweight=".25pt">
            <w10:wrap anchorx="margin"/>
          </v:line>
        </w:pict>
      </w:r>
      <w:r w:rsidR="00F706B1">
        <w:rPr>
          <w:noProof/>
        </w:rPr>
        <w:pict>
          <v:line id="_x0000_s1086" style="position:absolute;left:0;text-align:left;z-index:251600384;mso-position-horizontal-relative:margin" from="-155.05pt,13.9pt" to="-155.05pt,30.2pt" o:allowincell="f" strokeweight=".5pt">
            <w10:wrap anchorx="margin"/>
          </v:line>
        </w:pict>
      </w:r>
      <w:r w:rsidR="00F706B1">
        <w:rPr>
          <w:noProof/>
        </w:rPr>
        <w:pict>
          <v:line id="_x0000_s1087" style="position:absolute;left:0;text-align:left;z-index:251601408;mso-position-horizontal-relative:margin" from="-153.6pt,13.7pt" to="-153.6pt,76.6pt" o:allowincell="f" strokeweight=".5pt">
            <w10:wrap anchorx="margin"/>
          </v:line>
        </w:pict>
      </w:r>
      <w:r w:rsidR="00F706B1">
        <w:rPr>
          <w:noProof/>
        </w:rPr>
        <w:pict>
          <v:line id="_x0000_s1088" style="position:absolute;left:0;text-align:left;z-index:251602432;mso-position-horizontal-relative:margin" from="-153.35pt,113.3pt" to="-153.35pt,136.35pt" o:allowincell="f" strokeweight=".25pt">
            <w10:wrap anchorx="margin"/>
          </v:line>
        </w:pict>
      </w:r>
      <w:r w:rsidR="00F706B1">
        <w:rPr>
          <w:noProof/>
        </w:rPr>
        <w:pict>
          <v:line id="_x0000_s1089" style="position:absolute;left:0;text-align:left;z-index:251603456;mso-position-horizontal-relative:margin" from="-153.35pt,262.55pt" to="-153.35pt,340.05pt" o:allowincell="f" strokeweight=".25pt">
            <w10:wrap anchorx="margin"/>
          </v:line>
        </w:pict>
      </w:r>
      <w:r w:rsidR="00F706B1">
        <w:rPr>
          <w:noProof/>
        </w:rPr>
        <w:pict>
          <v:line id="_x0000_s1090" style="position:absolute;left:0;text-align:left;z-index:251604480;mso-position-horizontal-relative:margin" from="-151.9pt,113.05pt" to="-151.9pt,205.45pt" o:allowincell="f" strokeweight=".25pt">
            <w10:wrap anchorx="margin"/>
          </v:line>
        </w:pict>
      </w:r>
      <w:r w:rsidR="00F706B1">
        <w:rPr>
          <w:noProof/>
        </w:rPr>
        <w:pict>
          <v:line id="_x0000_s1091" style="position:absolute;left:0;text-align:left;z-index:251605504;mso-position-horizontal-relative:margin" from="-146.65pt,19.2pt" to="-146.65pt,64.3pt" o:allowincell="f" strokeweight=".25pt">
            <w10:wrap anchorx="margin"/>
          </v:line>
        </w:pict>
      </w:r>
      <w:r w:rsidR="00F706B1">
        <w:rPr>
          <w:noProof/>
        </w:rPr>
        <w:pict>
          <v:line id="_x0000_s1092" style="position:absolute;left:0;text-align:left;z-index:251606528;mso-position-horizontal-relative:margin" from="-144.25pt,115.45pt" to="-144.25pt,129.15pt" o:allowincell="f" strokeweight=".25pt">
            <w10:wrap anchorx="margin"/>
          </v:line>
        </w:pict>
      </w:r>
      <w:r w:rsidR="00F706B1">
        <w:rPr>
          <w:noProof/>
        </w:rPr>
        <w:pict>
          <v:line id="_x0000_s1093" style="position:absolute;left:0;text-align:left;z-index:251607552;mso-position-horizontal-relative:margin" from="-144.25pt,190.55pt" to="-144.25pt,203.5pt" o:allowincell="f" strokeweight=".25pt">
            <w10:wrap anchorx="margin"/>
          </v:line>
        </w:pict>
      </w:r>
      <w:r w:rsidR="00F706B1">
        <w:rPr>
          <w:noProof/>
        </w:rPr>
        <w:pict>
          <v:line id="_x0000_s1094" style="position:absolute;left:0;text-align:left;z-index:251608576;mso-position-horizontal-relative:margin" from="-142.55pt,115.7pt" to="-142.55pt,129.15pt" o:allowincell="f" strokeweight=".25pt">
            <w10:wrap anchorx="margin"/>
          </v:line>
        </w:pict>
      </w:r>
      <w:r w:rsidR="00F706B1">
        <w:rPr>
          <w:noProof/>
        </w:rPr>
        <w:pict>
          <v:line id="_x0000_s1095" style="position:absolute;left:0;text-align:left;z-index:251609600;mso-position-horizontal-relative:margin" from="-142.55pt,190.55pt" to="-142.55pt,203.5pt" o:allowincell="f" strokeweight=".25pt">
            <w10:wrap anchorx="margin"/>
          </v:line>
        </w:pict>
      </w:r>
      <w:r w:rsidR="00F706B1">
        <w:rPr>
          <w:noProof/>
        </w:rPr>
        <w:pict>
          <v:line id="_x0000_s1096" style="position:absolute;left:0;text-align:left;z-index:251610624;mso-position-horizontal-relative:margin" from="-141.35pt,281.75pt" to="-141.35pt,295.9pt" o:allowincell="f" strokeweight=".5pt">
            <w10:wrap anchorx="margin"/>
          </v:line>
        </w:pict>
      </w:r>
      <w:r w:rsidR="00F706B1">
        <w:rPr>
          <w:noProof/>
        </w:rPr>
        <w:pict>
          <v:line id="_x0000_s1097" style="position:absolute;left:0;text-align:left;z-index:251611648;mso-position-horizontal-relative:margin" from="-140.65pt,122.65pt" to="-140.65pt,134.9pt" o:allowincell="f" strokeweight=".5pt">
            <w10:wrap anchorx="margin"/>
          </v:line>
        </w:pict>
      </w:r>
      <w:r w:rsidR="00F706B1">
        <w:rPr>
          <w:noProof/>
        </w:rPr>
        <w:pict>
          <v:line id="_x0000_s1098" style="position:absolute;left:0;text-align:left;z-index:251612672;mso-position-horizontal-relative:margin" from="-139.2pt,277.9pt" to="-139.2pt,291.8pt" o:allowincell="f" strokeweight=".5pt">
            <w10:wrap anchorx="margin"/>
          </v:line>
        </w:pict>
      </w:r>
      <w:r w:rsidR="00F706B1">
        <w:rPr>
          <w:noProof/>
        </w:rPr>
        <w:pict>
          <v:line id="_x0000_s1099" style="position:absolute;left:0;text-align:left;z-index:251613696;mso-position-horizontal-relative:margin" from="-137.3pt,299.3pt" to="-137.3pt,328.1pt" o:allowincell="f" strokeweight=".5pt">
            <w10:wrap anchorx="margin"/>
          </v:line>
        </w:pict>
      </w:r>
      <w:r w:rsidR="00F706B1">
        <w:rPr>
          <w:noProof/>
        </w:rPr>
        <w:pict>
          <v:line id="_x0000_s1100" style="position:absolute;left:0;text-align:left;z-index:251614720;mso-position-horizontal-relative:margin" from="-135.35pt,271.7pt" to="-135.35pt,323.3pt" o:allowincell="f" strokeweight=".5pt">
            <w10:wrap anchorx="margin"/>
          </v:line>
        </w:pict>
      </w:r>
      <w:r w:rsidR="00F706B1">
        <w:rPr>
          <w:noProof/>
        </w:rPr>
        <w:pict>
          <v:line id="_x0000_s1101" style="position:absolute;left:0;text-align:left;z-index:251615744;mso-position-horizontal-relative:margin" from="-120.7pt,24.5pt" to="-120.7pt,85.7pt" o:allowincell="f" strokeweight=".25pt">
            <w10:wrap anchorx="margin"/>
          </v:line>
        </w:pict>
      </w:r>
      <w:r w:rsidR="00F706B1">
        <w:rPr>
          <w:noProof/>
        </w:rPr>
        <w:pict>
          <v:line id="_x0000_s1102" style="position:absolute;left:0;text-align:left;z-index:251616768;mso-position-horizontal-relative:margin" from="-120pt,102pt" to="-120pt,247.9pt" o:allowincell="f" strokeweight=".25pt">
            <w10:wrap anchorx="margin"/>
          </v:line>
        </w:pict>
      </w:r>
      <w:r w:rsidR="00F706B1">
        <w:rPr>
          <w:noProof/>
        </w:rPr>
        <w:pict>
          <v:line id="_x0000_s1103" style="position:absolute;left:0;text-align:left;z-index:251617792;mso-position-horizontal-relative:margin" from="-111.6pt,246pt" to="-111.6pt,266.9pt" o:allowincell="f" strokeweight=".5pt">
            <w10:wrap anchorx="margin"/>
          </v:line>
        </w:pict>
      </w:r>
      <w:r w:rsidR="00F706B1">
        <w:rPr>
          <w:noProof/>
        </w:rPr>
        <w:pict>
          <v:line id="_x0000_s1104" style="position:absolute;left:0;text-align:left;z-index:251618816;mso-position-horizontal-relative:margin" from="-107.3pt,226.3pt" to="-107.3pt,270.95pt" o:allowincell="f" strokeweight=".5pt">
            <w10:wrap anchorx="margin"/>
          </v:line>
        </w:pict>
      </w:r>
      <w:r w:rsidR="00F706B1">
        <w:rPr>
          <w:noProof/>
        </w:rPr>
        <w:pict>
          <v:line id="_x0000_s1105" style="position:absolute;left:0;text-align:left;z-index:251619840;mso-position-horizontal-relative:margin" from="-99.85pt,135.85pt" to="-99.85pt,184.35pt" o:allowincell="f" strokeweight=".5pt">
            <w10:wrap anchorx="margin"/>
          </v:line>
        </w:pict>
      </w:r>
      <w:r w:rsidR="00F706B1">
        <w:rPr>
          <w:noProof/>
        </w:rPr>
        <w:pict>
          <v:line id="_x0000_s1106" style="position:absolute;left:0;text-align:left;z-index:251620864;mso-position-horizontal-relative:margin" from="-99.6pt,117.1pt" to="-99.6pt,129.1pt" o:allowincell="f" strokeweight=".5pt">
            <w10:wrap anchorx="margin"/>
          </v:line>
        </w:pict>
      </w:r>
      <w:r w:rsidR="00F706B1">
        <w:rPr>
          <w:noProof/>
        </w:rPr>
        <w:pict>
          <v:line id="_x0000_s1107" style="position:absolute;left:0;text-align:left;z-index:251621888;mso-position-horizontal-relative:margin" from="-98.4pt,49.45pt" to="-98.4pt,100.8pt" o:allowincell="f" strokeweight=".5pt">
            <w10:wrap anchorx="margin"/>
          </v:line>
        </w:pict>
      </w:r>
      <w:r w:rsidR="00F706B1">
        <w:rPr>
          <w:noProof/>
        </w:rPr>
        <w:pict>
          <v:line id="_x0000_s1108" style="position:absolute;left:0;text-align:left;z-index:251622912;mso-position-horizontal-relative:margin" from="-97.45pt,135.85pt" to="-97.45pt,184.35pt" o:allowincell="f" strokeweight=".5pt">
            <w10:wrap anchorx="margin"/>
          </v:line>
        </w:pict>
      </w:r>
      <w:r w:rsidR="00F706B1">
        <w:rPr>
          <w:noProof/>
        </w:rPr>
        <w:pict>
          <v:line id="_x0000_s1109" style="position:absolute;left:0;text-align:left;z-index:251623936;mso-position-horizontal-relative:margin" from="-95.75pt,135.6pt" to="-95.75pt,184.3pt" o:allowincell="f" strokeweight=".5pt">
            <w10:wrap anchorx="margin"/>
          </v:line>
        </w:pict>
      </w:r>
      <w:r w:rsidR="00F706B1">
        <w:rPr>
          <w:noProof/>
        </w:rPr>
        <w:pict>
          <v:line id="_x0000_s1110" style="position:absolute;left:0;text-align:left;z-index:251624960;mso-position-horizontal-relative:margin" from="-140.9pt,135.6pt" to="-140.9pt,179.05pt" o:allowincell="f" strokeweight=".5pt">
            <w10:wrap anchorx="margin"/>
          </v:line>
        </w:pict>
      </w:r>
      <w:r w:rsidR="00F706B1">
        <w:rPr>
          <w:noProof/>
        </w:rPr>
        <w:pict>
          <v:line id="_x0000_s1111" style="position:absolute;left:0;text-align:left;z-index:251625984;mso-position-horizontal-relative:margin" from="-204.5pt,135.85pt" to="-204.5pt,179.55pt" o:allowincell="f" strokeweight=".25pt">
            <w10:wrap anchorx="margin"/>
          </v:line>
        </w:pict>
      </w:r>
      <w:r w:rsidR="00F706B1">
        <w:rPr>
          <w:noProof/>
        </w:rPr>
        <w:pict>
          <v:line id="_x0000_s1112" style="position:absolute;left:0;text-align:left;z-index:251627008;mso-position-horizontal-relative:margin" from="-166.8pt,139.9pt" to="-166.8pt,180.45pt" o:allowincell="f" strokeweight=".25pt">
            <w10:wrap anchorx="margin"/>
          </v:line>
        </w:pict>
      </w:r>
      <w:r w:rsidRPr="002157B9">
        <w:t>Первичное дробление глиняной массы и выделение камней</w:t>
      </w:r>
      <w:bookmarkEnd w:id="0"/>
    </w:p>
    <w:p w:rsidR="002157B9" w:rsidRDefault="002157B9" w:rsidP="002157B9">
      <w:pPr>
        <w:ind w:firstLine="709"/>
      </w:pPr>
    </w:p>
    <w:p w:rsidR="002157B9" w:rsidRDefault="00E863F6" w:rsidP="002157B9">
      <w:pPr>
        <w:ind w:firstLine="709"/>
      </w:pPr>
      <w:r w:rsidRPr="002157B9">
        <w:t>Для первичного дробления глины и выделения из нее крупных твердых включений применяю</w:t>
      </w:r>
      <w:r w:rsidR="00586335" w:rsidRPr="002157B9">
        <w:t>т камневыделительные дезинтегра</w:t>
      </w:r>
      <w:r w:rsidRPr="002157B9">
        <w:t>торные и винтовые вальцы</w:t>
      </w:r>
      <w:r w:rsidR="002157B9" w:rsidRPr="002157B9">
        <w:t>.</w:t>
      </w:r>
    </w:p>
    <w:p w:rsidR="002157B9" w:rsidRDefault="002157B9" w:rsidP="002157B9">
      <w:pPr>
        <w:ind w:firstLine="709"/>
      </w:pPr>
    </w:p>
    <w:p w:rsidR="00E863F6" w:rsidRPr="002157B9" w:rsidRDefault="00F706B1" w:rsidP="002157B9">
      <w:pPr>
        <w:ind w:firstLine="709"/>
      </w:pPr>
      <w:r>
        <w:rPr>
          <w:noProof/>
        </w:rPr>
        <w:pict>
          <v:shape id="Рисунок 1" o:spid="_x0000_i1026" type="#_x0000_t75" style="width:342pt;height:197.25pt;visibility:visible">
            <v:imagedata r:id="rId7" o:title=""/>
          </v:shape>
        </w:pict>
      </w:r>
    </w:p>
    <w:p w:rsidR="002157B9" w:rsidRDefault="002157B9" w:rsidP="002157B9">
      <w:pPr>
        <w:ind w:firstLine="709"/>
      </w:pPr>
    </w:p>
    <w:p w:rsidR="002157B9" w:rsidRDefault="00E863F6" w:rsidP="002157B9">
      <w:pPr>
        <w:ind w:firstLine="709"/>
      </w:pPr>
      <w:r w:rsidRPr="002157B9">
        <w:t>Дезинтеграторные камневыделительные вальцы СМ-150</w:t>
      </w:r>
      <w:r w:rsidR="002157B9">
        <w:t xml:space="preserve"> (рис.3</w:t>
      </w:r>
      <w:r w:rsidRPr="002157B9">
        <w:t>2</w:t>
      </w:r>
      <w:r w:rsidR="002157B9" w:rsidRPr="002157B9">
        <w:t xml:space="preserve">) </w:t>
      </w:r>
      <w:r w:rsidRPr="002157B9">
        <w:t>служат для предварительного дробления пластичных глин и частичного удаления каменистых включений</w:t>
      </w:r>
      <w:r w:rsidR="002157B9" w:rsidRPr="002157B9">
        <w:t xml:space="preserve">. </w:t>
      </w:r>
      <w:r w:rsidRPr="002157B9">
        <w:t xml:space="preserve">Вальцы состоят из двух валков </w:t>
      </w:r>
      <w:r w:rsidRPr="002157B9">
        <w:rPr>
          <w:i/>
          <w:iCs/>
        </w:rPr>
        <w:t xml:space="preserve">1 </w:t>
      </w:r>
      <w:r w:rsidRPr="002157B9">
        <w:t xml:space="preserve">и </w:t>
      </w:r>
      <w:r w:rsidRPr="002157B9">
        <w:rPr>
          <w:i/>
          <w:iCs/>
        </w:rPr>
        <w:t xml:space="preserve">2 </w:t>
      </w:r>
      <w:r w:rsidRPr="002157B9">
        <w:t xml:space="preserve">различного диаметра </w:t>
      </w:r>
      <w:r w:rsidRPr="002157B9">
        <w:rPr>
          <w:lang w:val="el-GR"/>
        </w:rPr>
        <w:t xml:space="preserve">π </w:t>
      </w:r>
      <w:r w:rsidRPr="002157B9">
        <w:t>с различной скоростью вращения, из которых валок большего диаметра гладкий, а меньшего диаметра</w:t>
      </w:r>
      <w:r w:rsidR="002157B9" w:rsidRPr="002157B9">
        <w:t xml:space="preserve"> - </w:t>
      </w:r>
      <w:r w:rsidRPr="002157B9">
        <w:t>ребристый</w:t>
      </w:r>
      <w:r w:rsidR="002157B9" w:rsidRPr="002157B9">
        <w:t>.</w:t>
      </w:r>
    </w:p>
    <w:p w:rsidR="002157B9" w:rsidRDefault="00E863F6" w:rsidP="002157B9">
      <w:pPr>
        <w:ind w:firstLine="709"/>
        <w:rPr>
          <w:i/>
          <w:iCs/>
        </w:rPr>
      </w:pPr>
      <w:r w:rsidRPr="002157B9">
        <w:t>Гладкий валок</w:t>
      </w:r>
      <w:r w:rsidR="002157B9" w:rsidRPr="002157B9">
        <w:t xml:space="preserve"> - </w:t>
      </w:r>
      <w:r w:rsidRPr="002157B9">
        <w:t>тихоходный, ребристый</w:t>
      </w:r>
      <w:r w:rsidR="002157B9" w:rsidRPr="002157B9">
        <w:t xml:space="preserve"> - </w:t>
      </w:r>
      <w:r w:rsidRPr="002157B9">
        <w:t>быстроходный</w:t>
      </w:r>
      <w:r w:rsidR="002157B9" w:rsidRPr="002157B9">
        <w:t xml:space="preserve">. </w:t>
      </w:r>
      <w:r w:rsidRPr="002157B9">
        <w:t xml:space="preserve">Стальные съемные ребра </w:t>
      </w:r>
      <w:r w:rsidRPr="002157B9">
        <w:rPr>
          <w:i/>
          <w:iCs/>
        </w:rPr>
        <w:t xml:space="preserve">3 </w:t>
      </w:r>
      <w:r w:rsidRPr="002157B9">
        <w:t>прямоугольного сечения выступают над</w:t>
      </w:r>
      <w:r w:rsidRPr="002157B9">
        <w:rPr>
          <w:lang w:val="uk-UA"/>
        </w:rPr>
        <w:t xml:space="preserve"> </w:t>
      </w:r>
      <w:r w:rsidRPr="002157B9">
        <w:t>поверхностью валка</w:t>
      </w:r>
      <w:r w:rsidR="002157B9" w:rsidRPr="002157B9">
        <w:t xml:space="preserve">. </w:t>
      </w:r>
      <w:r w:rsidRPr="002157B9">
        <w:t xml:space="preserve">Валки вращаются в шарикоподшипниках </w:t>
      </w:r>
      <w:r w:rsidRPr="002157B9">
        <w:rPr>
          <w:i/>
          <w:iCs/>
        </w:rPr>
        <w:t xml:space="preserve">6, </w:t>
      </w:r>
      <w:r w:rsidRPr="002157B9">
        <w:t xml:space="preserve">установленных на раме </w:t>
      </w:r>
      <w:r w:rsidRPr="002157B9">
        <w:rPr>
          <w:i/>
          <w:iCs/>
        </w:rPr>
        <w:t>9</w:t>
      </w:r>
      <w:r w:rsidR="002157B9" w:rsidRPr="002157B9">
        <w:rPr>
          <w:i/>
          <w:iCs/>
        </w:rPr>
        <w:t xml:space="preserve">. </w:t>
      </w:r>
      <w:r w:rsidRPr="002157B9">
        <w:t xml:space="preserve">Одна пара подшипников смонтирована в передвижных салазках </w:t>
      </w:r>
      <w:r w:rsidRPr="002157B9">
        <w:rPr>
          <w:i/>
          <w:iCs/>
        </w:rPr>
        <w:t xml:space="preserve">8, </w:t>
      </w:r>
      <w:r w:rsidRPr="002157B9">
        <w:t>по которым они могут перемещаться параллельно основанию рамы</w:t>
      </w:r>
      <w:r w:rsidR="002157B9" w:rsidRPr="002157B9">
        <w:t xml:space="preserve">. </w:t>
      </w:r>
      <w:r w:rsidRPr="002157B9">
        <w:t>Салазки подшипников упираются в амортизатор</w:t>
      </w:r>
      <w:r w:rsidR="002157B9" w:rsidRPr="002157B9">
        <w:t xml:space="preserve"> - </w:t>
      </w:r>
      <w:r w:rsidRPr="002157B9">
        <w:t>пружину 7</w:t>
      </w:r>
      <w:r w:rsidR="002157B9" w:rsidRPr="002157B9">
        <w:t xml:space="preserve">. </w:t>
      </w:r>
      <w:r w:rsidRPr="002157B9">
        <w:t xml:space="preserve">На валу каждого валка установлены приводные шкивы </w:t>
      </w:r>
      <w:r w:rsidRPr="002157B9">
        <w:rPr>
          <w:i/>
          <w:iCs/>
        </w:rPr>
        <w:t xml:space="preserve">4 </w:t>
      </w:r>
      <w:r w:rsidRPr="002157B9">
        <w:t xml:space="preserve">и </w:t>
      </w:r>
      <w:r w:rsidRPr="002157B9">
        <w:rPr>
          <w:i/>
          <w:iCs/>
        </w:rPr>
        <w:t>5</w:t>
      </w:r>
      <w:r w:rsidR="002157B9" w:rsidRPr="002157B9">
        <w:rPr>
          <w:i/>
          <w:iCs/>
        </w:rPr>
        <w:t>.</w:t>
      </w:r>
    </w:p>
    <w:p w:rsidR="002157B9" w:rsidRDefault="00E863F6" w:rsidP="002157B9">
      <w:pPr>
        <w:ind w:firstLine="709"/>
      </w:pPr>
      <w:r w:rsidRPr="002157B9">
        <w:t xml:space="preserve">Оба валка помещены в закрытый металлический кожух </w:t>
      </w:r>
      <w:r w:rsidRPr="002157B9">
        <w:rPr>
          <w:i/>
          <w:iCs/>
        </w:rPr>
        <w:t xml:space="preserve">10 </w:t>
      </w:r>
      <w:r w:rsidRPr="002157B9">
        <w:t>с воронкой</w:t>
      </w:r>
      <w:r w:rsidR="002157B9" w:rsidRPr="002157B9">
        <w:t xml:space="preserve"> </w:t>
      </w:r>
      <w:r w:rsidRPr="002157B9">
        <w:t>для загрузки материала</w:t>
      </w:r>
      <w:r w:rsidR="002157B9" w:rsidRPr="002157B9">
        <w:t>.</w:t>
      </w:r>
    </w:p>
    <w:p w:rsidR="008A4A15" w:rsidRDefault="00E863F6" w:rsidP="008A4A15">
      <w:pPr>
        <w:ind w:firstLine="709"/>
        <w:rPr>
          <w:i/>
          <w:iCs/>
        </w:rPr>
      </w:pPr>
      <w:r w:rsidRPr="002157B9">
        <w:t>Дезинтеграторные вальцы работают следующим образом</w:t>
      </w:r>
      <w:r w:rsidR="002157B9" w:rsidRPr="002157B9">
        <w:t xml:space="preserve">. </w:t>
      </w:r>
      <w:r w:rsidRPr="002157B9">
        <w:t xml:space="preserve">Глина, поступающая через загрузочную воронку </w:t>
      </w:r>
      <w:r w:rsidRPr="002157B9">
        <w:rPr>
          <w:i/>
          <w:iCs/>
        </w:rPr>
        <w:t xml:space="preserve">11 </w:t>
      </w:r>
      <w:r w:rsidRPr="002157B9">
        <w:t xml:space="preserve">по направляющему лотку </w:t>
      </w:r>
      <w:r w:rsidRPr="002157B9">
        <w:rPr>
          <w:i/>
          <w:iCs/>
        </w:rPr>
        <w:t xml:space="preserve">12, </w:t>
      </w:r>
      <w:r w:rsidRPr="002157B9">
        <w:t xml:space="preserve">попадает на быстроходный ребристый валок </w:t>
      </w:r>
      <w:r w:rsidRPr="002157B9">
        <w:rPr>
          <w:i/>
          <w:iCs/>
        </w:rPr>
        <w:t>2</w:t>
      </w:r>
      <w:r w:rsidR="002157B9" w:rsidRPr="002157B9">
        <w:rPr>
          <w:i/>
          <w:iCs/>
        </w:rPr>
        <w:t xml:space="preserve">. </w:t>
      </w:r>
      <w:r w:rsidRPr="002157B9">
        <w:t>Под ударами ребер этого валка она отбрасывается на гладкий тихоходный</w:t>
      </w:r>
      <w:r w:rsidR="008A4A15" w:rsidRPr="008A4A15">
        <w:t xml:space="preserve"> </w:t>
      </w:r>
      <w:r w:rsidR="008A4A15" w:rsidRPr="002157B9">
        <w:t xml:space="preserve">валок, который затягивает ее в зазор между валками. Каменистые включения при ударе ребер отбрасываются в сторону гладкого вал* ка, ударяются о верхнюю крышку кожуха </w:t>
      </w:r>
      <w:r w:rsidR="008A4A15" w:rsidRPr="002157B9">
        <w:rPr>
          <w:i/>
          <w:iCs/>
        </w:rPr>
        <w:t xml:space="preserve">10 </w:t>
      </w:r>
      <w:r w:rsidR="008A4A15" w:rsidRPr="002157B9">
        <w:t xml:space="preserve">и выбрасываются через отводной лоток </w:t>
      </w:r>
      <w:r w:rsidR="008A4A15" w:rsidRPr="002157B9">
        <w:rPr>
          <w:i/>
          <w:iCs/>
        </w:rPr>
        <w:t>13.</w:t>
      </w:r>
    </w:p>
    <w:p w:rsidR="002157B9" w:rsidRPr="002157B9" w:rsidRDefault="002157B9" w:rsidP="002157B9">
      <w:pPr>
        <w:ind w:firstLine="709"/>
      </w:pPr>
    </w:p>
    <w:p w:rsidR="00E863F6" w:rsidRPr="002157B9" w:rsidRDefault="00F706B1" w:rsidP="002157B9">
      <w:pPr>
        <w:ind w:firstLine="709"/>
      </w:pPr>
      <w:r>
        <w:rPr>
          <w:noProof/>
        </w:rPr>
        <w:pict>
          <v:shape id="Рисунок 6" o:spid="_x0000_i1027" type="#_x0000_t75" style="width:327pt;height:193.5pt;visibility:visible">
            <v:imagedata r:id="rId8" o:title=""/>
          </v:shape>
        </w:pict>
      </w:r>
    </w:p>
    <w:p w:rsidR="002157B9" w:rsidRDefault="002157B9" w:rsidP="002157B9">
      <w:pPr>
        <w:ind w:firstLine="709"/>
        <w:rPr>
          <w:i/>
          <w:iCs/>
        </w:rPr>
      </w:pPr>
    </w:p>
    <w:p w:rsidR="002157B9" w:rsidRDefault="00E863F6" w:rsidP="002157B9">
      <w:pPr>
        <w:ind w:firstLine="709"/>
      </w:pPr>
      <w:r w:rsidRPr="002157B9">
        <w:t xml:space="preserve">Ребра меньшего валка выступают над его поверхностью на 10 </w:t>
      </w:r>
      <w:r w:rsidRPr="002157B9">
        <w:rPr>
          <w:i/>
          <w:iCs/>
        </w:rPr>
        <w:t xml:space="preserve">мм, </w:t>
      </w:r>
      <w:r w:rsidRPr="002157B9">
        <w:t>зазор между валками</w:t>
      </w:r>
      <w:r w:rsidR="002157B9" w:rsidRPr="002157B9">
        <w:t>-</w:t>
      </w:r>
      <w:r w:rsidRPr="002157B9">
        <w:t xml:space="preserve">12 </w:t>
      </w:r>
      <w:r w:rsidRPr="002157B9">
        <w:rPr>
          <w:i/>
          <w:iCs/>
        </w:rPr>
        <w:t>мм</w:t>
      </w:r>
      <w:r w:rsidR="002157B9" w:rsidRPr="002157B9">
        <w:rPr>
          <w:i/>
          <w:iCs/>
        </w:rPr>
        <w:t xml:space="preserve">. </w:t>
      </w:r>
      <w:r w:rsidRPr="002157B9">
        <w:t xml:space="preserve">Дезинтеграторные вальцы практически выделяют камни величиной лишь более 10 </w:t>
      </w:r>
      <w:r w:rsidRPr="002157B9">
        <w:rPr>
          <w:i/>
          <w:iCs/>
        </w:rPr>
        <w:t xml:space="preserve">мм, </w:t>
      </w:r>
      <w:r w:rsidRPr="002157B9">
        <w:t>а часть крупных камней дробят</w:t>
      </w:r>
      <w:r w:rsidR="002157B9" w:rsidRPr="002157B9">
        <w:t xml:space="preserve">. </w:t>
      </w:r>
      <w:r w:rsidRPr="002157B9">
        <w:t>Эти вальцы применяют преимущественно в качестве машины для грубого дробления плотных и пластичных комкующихся глин</w:t>
      </w:r>
      <w:r w:rsidR="002157B9" w:rsidRPr="002157B9">
        <w:t xml:space="preserve">. </w:t>
      </w:r>
      <w:r w:rsidRPr="002157B9">
        <w:t>Ими оснащены многие заводы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>Вальцы СМ-1198 с ребристым валком</w:t>
      </w:r>
      <w:r w:rsidR="002157B9">
        <w:t xml:space="preserve"> (рис.3</w:t>
      </w:r>
      <w:r w:rsidRPr="002157B9">
        <w:t>3</w:t>
      </w:r>
      <w:r w:rsidR="002157B9" w:rsidRPr="002157B9">
        <w:t xml:space="preserve">) </w:t>
      </w:r>
      <w:r w:rsidRPr="002157B9">
        <w:t>отличаются от вальцов СМ-150 увеличенным диаметром гладкого валка, большим числом оборотов валков, повышенной мощностью электродвигателя и более высокой производительностью</w:t>
      </w:r>
      <w:r w:rsidR="002157B9" w:rsidRPr="002157B9">
        <w:t xml:space="preserve">; </w:t>
      </w:r>
      <w:r w:rsidRPr="002157B9">
        <w:t xml:space="preserve">электродвигатель автоматически отключается с помощью конечных выключателей </w:t>
      </w:r>
      <w:r w:rsidRPr="002157B9">
        <w:rPr>
          <w:i/>
          <w:iCs/>
        </w:rPr>
        <w:t>1</w:t>
      </w:r>
      <w:r w:rsidR="002157B9" w:rsidRPr="002157B9">
        <w:rPr>
          <w:i/>
          <w:iCs/>
        </w:rPr>
        <w:t xml:space="preserve">. </w:t>
      </w:r>
      <w:r w:rsidRPr="002157B9">
        <w:t>При эксплуатации дезинтеграторных вальцов необходимо следить, чтобы ребра малого валка были острыми, а величина зазора по всей длине валков была одинаковой</w:t>
      </w:r>
      <w:r w:rsidR="002157B9" w:rsidRPr="002157B9">
        <w:t>.</w:t>
      </w:r>
    </w:p>
    <w:p w:rsidR="002157B9" w:rsidRDefault="00F706B1" w:rsidP="002157B9">
      <w:pPr>
        <w:ind w:firstLine="709"/>
      </w:pPr>
      <w:r>
        <w:rPr>
          <w:noProof/>
        </w:rPr>
        <w:pict>
          <v:line id="_x0000_s1113" style="position:absolute;left:0;text-align:left;z-index:251628032;mso-position-horizontal-relative:margin" from="-223.9pt,240.5pt" to="-223.9pt,265.45pt" o:allowincell="f" strokeweight=".5pt">
            <w10:wrap anchorx="margin"/>
          </v:line>
        </w:pict>
      </w:r>
      <w:r>
        <w:rPr>
          <w:noProof/>
        </w:rPr>
        <w:pict>
          <v:line id="_x0000_s1114" style="position:absolute;left:0;text-align:left;z-index:251629056;mso-position-horizontal-relative:margin" from="-210.7pt,250.55pt" to="-210.7pt,269.75pt" o:allowincell="f" strokeweight=".25pt">
            <w10:wrap anchorx="margin"/>
          </v:line>
        </w:pict>
      </w:r>
      <w:r>
        <w:rPr>
          <w:noProof/>
        </w:rPr>
        <w:pict>
          <v:line id="_x0000_s1115" style="position:absolute;left:0;text-align:left;z-index:251630080;mso-position-horizontal-relative:margin" from="-169.45pt,199.45pt" to="-169.45pt,239.3pt" o:allowincell="f" strokeweight=".5pt">
            <w10:wrap anchorx="margin"/>
          </v:line>
        </w:pict>
      </w:r>
      <w:r>
        <w:rPr>
          <w:noProof/>
        </w:rPr>
        <w:pict>
          <v:line id="_x0000_s1116" style="position:absolute;left:0;text-align:left;z-index:251631104;mso-position-horizontal-relative:margin" from="-153.85pt,199.7pt" to="-153.85pt,266.4pt" o:allowincell="f" strokeweight=".5pt">
            <w10:wrap anchorx="margin"/>
          </v:line>
        </w:pict>
      </w:r>
      <w:r>
        <w:rPr>
          <w:noProof/>
        </w:rPr>
        <w:pict>
          <v:line id="_x0000_s1117" style="position:absolute;left:0;text-align:left;z-index:251632128;mso-position-horizontal-relative:margin" from="-151.45pt,241.7pt" to="-151.45pt,266.4pt" o:allowincell="f" strokeweight=".5pt">
            <w10:wrap anchorx="margin"/>
          </v:line>
        </w:pict>
      </w:r>
      <w:r>
        <w:rPr>
          <w:noProof/>
        </w:rPr>
        <w:pict>
          <v:line id="_x0000_s1118" style="position:absolute;left:0;text-align:left;z-index:251633152;mso-position-horizontal-relative:margin" from="-130.1pt,182.9pt" to="-130.1pt,197.05pt" o:allowincell="f" strokeweight=".25pt">
            <w10:wrap anchorx="margin"/>
          </v:line>
        </w:pict>
      </w:r>
      <w:r>
        <w:rPr>
          <w:noProof/>
        </w:rPr>
        <w:pict>
          <v:line id="_x0000_s1119" style="position:absolute;left:0;text-align:left;z-index:251634176;mso-position-horizontal-relative:margin" from="-124.8pt,242.15pt" to="-124.8pt,266.65pt" o:allowincell="f" strokeweight=".5pt">
            <w10:wrap anchorx="margin"/>
          </v:line>
        </w:pict>
      </w:r>
      <w:r>
        <w:rPr>
          <w:noProof/>
        </w:rPr>
        <w:pict>
          <v:line id="_x0000_s1120" style="position:absolute;left:0;text-align:left;z-index:251635200;mso-position-horizontal-relative:margin" from="-119.75pt,200.15pt" to="-119.75pt,241.65pt" o:allowincell="f" strokeweight=".5pt">
            <w10:wrap anchorx="margin"/>
          </v:line>
        </w:pict>
      </w:r>
      <w:r>
        <w:rPr>
          <w:noProof/>
        </w:rPr>
        <w:pict>
          <v:line id="_x0000_s1121" style="position:absolute;left:0;text-align:left;z-index:251636224;mso-position-horizontal-relative:margin" from="-101.3pt,191.5pt" to="-101.3pt,207.6pt" o:allowincell="f" strokeweight=".5pt">
            <w10:wrap anchorx="margin"/>
          </v:line>
        </w:pict>
      </w:r>
      <w:r>
        <w:rPr>
          <w:noProof/>
        </w:rPr>
        <w:pict>
          <v:line id="_x0000_s1122" style="position:absolute;left:0;text-align:left;z-index:251637248;mso-position-horizontal-relative:margin" from="-90.5pt,224.65pt" to="-90.5pt,238.1pt" o:allowincell="f" strokeweight=".5pt">
            <w10:wrap anchorx="margin"/>
          </v:line>
        </w:pict>
      </w:r>
      <w:r w:rsidR="00E863F6" w:rsidRPr="002157B9">
        <w:t>Натяжение амортизатора должно соответствовать плотности обрабатываемой глины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>Винтовые камневыделительные</w:t>
      </w:r>
      <w:r w:rsidR="002157B9" w:rsidRPr="002157B9">
        <w:rPr>
          <w:lang w:val="uk-UA"/>
        </w:rPr>
        <w:t xml:space="preserve"> </w:t>
      </w:r>
      <w:r w:rsidRPr="002157B9">
        <w:t>вальцы СМ-416А служат для первичного дробления рыхлых глин и одновременного выделения из них каменистых включений</w:t>
      </w:r>
      <w:r w:rsidR="002157B9" w:rsidRPr="002157B9">
        <w:t xml:space="preserve">. </w:t>
      </w:r>
      <w:r w:rsidRPr="002157B9">
        <w:t>Винтовые вальцы этого типа имеют винтовую спираль на одном валке, другой валок гладкий</w:t>
      </w:r>
      <w:r w:rsidR="002157B9" w:rsidRPr="002157B9">
        <w:t xml:space="preserve">. </w:t>
      </w:r>
      <w:r w:rsidRPr="002157B9">
        <w:t>Спираль в виде выступающих ребер отводит поступающие с глиной камни в лоток, находящийся у конца валка</w:t>
      </w:r>
      <w:r w:rsidR="002157B9" w:rsidRPr="002157B9">
        <w:t>.</w:t>
      </w:r>
    </w:p>
    <w:p w:rsidR="002157B9" w:rsidRDefault="002157B9" w:rsidP="002157B9">
      <w:pPr>
        <w:ind w:firstLine="709"/>
      </w:pPr>
    </w:p>
    <w:p w:rsidR="002157B9" w:rsidRDefault="00F706B1" w:rsidP="002157B9">
      <w:pPr>
        <w:ind w:firstLine="709"/>
      </w:pPr>
      <w:r>
        <w:pict>
          <v:shape id="Рисунок 11" o:spid="_x0000_i1028" type="#_x0000_t75" style="width:153pt;height:201pt;visibility:visible" wrapcoords="-209 0 -209 21449 21572 21449 21572 0 -209 0">
            <v:imagedata r:id="rId9" o:title=""/>
          </v:shape>
        </w:pict>
      </w:r>
    </w:p>
    <w:p w:rsidR="002157B9" w:rsidRDefault="002157B9" w:rsidP="002157B9">
      <w:pPr>
        <w:ind w:firstLine="709"/>
      </w:pPr>
    </w:p>
    <w:p w:rsidR="002157B9" w:rsidRDefault="00E863F6" w:rsidP="002157B9">
      <w:pPr>
        <w:ind w:firstLine="709"/>
        <w:rPr>
          <w:i/>
          <w:iCs/>
        </w:rPr>
      </w:pPr>
      <w:r w:rsidRPr="002157B9">
        <w:t xml:space="preserve">На </w:t>
      </w:r>
      <w:r w:rsidR="002157B9">
        <w:t>рис.3</w:t>
      </w:r>
      <w:r w:rsidRPr="002157B9">
        <w:t>4 приведена кинематическая схема вальцов СМ-416А</w:t>
      </w:r>
      <w:r w:rsidR="002157B9" w:rsidRPr="002157B9">
        <w:t xml:space="preserve">. </w:t>
      </w:r>
      <w:r w:rsidRPr="002157B9">
        <w:t xml:space="preserve">От электродвигателя </w:t>
      </w:r>
      <w:r w:rsidRPr="002157B9">
        <w:rPr>
          <w:i/>
          <w:iCs/>
        </w:rPr>
        <w:t xml:space="preserve">1 </w:t>
      </w:r>
      <w:r w:rsidRPr="002157B9">
        <w:t xml:space="preserve">через редуктор </w:t>
      </w:r>
      <w:r w:rsidRPr="002157B9">
        <w:rPr>
          <w:i/>
          <w:iCs/>
        </w:rPr>
        <w:t xml:space="preserve">3 </w:t>
      </w:r>
      <w:r w:rsidRPr="002157B9">
        <w:t xml:space="preserve">вращение передается шестерням </w:t>
      </w:r>
      <w:r w:rsidRPr="002157B9">
        <w:rPr>
          <w:i/>
          <w:iCs/>
        </w:rPr>
        <w:t xml:space="preserve">5, </w:t>
      </w:r>
      <w:r w:rsidRPr="002157B9">
        <w:t xml:space="preserve">за счет зацепления которых вращение передается гладкому 7 и винтовому </w:t>
      </w:r>
      <w:r w:rsidRPr="002157B9">
        <w:rPr>
          <w:i/>
          <w:iCs/>
        </w:rPr>
        <w:t xml:space="preserve">9 </w:t>
      </w:r>
      <w:r w:rsidRPr="002157B9">
        <w:t xml:space="preserve">валкам, а с помощью цепной передачи </w:t>
      </w:r>
      <w:r w:rsidRPr="002157B9">
        <w:rPr>
          <w:i/>
          <w:iCs/>
        </w:rPr>
        <w:t>11</w:t>
      </w:r>
      <w:r w:rsidR="002157B9" w:rsidRPr="002157B9">
        <w:rPr>
          <w:i/>
          <w:iCs/>
        </w:rPr>
        <w:t xml:space="preserve"> - </w:t>
      </w:r>
      <w:r w:rsidRPr="002157B9">
        <w:t xml:space="preserve">скребку </w:t>
      </w:r>
      <w:r w:rsidRPr="002157B9">
        <w:rPr>
          <w:i/>
          <w:iCs/>
        </w:rPr>
        <w:t>13</w:t>
      </w:r>
      <w:r w:rsidR="002157B9" w:rsidRPr="002157B9">
        <w:rPr>
          <w:i/>
          <w:iCs/>
        </w:rPr>
        <w:t>.</w:t>
      </w:r>
    </w:p>
    <w:p w:rsidR="002157B9" w:rsidRDefault="00E863F6" w:rsidP="002157B9">
      <w:pPr>
        <w:ind w:firstLine="709"/>
      </w:pPr>
      <w:r w:rsidRPr="002157B9">
        <w:t>Электродвигатель</w:t>
      </w:r>
      <w:r w:rsidR="002157B9" w:rsidRPr="002157B9">
        <w:t xml:space="preserve"> </w:t>
      </w:r>
      <w:r w:rsidRPr="002157B9">
        <w:t xml:space="preserve">соединен с редуктором через упругую муфту </w:t>
      </w:r>
      <w:r w:rsidRPr="002157B9">
        <w:rPr>
          <w:i/>
          <w:iCs/>
        </w:rPr>
        <w:t xml:space="preserve">2, </w:t>
      </w:r>
      <w:r w:rsidRPr="002157B9">
        <w:t>снабженную предохранительным пальцем</w:t>
      </w:r>
      <w:r w:rsidR="002157B9" w:rsidRPr="002157B9">
        <w:t xml:space="preserve">. </w:t>
      </w:r>
      <w:r w:rsidRPr="002157B9">
        <w:t>В случае заклинивания валков при попадании между ними</w:t>
      </w:r>
      <w:r w:rsidR="002157B9" w:rsidRPr="002157B9">
        <w:t xml:space="preserve"> - </w:t>
      </w:r>
      <w:r w:rsidRPr="002157B9">
        <w:t>крупных твердых включений палец срезается, вращение валков прекращается и этим</w:t>
      </w:r>
      <w:r w:rsidR="002157B9" w:rsidRPr="002157B9">
        <w:t xml:space="preserve"> </w:t>
      </w:r>
      <w:r w:rsidRPr="002157B9">
        <w:t>предупреждается возможная авария машины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>К валкам прикреплены очистные скребки</w:t>
      </w:r>
      <w:r w:rsidR="002157B9" w:rsidRPr="002157B9">
        <w:t xml:space="preserve">. </w:t>
      </w:r>
      <w:r w:rsidRPr="002157B9">
        <w:t xml:space="preserve">Неподвижный скребок очищает гладкий валок, а подвижный скребок </w:t>
      </w:r>
      <w:r w:rsidRPr="002157B9">
        <w:rPr>
          <w:i/>
          <w:iCs/>
        </w:rPr>
        <w:t>13</w:t>
      </w:r>
      <w:r w:rsidR="002157B9" w:rsidRPr="002157B9">
        <w:rPr>
          <w:i/>
          <w:iCs/>
        </w:rPr>
        <w:t xml:space="preserve"> - </w:t>
      </w:r>
      <w:r w:rsidRPr="002157B9">
        <w:t>винтовой валок</w:t>
      </w:r>
      <w:r w:rsidR="002157B9" w:rsidRPr="002157B9">
        <w:t xml:space="preserve">. </w:t>
      </w:r>
      <w:r w:rsidRPr="002157B9">
        <w:t>Валки устанавливают на специальных пластинах, прикрепленных к раме</w:t>
      </w:r>
      <w:r w:rsidR="002157B9" w:rsidRPr="002157B9">
        <w:t xml:space="preserve">. </w:t>
      </w:r>
      <w:r w:rsidRPr="002157B9">
        <w:t>Зазор между валками по мере их износа регулируют за счет передвижения винтового валка</w:t>
      </w:r>
      <w:r w:rsidR="002157B9" w:rsidRPr="002157B9">
        <w:t xml:space="preserve">. </w:t>
      </w:r>
      <w:r w:rsidRPr="002157B9">
        <w:t xml:space="preserve">Валки цапфами опираются на подшипники </w:t>
      </w:r>
      <w:r w:rsidRPr="002157B9">
        <w:rPr>
          <w:i/>
          <w:iCs/>
        </w:rPr>
        <w:t xml:space="preserve">в, 8, 10 </w:t>
      </w:r>
      <w:r w:rsidRPr="002157B9">
        <w:t xml:space="preserve">и </w:t>
      </w:r>
      <w:r w:rsidRPr="002157B9">
        <w:rPr>
          <w:i/>
          <w:iCs/>
        </w:rPr>
        <w:t xml:space="preserve">15, </w:t>
      </w:r>
      <w:r w:rsidRPr="002157B9">
        <w:t>установленные в корпусах</w:t>
      </w:r>
      <w:r w:rsidR="002157B9" w:rsidRPr="002157B9">
        <w:t xml:space="preserve">. </w:t>
      </w:r>
      <w:r w:rsidRPr="002157B9">
        <w:t>Камни выходят с противоположной от привода стороны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>Все рабочие органы вальцов закрыты кожухом, в верху кожуха над валками сделано отверстие для приемки глины</w:t>
      </w:r>
      <w:r w:rsidR="002157B9" w:rsidRPr="002157B9">
        <w:t xml:space="preserve">. </w:t>
      </w:r>
      <w:r w:rsidRPr="002157B9">
        <w:t>Винтовая спираль не должна быть изношена, а выступающие ребра спирали</w:t>
      </w:r>
      <w:r w:rsidR="002157B9" w:rsidRPr="002157B9">
        <w:rPr>
          <w:lang w:val="uk-UA"/>
        </w:rPr>
        <w:t xml:space="preserve"> - </w:t>
      </w:r>
      <w:r w:rsidRPr="002157B9">
        <w:t>притуплены</w:t>
      </w:r>
      <w:r w:rsidR="002157B9" w:rsidRPr="002157B9">
        <w:t xml:space="preserve">. </w:t>
      </w:r>
      <w:r w:rsidRPr="002157B9">
        <w:t>В противном случае отделения камней не происходит</w:t>
      </w:r>
      <w:r w:rsidR="002157B9" w:rsidRPr="002157B9">
        <w:t xml:space="preserve">. </w:t>
      </w:r>
      <w:r w:rsidRPr="002157B9">
        <w:t>Также затрудняется отделение камней, если на гладком палке появляются выработки</w:t>
      </w:r>
      <w:r w:rsidR="002157B9" w:rsidRPr="002157B9">
        <w:t xml:space="preserve">. </w:t>
      </w:r>
      <w:r w:rsidRPr="002157B9">
        <w:t xml:space="preserve">Поэтому периодически </w:t>
      </w:r>
      <w:r w:rsidRPr="002157B9">
        <w:rPr>
          <w:lang w:val="uk-UA"/>
        </w:rPr>
        <w:t>п</w:t>
      </w:r>
      <w:r w:rsidRPr="002157B9">
        <w:t>ри образование выработок следует наваривать их сталинитом с последующей обработкой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>Данные о камневыделительных вальцах приведены в табл</w:t>
      </w:r>
      <w:r w:rsidR="002157B9">
        <w:t>.1</w:t>
      </w:r>
      <w:r w:rsidRPr="002157B9">
        <w:t>1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>Перед пуском камневыделительных вальцов проверяют</w:t>
      </w:r>
      <w:r w:rsidR="002157B9" w:rsidRPr="002157B9">
        <w:t xml:space="preserve">: </w:t>
      </w:r>
      <w:r w:rsidRPr="002157B9">
        <w:t>надежность крепежных деталей, съемных ребер и очистных скребков</w:t>
      </w:r>
      <w:r w:rsidR="002157B9" w:rsidRPr="002157B9">
        <w:t xml:space="preserve">; </w:t>
      </w:r>
      <w:r w:rsidRPr="002157B9">
        <w:t>зазор между очистными скребками и валками</w:t>
      </w:r>
      <w:r w:rsidR="002157B9">
        <w:t xml:space="preserve"> (</w:t>
      </w:r>
      <w:r w:rsidRPr="002157B9">
        <w:t>должен быть в пределах 0,5</w:t>
      </w:r>
      <w:r w:rsidR="002157B9" w:rsidRPr="002157B9">
        <w:t>-</w:t>
      </w:r>
      <w:r w:rsidRPr="002157B9">
        <w:t xml:space="preserve">1,5 </w:t>
      </w:r>
      <w:r w:rsidRPr="002157B9">
        <w:rPr>
          <w:i/>
          <w:iCs/>
        </w:rPr>
        <w:t>мм</w:t>
      </w:r>
      <w:r w:rsidR="002157B9" w:rsidRPr="002157B9">
        <w:rPr>
          <w:i/>
          <w:iCs/>
        </w:rPr>
        <w:t xml:space="preserve">); </w:t>
      </w:r>
      <w:r w:rsidRPr="002157B9">
        <w:t>параллельность осей валков</w:t>
      </w:r>
      <w:r w:rsidR="002157B9">
        <w:t xml:space="preserve"> (</w:t>
      </w:r>
      <w:r w:rsidRPr="002157B9">
        <w:t xml:space="preserve">допускаемая непараллельность 0,3 </w:t>
      </w:r>
      <w:r w:rsidRPr="002157B9">
        <w:rPr>
          <w:i/>
          <w:iCs/>
        </w:rPr>
        <w:t>мм</w:t>
      </w:r>
      <w:r w:rsidR="002157B9" w:rsidRPr="002157B9">
        <w:rPr>
          <w:i/>
          <w:iCs/>
        </w:rPr>
        <w:t xml:space="preserve">); </w:t>
      </w:r>
      <w:r w:rsidRPr="002157B9">
        <w:t>зазор между валками</w:t>
      </w:r>
      <w:r w:rsidR="002157B9">
        <w:t xml:space="preserve"> (</w:t>
      </w:r>
      <w:r w:rsidRPr="002157B9">
        <w:t xml:space="preserve">для винтовых вальцов </w:t>
      </w:r>
      <w:r w:rsidRPr="002157B9">
        <w:rPr>
          <w:i/>
          <w:iCs/>
        </w:rPr>
        <w:t xml:space="preserve">_ </w:t>
      </w:r>
      <w:r w:rsidRPr="002157B9">
        <w:t xml:space="preserve">должен быть по выступам канавок не более 2 </w:t>
      </w:r>
      <w:r w:rsidRPr="002157B9">
        <w:rPr>
          <w:i/>
          <w:iCs/>
        </w:rPr>
        <w:t xml:space="preserve">мм, </w:t>
      </w:r>
      <w:r w:rsidRPr="002157B9">
        <w:t>а по впадинам</w:t>
      </w:r>
      <w:r w:rsidR="002157B9" w:rsidRPr="002157B9">
        <w:t xml:space="preserve"> </w:t>
      </w:r>
      <w:r w:rsidR="002157B9">
        <w:t>–</w:t>
      </w:r>
      <w:r w:rsidR="002157B9" w:rsidRPr="002157B9">
        <w:t xml:space="preserve"> не более </w:t>
      </w:r>
      <w:r w:rsidR="002157B9" w:rsidRPr="002157B9">
        <w:rPr>
          <w:i/>
          <w:iCs/>
        </w:rPr>
        <w:t xml:space="preserve">12 мм, </w:t>
      </w:r>
      <w:r w:rsidR="002157B9" w:rsidRPr="002157B9">
        <w:t xml:space="preserve">для дезинтеграторных вальцов с ребрами зазор между ребрами и гладким валком - не более 2 </w:t>
      </w:r>
      <w:r w:rsidR="002157B9" w:rsidRPr="002157B9">
        <w:rPr>
          <w:i/>
          <w:iCs/>
        </w:rPr>
        <w:t xml:space="preserve">мм, </w:t>
      </w:r>
      <w:r w:rsidR="002157B9" w:rsidRPr="002157B9">
        <w:t xml:space="preserve">между валками - не более 10 </w:t>
      </w:r>
      <w:r w:rsidR="002157B9" w:rsidRPr="002157B9">
        <w:rPr>
          <w:i/>
          <w:iCs/>
        </w:rPr>
        <w:t xml:space="preserve">мм); </w:t>
      </w:r>
      <w:r w:rsidR="002157B9" w:rsidRPr="002157B9">
        <w:t>количество смазки в подшипниках, редукторе и других трущихся частях; состояние сигнализации и предохранительных устройств.</w:t>
      </w:r>
    </w:p>
    <w:p w:rsidR="00E863F6" w:rsidRDefault="00C638E7" w:rsidP="002157B9">
      <w:pPr>
        <w:ind w:firstLine="709"/>
        <w:rPr>
          <w:noProof/>
        </w:rPr>
      </w:pPr>
      <w:r>
        <w:br w:type="page"/>
      </w:r>
      <w:r w:rsidR="00F706B1">
        <w:rPr>
          <w:noProof/>
        </w:rPr>
        <w:pict>
          <v:shape id="Рисунок 16" o:spid="_x0000_i1029" type="#_x0000_t75" style="width:352.5pt;height:238.5pt;visibility:visible">
            <v:imagedata r:id="rId10" o:title=""/>
          </v:shape>
        </w:pict>
      </w:r>
    </w:p>
    <w:p w:rsidR="002157B9" w:rsidRPr="002157B9" w:rsidRDefault="002157B9" w:rsidP="002157B9">
      <w:pPr>
        <w:ind w:firstLine="709"/>
      </w:pPr>
    </w:p>
    <w:p w:rsidR="008A4A15" w:rsidRDefault="00E863F6" w:rsidP="002157B9">
      <w:pPr>
        <w:ind w:firstLine="709"/>
      </w:pPr>
      <w:r w:rsidRPr="002157B9">
        <w:t>При пуске вальцов в работу необходимо соблюдать следующий порядок</w:t>
      </w:r>
      <w:r w:rsidR="002157B9" w:rsidRPr="002157B9">
        <w:t xml:space="preserve">. </w:t>
      </w:r>
    </w:p>
    <w:p w:rsidR="008A4A15" w:rsidRDefault="00E863F6" w:rsidP="002157B9">
      <w:pPr>
        <w:ind w:firstLine="709"/>
      </w:pPr>
      <w:r w:rsidRPr="002157B9">
        <w:t>Вначале включать машины, расположенные после вальцов, затем электродвигатель привода вальцов</w:t>
      </w:r>
      <w:r w:rsidR="002157B9" w:rsidRPr="002157B9">
        <w:t xml:space="preserve">. </w:t>
      </w:r>
    </w:p>
    <w:p w:rsidR="002157B9" w:rsidRDefault="00E863F6" w:rsidP="002157B9">
      <w:pPr>
        <w:ind w:firstLine="709"/>
      </w:pPr>
      <w:r w:rsidRPr="002157B9">
        <w:t>После того как валки разовьют требуемое число оборотов, включать ящичный питатель и другое оборудование, подающее в вальцы глину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>Во время работы вальцов следует наблюдать за тем, чтобы они равномерно загружались, проверять степень нагрева подшипников, контролировать величину выходящих из вальцов кусков глины и степень измельчения глины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>При работе вальцов запрещается регулировать ширину зазора между валками, проталкивать вручную и удалять застрявшие куски глины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>При заклинивании валков следует немедленно подавать звуковой сигнал, выключать подачу глины и электродвигатель вальцов, затем уже изымать застрявшие предметы</w:t>
      </w:r>
      <w:r w:rsidR="002157B9" w:rsidRPr="002157B9">
        <w:t>.</w:t>
      </w:r>
    </w:p>
    <w:p w:rsidR="008A4A15" w:rsidRDefault="00E863F6" w:rsidP="002157B9">
      <w:pPr>
        <w:ind w:firstLine="709"/>
      </w:pPr>
      <w:r w:rsidRPr="002157B9">
        <w:t>Отходы в виде камней и мерзлой глины, выделяемые вальцами, удаляют за пределы помещения с помощью ленточных конвейеров, лотков, установки кюбелей</w:t>
      </w:r>
      <w:r w:rsidR="002157B9">
        <w:t xml:space="preserve"> (</w:t>
      </w:r>
      <w:r w:rsidRPr="002157B9">
        <w:t>емкостей</w:t>
      </w:r>
      <w:r w:rsidR="002157B9" w:rsidRPr="002157B9">
        <w:t xml:space="preserve">) </w:t>
      </w:r>
      <w:r w:rsidRPr="002157B9">
        <w:t>и других приспособлений в зависимости от расположения камневыделительных вальцов и удобства удаления отходов из помещения</w:t>
      </w:r>
      <w:r w:rsidR="002157B9" w:rsidRPr="002157B9">
        <w:t>.</w:t>
      </w:r>
    </w:p>
    <w:p w:rsidR="002157B9" w:rsidRDefault="00F706B1" w:rsidP="002157B9">
      <w:pPr>
        <w:ind w:firstLine="709"/>
      </w:pPr>
      <w:r>
        <w:rPr>
          <w:noProof/>
        </w:rPr>
        <w:pict>
          <v:line id="_x0000_s1123" style="position:absolute;left:0;text-align:left;z-index:251638272;mso-position-horizontal-relative:margin" from="-217.7pt,29.5pt" to="-217.7pt,222.45pt" o:allowincell="f" strokeweight=".5pt">
            <w10:wrap anchorx="margin"/>
          </v:line>
        </w:pict>
      </w:r>
      <w:r>
        <w:rPr>
          <w:noProof/>
        </w:rPr>
        <w:pict>
          <v:line id="_x0000_s1124" style="position:absolute;left:0;text-align:left;z-index:251639296;mso-position-horizontal-relative:margin" from="-159.85pt,56.9pt" to="-159.85pt,223pt" o:allowincell="f" strokeweight=".5pt">
            <w10:wrap anchorx="margin"/>
          </v:line>
        </w:pict>
      </w:r>
      <w:r>
        <w:rPr>
          <w:noProof/>
        </w:rPr>
        <w:pict>
          <v:line id="_x0000_s1125" style="position:absolute;left:0;text-align:left;z-index:251640320;mso-position-horizontal-relative:margin" from="-159.35pt,29.05pt" to="-159.35pt,51.85pt" o:allowincell="f" strokeweight=".25pt">
            <w10:wrap anchorx="margin"/>
          </v:line>
        </w:pict>
      </w:r>
      <w:r>
        <w:rPr>
          <w:noProof/>
        </w:rPr>
        <w:pict>
          <v:line id="_x0000_s1126" style="position:absolute;left:0;text-align:left;z-index:251641344;mso-position-horizontal-relative:margin" from="-106.1pt,57.35pt" to="-106.1pt,223.9pt" o:allowincell="f" strokeweight=".5pt">
            <w10:wrap anchorx="margin"/>
          </v:line>
        </w:pict>
      </w:r>
      <w:r>
        <w:rPr>
          <w:noProof/>
        </w:rPr>
        <w:pict>
          <v:line id="_x0000_s1127" style="position:absolute;left:0;text-align:left;z-index:251642368;mso-position-horizontal-relative:margin" from="-105.85pt,28.8pt" to="-105.85pt,53.5pt" o:allowincell="f" strokeweight=".25pt">
            <w10:wrap anchorx="margin"/>
          </v:line>
        </w:pict>
      </w:r>
    </w:p>
    <w:p w:rsidR="00E863F6" w:rsidRPr="002157B9" w:rsidRDefault="002157B9" w:rsidP="002157B9">
      <w:pPr>
        <w:pStyle w:val="2"/>
      </w:pPr>
      <w:bookmarkStart w:id="1" w:name="_Toc268034423"/>
      <w:r w:rsidRPr="002157B9">
        <w:t>Смешивание сырьевых компонентов</w:t>
      </w:r>
      <w:bookmarkEnd w:id="1"/>
    </w:p>
    <w:p w:rsidR="002157B9" w:rsidRDefault="002157B9" w:rsidP="002157B9">
      <w:pPr>
        <w:ind w:firstLine="709"/>
      </w:pPr>
    </w:p>
    <w:p w:rsidR="002157B9" w:rsidRDefault="00E863F6" w:rsidP="002157B9">
      <w:pPr>
        <w:ind w:firstLine="709"/>
      </w:pPr>
      <w:r w:rsidRPr="002157B9">
        <w:t>После первичного дробления и частичного удаления крупных включений необходимо смешать глину с добавками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>Для этой цели служат лопастные горизонтальные смесители</w:t>
      </w:r>
      <w:r w:rsidR="002157B9" w:rsidRPr="002157B9">
        <w:t xml:space="preserve">. </w:t>
      </w:r>
      <w:r w:rsidRPr="002157B9">
        <w:t>Применяют одновальные и двухвальные смесители</w:t>
      </w:r>
      <w:r w:rsidR="002157B9" w:rsidRPr="002157B9">
        <w:t xml:space="preserve">. </w:t>
      </w:r>
      <w:r w:rsidRPr="002157B9">
        <w:t>Чаще используют двухвальные смесители как более производительные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>Кирпичные заводы оснащены двухвальными смесителями СМК-18</w:t>
      </w:r>
      <w:r w:rsidR="002157B9">
        <w:t xml:space="preserve"> (</w:t>
      </w:r>
      <w:r w:rsidRPr="002157B9">
        <w:t>СМ-246</w:t>
      </w:r>
      <w:r w:rsidR="002157B9" w:rsidRPr="002157B9">
        <w:t xml:space="preserve">) </w:t>
      </w:r>
      <w:r w:rsidRPr="002157B9">
        <w:t>с пароувла</w:t>
      </w:r>
      <w:r w:rsidR="008A4A15">
        <w:t>жнением и СМ-447А без пароувлаж</w:t>
      </w:r>
      <w:r w:rsidRPr="002157B9">
        <w:t>нения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>Лопастный двухвальный смеситель с пароувлажнением СМК-18</w:t>
      </w:r>
      <w:r w:rsidR="002157B9">
        <w:t xml:space="preserve"> (</w:t>
      </w:r>
      <w:r w:rsidRPr="002157B9">
        <w:t>СМ-246</w:t>
      </w:r>
      <w:r w:rsidR="002157B9" w:rsidRPr="002157B9">
        <w:t>)</w:t>
      </w:r>
      <w:r w:rsidR="002157B9">
        <w:t xml:space="preserve"> (рис.3</w:t>
      </w:r>
      <w:r w:rsidRPr="002157B9">
        <w:t>5</w:t>
      </w:r>
      <w:r w:rsidR="002157B9" w:rsidRPr="002157B9">
        <w:t xml:space="preserve">) </w:t>
      </w:r>
      <w:r w:rsidRPr="002157B9">
        <w:t xml:space="preserve">представляет собой корпус в виде корыта, в котором помещены два вала с лопастями </w:t>
      </w:r>
      <w:r w:rsidRPr="002157B9">
        <w:rPr>
          <w:i/>
          <w:iCs/>
        </w:rPr>
        <w:t>6</w:t>
      </w:r>
      <w:r w:rsidR="002157B9" w:rsidRPr="002157B9">
        <w:rPr>
          <w:i/>
          <w:iCs/>
        </w:rPr>
        <w:t xml:space="preserve">. </w:t>
      </w:r>
      <w:r w:rsidRPr="002157B9">
        <w:t xml:space="preserve">Со стороны выгрузочного отверстия </w:t>
      </w:r>
      <w:r w:rsidRPr="002157B9">
        <w:rPr>
          <w:i/>
          <w:iCs/>
        </w:rPr>
        <w:t xml:space="preserve">3 </w:t>
      </w:r>
      <w:r w:rsidRPr="002157B9">
        <w:t>конец вала вращается, в опорном подшипнике 4</w:t>
      </w:r>
      <w:r w:rsidR="002157B9" w:rsidRPr="002157B9">
        <w:t xml:space="preserve">. </w:t>
      </w:r>
      <w:r w:rsidRPr="002157B9">
        <w:t xml:space="preserve">Смеситель снабжен трубой 7 для подачи пара и трубой </w:t>
      </w:r>
      <w:r w:rsidRPr="002157B9">
        <w:rPr>
          <w:i/>
          <w:iCs/>
        </w:rPr>
        <w:t xml:space="preserve">8 </w:t>
      </w:r>
      <w:r w:rsidRPr="002157B9">
        <w:t>для подачи воды</w:t>
      </w:r>
      <w:r w:rsidR="002157B9" w:rsidRPr="002157B9">
        <w:t xml:space="preserve">. </w:t>
      </w:r>
      <w:r w:rsidRPr="002157B9">
        <w:t xml:space="preserve">Труба </w:t>
      </w:r>
      <w:r w:rsidRPr="002157B9">
        <w:rPr>
          <w:i/>
          <w:iCs/>
        </w:rPr>
        <w:t xml:space="preserve">8 </w:t>
      </w:r>
      <w:r w:rsidRPr="002157B9">
        <w:t>укреплена в верхней части корпуса и снабжена вентилем, которым</w:t>
      </w:r>
      <w:r w:rsidR="002157B9" w:rsidRPr="002157B9">
        <w:t xml:space="preserve"> </w:t>
      </w:r>
      <w:r w:rsidRPr="002157B9">
        <w:t>регулируют подачу воды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>В днище корпуса устроены щели для распределения пара и люк для выгрузки массы</w:t>
      </w:r>
      <w:r w:rsidR="002157B9" w:rsidRPr="002157B9">
        <w:t xml:space="preserve">. </w:t>
      </w:r>
      <w:r w:rsidRPr="002157B9">
        <w:t xml:space="preserve">К нижней части корпуса приварены пять конденсационных цилиндров </w:t>
      </w:r>
      <w:r w:rsidRPr="002157B9">
        <w:rPr>
          <w:i/>
          <w:iCs/>
        </w:rPr>
        <w:t>2</w:t>
      </w:r>
      <w:r w:rsidR="002157B9" w:rsidRPr="002157B9">
        <w:rPr>
          <w:i/>
          <w:iCs/>
        </w:rPr>
        <w:t xml:space="preserve">. </w:t>
      </w:r>
      <w:r w:rsidRPr="002157B9">
        <w:t>Эта часть закрыта теплоизоляционным кожухом, заполненным минеральной ватой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 xml:space="preserve">Верх корпуса закрыт корытообразной крышкой </w:t>
      </w:r>
      <w:r w:rsidRPr="002157B9">
        <w:rPr>
          <w:i/>
          <w:iCs/>
        </w:rPr>
        <w:t xml:space="preserve">5, </w:t>
      </w:r>
      <w:r w:rsidRPr="002157B9">
        <w:t>которая является его продолжением и служит для сохранения тепла и уменьшения утечки пара</w:t>
      </w:r>
      <w:r w:rsidR="002157B9" w:rsidRPr="002157B9">
        <w:t xml:space="preserve">; </w:t>
      </w:r>
      <w:r w:rsidRPr="002157B9">
        <w:t>на крышке сделан загрузочный люк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>Смеситель работает по следующей кинематической</w:t>
      </w:r>
      <w:r w:rsidR="002157B9" w:rsidRPr="002157B9">
        <w:t xml:space="preserve"> </w:t>
      </w:r>
      <w:r w:rsidRPr="002157B9">
        <w:t>схеме</w:t>
      </w:r>
      <w:r w:rsidR="002157B9">
        <w:t xml:space="preserve"> (рис.3</w:t>
      </w:r>
      <w:r w:rsidRPr="002157B9">
        <w:t>6</w:t>
      </w:r>
      <w:r w:rsidR="002157B9" w:rsidRPr="002157B9">
        <w:t xml:space="preserve">). </w:t>
      </w:r>
      <w:r w:rsidRPr="002157B9">
        <w:t xml:space="preserve">Электродвигатель </w:t>
      </w:r>
      <w:r w:rsidRPr="002157B9">
        <w:rPr>
          <w:i/>
          <w:iCs/>
        </w:rPr>
        <w:t xml:space="preserve">8, </w:t>
      </w:r>
      <w:r w:rsidRPr="002157B9">
        <w:t xml:space="preserve">соединенный через фрикционную муфту 7 с редуктором </w:t>
      </w:r>
      <w:r w:rsidRPr="002157B9">
        <w:rPr>
          <w:i/>
          <w:iCs/>
        </w:rPr>
        <w:t xml:space="preserve">6 </w:t>
      </w:r>
      <w:r w:rsidRPr="002157B9">
        <w:t xml:space="preserve">и уравнительной муфтой 5, приводит в движение ведущий вал </w:t>
      </w:r>
      <w:r w:rsidRPr="002157B9">
        <w:rPr>
          <w:i/>
          <w:iCs/>
        </w:rPr>
        <w:t xml:space="preserve">2 </w:t>
      </w:r>
      <w:r w:rsidRPr="002157B9">
        <w:t xml:space="preserve">с лопастями, от которого через шестерни </w:t>
      </w:r>
      <w:r w:rsidRPr="002157B9">
        <w:rPr>
          <w:i/>
          <w:iCs/>
        </w:rPr>
        <w:t xml:space="preserve">4 </w:t>
      </w:r>
      <w:r w:rsidRPr="002157B9">
        <w:t xml:space="preserve">передается вращение валу </w:t>
      </w:r>
      <w:r w:rsidRPr="002157B9">
        <w:rPr>
          <w:i/>
          <w:iCs/>
        </w:rPr>
        <w:t xml:space="preserve">3 </w:t>
      </w:r>
      <w:r w:rsidRPr="002157B9">
        <w:t>в противоположную сторону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>Двухвальный смеситель без пароувлажнения СМ-447А отличается от описанного отсутствием корытообразной крышки, щелей для подачи пара, конденсационных цилиндров, уменьшенными размерами и производительностью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>Глина и добавки в заданной пропорции непрерывно загружаются в смесители и смешиваются насаженными на валы вращающимися лопастями, которые одновременно продвигают смесь к разгрузочному отверстию</w:t>
      </w:r>
      <w:r w:rsidR="002157B9" w:rsidRPr="002157B9">
        <w:t xml:space="preserve">. </w:t>
      </w:r>
      <w:r w:rsidRPr="002157B9">
        <w:t>Скорость смешивания и обработку массы регулируют, изменяя угол наклона лопастей</w:t>
      </w:r>
      <w:r w:rsidR="002157B9" w:rsidRPr="002157B9">
        <w:t>.</w:t>
      </w:r>
    </w:p>
    <w:p w:rsidR="002157B9" w:rsidRDefault="00E863F6" w:rsidP="002157B9">
      <w:pPr>
        <w:ind w:firstLine="709"/>
      </w:pPr>
      <w:r w:rsidRPr="002157B9">
        <w:t>Если производительность смесителя превышает производительность последующих за ней глинообрабатывающих и формующих машин, то для устранения частых остановок сокращают число оборотов вала</w:t>
      </w:r>
      <w:r w:rsidR="002157B9" w:rsidRPr="002157B9">
        <w:t xml:space="preserve">. </w:t>
      </w:r>
    </w:p>
    <w:p w:rsidR="002157B9" w:rsidRDefault="002157B9" w:rsidP="002157B9">
      <w:pPr>
        <w:ind w:firstLine="709"/>
      </w:pPr>
    </w:p>
    <w:p w:rsidR="00E863F6" w:rsidRPr="002157B9" w:rsidRDefault="00F706B1" w:rsidP="002157B9">
      <w:pPr>
        <w:ind w:firstLine="709"/>
      </w:pPr>
      <w:r>
        <w:rPr>
          <w:noProof/>
        </w:rPr>
        <w:pict>
          <v:shape id="Рисунок 21" o:spid="_x0000_i1030" type="#_x0000_t75" style="width:264pt;height:417pt;rotation:90;visibility:visible">
            <v:imagedata r:id="rId11" o:title=""/>
          </v:shape>
        </w:pict>
      </w:r>
    </w:p>
    <w:p w:rsidR="002157B9" w:rsidRDefault="002157B9" w:rsidP="002157B9">
      <w:pPr>
        <w:ind w:firstLine="709"/>
      </w:pPr>
    </w:p>
    <w:p w:rsidR="002157B9" w:rsidRDefault="002157B9" w:rsidP="002157B9">
      <w:pPr>
        <w:ind w:firstLine="709"/>
        <w:rPr>
          <w:i/>
          <w:iCs/>
        </w:rPr>
      </w:pPr>
      <w:r w:rsidRPr="002157B9">
        <w:t xml:space="preserve">Лучшее смешивание и обработка пластичных масс получаются, когда масса, заполняющая корпус смесителя, покрывает валы, но не выше чем на 1/3 высоты лопастей, находящихся в порхнем положении. Расстояние между концом лопасти и стенкой корыта смесителя не должно быть больше 2-3 </w:t>
      </w:r>
      <w:r w:rsidRPr="002157B9">
        <w:rPr>
          <w:i/>
          <w:iCs/>
        </w:rPr>
        <w:t>см.</w:t>
      </w:r>
    </w:p>
    <w:p w:rsidR="002157B9" w:rsidRDefault="002157B9" w:rsidP="002157B9">
      <w:pPr>
        <w:ind w:firstLine="709"/>
      </w:pPr>
      <w:r w:rsidRPr="002157B9">
        <w:t>При работе смесителя необходимо следить за тем, чтобы равномерно подавались компоненты шихты. Нельзя допускать перегрузки смесителя.</w:t>
      </w:r>
    </w:p>
    <w:p w:rsidR="002157B9" w:rsidRDefault="00F706B1" w:rsidP="002157B9">
      <w:pPr>
        <w:ind w:firstLine="709"/>
      </w:pPr>
      <w:r>
        <w:rPr>
          <w:noProof/>
        </w:rPr>
        <w:pict>
          <v:line id="_x0000_s1128" style="position:absolute;left:0;text-align:left;z-index:251643392;mso-position-horizontal-relative:margin" from="-218.15pt,26.65pt" to="-218.15pt,44.9pt" o:allowincell="f" strokeweight=".5pt">
            <w10:wrap anchorx="margin"/>
          </v:line>
        </w:pict>
      </w:r>
      <w:r>
        <w:rPr>
          <w:noProof/>
        </w:rPr>
        <w:pict>
          <v:line id="_x0000_s1129" style="position:absolute;left:0;text-align:left;z-index:251644416;mso-position-horizontal-relative:margin" from="-213.85pt,38.65pt" to="-213.85pt,62.4pt" o:allowincell="f" strokeweight=".25pt">
            <w10:wrap anchorx="margin"/>
          </v:line>
        </w:pict>
      </w:r>
      <w:r>
        <w:rPr>
          <w:noProof/>
        </w:rPr>
        <w:pict>
          <v:line id="_x0000_s1130" style="position:absolute;left:0;text-align:left;z-index:251645440;mso-position-horizontal-relative:margin" from="-195.1pt,402.5pt" to="-195.1pt,422.9pt" o:allowincell="f" strokeweight=".5pt">
            <w10:wrap anchorx="margin"/>
          </v:line>
        </w:pict>
      </w:r>
      <w:r>
        <w:rPr>
          <w:noProof/>
        </w:rPr>
        <w:pict>
          <v:line id="_x0000_s1131" style="position:absolute;left:0;text-align:left;z-index:251646464;mso-position-horizontal-relative:margin" from="-194.9pt,386.4pt" to="-194.9pt,494.15pt" o:allowincell="f" strokeweight=".7pt">
            <w10:wrap anchorx="margin"/>
          </v:line>
        </w:pict>
      </w:r>
      <w:r>
        <w:rPr>
          <w:noProof/>
        </w:rPr>
        <w:pict>
          <v:line id="_x0000_s1132" style="position:absolute;left:0;text-align:left;z-index:251647488;mso-position-horizontal-relative:margin" from="-193.2pt,251.05pt" to="-193.2pt,389.05pt" o:allowincell="f" strokeweight=".7pt">
            <w10:wrap anchorx="margin"/>
          </v:line>
        </w:pict>
      </w:r>
      <w:r>
        <w:rPr>
          <w:noProof/>
        </w:rPr>
        <w:pict>
          <v:line id="_x0000_s1133" style="position:absolute;left:0;text-align:left;z-index:251648512;mso-position-horizontal-relative:margin" from="-192.95pt,166.55pt" to="-192.95pt,196.3pt" o:allowincell="f" strokeweight=".7pt">
            <w10:wrap anchorx="margin"/>
          </v:line>
        </w:pict>
      </w:r>
      <w:r>
        <w:rPr>
          <w:noProof/>
        </w:rPr>
        <w:pict>
          <v:line id="_x0000_s1134" style="position:absolute;left:0;text-align:left;z-index:251649536;mso-position-horizontal-relative:margin" from="-192.5pt,253.7pt" to="-192.5pt,492pt" o:allowincell="f" strokeweight=".25pt">
            <w10:wrap anchorx="margin"/>
          </v:line>
        </w:pict>
      </w:r>
      <w:r>
        <w:rPr>
          <w:noProof/>
        </w:rPr>
        <w:pict>
          <v:line id="_x0000_s1135" style="position:absolute;left:0;text-align:left;z-index:251650560;mso-position-horizontal-relative:margin" from="-188.15pt,171.85pt" to="-188.15pt,195.35pt" o:allowincell="f" strokeweight=".7pt">
            <w10:wrap anchorx="margin"/>
          </v:line>
        </w:pict>
      </w:r>
      <w:r>
        <w:rPr>
          <w:noProof/>
        </w:rPr>
        <w:pict>
          <v:line id="_x0000_s1136" style="position:absolute;left:0;text-align:left;z-index:251651584;mso-position-horizontal-relative:margin" from="-182.65pt,42.5pt" to="-182.65pt,104.2pt" o:allowincell="f" strokeweight=".5pt">
            <w10:wrap anchorx="margin"/>
          </v:line>
        </w:pict>
      </w:r>
      <w:r>
        <w:rPr>
          <w:noProof/>
        </w:rPr>
        <w:pict>
          <v:line id="_x0000_s1137" style="position:absolute;left:0;text-align:left;z-index:251652608;mso-position-horizontal-relative:margin" from="-180.95pt,43.45pt" to="-180.95pt,87.35pt" o:allowincell="f" strokeweight=".25pt">
            <w10:wrap anchorx="margin"/>
          </v:line>
        </w:pict>
      </w:r>
      <w:r>
        <w:rPr>
          <w:noProof/>
        </w:rPr>
        <w:pict>
          <v:line id="_x0000_s1138" style="position:absolute;left:0;text-align:left;z-index:251653632;mso-position-horizontal-relative:margin" from="-178.55pt,62.9pt" to="-178.55pt,104.4pt" o:allowincell="f" strokeweight=".5pt">
            <w10:wrap anchorx="margin"/>
          </v:line>
        </w:pict>
      </w:r>
      <w:r>
        <w:rPr>
          <w:noProof/>
        </w:rPr>
        <w:pict>
          <v:line id="_x0000_s1139" style="position:absolute;left:0;text-align:left;z-index:251654656;mso-position-horizontal-relative:margin" from="-173.05pt,259.9pt" to="-173.05pt,301.2pt" o:allowincell="f" strokeweight=".5pt">
            <w10:wrap anchorx="margin"/>
          </v:line>
        </w:pict>
      </w:r>
      <w:r>
        <w:rPr>
          <w:noProof/>
        </w:rPr>
        <w:pict>
          <v:line id="_x0000_s1140" style="position:absolute;left:0;text-align:left;z-index:251655680;mso-position-horizontal-relative:margin" from="-171.1pt,261.85pt" to="-171.1pt,299.3pt" o:allowincell="f" strokeweight=".5pt">
            <w10:wrap anchorx="margin"/>
          </v:line>
        </w:pict>
      </w:r>
      <w:r>
        <w:rPr>
          <w:noProof/>
        </w:rPr>
        <w:pict>
          <v:line id="_x0000_s1141" style="position:absolute;left:0;text-align:left;z-index:251656704;mso-position-horizontal-relative:margin" from="-168.5pt,405.6pt" to="-168.5pt,512.65pt" o:allowincell="f" strokeweight=".25pt">
            <w10:wrap anchorx="margin"/>
          </v:line>
        </w:pict>
      </w:r>
      <w:r>
        <w:rPr>
          <w:noProof/>
        </w:rPr>
        <w:pict>
          <v:line id="_x0000_s1142" style="position:absolute;left:0;text-align:left;z-index:251657728;mso-position-horizontal-relative:margin" from="-166.8pt,305.75pt" to="-166.8pt,360.95pt" o:allowincell="f" strokeweight=".5pt">
            <w10:wrap anchorx="margin"/>
          </v:line>
        </w:pict>
      </w:r>
      <w:r>
        <w:rPr>
          <w:noProof/>
        </w:rPr>
        <w:pict>
          <v:line id="_x0000_s1143" style="position:absolute;left:0;text-align:left;z-index:251658752;mso-position-horizontal-relative:margin" from="-160.8pt,27.1pt" to="-160.8pt,97.9pt" o:allowincell="f" strokeweight=".95pt">
            <w10:wrap anchorx="margin"/>
          </v:line>
        </w:pict>
      </w:r>
      <w:r>
        <w:rPr>
          <w:noProof/>
        </w:rPr>
        <w:pict>
          <v:line id="_x0000_s1144" style="position:absolute;left:0;text-align:left;z-index:251659776;mso-position-horizontal-relative:margin" from="-159.85pt,320.65pt" to="-159.85pt,353.3pt" o:allowincell="f" strokeweight=".5pt">
            <w10:wrap anchorx="margin"/>
          </v:line>
        </w:pict>
      </w:r>
      <w:r>
        <w:rPr>
          <w:noProof/>
        </w:rPr>
        <w:pict>
          <v:line id="_x0000_s1145" style="position:absolute;left:0;text-align:left;z-index:251660800;mso-position-horizontal-relative:margin" from="-149.05pt,472.8pt" to="-149.05pt,507.1pt" o:allowincell="f" strokeweight=".25pt">
            <w10:wrap anchorx="margin"/>
          </v:line>
        </w:pict>
      </w:r>
      <w:r>
        <w:rPr>
          <w:noProof/>
        </w:rPr>
        <w:pict>
          <v:line id="_x0000_s1146" style="position:absolute;left:0;text-align:left;z-index:251661824;mso-position-horizontal-relative:margin" from="-147.35pt,413.5pt" to="-147.35pt,445.65pt" o:allowincell="f" strokeweight=".25pt">
            <w10:wrap anchorx="margin"/>
          </v:line>
        </w:pict>
      </w:r>
      <w:r>
        <w:rPr>
          <w:noProof/>
        </w:rPr>
        <w:pict>
          <v:line id="_x0000_s1147" style="position:absolute;left:0;text-align:left;z-index:251662848;mso-position-horizontal-relative:margin" from="-146.15pt,321.1pt" to="-146.15pt,353.5pt" o:allowincell="f" strokeweight=".25pt">
            <w10:wrap anchorx="margin"/>
          </v:line>
        </w:pict>
      </w:r>
      <w:r>
        <w:rPr>
          <w:noProof/>
        </w:rPr>
        <w:pict>
          <v:line id="_x0000_s1148" style="position:absolute;left:0;text-align:left;z-index:251663872;mso-position-horizontal-relative:margin" from="-145.9pt,190.3pt" to="-145.9pt,272.85pt" o:allowincell="f" strokeweight=".25pt">
            <w10:wrap anchorx="margin"/>
          </v:line>
        </w:pict>
      </w:r>
      <w:r>
        <w:rPr>
          <w:noProof/>
        </w:rPr>
        <w:pict>
          <v:line id="_x0000_s1149" style="position:absolute;left:0;text-align:left;z-index:251664896;mso-position-horizontal-relative:margin" from="-136.3pt,326.65pt" to="-136.3pt,348pt" o:allowincell="f" strokeweight=".5pt">
            <w10:wrap anchorx="margin"/>
          </v:line>
        </w:pict>
      </w:r>
      <w:r>
        <w:rPr>
          <w:noProof/>
        </w:rPr>
        <w:pict>
          <v:line id="_x0000_s1150" style="position:absolute;left:0;text-align:left;z-index:251665920;mso-position-horizontal-relative:margin" from="-129.85pt,92.15pt" to="-129.85pt,131.05pt" o:allowincell="f" strokeweight=".7pt">
            <w10:wrap anchorx="margin"/>
          </v:line>
        </w:pict>
      </w:r>
      <w:r>
        <w:rPr>
          <w:noProof/>
        </w:rPr>
        <w:pict>
          <v:line id="_x0000_s1151" style="position:absolute;left:0;text-align:left;z-index:251666944;mso-position-horizontal-relative:margin" from="-129.1pt,130.3pt" to="-129.1pt,167.75pt" o:allowincell="f" strokeweight=".7pt">
            <w10:wrap anchorx="margin"/>
          </v:line>
        </w:pict>
      </w:r>
      <w:r>
        <w:rPr>
          <w:noProof/>
        </w:rPr>
        <w:pict>
          <v:line id="_x0000_s1152" style="position:absolute;left:0;text-align:left;z-index:251667968;mso-position-horizontal-relative:margin" from="-128.9pt,235.9pt" to="-128.9pt,255.6pt" o:allowincell="f" strokeweight=".5pt">
            <w10:wrap anchorx="margin"/>
          </v:line>
        </w:pict>
      </w:r>
      <w:r>
        <w:rPr>
          <w:noProof/>
        </w:rPr>
        <w:pict>
          <v:line id="_x0000_s1153" style="position:absolute;left:0;text-align:left;z-index:251668992;mso-position-horizontal-relative:margin" from="-127.7pt,307.7pt" to="-127.7pt,368.65pt" o:allowincell="f" strokeweight=".5pt">
            <w10:wrap anchorx="margin"/>
          </v:line>
        </w:pict>
      </w:r>
      <w:r>
        <w:rPr>
          <w:noProof/>
        </w:rPr>
        <w:pict>
          <v:line id="_x0000_s1154" style="position:absolute;left:0;text-align:left;z-index:251670016;mso-position-horizontal-relative:margin" from="-127.45pt,141.35pt" to="-127.45pt,163.65pt" o:allowincell="f" strokeweight=".5pt">
            <w10:wrap anchorx="margin"/>
          </v:line>
        </w:pict>
      </w:r>
      <w:r>
        <w:rPr>
          <w:noProof/>
        </w:rPr>
        <w:pict>
          <v:line id="_x0000_s1155" style="position:absolute;left:0;text-align:left;z-index:251671040;mso-position-horizontal-relative:margin" from="-127.2pt,399.6pt" to="-127.2pt,441.85pt" o:allowincell="f" strokeweight=".5pt">
            <w10:wrap anchorx="margin"/>
          </v:line>
        </w:pict>
      </w:r>
      <w:r>
        <w:rPr>
          <w:noProof/>
        </w:rPr>
        <w:pict>
          <v:line id="_x0000_s1156" style="position:absolute;left:0;text-align:left;z-index:251672064;mso-position-horizontal-relative:margin" from="-124.8pt,140.4pt" to="-124.8pt,168pt" o:allowincell="f" strokeweight=".5pt">
            <w10:wrap anchorx="margin"/>
          </v:line>
        </w:pict>
      </w:r>
      <w:r>
        <w:rPr>
          <w:noProof/>
        </w:rPr>
        <w:pict>
          <v:line id="_x0000_s1157" style="position:absolute;left:0;text-align:left;z-index:251673088;mso-position-horizontal-relative:margin" from="-124.8pt,262.55pt" to="-124.8pt,300.25pt" o:allowincell="f" strokeweight=".5pt">
            <w10:wrap anchorx="margin"/>
          </v:line>
        </w:pict>
      </w:r>
      <w:r>
        <w:rPr>
          <w:noProof/>
        </w:rPr>
        <w:pict>
          <v:line id="_x0000_s1158" style="position:absolute;left:0;text-align:left;z-index:251674112;mso-position-horizontal-relative:margin" from="-120.7pt,262.55pt" to="-120.7pt,300.25pt" o:allowincell="f" strokeweight=".5pt">
            <w10:wrap anchorx="margin"/>
          </v:line>
        </w:pict>
      </w:r>
      <w:r>
        <w:rPr>
          <w:noProof/>
        </w:rPr>
        <w:pict>
          <v:line id="_x0000_s1159" style="position:absolute;left:0;text-align:left;z-index:251675136;mso-position-horizontal-relative:margin" from="-118.8pt,260.65pt" to="-118.8pt,302.15pt" o:allowincell="f" strokeweight=".5pt">
            <w10:wrap anchorx="margin"/>
          </v:line>
        </w:pict>
      </w:r>
      <w:r>
        <w:rPr>
          <w:noProof/>
        </w:rPr>
        <w:pict>
          <v:line id="_x0000_s1160" style="position:absolute;left:0;text-align:left;z-index:251676160;mso-position-horizontal-relative:margin" from="-105.35pt,252pt" to="-105.35pt,493.7pt" o:allowincell="f" strokeweight=".5pt">
            <w10:wrap anchorx="margin"/>
          </v:line>
        </w:pict>
      </w:r>
      <w:r>
        <w:rPr>
          <w:noProof/>
        </w:rPr>
        <w:pict>
          <v:line id="_x0000_s1161" style="position:absolute;left:0;text-align:left;z-index:251677184;mso-position-horizontal-relative:margin" from="-104.15pt,172.3pt" to="-104.15pt,196.3pt" o:allowincell="f" strokeweight=".7pt">
            <w10:wrap anchorx="margin"/>
          </v:line>
        </w:pict>
      </w:r>
      <w:r>
        <w:rPr>
          <w:noProof/>
        </w:rPr>
        <w:pict>
          <v:line id="_x0000_s1162" style="position:absolute;left:0;text-align:left;z-index:251678208;mso-position-horizontal-relative:margin" from="-102.25pt,257.5pt" to="-102.25pt,496.3pt" o:allowincell="f" strokeweight=".7pt">
            <w10:wrap anchorx="margin"/>
          </v:line>
        </w:pict>
      </w:r>
      <w:r>
        <w:rPr>
          <w:noProof/>
        </w:rPr>
        <w:pict>
          <v:line id="_x0000_s1163" style="position:absolute;left:0;text-align:left;z-index:251679232;mso-position-horizontal-relative:margin" from="-99.6pt,279.85pt" to="-99.6pt,421.7pt" o:allowincell="f" strokeweight=".5pt">
            <w10:wrap anchorx="margin"/>
          </v:line>
        </w:pict>
      </w:r>
      <w:r>
        <w:rPr>
          <w:noProof/>
        </w:rPr>
        <w:pict>
          <v:line id="_x0000_s1164" style="position:absolute;left:0;text-align:left;z-index:251680256;mso-position-horizontal-relative:margin" from="-98.65pt,167.5pt" to="-98.65pt,201.8pt" o:allowincell="f" strokeweight=".7pt">
            <w10:wrap anchorx="margin"/>
          </v:line>
        </w:pict>
      </w:r>
      <w:r>
        <w:rPr>
          <w:noProof/>
        </w:rPr>
        <w:pict>
          <v:line id="_x0000_s1165" style="position:absolute;left:0;text-align:left;z-index:251681280;mso-position-horizontal-relative:margin" from="-94.8pt,113.75pt" to="-94.8pt,166.3pt" o:allowincell="f" strokeweight=".5pt">
            <w10:wrap anchorx="margin"/>
          </v:line>
        </w:pict>
      </w:r>
      <w:r>
        <w:rPr>
          <w:noProof/>
        </w:rPr>
        <w:pict>
          <v:line id="_x0000_s1166" style="position:absolute;left:0;text-align:left;z-index:251682304;mso-position-horizontal-relative:margin" from="-93.1pt,136.3pt" to="-93.1pt,161.25pt" o:allowincell="f" strokeweight=".5pt">
            <w10:wrap anchorx="margin"/>
          </v:line>
        </w:pict>
      </w:r>
      <w:r w:rsidR="006E1733" w:rsidRPr="002157B9">
        <w:t>Корпус смесителя должен бытъ накрыт металлической решеткой</w:t>
      </w:r>
      <w:r w:rsidR="002157B9" w:rsidRPr="002157B9">
        <w:t xml:space="preserve">. </w:t>
      </w:r>
      <w:r w:rsidR="006E1733" w:rsidRPr="002157B9">
        <w:t>Становиться на нее, а также проталкивать массу сквозь решетку каким-либо предметом запрещается</w:t>
      </w:r>
      <w:r w:rsidR="002157B9" w:rsidRPr="002157B9">
        <w:t xml:space="preserve">. </w:t>
      </w:r>
      <w:r w:rsidR="006E1733" w:rsidRPr="002157B9">
        <w:t>Брать пробу глины из смесителя во время его работы можно только специальным совком</w:t>
      </w:r>
      <w:r w:rsidR="002157B9" w:rsidRPr="002157B9">
        <w:t xml:space="preserve">. </w:t>
      </w:r>
      <w:r w:rsidR="006E1733" w:rsidRPr="002157B9">
        <w:t>В процессе работы не допускается открывать крышку и снимать решетку</w:t>
      </w:r>
      <w:r w:rsidR="002157B9" w:rsidRPr="002157B9">
        <w:t>.</w:t>
      </w:r>
    </w:p>
    <w:p w:rsidR="002157B9" w:rsidRDefault="002157B9" w:rsidP="002157B9">
      <w:pPr>
        <w:ind w:firstLine="709"/>
      </w:pPr>
    </w:p>
    <w:p w:rsidR="006E1733" w:rsidRPr="002157B9" w:rsidRDefault="00F706B1" w:rsidP="002157B9">
      <w:pPr>
        <w:ind w:firstLine="709"/>
      </w:pPr>
      <w:r>
        <w:rPr>
          <w:noProof/>
        </w:rPr>
        <w:pict>
          <v:shape id="Рисунок 24" o:spid="_x0000_i1031" type="#_x0000_t75" style="width:324pt;height:123.75pt;visibility:visible">
            <v:imagedata r:id="rId12" o:title=""/>
          </v:shape>
        </w:pict>
      </w:r>
    </w:p>
    <w:p w:rsidR="002157B9" w:rsidRDefault="002157B9" w:rsidP="002157B9">
      <w:pPr>
        <w:ind w:firstLine="709"/>
      </w:pPr>
    </w:p>
    <w:p w:rsidR="002157B9" w:rsidRDefault="006E1733" w:rsidP="002157B9">
      <w:pPr>
        <w:ind w:firstLine="709"/>
      </w:pPr>
      <w:r w:rsidRPr="002157B9">
        <w:t>Перед прекращением работы сначала выключают машины, подающие материал в· смеситель, и после выработки всей массы</w:t>
      </w:r>
      <w:r w:rsidR="002157B9" w:rsidRPr="002157B9">
        <w:t xml:space="preserve"> - </w:t>
      </w:r>
      <w:r w:rsidRPr="002157B9">
        <w:t>электродвигатель и устройство, транспортирующее обработанный материал</w:t>
      </w:r>
      <w:r w:rsidR="002157B9" w:rsidRPr="002157B9">
        <w:t>.</w:t>
      </w:r>
    </w:p>
    <w:p w:rsidR="002157B9" w:rsidRDefault="006E1733" w:rsidP="002157B9">
      <w:pPr>
        <w:ind w:firstLine="709"/>
      </w:pPr>
      <w:r w:rsidRPr="002157B9">
        <w:t>В конце смены вал с ножами и корпус смесителя нужно очищать от налипшей смеси с внутренней и наружной сторон</w:t>
      </w:r>
      <w:r w:rsidR="002157B9" w:rsidRPr="002157B9">
        <w:t xml:space="preserve">. </w:t>
      </w:r>
      <w:r w:rsidRPr="002157B9">
        <w:t>При износе лопасти смесителя необходимо заменять или наплавлять износостойкими сплавами ОИ-15 и ОИ-7</w:t>
      </w:r>
      <w:r w:rsidR="002157B9" w:rsidRPr="002157B9">
        <w:t xml:space="preserve">. </w:t>
      </w:r>
      <w:r w:rsidRPr="002157B9">
        <w:t>Применение этих сплавов увеличивает срок службы лопастей более чем в 5 раз</w:t>
      </w:r>
      <w:r w:rsidR="002157B9" w:rsidRPr="002157B9">
        <w:t>.</w:t>
      </w:r>
    </w:p>
    <w:p w:rsidR="006E1733" w:rsidRPr="002157B9" w:rsidRDefault="006E1733" w:rsidP="002157B9">
      <w:pPr>
        <w:ind w:firstLine="709"/>
      </w:pPr>
      <w:r w:rsidRPr="002157B9">
        <w:t>При засоренности глины корнями растений или древесными отходами в технологическую линию ре</w:t>
      </w:r>
      <w:r w:rsidR="008A4A15">
        <w:t>комендуется устанавливать глино</w:t>
      </w:r>
      <w:r w:rsidRPr="002157B9">
        <w:t>смеситель СМК-1238 с фильтрующей решеткой</w:t>
      </w:r>
      <w:r w:rsidR="002157B9" w:rsidRPr="002157B9">
        <w:t xml:space="preserve">. </w:t>
      </w:r>
      <w:r w:rsidRPr="002157B9">
        <w:t>Особенности этого смесителя заключаются в том, что лопастные валы у выходного конца сделаны шнековыми, глина выходит через перфорированную решетку, установленную в торце смесителя</w:t>
      </w:r>
      <w:r w:rsidR="002157B9" w:rsidRPr="002157B9">
        <w:t xml:space="preserve">. </w:t>
      </w:r>
    </w:p>
    <w:p w:rsidR="002157B9" w:rsidRPr="002157B9" w:rsidRDefault="00F706B1" w:rsidP="002157B9">
      <w:pPr>
        <w:ind w:firstLine="709"/>
      </w:pPr>
      <w:r>
        <w:rPr>
          <w:noProof/>
        </w:rPr>
        <w:pict>
          <v:shape id="Рисунок 25" o:spid="_x0000_i1032" type="#_x0000_t75" style="width:312pt;height:148.5pt;visibility:visible">
            <v:imagedata r:id="rId13" o:title=""/>
          </v:shape>
        </w:pict>
      </w:r>
    </w:p>
    <w:p w:rsidR="002157B9" w:rsidRDefault="002157B9" w:rsidP="002157B9">
      <w:pPr>
        <w:ind w:firstLine="709"/>
      </w:pPr>
    </w:p>
    <w:p w:rsidR="002157B9" w:rsidRDefault="002157B9" w:rsidP="002157B9">
      <w:pPr>
        <w:ind w:firstLine="709"/>
      </w:pPr>
      <w:r w:rsidRPr="002157B9">
        <w:t>Засоренная часть ре</w:t>
      </w:r>
      <w:r w:rsidR="006E1733" w:rsidRPr="002157B9">
        <w:t>шетки выдвигается для очистки, а на ее месте оказывается чистая часть решетки</w:t>
      </w:r>
      <w:r w:rsidRPr="002157B9">
        <w:t>.</w:t>
      </w:r>
    </w:p>
    <w:p w:rsidR="002157B9" w:rsidRDefault="006E1733" w:rsidP="002157B9">
      <w:pPr>
        <w:ind w:firstLine="709"/>
      </w:pPr>
      <w:r w:rsidRPr="002157B9">
        <w:t>Данные о смесителях приведены в табл</w:t>
      </w:r>
      <w:r w:rsidR="002157B9">
        <w:t>.1</w:t>
      </w:r>
      <w:r w:rsidRPr="002157B9">
        <w:t>2</w:t>
      </w:r>
      <w:r w:rsidR="002157B9" w:rsidRPr="002157B9">
        <w:t>.</w:t>
      </w:r>
    </w:p>
    <w:p w:rsidR="002157B9" w:rsidRDefault="002157B9" w:rsidP="002157B9">
      <w:pPr>
        <w:ind w:firstLine="709"/>
      </w:pPr>
    </w:p>
    <w:p w:rsidR="002157B9" w:rsidRPr="002157B9" w:rsidRDefault="002157B9" w:rsidP="002157B9">
      <w:pPr>
        <w:pStyle w:val="2"/>
      </w:pPr>
      <w:bookmarkStart w:id="2" w:name="_Toc268034424"/>
      <w:r w:rsidRPr="002157B9">
        <w:t>Увлажнение глиняной массы и разувлажнение глины</w:t>
      </w:r>
      <w:bookmarkEnd w:id="2"/>
    </w:p>
    <w:p w:rsidR="002157B9" w:rsidRDefault="002157B9" w:rsidP="002157B9">
      <w:pPr>
        <w:ind w:firstLine="709"/>
      </w:pPr>
    </w:p>
    <w:p w:rsidR="008A4A15" w:rsidRDefault="006E1733" w:rsidP="002157B9">
      <w:pPr>
        <w:ind w:firstLine="709"/>
      </w:pPr>
      <w:r w:rsidRPr="002157B9">
        <w:t>Влажность глины в карьере бывает часто недостаточна для прессования из нее кирпича и керамических, камней</w:t>
      </w:r>
      <w:r w:rsidR="002157B9" w:rsidRPr="002157B9">
        <w:t xml:space="preserve">. </w:t>
      </w:r>
    </w:p>
    <w:p w:rsidR="002157B9" w:rsidRDefault="006E1733" w:rsidP="002157B9">
      <w:pPr>
        <w:ind w:firstLine="709"/>
      </w:pPr>
      <w:r w:rsidRPr="002157B9">
        <w:t>Влагу добавляют в глину в виде воды или пара</w:t>
      </w:r>
      <w:r w:rsidR="002157B9" w:rsidRPr="002157B9">
        <w:t>.</w:t>
      </w:r>
    </w:p>
    <w:p w:rsidR="002157B9" w:rsidRDefault="006E1733" w:rsidP="002157B9">
      <w:pPr>
        <w:ind w:firstLine="709"/>
      </w:pPr>
      <w:r w:rsidRPr="002157B9">
        <w:t>В зависимости от свойств глины ее формовочная влажность колеблется в широких пределах</w:t>
      </w:r>
      <w:r w:rsidR="002157B9" w:rsidRPr="002157B9">
        <w:t xml:space="preserve"> - </w:t>
      </w:r>
      <w:r w:rsidRPr="002157B9">
        <w:t>от 16 до 24% относительной влажности и 19</w:t>
      </w:r>
      <w:r w:rsidR="002157B9" w:rsidRPr="002157B9">
        <w:t>-</w:t>
      </w:r>
      <w:r w:rsidRPr="002157B9">
        <w:t>31,5% абсолютной</w:t>
      </w:r>
      <w:r w:rsidR="002157B9" w:rsidRPr="002157B9">
        <w:t>.</w:t>
      </w:r>
    </w:p>
    <w:p w:rsidR="006E1733" w:rsidRDefault="006E1733" w:rsidP="002157B9">
      <w:pPr>
        <w:ind w:firstLine="709"/>
      </w:pPr>
      <w:r w:rsidRPr="002157B9">
        <w:t>Относительная влажность равна</w:t>
      </w:r>
    </w:p>
    <w:p w:rsidR="002157B9" w:rsidRPr="002157B9" w:rsidRDefault="002157B9" w:rsidP="002157B9">
      <w:pPr>
        <w:ind w:firstLine="709"/>
      </w:pPr>
    </w:p>
    <w:p w:rsidR="002157B9" w:rsidRPr="002157B9" w:rsidRDefault="00F706B1" w:rsidP="002157B9">
      <w:pPr>
        <w:ind w:firstLine="709"/>
        <w:rPr>
          <w:noProof/>
        </w:rPr>
      </w:pPr>
      <w:r>
        <w:rPr>
          <w:noProof/>
        </w:rPr>
        <w:pict>
          <v:shape id="Рисунок 38" o:spid="_x0000_i1033" type="#_x0000_t75" style="width:195.75pt;height:69.75pt;visibility:visible">
            <v:imagedata r:id="rId14" o:title=""/>
          </v:shape>
        </w:pict>
      </w:r>
    </w:p>
    <w:p w:rsidR="006E1733" w:rsidRPr="002157B9" w:rsidRDefault="006E1733" w:rsidP="002157B9">
      <w:pPr>
        <w:ind w:firstLine="709"/>
      </w:pPr>
    </w:p>
    <w:p w:rsidR="002157B9" w:rsidRDefault="006E1733" w:rsidP="002157B9">
      <w:pPr>
        <w:ind w:firstLine="709"/>
        <w:rPr>
          <w:i/>
          <w:iCs/>
        </w:rPr>
      </w:pPr>
      <w:r w:rsidRPr="002157B9">
        <w:t xml:space="preserve">где </w:t>
      </w:r>
      <w:r w:rsidRPr="002157B9">
        <w:rPr>
          <w:i/>
          <w:iCs/>
          <w:lang w:val="en-US"/>
        </w:rPr>
        <w:t>go</w:t>
      </w:r>
      <w:r w:rsidR="002157B9" w:rsidRPr="002157B9">
        <w:rPr>
          <w:i/>
          <w:iCs/>
        </w:rPr>
        <w:t xml:space="preserve"> - </w:t>
      </w:r>
      <w:r w:rsidRPr="002157B9">
        <w:t xml:space="preserve">масса влажной глины или изделия, </w:t>
      </w:r>
      <w:r w:rsidRPr="002157B9">
        <w:rPr>
          <w:i/>
          <w:iCs/>
        </w:rPr>
        <w:t>кг</w:t>
      </w:r>
      <w:r w:rsidR="002157B9" w:rsidRPr="002157B9">
        <w:rPr>
          <w:i/>
          <w:iCs/>
        </w:rPr>
        <w:t xml:space="preserve">; </w:t>
      </w:r>
      <w:r w:rsidRPr="002157B9">
        <w:rPr>
          <w:i/>
          <w:iCs/>
          <w:lang w:val="en-US"/>
        </w:rPr>
        <w:t>gi</w:t>
      </w:r>
      <w:r w:rsidR="002157B9" w:rsidRPr="002157B9">
        <w:rPr>
          <w:i/>
          <w:iCs/>
        </w:rPr>
        <w:t xml:space="preserve"> - </w:t>
      </w:r>
      <w:r w:rsidRPr="002157B9">
        <w:t xml:space="preserve">масса абсолютно сухой глины или, изделия, </w:t>
      </w:r>
      <w:r w:rsidRPr="002157B9">
        <w:rPr>
          <w:i/>
          <w:iCs/>
        </w:rPr>
        <w:t>кг</w:t>
      </w:r>
      <w:r w:rsidR="002157B9" w:rsidRPr="002157B9">
        <w:rPr>
          <w:i/>
          <w:iCs/>
        </w:rPr>
        <w:t>.</w:t>
      </w:r>
    </w:p>
    <w:p w:rsidR="006E1733" w:rsidRDefault="006E1733" w:rsidP="002157B9">
      <w:pPr>
        <w:ind w:firstLine="709"/>
      </w:pPr>
      <w:r w:rsidRPr="002157B9">
        <w:t>Абсолютную влажность переводят в относительную по формулам</w:t>
      </w:r>
    </w:p>
    <w:p w:rsidR="006E1733" w:rsidRDefault="00C638E7" w:rsidP="002157B9">
      <w:pPr>
        <w:ind w:firstLine="709"/>
        <w:rPr>
          <w:noProof/>
        </w:rPr>
      </w:pPr>
      <w:r>
        <w:br w:type="page"/>
      </w:r>
      <w:r w:rsidR="00F706B1">
        <w:rPr>
          <w:noProof/>
        </w:rPr>
        <w:pict>
          <v:shape id="Рисунок 39" o:spid="_x0000_i1034" type="#_x0000_t75" style="width:152.25pt;height:60pt;visibility:visible">
            <v:imagedata r:id="rId15" o:title=""/>
          </v:shape>
        </w:pict>
      </w:r>
    </w:p>
    <w:p w:rsidR="002157B9" w:rsidRPr="002157B9" w:rsidRDefault="002157B9" w:rsidP="002157B9">
      <w:pPr>
        <w:ind w:firstLine="709"/>
      </w:pPr>
    </w:p>
    <w:p w:rsidR="006E1733" w:rsidRPr="002157B9" w:rsidRDefault="006E1733" w:rsidP="002157B9">
      <w:pPr>
        <w:ind w:firstLine="709"/>
      </w:pPr>
      <w:r w:rsidRPr="002157B9">
        <w:t>Нормальной влажностью глины, называют влажность, при которой глина легко мнется в руках, но не прилипает к пальцам</w:t>
      </w:r>
      <w:r w:rsidR="002157B9" w:rsidRPr="002157B9">
        <w:t xml:space="preserve">. </w:t>
      </w:r>
      <w:r w:rsidRPr="002157B9">
        <w:t>Для</w:t>
      </w:r>
      <w:r w:rsidR="002157B9" w:rsidRPr="002157B9">
        <w:t xml:space="preserve">. </w:t>
      </w:r>
      <w:r w:rsidRPr="002157B9">
        <w:t>этого необходимо, чтобы добавляемая вода впитывалась в глину и она равномерно набухала по всей массе</w:t>
      </w:r>
      <w:r w:rsidR="002157B9" w:rsidRPr="002157B9">
        <w:t xml:space="preserve">. </w:t>
      </w:r>
      <w:r w:rsidRPr="002157B9">
        <w:t>·</w:t>
      </w:r>
    </w:p>
    <w:p w:rsidR="006E1733" w:rsidRPr="002157B9" w:rsidRDefault="006E1733" w:rsidP="002157B9">
      <w:pPr>
        <w:ind w:firstLine="709"/>
      </w:pPr>
      <w:r w:rsidRPr="002157B9">
        <w:t>Увлажнение водой</w:t>
      </w:r>
      <w:r w:rsidR="002157B9">
        <w:t>.</w:t>
      </w:r>
    </w:p>
    <w:p w:rsidR="002157B9" w:rsidRDefault="006E1733" w:rsidP="002157B9">
      <w:pPr>
        <w:ind w:firstLine="709"/>
      </w:pPr>
      <w:r w:rsidRPr="002157B9">
        <w:t>Увлажнение может быть однократным или ступенчатым</w:t>
      </w:r>
      <w:r w:rsidR="002157B9" w:rsidRPr="002157B9">
        <w:t>.</w:t>
      </w:r>
    </w:p>
    <w:p w:rsidR="002157B9" w:rsidRDefault="006E1733" w:rsidP="002157B9">
      <w:pPr>
        <w:ind w:firstLine="709"/>
      </w:pPr>
      <w:r w:rsidRPr="002157B9">
        <w:t xml:space="preserve">Однократное увлажнение глиняной </w:t>
      </w:r>
      <w:r w:rsidR="00C3583B" w:rsidRPr="002157B9">
        <w:t>м асс</w:t>
      </w:r>
      <w:r w:rsidRPr="002157B9">
        <w:t>ы при ее механической обработке осуществляют в смесителе, подавая распыленную воду</w:t>
      </w:r>
      <w:r w:rsidR="002157B9" w:rsidRPr="002157B9">
        <w:t xml:space="preserve">. </w:t>
      </w:r>
      <w:r w:rsidRPr="002157B9">
        <w:t xml:space="preserve">Время пребывания глиняной массы в смесителе составляет всего несколько минут, тогда как длительность набухания многих глин составляет от 0,5 до 4 </w:t>
      </w:r>
      <w:r w:rsidRPr="002157B9">
        <w:rPr>
          <w:i/>
          <w:iCs/>
        </w:rPr>
        <w:t xml:space="preserve">ч, </w:t>
      </w:r>
      <w:r w:rsidRPr="002157B9">
        <w:t>а для некоторых глин и более</w:t>
      </w:r>
      <w:r w:rsidR="002157B9" w:rsidRPr="002157B9">
        <w:t>.</w:t>
      </w:r>
    </w:p>
    <w:p w:rsidR="002157B9" w:rsidRDefault="006E1733" w:rsidP="002157B9">
      <w:pPr>
        <w:ind w:firstLine="709"/>
      </w:pPr>
      <w:r w:rsidRPr="002157B9">
        <w:t>Поэтому однократное увлажнение</w:t>
      </w:r>
      <w:r w:rsidR="002157B9" w:rsidRPr="002157B9">
        <w:t xml:space="preserve"> </w:t>
      </w:r>
      <w:r w:rsidRPr="002157B9">
        <w:t>в смесителе часто</w:t>
      </w:r>
      <w:r w:rsidR="002157B9" w:rsidRPr="002157B9">
        <w:t xml:space="preserve"> </w:t>
      </w:r>
      <w:r w:rsidRPr="002157B9">
        <w:t>сводится лишь к поверхностному орошению отдельных кусочков глины, а не к полному поглощению глиной введенной воды</w:t>
      </w:r>
      <w:r w:rsidR="002157B9" w:rsidRPr="002157B9">
        <w:t xml:space="preserve">. </w:t>
      </w:r>
      <w:r w:rsidRPr="002157B9">
        <w:t>Влажностная неоднородность глиняной массы, выходящей из смесителя, возрастает</w:t>
      </w:r>
      <w:r w:rsidR="002157B9" w:rsidRPr="002157B9">
        <w:t>.</w:t>
      </w:r>
    </w:p>
    <w:p w:rsidR="002157B9" w:rsidRDefault="006E1733" w:rsidP="002157B9">
      <w:pPr>
        <w:ind w:firstLine="709"/>
      </w:pPr>
      <w:r w:rsidRPr="002157B9">
        <w:t>Чтобы обеспечить равномерную,</w:t>
      </w:r>
      <w:r w:rsidR="001E2BA7" w:rsidRPr="002157B9">
        <w:t xml:space="preserve"> </w:t>
      </w:r>
      <w:r w:rsidRPr="002157B9">
        <w:t>влажность массы по всему ее объему, увлажнение следует производить в начале технологической линии</w:t>
      </w:r>
      <w:r w:rsidR="002157B9" w:rsidRPr="002157B9">
        <w:t xml:space="preserve">. </w:t>
      </w:r>
      <w:r w:rsidRPr="002157B9">
        <w:t>В процессе обработки предварительно увлажненной глины непрерывно обнажаются новые поверхности глинистых частиц, взаимодействующие с водой, что ускоряет впитывание воды и набухание глины</w:t>
      </w:r>
      <w:r w:rsidR="002157B9" w:rsidRPr="002157B9">
        <w:t>.</w:t>
      </w:r>
    </w:p>
    <w:p w:rsidR="002157B9" w:rsidRDefault="006E1733" w:rsidP="002157B9">
      <w:pPr>
        <w:ind w:firstLine="709"/>
      </w:pPr>
      <w:r w:rsidRPr="002157B9">
        <w:t>Смеситель устанавливают в начале технологической линии, одновременно производят увлажнение водой и паром</w:t>
      </w:r>
      <w:r w:rsidR="002157B9" w:rsidRPr="002157B9">
        <w:t xml:space="preserve">. </w:t>
      </w:r>
      <w:r w:rsidRPr="002157B9">
        <w:t>Вода должна быть направлена в первую половину смесителя</w:t>
      </w:r>
      <w:r w:rsidR="002157B9">
        <w:t xml:space="preserve"> (</w:t>
      </w:r>
      <w:r w:rsidRPr="002157B9">
        <w:t>считая от загрузки</w:t>
      </w:r>
      <w:r w:rsidR="002157B9" w:rsidRPr="002157B9">
        <w:t>),</w:t>
      </w:r>
      <w:r w:rsidRPr="002157B9">
        <w:t xml:space="preserve"> для того чтобы по всей его 'длине перемешивалась увлажненная масса</w:t>
      </w:r>
      <w:r w:rsidR="002157B9" w:rsidRPr="002157B9">
        <w:t>.</w:t>
      </w:r>
    </w:p>
    <w:p w:rsidR="002157B9" w:rsidRDefault="006E1733" w:rsidP="002157B9">
      <w:pPr>
        <w:ind w:firstLine="709"/>
      </w:pPr>
      <w:r w:rsidRPr="002157B9">
        <w:t>При ступенчатом увлажнении добавляют некоторое количество воды в процессе переработки глиняной массы на бегунах и во втором смесителе, установленном непосредственно перед формующим агрегатом</w:t>
      </w:r>
      <w:r w:rsidR="002157B9" w:rsidRPr="002157B9">
        <w:t xml:space="preserve">. </w:t>
      </w:r>
      <w:r w:rsidRPr="002157B9">
        <w:t>Глину следует увлажнять горячей водой</w:t>
      </w:r>
      <w:r w:rsidR="002157B9" w:rsidRPr="002157B9">
        <w:t>.</w:t>
      </w:r>
    </w:p>
    <w:p w:rsidR="006E1733" w:rsidRPr="002157B9" w:rsidRDefault="006E1733" w:rsidP="002157B9">
      <w:pPr>
        <w:ind w:firstLine="709"/>
      </w:pPr>
      <w:r w:rsidRPr="002157B9">
        <w:t>Паровое увлажнение</w:t>
      </w:r>
      <w:r w:rsidR="002157B9">
        <w:t>.</w:t>
      </w:r>
    </w:p>
    <w:p w:rsidR="002157B9" w:rsidRDefault="006E1733" w:rsidP="002157B9">
      <w:pPr>
        <w:ind w:firstLine="709"/>
      </w:pPr>
      <w:r w:rsidRPr="002157B9">
        <w:t>Паровое увлажнение глиняной массы по сравнению с водяным существенно улучшает ее технологические свойства</w:t>
      </w:r>
      <w:r w:rsidR="002157B9" w:rsidRPr="002157B9">
        <w:t xml:space="preserve">. </w:t>
      </w:r>
      <w:r w:rsidRPr="002157B9">
        <w:t>Водяной пар частично конденсируется на поверхности кусков глины и одновременно проникает в их мельчайшие поры</w:t>
      </w:r>
      <w:r w:rsidR="002157B9" w:rsidRPr="002157B9">
        <w:t>.</w:t>
      </w:r>
    </w:p>
    <w:p w:rsidR="002157B9" w:rsidRDefault="001E2BA7" w:rsidP="002157B9">
      <w:pPr>
        <w:ind w:firstLine="709"/>
      </w:pPr>
      <w:r w:rsidRPr="002157B9">
        <w:t>При</w:t>
      </w:r>
      <w:r w:rsidR="002157B9" w:rsidRPr="002157B9">
        <w:t xml:space="preserve"> </w:t>
      </w:r>
      <w:r w:rsidR="006E1733" w:rsidRPr="002157B9">
        <w:t>паровом увлажнении достигается более равн</w:t>
      </w:r>
      <w:r w:rsidRPr="002157B9">
        <w:t>о</w:t>
      </w:r>
      <w:r w:rsidR="008A4A15">
        <w:t>мерное, чем при увлаж</w:t>
      </w:r>
      <w:r w:rsidR="006E1733" w:rsidRPr="002157B9">
        <w:t>нении водой, распределение влаги в глиняной массе, улучшаются ее формовочные и сушильные свойства</w:t>
      </w:r>
      <w:r w:rsidR="002157B9" w:rsidRPr="002157B9">
        <w:t xml:space="preserve">. </w:t>
      </w:r>
      <w:r w:rsidR="006E1733" w:rsidRPr="002157B9">
        <w:t>Масса прогревается до 45</w:t>
      </w:r>
      <w:r w:rsidR="002157B9" w:rsidRPr="002157B9">
        <w:t>-</w:t>
      </w:r>
      <w:r w:rsidR="006E1733" w:rsidRPr="002157B9">
        <w:t>50</w:t>
      </w:r>
      <w:r w:rsidR="006E1733" w:rsidRPr="002157B9">
        <w:rPr>
          <w:lang w:val="en-US"/>
        </w:rPr>
        <w:t>C</w:t>
      </w:r>
      <w:r w:rsidR="006E1733" w:rsidRPr="002157B9">
        <w:t>, что снижает вязкость содержащейся в ней воды и облегчает ее продвижение из центра сырца к периферии</w:t>
      </w:r>
      <w:r w:rsidR="002157B9" w:rsidRPr="002157B9">
        <w:t xml:space="preserve">. </w:t>
      </w:r>
      <w:r w:rsidR="006E1733" w:rsidRPr="002157B9">
        <w:t>Кроме того, в первый период сушки поверхность сырца несколько охлаждается, а центральная часть, остается более теплой</w:t>
      </w:r>
      <w:r w:rsidR="002157B9" w:rsidRPr="002157B9">
        <w:t xml:space="preserve">. </w:t>
      </w:r>
      <w:r w:rsidR="006E1733" w:rsidRPr="002157B9">
        <w:t>В силу этого используется свойство влаги ' перемещаться от мест более нагретых к более холодным</w:t>
      </w:r>
      <w:r w:rsidR="002157B9" w:rsidRPr="002157B9">
        <w:t xml:space="preserve">. </w:t>
      </w:r>
      <w:r w:rsidR="006E1733" w:rsidRPr="002157B9">
        <w:t>Таким образом, совпадение теплового потока и движения влаги способствует более быстрому продвижению ее от центра к поверхности кирпича</w:t>
      </w:r>
      <w:r w:rsidR="002157B9" w:rsidRPr="002157B9">
        <w:t xml:space="preserve">. </w:t>
      </w:r>
    </w:p>
    <w:p w:rsidR="008A4A15" w:rsidRDefault="006E1733" w:rsidP="002157B9">
      <w:pPr>
        <w:ind w:firstLine="709"/>
      </w:pPr>
      <w:r w:rsidRPr="002157B9">
        <w:t>По этой</w:t>
      </w:r>
      <w:r w:rsidR="00C3583B" w:rsidRPr="002157B9">
        <w:t xml:space="preserve"> </w:t>
      </w:r>
      <w:r w:rsidRPr="002157B9">
        <w:t>же причине уменьшаются усадочные напряжения присушке, так как снижается перепад влажности между наружной и внутренней частью сырца, не образуется „наружная пересушенная корочка</w:t>
      </w:r>
      <w:r w:rsidR="002157B9" w:rsidRPr="002157B9">
        <w:t xml:space="preserve">. </w:t>
      </w:r>
    </w:p>
    <w:p w:rsidR="002157B9" w:rsidRDefault="006E1733" w:rsidP="002157B9">
      <w:pPr>
        <w:ind w:firstLine="709"/>
      </w:pPr>
      <w:r w:rsidRPr="002157B9">
        <w:t>Сырец поступает в сушилку уже теплый, не требующий предварительного прогрева</w:t>
      </w:r>
      <w:r w:rsidR="002157B9" w:rsidRPr="002157B9">
        <w:t>.</w:t>
      </w:r>
    </w:p>
    <w:p w:rsidR="002157B9" w:rsidRDefault="006E1733" w:rsidP="002157B9">
      <w:pPr>
        <w:ind w:firstLine="709"/>
      </w:pPr>
      <w:r w:rsidRPr="002157B9">
        <w:t>Вследствие более равномерного увлажнения и набухания глины улучшаются ее пластические свойства, что повышает производительность прессов примерно на 10% и сокращает расход электроэнергии на 15</w:t>
      </w:r>
      <w:r w:rsidR="002157B9" w:rsidRPr="002157B9">
        <w:t>-</w:t>
      </w:r>
      <w:r w:rsidRPr="002157B9">
        <w:t>20%</w:t>
      </w:r>
      <w:r w:rsidR="002157B9" w:rsidRPr="002157B9">
        <w:t>.</w:t>
      </w:r>
    </w:p>
    <w:p w:rsidR="002157B9" w:rsidRDefault="006E1733" w:rsidP="002157B9">
      <w:pPr>
        <w:ind w:firstLine="709"/>
      </w:pPr>
      <w:r w:rsidRPr="002157B9">
        <w:t>Пар требуемого давления получают с помощью парового котла</w:t>
      </w:r>
      <w:r w:rsidR="002157B9" w:rsidRPr="002157B9">
        <w:t xml:space="preserve">. </w:t>
      </w:r>
    </w:p>
    <w:p w:rsidR="001E2BA7" w:rsidRDefault="006E1733" w:rsidP="002157B9">
      <w:pPr>
        <w:ind w:firstLine="709"/>
      </w:pPr>
      <w:r w:rsidRPr="002157B9">
        <w:t>На 1000 шт</w:t>
      </w:r>
      <w:r w:rsidR="002157B9" w:rsidRPr="002157B9">
        <w:t xml:space="preserve">. </w:t>
      </w:r>
      <w:r w:rsidRPr="002157B9">
        <w:t>сырца расходуется 100</w:t>
      </w:r>
      <w:r w:rsidR="002157B9" w:rsidRPr="002157B9">
        <w:t>-</w:t>
      </w:r>
      <w:r w:rsidRPr="002157B9">
        <w:t xml:space="preserve">200 </w:t>
      </w:r>
      <w:r w:rsidRPr="002157B9">
        <w:rPr>
          <w:i/>
          <w:iCs/>
        </w:rPr>
        <w:t>кг</w:t>
      </w:r>
      <w:r w:rsidR="002157B9" w:rsidRPr="002157B9">
        <w:rPr>
          <w:i/>
          <w:iCs/>
        </w:rPr>
        <w:t xml:space="preserve">. </w:t>
      </w:r>
      <w:r w:rsidRPr="002157B9">
        <w:t xml:space="preserve">пара, </w:t>
      </w:r>
      <w:r w:rsidR="008A4A15">
        <w:t>п</w:t>
      </w:r>
      <w:r w:rsidRPr="002157B9">
        <w:t>одсчитать расход</w:t>
      </w:r>
      <w:r w:rsidR="001E2BA7" w:rsidRPr="002157B9">
        <w:t xml:space="preserve"> пара, учитывая температуру карьерной глины и степень подогрева обрабатываемой массы, можно по формуле</w:t>
      </w:r>
    </w:p>
    <w:p w:rsidR="001E2BA7" w:rsidRDefault="00C638E7" w:rsidP="002157B9">
      <w:pPr>
        <w:ind w:firstLine="709"/>
        <w:rPr>
          <w:noProof/>
        </w:rPr>
      </w:pPr>
      <w:r>
        <w:br w:type="page"/>
      </w:r>
      <w:r w:rsidR="00F706B1">
        <w:rPr>
          <w:noProof/>
        </w:rPr>
        <w:pict>
          <v:shape id="Рисунок 52" o:spid="_x0000_i1035" type="#_x0000_t75" style="width:173.25pt;height:27.75pt;visibility:visible">
            <v:imagedata r:id="rId16" o:title=""/>
          </v:shape>
        </w:pict>
      </w:r>
    </w:p>
    <w:p w:rsidR="002157B9" w:rsidRPr="002157B9" w:rsidRDefault="002157B9" w:rsidP="002157B9">
      <w:pPr>
        <w:ind w:firstLine="709"/>
      </w:pPr>
    </w:p>
    <w:p w:rsidR="002157B9" w:rsidRDefault="001E2BA7" w:rsidP="002157B9">
      <w:pPr>
        <w:ind w:firstLine="709"/>
        <w:rPr>
          <w:i/>
          <w:iCs/>
        </w:rPr>
      </w:pPr>
      <w:r w:rsidRPr="002157B9">
        <w:t xml:space="preserve">где </w:t>
      </w:r>
      <w:r w:rsidRPr="002157B9">
        <w:rPr>
          <w:i/>
          <w:iCs/>
          <w:lang w:val="en-US"/>
        </w:rPr>
        <w:t>Q</w:t>
      </w:r>
      <w:r w:rsidR="002157B9" w:rsidRPr="002157B9">
        <w:rPr>
          <w:i/>
          <w:iCs/>
        </w:rPr>
        <w:t xml:space="preserve"> - </w:t>
      </w:r>
      <w:r w:rsidRPr="002157B9">
        <w:t>теоретический расход пара на 1000 шт</w:t>
      </w:r>
      <w:r w:rsidR="002157B9" w:rsidRPr="002157B9">
        <w:t xml:space="preserve">. </w:t>
      </w:r>
      <w:r w:rsidRPr="002157B9">
        <w:t xml:space="preserve">сырца, </w:t>
      </w:r>
      <w:r w:rsidRPr="002157B9">
        <w:rPr>
          <w:i/>
          <w:iCs/>
        </w:rPr>
        <w:t>кг</w:t>
      </w:r>
      <w:r w:rsidR="002157B9" w:rsidRPr="002157B9">
        <w:rPr>
          <w:i/>
          <w:iCs/>
        </w:rPr>
        <w:t xml:space="preserve">; </w:t>
      </w:r>
      <w:r w:rsidRPr="002157B9">
        <w:rPr>
          <w:i/>
          <w:iCs/>
          <w:lang w:val="en-US"/>
        </w:rPr>
        <w:t>g</w:t>
      </w:r>
      <w:r w:rsidRPr="002157B9">
        <w:rPr>
          <w:i/>
          <w:iCs/>
          <w:vertAlign w:val="subscript"/>
          <w:lang w:val="en-US"/>
        </w:rPr>
        <w:t>T</w:t>
      </w:r>
      <w:r w:rsidR="002157B9" w:rsidRPr="002157B9">
        <w:rPr>
          <w:i/>
          <w:iCs/>
        </w:rPr>
        <w:t xml:space="preserve"> - </w:t>
      </w:r>
      <w:r w:rsidRPr="002157B9">
        <w:t>масса сухой глины в одном сырце, кг</w:t>
      </w:r>
      <w:r w:rsidR="002157B9" w:rsidRPr="002157B9">
        <w:t xml:space="preserve">; </w:t>
      </w:r>
      <w:r w:rsidR="00F706B1">
        <w:rPr>
          <w:noProof/>
          <w:position w:val="-5"/>
        </w:rPr>
        <w:pict>
          <v:shape id="Рисунок 53" o:spid="_x0000_i1036" type="#_x0000_t75" style="width:12pt;height:9pt;visibility:visible">
            <v:imagedata r:id="rId17" o:title=""/>
          </v:shape>
        </w:pict>
      </w:r>
      <w:r w:rsidR="002157B9" w:rsidRPr="002157B9">
        <w:t xml:space="preserve"> - </w:t>
      </w:r>
      <w:r w:rsidRPr="002157B9">
        <w:t xml:space="preserve">масса воды в одном сырце, </w:t>
      </w:r>
      <w:r w:rsidRPr="002157B9">
        <w:rPr>
          <w:i/>
          <w:iCs/>
        </w:rPr>
        <w:t>кг</w:t>
      </w:r>
      <w:r w:rsidR="002157B9" w:rsidRPr="002157B9">
        <w:rPr>
          <w:i/>
          <w:iCs/>
        </w:rPr>
        <w:t xml:space="preserve">; </w:t>
      </w:r>
      <w:r w:rsidR="00F706B1">
        <w:rPr>
          <w:i/>
          <w:iCs/>
          <w:noProof/>
          <w:position w:val="-4"/>
        </w:rPr>
        <w:pict>
          <v:shape id="Рисунок 54" o:spid="_x0000_i1037" type="#_x0000_t75" style="width:8.25pt;height:10.5pt;visibility:visible">
            <v:imagedata r:id="rId18" o:title=""/>
          </v:shape>
        </w:pict>
      </w:r>
      <w:r w:rsidR="002157B9" w:rsidRPr="002157B9">
        <w:t xml:space="preserve"> - </w:t>
      </w:r>
      <w:r w:rsidRPr="002157B9">
        <w:t>температура глины и воды до подогрева</w:t>
      </w:r>
      <w:r w:rsidR="002157B9" w:rsidRPr="002157B9">
        <w:t xml:space="preserve">; </w:t>
      </w:r>
      <w:r w:rsidR="00F706B1">
        <w:rPr>
          <w:noProof/>
          <w:position w:val="-5"/>
        </w:rPr>
        <w:pict>
          <v:shape id="Рисунок 55" o:spid="_x0000_i1038" type="#_x0000_t75" style="width:9pt;height:10.5pt;visibility:visible">
            <v:imagedata r:id="rId19" o:title=""/>
          </v:shape>
        </w:pict>
      </w:r>
      <w:r w:rsidR="002157B9" w:rsidRPr="002157B9">
        <w:t xml:space="preserve"> - </w:t>
      </w:r>
      <w:r w:rsidRPr="002157B9">
        <w:t>температура глины и воды после прогрева паром</w:t>
      </w:r>
      <w:r w:rsidR="002157B9" w:rsidRPr="002157B9">
        <w:t xml:space="preserve">; </w:t>
      </w:r>
      <w:r w:rsidRPr="002157B9">
        <w:t>0,22</w:t>
      </w:r>
      <w:r w:rsidR="002157B9" w:rsidRPr="002157B9">
        <w:t xml:space="preserve"> - </w:t>
      </w:r>
      <w:r w:rsidRPr="002157B9">
        <w:t xml:space="preserve">теплоемкость глины, </w:t>
      </w:r>
      <w:r w:rsidRPr="002157B9">
        <w:rPr>
          <w:i/>
          <w:iCs/>
        </w:rPr>
        <w:t xml:space="preserve">кал/кг </w:t>
      </w:r>
      <w:r w:rsidRPr="002157B9">
        <w:t>на Г</w:t>
      </w:r>
      <w:r w:rsidR="002157B9" w:rsidRPr="002157B9">
        <w:t xml:space="preserve">; </w:t>
      </w:r>
      <w:r w:rsidRPr="002157B9">
        <w:t>640</w:t>
      </w:r>
      <w:r w:rsidR="002157B9" w:rsidRPr="002157B9">
        <w:t xml:space="preserve"> - </w:t>
      </w:r>
      <w:r w:rsidRPr="002157B9">
        <w:t xml:space="preserve">теплосодержание пара, </w:t>
      </w:r>
      <w:r w:rsidRPr="002157B9">
        <w:rPr>
          <w:i/>
          <w:iCs/>
        </w:rPr>
        <w:t>кал/кг</w:t>
      </w:r>
      <w:r w:rsidR="002157B9" w:rsidRPr="002157B9">
        <w:rPr>
          <w:i/>
          <w:iCs/>
        </w:rPr>
        <w:t>.</w:t>
      </w:r>
    </w:p>
    <w:p w:rsidR="001E2BA7" w:rsidRPr="002157B9" w:rsidRDefault="001E2BA7" w:rsidP="002157B9">
      <w:pPr>
        <w:ind w:firstLine="709"/>
      </w:pPr>
      <w:r w:rsidRPr="002157B9">
        <w:t>Учитывая потери тепла в окружающую среду, теоретический расход пара увеличивают на 20%</w:t>
      </w:r>
    </w:p>
    <w:p w:rsidR="002157B9" w:rsidRDefault="001E2BA7" w:rsidP="008A4A15">
      <w:r w:rsidRPr="002157B9">
        <w:t xml:space="preserve">Ориентировочно можно принять, что расход пара, </w:t>
      </w:r>
      <w:r w:rsidRPr="002157B9">
        <w:rPr>
          <w:i/>
          <w:iCs/>
        </w:rPr>
        <w:t xml:space="preserve">кг, </w:t>
      </w:r>
      <w:r w:rsidRPr="002157B9">
        <w:t>на 100 шт</w:t>
      </w:r>
      <w:r w:rsidR="002157B9" w:rsidRPr="002157B9">
        <w:t xml:space="preserve">. </w:t>
      </w:r>
      <w:r w:rsidRPr="002157B9">
        <w:t>сырца</w:t>
      </w:r>
      <w:r w:rsidR="00F706B1">
        <w:rPr>
          <w:noProof/>
        </w:rPr>
        <w:pict>
          <v:shape id="Рисунок 56" o:spid="_x0000_i1039" type="#_x0000_t75" style="width:306pt;height:26.25pt;visibility:visible">
            <v:imagedata r:id="rId20" o:title=""/>
          </v:shape>
        </w:pict>
      </w:r>
      <w:r w:rsidRPr="002157B9">
        <w:t>в зависимости от температуры, °С, глины равен</w:t>
      </w:r>
      <w:r w:rsidR="002157B9" w:rsidRPr="002157B9">
        <w:t>:</w:t>
      </w:r>
    </w:p>
    <w:p w:rsidR="001E2BA7" w:rsidRPr="002157B9" w:rsidRDefault="001E2BA7" w:rsidP="002157B9">
      <w:pPr>
        <w:ind w:firstLine="709"/>
      </w:pPr>
      <w:r w:rsidRPr="002157B9">
        <w:t>Разувлажнение глины</w:t>
      </w:r>
    </w:p>
    <w:p w:rsidR="002157B9" w:rsidRDefault="001E2BA7" w:rsidP="002157B9">
      <w:pPr>
        <w:ind w:firstLine="709"/>
      </w:pPr>
      <w:r w:rsidRPr="002157B9">
        <w:t>Часто из карьеров глина поступает в переувлажненном состоянии</w:t>
      </w:r>
      <w:r w:rsidR="002157B9" w:rsidRPr="002157B9">
        <w:t xml:space="preserve">. </w:t>
      </w:r>
      <w:r w:rsidRPr="002157B9">
        <w:t>В этом случае глин</w:t>
      </w:r>
      <w:r w:rsidR="008A4A15">
        <w:t>у д| обработки намашинах разувл</w:t>
      </w:r>
      <w:r w:rsidRPr="002157B9">
        <w:t>ажняют сухими добавками до такой степени, чтобы можно было ее подвергать паропрогреву и прессовать изделия с заданными температурой и влажностью</w:t>
      </w:r>
      <w:r w:rsidR="002157B9" w:rsidRPr="002157B9">
        <w:t>.</w:t>
      </w:r>
    </w:p>
    <w:p w:rsidR="002157B9" w:rsidRDefault="001E2BA7" w:rsidP="002157B9">
      <w:pPr>
        <w:ind w:firstLine="709"/>
      </w:pPr>
      <w:r w:rsidRPr="002157B9">
        <w:t>Требуемое количество сухого разувлажнителя</w:t>
      </w:r>
      <w:r w:rsidR="00F706B1">
        <w:rPr>
          <w:noProof/>
          <w:position w:val="-7"/>
        </w:rPr>
        <w:pict>
          <v:shape id="Рисунок 57" o:spid="_x0000_i1040" type="#_x0000_t75" style="width:19.5pt;height:10.5pt;visibility:visible">
            <v:imagedata r:id="rId21" o:title=""/>
          </v:shape>
        </w:pict>
      </w:r>
      <w:r w:rsidRPr="002157B9">
        <w:t>на 1 т</w:t>
      </w:r>
      <w:r w:rsidRPr="002157B9">
        <w:rPr>
          <w:lang w:val="el-GR"/>
        </w:rPr>
        <w:t xml:space="preserve"> κ</w:t>
      </w:r>
      <w:r w:rsidRPr="002157B9">
        <w:t>арьерной глины</w:t>
      </w:r>
      <w:r w:rsidR="002157B9">
        <w:t xml:space="preserve"> (</w:t>
      </w:r>
      <w:r w:rsidRPr="002157B9">
        <w:t>в пересчете на сухое вещество</w:t>
      </w:r>
      <w:r w:rsidR="002157B9" w:rsidRPr="002157B9">
        <w:t xml:space="preserve">) </w:t>
      </w:r>
      <w:r w:rsidRPr="002157B9">
        <w:t>можно определить по формуле</w:t>
      </w:r>
    </w:p>
    <w:p w:rsidR="002157B9" w:rsidRDefault="002157B9" w:rsidP="002157B9">
      <w:pPr>
        <w:ind w:firstLine="709"/>
      </w:pPr>
    </w:p>
    <w:p w:rsidR="001E2BA7" w:rsidRDefault="00F706B1" w:rsidP="002157B9">
      <w:pPr>
        <w:ind w:firstLine="709"/>
        <w:rPr>
          <w:noProof/>
          <w:position w:val="-59"/>
        </w:rPr>
      </w:pPr>
      <w:r>
        <w:rPr>
          <w:noProof/>
          <w:position w:val="-59"/>
        </w:rPr>
        <w:pict>
          <v:shape id="Рисунок 58" o:spid="_x0000_i1041" type="#_x0000_t75" style="width:158.25pt;height:34.5pt;visibility:visible">
            <v:imagedata r:id="rId22" o:title=""/>
          </v:shape>
        </w:pict>
      </w:r>
    </w:p>
    <w:p w:rsidR="002157B9" w:rsidRPr="002157B9" w:rsidRDefault="002157B9" w:rsidP="002157B9">
      <w:pPr>
        <w:ind w:firstLine="709"/>
      </w:pPr>
    </w:p>
    <w:p w:rsidR="002157B9" w:rsidRDefault="001E2BA7" w:rsidP="002157B9">
      <w:pPr>
        <w:ind w:firstLine="709"/>
      </w:pPr>
      <w:r w:rsidRPr="002157B9">
        <w:t>где</w:t>
      </w:r>
      <w:r w:rsidR="00F706B1">
        <w:rPr>
          <w:noProof/>
          <w:position w:val="-6"/>
        </w:rPr>
        <w:pict>
          <v:shape id="Рисунок 59" o:spid="_x0000_i1042" type="#_x0000_t75" style="width:15.75pt;height:13.5pt;visibility:visible">
            <v:imagedata r:id="rId23" o:title=""/>
          </v:shape>
        </w:pict>
      </w:r>
      <w:r w:rsidR="002157B9" w:rsidRPr="002157B9">
        <w:t>-</w:t>
      </w:r>
      <w:r w:rsidRPr="002157B9">
        <w:t>абсолютная влажность формовочной массы,</w:t>
      </w:r>
      <w:r w:rsidR="008A4A15">
        <w:t xml:space="preserve"> </w:t>
      </w:r>
      <w:r w:rsidR="002157B9" w:rsidRPr="002157B9">
        <w:t xml:space="preserve">%; </w:t>
      </w:r>
      <w:r w:rsidR="00F706B1">
        <w:rPr>
          <w:noProof/>
          <w:position w:val="-5"/>
        </w:rPr>
        <w:pict>
          <v:shape id="Рисунок 60" o:spid="_x0000_i1043" type="#_x0000_t75" style="width:12.75pt;height:12pt;visibility:visible">
            <v:imagedata r:id="rId24" o:title=""/>
          </v:shape>
        </w:pict>
      </w:r>
      <w:r w:rsidR="002157B9" w:rsidRPr="002157B9">
        <w:t>-</w:t>
      </w:r>
      <w:r w:rsidRPr="002157B9">
        <w:t>абсолютная влажность карьерной глины,</w:t>
      </w:r>
      <w:r w:rsidR="008A4A15">
        <w:t xml:space="preserve"> </w:t>
      </w:r>
      <w:r w:rsidR="002157B9" w:rsidRPr="002157B9">
        <w:t xml:space="preserve">%; </w:t>
      </w:r>
      <w:r w:rsidR="00F706B1">
        <w:rPr>
          <w:noProof/>
          <w:position w:val="-7"/>
        </w:rPr>
        <w:pict>
          <v:shape id="Рисунок 61" o:spid="_x0000_i1044" type="#_x0000_t75" style="width:17.25pt;height:12.75pt;visibility:visible">
            <v:imagedata r:id="rId25" o:title=""/>
          </v:shape>
        </w:pict>
      </w:r>
      <w:r w:rsidR="002157B9" w:rsidRPr="002157B9">
        <w:t>-</w:t>
      </w:r>
      <w:r w:rsidRPr="002157B9">
        <w:t>абсолютная влаж ность сухой добавки,</w:t>
      </w:r>
      <w:r w:rsidR="002157B9" w:rsidRPr="002157B9">
        <w:t xml:space="preserve">%; </w:t>
      </w:r>
      <w:r w:rsidR="00F706B1">
        <w:rPr>
          <w:noProof/>
          <w:position w:val="-6"/>
        </w:rPr>
        <w:pict>
          <v:shape id="Рисунок 62" o:spid="_x0000_i1045" type="#_x0000_t75" style="width:16.5pt;height:12pt;visibility:visible">
            <v:imagedata r:id="rId26" o:title=""/>
          </v:shape>
        </w:pict>
      </w:r>
      <w:r w:rsidR="002157B9" w:rsidRPr="002157B9">
        <w:t xml:space="preserve"> - </w:t>
      </w:r>
      <w:r w:rsidRPr="002157B9">
        <w:t>увеличение влажности массы при конденсации пара,</w:t>
      </w:r>
      <w:r w:rsidR="008A4A15">
        <w:t xml:space="preserve"> </w:t>
      </w:r>
      <w:r w:rsidR="002157B9" w:rsidRPr="002157B9">
        <w:t>%.</w:t>
      </w:r>
    </w:p>
    <w:p w:rsidR="002157B9" w:rsidRDefault="001E2BA7" w:rsidP="002157B9">
      <w:pPr>
        <w:ind w:firstLine="709"/>
      </w:pPr>
      <w:r w:rsidRPr="002157B9">
        <w:t>В качестве примера приводим расчет</w:t>
      </w:r>
      <w:r w:rsidR="002157B9" w:rsidRPr="002157B9">
        <w:t>.</w:t>
      </w:r>
    </w:p>
    <w:p w:rsidR="002157B9" w:rsidRDefault="00C638E7" w:rsidP="002157B9">
      <w:pPr>
        <w:ind w:firstLine="709"/>
      </w:pPr>
      <w:r>
        <w:br w:type="page"/>
      </w:r>
      <w:r w:rsidR="001E2BA7" w:rsidRPr="002157B9">
        <w:t>Принимая</w:t>
      </w:r>
      <w:r w:rsidR="00F706B1">
        <w:rPr>
          <w:noProof/>
          <w:position w:val="-6"/>
        </w:rPr>
        <w:pict>
          <v:shape id="Рисунок 63" o:spid="_x0000_i1046" type="#_x0000_t75" style="width:60pt;height:10.5pt;visibility:visible">
            <v:imagedata r:id="rId27" o:title=""/>
          </v:shape>
        </w:pict>
      </w:r>
      <w:r w:rsidR="001E2BA7" w:rsidRPr="002157B9">
        <w:rPr>
          <w:position w:val="-6"/>
        </w:rPr>
        <w:t xml:space="preserve"> </w:t>
      </w:r>
      <w:r w:rsidR="001E2BA7" w:rsidRPr="002157B9">
        <w:t>при</w:t>
      </w:r>
      <w:r w:rsidR="008A4A15">
        <w:t xml:space="preserve"> относительной формовочной влаж</w:t>
      </w:r>
      <w:r w:rsidR="001E2BA7" w:rsidRPr="002157B9">
        <w:t>ности массы, равной 19%</w:t>
      </w:r>
      <w:r w:rsidR="002157B9" w:rsidRPr="002157B9">
        <w:t xml:space="preserve">; </w:t>
      </w:r>
      <w:r w:rsidR="00F706B1">
        <w:rPr>
          <w:noProof/>
          <w:position w:val="-3"/>
        </w:rPr>
        <w:pict>
          <v:shape id="Рисунок 64" o:spid="_x0000_i1047" type="#_x0000_t75" style="width:56.25pt;height:9.75pt;visibility:visible">
            <v:imagedata r:id="rId28" o:title=""/>
          </v:shape>
        </w:pict>
      </w:r>
      <w:r w:rsidR="008A4A15">
        <w:t>при относительной влажно</w:t>
      </w:r>
      <w:r w:rsidR="001E2BA7" w:rsidRPr="002157B9">
        <w:t>сти карьерной</w:t>
      </w:r>
      <w:r w:rsidR="002157B9" w:rsidRPr="002157B9">
        <w:t xml:space="preserve"> </w:t>
      </w:r>
      <w:r w:rsidR="001E2BA7" w:rsidRPr="002157B9">
        <w:t>глины 22%</w:t>
      </w:r>
      <w:r w:rsidR="002157B9" w:rsidRPr="002157B9">
        <w:t xml:space="preserve">; </w:t>
      </w:r>
      <w:r w:rsidR="001E2BA7" w:rsidRPr="002157B9">
        <w:t>·</w:t>
      </w:r>
      <w:r w:rsidR="00F706B1">
        <w:rPr>
          <w:noProof/>
          <w:position w:val="-4"/>
        </w:rPr>
        <w:pict>
          <v:shape id="Рисунок 65" o:spid="_x0000_i1048" type="#_x0000_t75" style="width:33.75pt;height:9.75pt;visibility:visible">
            <v:imagedata r:id="rId29" o:title=""/>
          </v:shape>
        </w:pict>
      </w:r>
      <w:r w:rsidR="001E2BA7" w:rsidRPr="002157B9">
        <w:t>для</w:t>
      </w:r>
      <w:r w:rsidR="002157B9" w:rsidRPr="002157B9">
        <w:t xml:space="preserve"> </w:t>
      </w:r>
      <w:r w:rsidR="001E2BA7" w:rsidRPr="002157B9">
        <w:t>дегидратированной</w:t>
      </w:r>
      <w:r w:rsidR="002157B9" w:rsidRPr="002157B9">
        <w:t xml:space="preserve"> </w:t>
      </w:r>
      <w:r w:rsidR="001E2BA7" w:rsidRPr="002157B9">
        <w:t>глины</w:t>
      </w:r>
      <w:r w:rsidR="002157B9" w:rsidRPr="002157B9">
        <w:t>;</w:t>
      </w:r>
    </w:p>
    <w:p w:rsidR="002157B9" w:rsidRDefault="00F706B1" w:rsidP="002157B9">
      <w:pPr>
        <w:ind w:firstLine="709"/>
      </w:pPr>
      <w:r>
        <w:rPr>
          <w:noProof/>
          <w:position w:val="-6"/>
        </w:rPr>
        <w:pict>
          <v:shape id="Рисунок 67" o:spid="_x0000_i1049" type="#_x0000_t75" style="width:40.5pt;height:12pt;visibility:visible" o:bullet="t">
            <v:imagedata r:id="rId30" o:title=""/>
          </v:shape>
        </w:pict>
      </w:r>
      <w:r w:rsidR="002157B9" w:rsidRPr="002157B9">
        <w:rPr>
          <w:position w:val="-6"/>
        </w:rPr>
        <w:t>,</w:t>
      </w:r>
      <w:r w:rsidR="001E2BA7" w:rsidRPr="002157B9">
        <w:t xml:space="preserve"> получим требуемый расход добавки на 1 </w:t>
      </w:r>
      <w:r w:rsidR="001E2BA7" w:rsidRPr="002157B9">
        <w:rPr>
          <w:i/>
          <w:iCs/>
          <w:lang w:val="el-GR"/>
        </w:rPr>
        <w:t xml:space="preserve">τ </w:t>
      </w:r>
      <w:r w:rsidR="001E2BA7" w:rsidRPr="002157B9">
        <w:t>глины</w:t>
      </w:r>
      <w:r w:rsidR="002157B9" w:rsidRPr="002157B9">
        <w:t>:</w:t>
      </w:r>
    </w:p>
    <w:p w:rsidR="002157B9" w:rsidRDefault="002157B9" w:rsidP="002157B9">
      <w:pPr>
        <w:ind w:firstLine="709"/>
      </w:pPr>
    </w:p>
    <w:p w:rsidR="001E2BA7" w:rsidRDefault="00F706B1" w:rsidP="002157B9">
      <w:pPr>
        <w:ind w:firstLine="709"/>
        <w:rPr>
          <w:noProof/>
        </w:rPr>
      </w:pPr>
      <w:r>
        <w:rPr>
          <w:noProof/>
        </w:rPr>
        <w:pict>
          <v:shape id="Рисунок 68" o:spid="_x0000_i1050" type="#_x0000_t75" style="width:231.75pt;height:27.75pt;visibility:visible">
            <v:imagedata r:id="rId31" o:title=""/>
          </v:shape>
        </w:pict>
      </w:r>
    </w:p>
    <w:p w:rsidR="002157B9" w:rsidRPr="002157B9" w:rsidRDefault="002157B9" w:rsidP="002157B9">
      <w:pPr>
        <w:ind w:firstLine="709"/>
      </w:pPr>
    </w:p>
    <w:p w:rsidR="002157B9" w:rsidRDefault="001E2BA7" w:rsidP="002157B9">
      <w:pPr>
        <w:ind w:firstLine="709"/>
      </w:pPr>
      <w:r w:rsidRPr="002157B9">
        <w:t xml:space="preserve">или на 1 </w:t>
      </w:r>
      <w:r w:rsidRPr="002157B9">
        <w:rPr>
          <w:i/>
          <w:iCs/>
        </w:rPr>
        <w:t>м</w:t>
      </w:r>
      <w:r w:rsidRPr="002157B9">
        <w:rPr>
          <w:i/>
          <w:iCs/>
          <w:vertAlign w:val="superscript"/>
        </w:rPr>
        <w:t>3</w:t>
      </w:r>
      <w:r w:rsidRPr="002157B9">
        <w:rPr>
          <w:i/>
          <w:iCs/>
        </w:rPr>
        <w:t xml:space="preserve"> </w:t>
      </w:r>
      <w:r w:rsidRPr="002157B9">
        <w:t>глины</w:t>
      </w:r>
      <w:r w:rsidR="00F706B1">
        <w:rPr>
          <w:noProof/>
          <w:position w:val="-5"/>
        </w:rPr>
        <w:pict>
          <v:shape id="Рисунок 66" o:spid="_x0000_i1051" type="#_x0000_t75" style="width:146.25pt;height:11.25pt;visibility:visible">
            <v:imagedata r:id="rId32" o:title=""/>
          </v:shape>
        </w:pict>
      </w:r>
      <w:r w:rsidRPr="002157B9">
        <w:t>добавки, где 1,6 т</w:t>
      </w:r>
      <w:r w:rsidR="002157B9" w:rsidRPr="002157B9">
        <w:t xml:space="preserve"> - </w:t>
      </w:r>
      <w:r w:rsidRPr="002157B9">
        <w:t xml:space="preserve">масса 1 </w:t>
      </w:r>
      <w:r w:rsidRPr="002157B9">
        <w:rPr>
          <w:i/>
          <w:iCs/>
        </w:rPr>
        <w:t>м</w:t>
      </w:r>
      <w:r w:rsidRPr="002157B9">
        <w:rPr>
          <w:i/>
          <w:iCs/>
          <w:vertAlign w:val="superscript"/>
        </w:rPr>
        <w:t>ъ</w:t>
      </w:r>
      <w:r w:rsidRPr="002157B9">
        <w:rPr>
          <w:i/>
          <w:iCs/>
        </w:rPr>
        <w:t xml:space="preserve"> </w:t>
      </w:r>
      <w:r w:rsidRPr="002157B9">
        <w:t>глины</w:t>
      </w:r>
      <w:r w:rsidR="002157B9" w:rsidRPr="002157B9">
        <w:t xml:space="preserve">; </w:t>
      </w:r>
      <w:r w:rsidRPr="002157B9">
        <w:t>1,1 г</w:t>
      </w:r>
      <w:r w:rsidR="002157B9" w:rsidRPr="002157B9">
        <w:t xml:space="preserve"> - </w:t>
      </w:r>
      <w:r w:rsidRPr="002157B9">
        <w:t>масса 1 л</w:t>
      </w:r>
      <w:r w:rsidRPr="002157B9">
        <w:rPr>
          <w:vertAlign w:val="superscript"/>
        </w:rPr>
        <w:t>3</w:t>
      </w:r>
      <w:r w:rsidRPr="002157B9">
        <w:t xml:space="preserve"> сухой добавки</w:t>
      </w:r>
      <w:r w:rsidR="002157B9" w:rsidRPr="002157B9">
        <w:t xml:space="preserve">. </w:t>
      </w:r>
      <w:r w:rsidRPr="002157B9">
        <w:t>Как видно из расчета, для разувлажнения глины и доведения ее до нормальной формовочной влажности требуется значительное количество сухих добавок</w:t>
      </w:r>
      <w:r w:rsidR="002157B9" w:rsidRPr="002157B9">
        <w:t>.</w:t>
      </w:r>
    </w:p>
    <w:p w:rsidR="002157B9" w:rsidRDefault="001E2BA7" w:rsidP="002157B9">
      <w:pPr>
        <w:ind w:firstLine="709"/>
      </w:pPr>
      <w:r w:rsidRPr="002157B9">
        <w:t>Приготовление таких добавок, как например сухого глиняного порошка, не являющегося одновременно отощителем, усложняет технологический процесс</w:t>
      </w:r>
      <w:r w:rsidR="002157B9" w:rsidRPr="002157B9">
        <w:t>.</w:t>
      </w:r>
    </w:p>
    <w:p w:rsidR="002157B9" w:rsidRPr="002157B9" w:rsidRDefault="002157B9" w:rsidP="002157B9">
      <w:pPr>
        <w:ind w:firstLine="709"/>
      </w:pPr>
      <w:r w:rsidRPr="002157B9">
        <w:t xml:space="preserve">Для глин с влажностью от 24-30% и более наиболее целесообразно подсушивать глину до формовочной влажности 18-20% в сушильных барабанах, описание которых приведено ниже, в главе </w:t>
      </w:r>
      <w:r w:rsidRPr="002157B9">
        <w:rPr>
          <w:lang w:val="en-US"/>
        </w:rPr>
        <w:t>IX</w:t>
      </w:r>
      <w:r w:rsidRPr="002157B9">
        <w:t>,</w:t>
      </w:r>
    </w:p>
    <w:p w:rsidR="002157B9" w:rsidRDefault="002157B9" w:rsidP="002157B9">
      <w:pPr>
        <w:ind w:firstLine="709"/>
      </w:pPr>
      <w:r w:rsidRPr="002157B9">
        <w:t>При прохождении глины с начальной влажностью 30% через сушильный барабан влажность ее снижается до</w:t>
      </w:r>
      <w:r>
        <w:t xml:space="preserve"> (</w:t>
      </w:r>
      <w:r w:rsidRPr="002157B9">
        <w:t xml:space="preserve">%): при размере кусков 125 </w:t>
      </w:r>
      <w:r w:rsidRPr="002157B9">
        <w:rPr>
          <w:i/>
          <w:iCs/>
        </w:rPr>
        <w:t xml:space="preserve">мм - </w:t>
      </w:r>
      <w:r w:rsidRPr="002157B9">
        <w:t xml:space="preserve">20,7; 70 </w:t>
      </w:r>
      <w:r w:rsidRPr="002157B9">
        <w:rPr>
          <w:i/>
          <w:iCs/>
        </w:rPr>
        <w:t xml:space="preserve">мм - </w:t>
      </w:r>
      <w:r w:rsidRPr="002157B9">
        <w:t xml:space="preserve">16,9; 20-40 </w:t>
      </w:r>
      <w:r w:rsidRPr="002157B9">
        <w:rPr>
          <w:i/>
          <w:iCs/>
        </w:rPr>
        <w:t xml:space="preserve">мм - </w:t>
      </w:r>
      <w:r w:rsidRPr="002157B9">
        <w:t xml:space="preserve">15,2 - 16,0; 10-20 </w:t>
      </w:r>
      <w:r w:rsidRPr="002157B9">
        <w:rPr>
          <w:i/>
          <w:iCs/>
        </w:rPr>
        <w:t xml:space="preserve">мм - </w:t>
      </w:r>
      <w:r w:rsidRPr="002157B9">
        <w:t xml:space="preserve">13,1 - 14,2; 0-10 </w:t>
      </w:r>
      <w:r w:rsidRPr="002157B9">
        <w:rPr>
          <w:i/>
          <w:iCs/>
        </w:rPr>
        <w:t xml:space="preserve">мм - </w:t>
      </w:r>
      <w:r w:rsidRPr="002157B9">
        <w:t>9,3-10,6.</w:t>
      </w:r>
    </w:p>
    <w:p w:rsidR="006E1733" w:rsidRPr="002157B9" w:rsidRDefault="00C638E7" w:rsidP="002157B9">
      <w:pPr>
        <w:ind w:firstLine="709"/>
      </w:pPr>
      <w:r>
        <w:br w:type="page"/>
      </w:r>
      <w:r w:rsidR="00F706B1">
        <w:rPr>
          <w:noProof/>
        </w:rPr>
        <w:pict>
          <v:shape id="Рисунок 681" o:spid="_x0000_i1052" type="#_x0000_t75" style="width:230.25pt;height:335.25pt;rotation:90;visibility:visible">
            <v:imagedata r:id="rId33" o:title=""/>
          </v:shape>
        </w:pict>
      </w:r>
    </w:p>
    <w:p w:rsidR="002157B9" w:rsidRDefault="002157B9" w:rsidP="002157B9">
      <w:pPr>
        <w:ind w:firstLine="709"/>
      </w:pPr>
    </w:p>
    <w:p w:rsidR="002157B9" w:rsidRDefault="001E2BA7" w:rsidP="002157B9">
      <w:pPr>
        <w:ind w:firstLine="709"/>
      </w:pPr>
      <w:r w:rsidRPr="002157B9">
        <w:t>Усредненная влажность глиняной массы после обработки ее на глинообрабатывающем оборудований составляет 18,5</w:t>
      </w:r>
      <w:r w:rsidR="002157B9" w:rsidRPr="002157B9">
        <w:t>-</w:t>
      </w:r>
      <w:r w:rsidRPr="002157B9">
        <w:t>19,0%, что обеспечивает возможность прессования кирпича на вакуумных прессах</w:t>
      </w:r>
      <w:r w:rsidR="002157B9" w:rsidRPr="002157B9">
        <w:t>.</w:t>
      </w:r>
    </w:p>
    <w:p w:rsidR="002157B9" w:rsidRDefault="001E2BA7" w:rsidP="002157B9">
      <w:pPr>
        <w:ind w:firstLine="709"/>
      </w:pPr>
      <w:r w:rsidRPr="002157B9">
        <w:t>Внутри барабана устанавливают различные насадки-лопасти или ячейки, способствующие перемешиванию и перемещению материала вдоль барабана, а также интенсифицирующие теплообмен между газами и материалом</w:t>
      </w:r>
      <w:r w:rsidR="002157B9" w:rsidRPr="002157B9">
        <w:t>.</w:t>
      </w:r>
    </w:p>
    <w:p w:rsidR="002157B9" w:rsidRDefault="001E2BA7" w:rsidP="002157B9">
      <w:pPr>
        <w:ind w:firstLine="709"/>
      </w:pPr>
      <w:r w:rsidRPr="002157B9">
        <w:t>Для подсушки переувлажненной глины до формовочной влажности внутри барабана укрепляют цепную</w:t>
      </w:r>
      <w:r w:rsidR="002157B9" w:rsidRPr="002157B9">
        <w:t>,</w:t>
      </w:r>
      <w:r w:rsidRPr="002157B9">
        <w:t xml:space="preserve"> завесу с продольными полками для ворошения глины</w:t>
      </w:r>
      <w:r w:rsidR="002157B9">
        <w:t xml:space="preserve"> (рис.3</w:t>
      </w:r>
      <w:r w:rsidRPr="002157B9">
        <w:t>7</w:t>
      </w:r>
      <w:r w:rsidR="002157B9" w:rsidRPr="002157B9">
        <w:t>).</w:t>
      </w:r>
    </w:p>
    <w:p w:rsidR="002157B9" w:rsidRDefault="001E2BA7" w:rsidP="002157B9">
      <w:pPr>
        <w:ind w:firstLine="709"/>
      </w:pPr>
      <w:r w:rsidRPr="002157B9">
        <w:t>Цепные завесы делают из 180 корабельных цепей в 3 ряда в шахматном порядке</w:t>
      </w:r>
      <w:r w:rsidR="002157B9" w:rsidRPr="002157B9">
        <w:t xml:space="preserve">. </w:t>
      </w:r>
      <w:r w:rsidRPr="002157B9">
        <w:t>Общая масса их составляет 5</w:t>
      </w:r>
      <w:r w:rsidR="002157B9" w:rsidRPr="002157B9">
        <w:t>-</w:t>
      </w:r>
      <w:r w:rsidRPr="002157B9">
        <w:t>6 т</w:t>
      </w:r>
      <w:r w:rsidR="002157B9" w:rsidRPr="002157B9">
        <w:t>.</w:t>
      </w:r>
    </w:p>
    <w:p w:rsidR="002157B9" w:rsidRDefault="001E2BA7" w:rsidP="002157B9">
      <w:pPr>
        <w:ind w:firstLine="709"/>
      </w:pPr>
      <w:r w:rsidRPr="002157B9">
        <w:t>Для устранения деформации при высоких температурах и прилипания глины течку, по которой поступает влажный материал, устраивают с двойной стенкой и водяным охлаждением</w:t>
      </w:r>
      <w:r w:rsidR="002157B9" w:rsidRPr="002157B9">
        <w:t>.</w:t>
      </w:r>
    </w:p>
    <w:p w:rsidR="002157B9" w:rsidRDefault="002157B9" w:rsidP="002157B9">
      <w:pPr>
        <w:pStyle w:val="2"/>
      </w:pPr>
      <w:r>
        <w:br w:type="page"/>
      </w:r>
      <w:bookmarkStart w:id="3" w:name="_Toc268034425"/>
      <w:r w:rsidR="001E2BA7" w:rsidRPr="002157B9">
        <w:t>Использованная литература</w:t>
      </w:r>
      <w:bookmarkEnd w:id="3"/>
    </w:p>
    <w:p w:rsidR="008A4A15" w:rsidRPr="008A4A15" w:rsidRDefault="008A4A15" w:rsidP="008A4A15"/>
    <w:p w:rsidR="00E863F6" w:rsidRPr="002157B9" w:rsidRDefault="001E2BA7" w:rsidP="002157B9">
      <w:pPr>
        <w:ind w:firstLine="0"/>
        <w:rPr>
          <w:lang w:val="uk-UA"/>
        </w:rPr>
      </w:pPr>
      <w:r w:rsidRPr="002157B9">
        <w:t>1</w:t>
      </w:r>
      <w:r w:rsidR="002157B9" w:rsidRPr="002157B9">
        <w:t xml:space="preserve">. </w:t>
      </w:r>
      <w:r w:rsidRPr="002157B9">
        <w:t>Кашкаев И</w:t>
      </w:r>
      <w:r w:rsidR="008A4A15">
        <w:t>.</w:t>
      </w:r>
      <w:r w:rsidRPr="002157B9">
        <w:t>Я</w:t>
      </w:r>
      <w:r w:rsidR="008A4A15">
        <w:t>.,</w:t>
      </w:r>
      <w:r w:rsidRPr="002157B9">
        <w:t xml:space="preserve"> Шейнман Е</w:t>
      </w:r>
      <w:r w:rsidR="002157B9">
        <w:t xml:space="preserve">.Ш. </w:t>
      </w:r>
      <w:r w:rsidRPr="002157B9">
        <w:t>Производство глиняного кирпича</w:t>
      </w:r>
      <w:r w:rsidR="002157B9" w:rsidRPr="002157B9">
        <w:t xml:space="preserve">. </w:t>
      </w:r>
      <w:r w:rsidRPr="002157B9">
        <w:t>Изд</w:t>
      </w:r>
      <w:r w:rsidR="002157B9">
        <w:t>.</w:t>
      </w:r>
      <w:r w:rsidR="008A4A15">
        <w:t xml:space="preserve"> </w:t>
      </w:r>
      <w:r w:rsidR="002157B9">
        <w:t>2</w:t>
      </w:r>
      <w:r w:rsidRPr="002157B9">
        <w:t>-е, испр</w:t>
      </w:r>
      <w:r w:rsidR="002157B9" w:rsidRPr="002157B9">
        <w:t xml:space="preserve">. </w:t>
      </w:r>
      <w:r w:rsidRPr="002157B9">
        <w:t>и доп</w:t>
      </w:r>
      <w:r w:rsidR="002157B9">
        <w:t>.</w:t>
      </w:r>
      <w:r w:rsidR="008A4A15">
        <w:t xml:space="preserve"> </w:t>
      </w:r>
      <w:r w:rsidR="002157B9">
        <w:t>М., "</w:t>
      </w:r>
      <w:r w:rsidRPr="002157B9">
        <w:t>Высш</w:t>
      </w:r>
      <w:r w:rsidR="002157B9" w:rsidRPr="002157B9">
        <w:t xml:space="preserve">. </w:t>
      </w:r>
      <w:r w:rsidRPr="002157B9">
        <w:t>школа</w:t>
      </w:r>
      <w:r w:rsidR="002157B9">
        <w:t xml:space="preserve">", </w:t>
      </w:r>
      <w:r w:rsidRPr="002157B9">
        <w:t>197</w:t>
      </w:r>
      <w:r w:rsidR="002157B9">
        <w:t>4.2</w:t>
      </w:r>
      <w:r w:rsidRPr="002157B9">
        <w:t>88 с, с ил</w:t>
      </w:r>
      <w:r w:rsidR="002157B9" w:rsidRPr="002157B9">
        <w:t>.</w:t>
      </w:r>
      <w:bookmarkStart w:id="4" w:name="_GoBack"/>
      <w:bookmarkEnd w:id="4"/>
    </w:p>
    <w:sectPr w:rsidR="00E863F6" w:rsidRPr="002157B9" w:rsidSect="002157B9">
      <w:headerReference w:type="default" r:id="rId3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F38" w:rsidRDefault="00630F38" w:rsidP="00E863F6">
      <w:pPr>
        <w:ind w:firstLine="709"/>
      </w:pPr>
      <w:r>
        <w:separator/>
      </w:r>
    </w:p>
  </w:endnote>
  <w:endnote w:type="continuationSeparator" w:id="0">
    <w:p w:rsidR="00630F38" w:rsidRDefault="00630F38" w:rsidP="00E863F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F38" w:rsidRDefault="00630F38" w:rsidP="00E863F6">
      <w:pPr>
        <w:ind w:firstLine="709"/>
      </w:pPr>
      <w:r>
        <w:separator/>
      </w:r>
    </w:p>
  </w:footnote>
  <w:footnote w:type="continuationSeparator" w:id="0">
    <w:p w:rsidR="00630F38" w:rsidRDefault="00630F38" w:rsidP="00E863F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7B9" w:rsidRDefault="00A55621" w:rsidP="002157B9">
    <w:pPr>
      <w:pStyle w:val="a6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E863F6" w:rsidRDefault="00E863F6" w:rsidP="008A4A15">
    <w:pPr>
      <w:pStyle w:val="a6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7" o:spid="_x0000_i1027" type="#_x0000_t75" style="width:40.5pt;height:12pt;visibility:visible" o:bullet="t">
        <v:imagedata r:id="rId1" o:title=""/>
      </v:shape>
    </w:pict>
  </w:numPicBullet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3F6"/>
    <w:rsid w:val="0000038B"/>
    <w:rsid w:val="00002467"/>
    <w:rsid w:val="000036EF"/>
    <w:rsid w:val="00006525"/>
    <w:rsid w:val="00013C2D"/>
    <w:rsid w:val="00016998"/>
    <w:rsid w:val="00023350"/>
    <w:rsid w:val="00024860"/>
    <w:rsid w:val="00025404"/>
    <w:rsid w:val="000305E3"/>
    <w:rsid w:val="00042378"/>
    <w:rsid w:val="00044921"/>
    <w:rsid w:val="00045BDC"/>
    <w:rsid w:val="00051629"/>
    <w:rsid w:val="000539A0"/>
    <w:rsid w:val="00053F1E"/>
    <w:rsid w:val="000552E5"/>
    <w:rsid w:val="00056729"/>
    <w:rsid w:val="00061119"/>
    <w:rsid w:val="00063169"/>
    <w:rsid w:val="0006603C"/>
    <w:rsid w:val="00066E03"/>
    <w:rsid w:val="0007035A"/>
    <w:rsid w:val="00070F97"/>
    <w:rsid w:val="00086978"/>
    <w:rsid w:val="00087996"/>
    <w:rsid w:val="00090783"/>
    <w:rsid w:val="00092629"/>
    <w:rsid w:val="00095510"/>
    <w:rsid w:val="00095FCE"/>
    <w:rsid w:val="000A1A7A"/>
    <w:rsid w:val="000A6BC4"/>
    <w:rsid w:val="000B294F"/>
    <w:rsid w:val="000B731A"/>
    <w:rsid w:val="000C11A9"/>
    <w:rsid w:val="000C500E"/>
    <w:rsid w:val="000C6716"/>
    <w:rsid w:val="000D01C7"/>
    <w:rsid w:val="000D0591"/>
    <w:rsid w:val="000D1D47"/>
    <w:rsid w:val="000D1E2D"/>
    <w:rsid w:val="000D5EB8"/>
    <w:rsid w:val="000D6C2C"/>
    <w:rsid w:val="000D6CD3"/>
    <w:rsid w:val="000E0A5D"/>
    <w:rsid w:val="000E35D7"/>
    <w:rsid w:val="000E65A7"/>
    <w:rsid w:val="000F5F5B"/>
    <w:rsid w:val="001015BE"/>
    <w:rsid w:val="00101B8C"/>
    <w:rsid w:val="00101F3D"/>
    <w:rsid w:val="00102AA0"/>
    <w:rsid w:val="00105F88"/>
    <w:rsid w:val="001078B8"/>
    <w:rsid w:val="00114F68"/>
    <w:rsid w:val="00114FE1"/>
    <w:rsid w:val="001178FF"/>
    <w:rsid w:val="001212E1"/>
    <w:rsid w:val="0012139C"/>
    <w:rsid w:val="001217D8"/>
    <w:rsid w:val="0012263F"/>
    <w:rsid w:val="00127061"/>
    <w:rsid w:val="00131583"/>
    <w:rsid w:val="00131860"/>
    <w:rsid w:val="001424F5"/>
    <w:rsid w:val="00153CE4"/>
    <w:rsid w:val="001566C1"/>
    <w:rsid w:val="00157CDD"/>
    <w:rsid w:val="0016451D"/>
    <w:rsid w:val="001657C7"/>
    <w:rsid w:val="00167704"/>
    <w:rsid w:val="001711BD"/>
    <w:rsid w:val="0017122D"/>
    <w:rsid w:val="00171900"/>
    <w:rsid w:val="0017505B"/>
    <w:rsid w:val="00176FAE"/>
    <w:rsid w:val="00181DF0"/>
    <w:rsid w:val="001838E1"/>
    <w:rsid w:val="00184220"/>
    <w:rsid w:val="0018527A"/>
    <w:rsid w:val="0018710E"/>
    <w:rsid w:val="00195606"/>
    <w:rsid w:val="00196696"/>
    <w:rsid w:val="001A1F25"/>
    <w:rsid w:val="001A5CFC"/>
    <w:rsid w:val="001B3407"/>
    <w:rsid w:val="001B5D41"/>
    <w:rsid w:val="001B7D81"/>
    <w:rsid w:val="001C1A29"/>
    <w:rsid w:val="001C34EB"/>
    <w:rsid w:val="001C4E5D"/>
    <w:rsid w:val="001C5893"/>
    <w:rsid w:val="001C5DD1"/>
    <w:rsid w:val="001C7867"/>
    <w:rsid w:val="001D27AB"/>
    <w:rsid w:val="001D6860"/>
    <w:rsid w:val="001D7017"/>
    <w:rsid w:val="001E0B13"/>
    <w:rsid w:val="001E230A"/>
    <w:rsid w:val="001E236E"/>
    <w:rsid w:val="001E2BA7"/>
    <w:rsid w:val="001E33EF"/>
    <w:rsid w:val="001E392C"/>
    <w:rsid w:val="001E4AC7"/>
    <w:rsid w:val="001E6482"/>
    <w:rsid w:val="001E732B"/>
    <w:rsid w:val="001F4187"/>
    <w:rsid w:val="001F59C3"/>
    <w:rsid w:val="00200676"/>
    <w:rsid w:val="002022C4"/>
    <w:rsid w:val="002038E5"/>
    <w:rsid w:val="002056A6"/>
    <w:rsid w:val="002058BB"/>
    <w:rsid w:val="00206781"/>
    <w:rsid w:val="0020678D"/>
    <w:rsid w:val="00211DDE"/>
    <w:rsid w:val="002123D8"/>
    <w:rsid w:val="002147A2"/>
    <w:rsid w:val="002157B9"/>
    <w:rsid w:val="00221055"/>
    <w:rsid w:val="00222DB9"/>
    <w:rsid w:val="00223BE1"/>
    <w:rsid w:val="00223E98"/>
    <w:rsid w:val="00237A1E"/>
    <w:rsid w:val="00242515"/>
    <w:rsid w:val="00246832"/>
    <w:rsid w:val="0025177D"/>
    <w:rsid w:val="00253A9D"/>
    <w:rsid w:val="0025423E"/>
    <w:rsid w:val="0025472C"/>
    <w:rsid w:val="00254D82"/>
    <w:rsid w:val="00257052"/>
    <w:rsid w:val="0026149E"/>
    <w:rsid w:val="002633E1"/>
    <w:rsid w:val="00263FD9"/>
    <w:rsid w:val="00270A76"/>
    <w:rsid w:val="00271073"/>
    <w:rsid w:val="0027260E"/>
    <w:rsid w:val="002756C7"/>
    <w:rsid w:val="0028730B"/>
    <w:rsid w:val="00290B9A"/>
    <w:rsid w:val="002931CD"/>
    <w:rsid w:val="0029495B"/>
    <w:rsid w:val="002965B7"/>
    <w:rsid w:val="002A32C4"/>
    <w:rsid w:val="002A6BED"/>
    <w:rsid w:val="002B41E0"/>
    <w:rsid w:val="002B509C"/>
    <w:rsid w:val="002C0C90"/>
    <w:rsid w:val="002C21B1"/>
    <w:rsid w:val="002C69F3"/>
    <w:rsid w:val="002D05ED"/>
    <w:rsid w:val="002D52B3"/>
    <w:rsid w:val="002D5C09"/>
    <w:rsid w:val="002E05FF"/>
    <w:rsid w:val="002F0653"/>
    <w:rsid w:val="002F2052"/>
    <w:rsid w:val="002F2B97"/>
    <w:rsid w:val="002F320D"/>
    <w:rsid w:val="00300584"/>
    <w:rsid w:val="00301222"/>
    <w:rsid w:val="00302133"/>
    <w:rsid w:val="00306B22"/>
    <w:rsid w:val="00317DD6"/>
    <w:rsid w:val="003202B9"/>
    <w:rsid w:val="003218F9"/>
    <w:rsid w:val="00322167"/>
    <w:rsid w:val="00333939"/>
    <w:rsid w:val="0033683D"/>
    <w:rsid w:val="003512AA"/>
    <w:rsid w:val="00356997"/>
    <w:rsid w:val="00360053"/>
    <w:rsid w:val="00361208"/>
    <w:rsid w:val="003647B3"/>
    <w:rsid w:val="00366891"/>
    <w:rsid w:val="00366CAD"/>
    <w:rsid w:val="00372683"/>
    <w:rsid w:val="00376C6D"/>
    <w:rsid w:val="0037728B"/>
    <w:rsid w:val="003800F4"/>
    <w:rsid w:val="00380D15"/>
    <w:rsid w:val="0038126B"/>
    <w:rsid w:val="00384D8D"/>
    <w:rsid w:val="00390052"/>
    <w:rsid w:val="003901C8"/>
    <w:rsid w:val="00394595"/>
    <w:rsid w:val="003965BC"/>
    <w:rsid w:val="00396935"/>
    <w:rsid w:val="003A2B62"/>
    <w:rsid w:val="003A3364"/>
    <w:rsid w:val="003A38C5"/>
    <w:rsid w:val="003A7A08"/>
    <w:rsid w:val="003B128F"/>
    <w:rsid w:val="003B28FC"/>
    <w:rsid w:val="003B68D4"/>
    <w:rsid w:val="003B7E9A"/>
    <w:rsid w:val="003C0318"/>
    <w:rsid w:val="003C5AF1"/>
    <w:rsid w:val="003C7B40"/>
    <w:rsid w:val="003D0150"/>
    <w:rsid w:val="003D3A9D"/>
    <w:rsid w:val="003E5840"/>
    <w:rsid w:val="003E72A4"/>
    <w:rsid w:val="003E7CF1"/>
    <w:rsid w:val="003F2E2C"/>
    <w:rsid w:val="003F3542"/>
    <w:rsid w:val="003F5B7E"/>
    <w:rsid w:val="003F73DE"/>
    <w:rsid w:val="003F7920"/>
    <w:rsid w:val="00402FAA"/>
    <w:rsid w:val="00403785"/>
    <w:rsid w:val="004146A8"/>
    <w:rsid w:val="004156DD"/>
    <w:rsid w:val="00415A72"/>
    <w:rsid w:val="00420781"/>
    <w:rsid w:val="0042355E"/>
    <w:rsid w:val="00427ED7"/>
    <w:rsid w:val="0044047D"/>
    <w:rsid w:val="004425F6"/>
    <w:rsid w:val="00446389"/>
    <w:rsid w:val="00447B76"/>
    <w:rsid w:val="00451FD7"/>
    <w:rsid w:val="004520B8"/>
    <w:rsid w:val="00460A45"/>
    <w:rsid w:val="004615FC"/>
    <w:rsid w:val="00463FAD"/>
    <w:rsid w:val="00466605"/>
    <w:rsid w:val="00472B5C"/>
    <w:rsid w:val="004828C0"/>
    <w:rsid w:val="0048401C"/>
    <w:rsid w:val="004848DD"/>
    <w:rsid w:val="004861C3"/>
    <w:rsid w:val="00486A15"/>
    <w:rsid w:val="00487412"/>
    <w:rsid w:val="00487535"/>
    <w:rsid w:val="00487AD7"/>
    <w:rsid w:val="00492E0B"/>
    <w:rsid w:val="004958C7"/>
    <w:rsid w:val="00496ADD"/>
    <w:rsid w:val="004A08D9"/>
    <w:rsid w:val="004A4767"/>
    <w:rsid w:val="004B2AB5"/>
    <w:rsid w:val="004B5CFF"/>
    <w:rsid w:val="004B5DBC"/>
    <w:rsid w:val="004B6D45"/>
    <w:rsid w:val="004C33A0"/>
    <w:rsid w:val="004D1759"/>
    <w:rsid w:val="004D1822"/>
    <w:rsid w:val="004D20D1"/>
    <w:rsid w:val="004D7C33"/>
    <w:rsid w:val="004E0A7E"/>
    <w:rsid w:val="004E25E0"/>
    <w:rsid w:val="004E28B6"/>
    <w:rsid w:val="004E48A4"/>
    <w:rsid w:val="004F0CC2"/>
    <w:rsid w:val="004F6CEA"/>
    <w:rsid w:val="005010B3"/>
    <w:rsid w:val="005042C1"/>
    <w:rsid w:val="00511B5A"/>
    <w:rsid w:val="0051360A"/>
    <w:rsid w:val="005172BD"/>
    <w:rsid w:val="005203FF"/>
    <w:rsid w:val="00520A3F"/>
    <w:rsid w:val="005211E8"/>
    <w:rsid w:val="005213F4"/>
    <w:rsid w:val="00523424"/>
    <w:rsid w:val="005236DC"/>
    <w:rsid w:val="00526AAE"/>
    <w:rsid w:val="00527616"/>
    <w:rsid w:val="00533EA5"/>
    <w:rsid w:val="00536CBD"/>
    <w:rsid w:val="00536DBD"/>
    <w:rsid w:val="00537D64"/>
    <w:rsid w:val="00552A94"/>
    <w:rsid w:val="00560EC6"/>
    <w:rsid w:val="0056279C"/>
    <w:rsid w:val="00562CE0"/>
    <w:rsid w:val="00562F50"/>
    <w:rsid w:val="005631D2"/>
    <w:rsid w:val="00566FAE"/>
    <w:rsid w:val="00570EBE"/>
    <w:rsid w:val="005754A1"/>
    <w:rsid w:val="0057621E"/>
    <w:rsid w:val="0057658B"/>
    <w:rsid w:val="0057744B"/>
    <w:rsid w:val="00581DBB"/>
    <w:rsid w:val="0058245C"/>
    <w:rsid w:val="005827D8"/>
    <w:rsid w:val="005831BB"/>
    <w:rsid w:val="00586335"/>
    <w:rsid w:val="005945A3"/>
    <w:rsid w:val="00597038"/>
    <w:rsid w:val="005A06DE"/>
    <w:rsid w:val="005A51E9"/>
    <w:rsid w:val="005A7324"/>
    <w:rsid w:val="005A7FE0"/>
    <w:rsid w:val="005B5D11"/>
    <w:rsid w:val="005B6B75"/>
    <w:rsid w:val="005C2D6E"/>
    <w:rsid w:val="005C6675"/>
    <w:rsid w:val="005C7C62"/>
    <w:rsid w:val="005D21A1"/>
    <w:rsid w:val="005D266A"/>
    <w:rsid w:val="005D311F"/>
    <w:rsid w:val="005D72E7"/>
    <w:rsid w:val="005D754F"/>
    <w:rsid w:val="005D793C"/>
    <w:rsid w:val="005E36E5"/>
    <w:rsid w:val="005E3A3B"/>
    <w:rsid w:val="005E3F45"/>
    <w:rsid w:val="005F1639"/>
    <w:rsid w:val="005F3CAE"/>
    <w:rsid w:val="0060091F"/>
    <w:rsid w:val="0060583A"/>
    <w:rsid w:val="00613668"/>
    <w:rsid w:val="00615FB5"/>
    <w:rsid w:val="00616AC6"/>
    <w:rsid w:val="00623CDF"/>
    <w:rsid w:val="00626941"/>
    <w:rsid w:val="00630F38"/>
    <w:rsid w:val="006351B1"/>
    <w:rsid w:val="00635F29"/>
    <w:rsid w:val="00636073"/>
    <w:rsid w:val="00644618"/>
    <w:rsid w:val="00645483"/>
    <w:rsid w:val="00650E53"/>
    <w:rsid w:val="00652EFF"/>
    <w:rsid w:val="00655167"/>
    <w:rsid w:val="006560CE"/>
    <w:rsid w:val="00660777"/>
    <w:rsid w:val="00661D5C"/>
    <w:rsid w:val="00662AD5"/>
    <w:rsid w:val="00662DAD"/>
    <w:rsid w:val="00666DE0"/>
    <w:rsid w:val="0066742C"/>
    <w:rsid w:val="006810F7"/>
    <w:rsid w:val="00684FE1"/>
    <w:rsid w:val="006874C2"/>
    <w:rsid w:val="00687AF5"/>
    <w:rsid w:val="00693F85"/>
    <w:rsid w:val="0069475A"/>
    <w:rsid w:val="00696BD3"/>
    <w:rsid w:val="00696C30"/>
    <w:rsid w:val="006B0DE2"/>
    <w:rsid w:val="006B60AB"/>
    <w:rsid w:val="006C3266"/>
    <w:rsid w:val="006C3477"/>
    <w:rsid w:val="006C4097"/>
    <w:rsid w:val="006C788B"/>
    <w:rsid w:val="006C7F27"/>
    <w:rsid w:val="006D5605"/>
    <w:rsid w:val="006D5834"/>
    <w:rsid w:val="006D6CC2"/>
    <w:rsid w:val="006E1733"/>
    <w:rsid w:val="006E1C28"/>
    <w:rsid w:val="006F193D"/>
    <w:rsid w:val="006F1AE3"/>
    <w:rsid w:val="006F20F1"/>
    <w:rsid w:val="006F2BFC"/>
    <w:rsid w:val="006F3A48"/>
    <w:rsid w:val="006F5692"/>
    <w:rsid w:val="006F5872"/>
    <w:rsid w:val="006F6D97"/>
    <w:rsid w:val="0070117D"/>
    <w:rsid w:val="00701C84"/>
    <w:rsid w:val="00702347"/>
    <w:rsid w:val="00703BD4"/>
    <w:rsid w:val="0070623C"/>
    <w:rsid w:val="007065A6"/>
    <w:rsid w:val="0070741C"/>
    <w:rsid w:val="00707943"/>
    <w:rsid w:val="00710711"/>
    <w:rsid w:val="0071518D"/>
    <w:rsid w:val="00715453"/>
    <w:rsid w:val="0071755F"/>
    <w:rsid w:val="007200E8"/>
    <w:rsid w:val="00725778"/>
    <w:rsid w:val="00725FF5"/>
    <w:rsid w:val="00731438"/>
    <w:rsid w:val="00732A2F"/>
    <w:rsid w:val="00735A3E"/>
    <w:rsid w:val="00735E76"/>
    <w:rsid w:val="00743CC6"/>
    <w:rsid w:val="00746B55"/>
    <w:rsid w:val="007473BF"/>
    <w:rsid w:val="00754E8F"/>
    <w:rsid w:val="00756242"/>
    <w:rsid w:val="007640B0"/>
    <w:rsid w:val="007643FA"/>
    <w:rsid w:val="007662E1"/>
    <w:rsid w:val="007714AE"/>
    <w:rsid w:val="007753A5"/>
    <w:rsid w:val="00775AEF"/>
    <w:rsid w:val="007765F5"/>
    <w:rsid w:val="007808E5"/>
    <w:rsid w:val="0078112C"/>
    <w:rsid w:val="00784999"/>
    <w:rsid w:val="00786B04"/>
    <w:rsid w:val="007902C2"/>
    <w:rsid w:val="007977F4"/>
    <w:rsid w:val="00797BD9"/>
    <w:rsid w:val="007A1DE0"/>
    <w:rsid w:val="007A53FD"/>
    <w:rsid w:val="007B06EA"/>
    <w:rsid w:val="007B1E25"/>
    <w:rsid w:val="007B21C3"/>
    <w:rsid w:val="007B27C9"/>
    <w:rsid w:val="007B3A98"/>
    <w:rsid w:val="007B7EE2"/>
    <w:rsid w:val="007C4DDC"/>
    <w:rsid w:val="007D0863"/>
    <w:rsid w:val="007D710C"/>
    <w:rsid w:val="007E0922"/>
    <w:rsid w:val="007E130D"/>
    <w:rsid w:val="007E5AD8"/>
    <w:rsid w:val="007E5BF4"/>
    <w:rsid w:val="007F415E"/>
    <w:rsid w:val="00800C95"/>
    <w:rsid w:val="00801F30"/>
    <w:rsid w:val="008040A9"/>
    <w:rsid w:val="0080621F"/>
    <w:rsid w:val="008066EB"/>
    <w:rsid w:val="00815F01"/>
    <w:rsid w:val="00816BFB"/>
    <w:rsid w:val="00822483"/>
    <w:rsid w:val="008232A8"/>
    <w:rsid w:val="008254C0"/>
    <w:rsid w:val="008318BE"/>
    <w:rsid w:val="00841E19"/>
    <w:rsid w:val="00844B83"/>
    <w:rsid w:val="008457A5"/>
    <w:rsid w:val="008460FD"/>
    <w:rsid w:val="008462C8"/>
    <w:rsid w:val="00847B25"/>
    <w:rsid w:val="0085028F"/>
    <w:rsid w:val="008505DA"/>
    <w:rsid w:val="00860492"/>
    <w:rsid w:val="00860E60"/>
    <w:rsid w:val="00861E18"/>
    <w:rsid w:val="0086398E"/>
    <w:rsid w:val="00863F0A"/>
    <w:rsid w:val="00865762"/>
    <w:rsid w:val="00866D1B"/>
    <w:rsid w:val="00871A9B"/>
    <w:rsid w:val="008735F6"/>
    <w:rsid w:val="008755DC"/>
    <w:rsid w:val="00877915"/>
    <w:rsid w:val="008872EA"/>
    <w:rsid w:val="008902DF"/>
    <w:rsid w:val="00890748"/>
    <w:rsid w:val="00891479"/>
    <w:rsid w:val="00892670"/>
    <w:rsid w:val="0089322D"/>
    <w:rsid w:val="00893E3A"/>
    <w:rsid w:val="0089421D"/>
    <w:rsid w:val="008960D7"/>
    <w:rsid w:val="008A4686"/>
    <w:rsid w:val="008A4A15"/>
    <w:rsid w:val="008B054F"/>
    <w:rsid w:val="008B7C04"/>
    <w:rsid w:val="008C0755"/>
    <w:rsid w:val="008C0B0A"/>
    <w:rsid w:val="008C2436"/>
    <w:rsid w:val="008C2E60"/>
    <w:rsid w:val="008C318E"/>
    <w:rsid w:val="008C69C8"/>
    <w:rsid w:val="008D15DC"/>
    <w:rsid w:val="008D3DCE"/>
    <w:rsid w:val="008D5660"/>
    <w:rsid w:val="008E1C55"/>
    <w:rsid w:val="008E3B5D"/>
    <w:rsid w:val="008E3F03"/>
    <w:rsid w:val="008E6F52"/>
    <w:rsid w:val="008E7339"/>
    <w:rsid w:val="008E765A"/>
    <w:rsid w:val="008E76A6"/>
    <w:rsid w:val="008E7FF4"/>
    <w:rsid w:val="008F04D4"/>
    <w:rsid w:val="008F22F4"/>
    <w:rsid w:val="0090291A"/>
    <w:rsid w:val="00902D00"/>
    <w:rsid w:val="009111A3"/>
    <w:rsid w:val="009145F1"/>
    <w:rsid w:val="00917B15"/>
    <w:rsid w:val="009203E4"/>
    <w:rsid w:val="009259F9"/>
    <w:rsid w:val="00927964"/>
    <w:rsid w:val="009314A3"/>
    <w:rsid w:val="00931DD5"/>
    <w:rsid w:val="0093535D"/>
    <w:rsid w:val="009407FA"/>
    <w:rsid w:val="00941647"/>
    <w:rsid w:val="00942BE0"/>
    <w:rsid w:val="00944F6A"/>
    <w:rsid w:val="00945547"/>
    <w:rsid w:val="00946159"/>
    <w:rsid w:val="009503D0"/>
    <w:rsid w:val="009630F6"/>
    <w:rsid w:val="00963250"/>
    <w:rsid w:val="00964E31"/>
    <w:rsid w:val="0096781B"/>
    <w:rsid w:val="00971D3D"/>
    <w:rsid w:val="00980060"/>
    <w:rsid w:val="009810D7"/>
    <w:rsid w:val="00982873"/>
    <w:rsid w:val="00983DE2"/>
    <w:rsid w:val="00983FF3"/>
    <w:rsid w:val="00986B3E"/>
    <w:rsid w:val="00986DE5"/>
    <w:rsid w:val="00990C09"/>
    <w:rsid w:val="00997D61"/>
    <w:rsid w:val="009A4A02"/>
    <w:rsid w:val="009B3332"/>
    <w:rsid w:val="009B33A4"/>
    <w:rsid w:val="009B47FD"/>
    <w:rsid w:val="009B545B"/>
    <w:rsid w:val="009C11CB"/>
    <w:rsid w:val="009C1D80"/>
    <w:rsid w:val="009C4FAC"/>
    <w:rsid w:val="009D1B48"/>
    <w:rsid w:val="009D4282"/>
    <w:rsid w:val="009D6A2F"/>
    <w:rsid w:val="009E4682"/>
    <w:rsid w:val="009E6D37"/>
    <w:rsid w:val="009F4746"/>
    <w:rsid w:val="00A00218"/>
    <w:rsid w:val="00A01364"/>
    <w:rsid w:val="00A01D15"/>
    <w:rsid w:val="00A127AA"/>
    <w:rsid w:val="00A14079"/>
    <w:rsid w:val="00A16557"/>
    <w:rsid w:val="00A23EBE"/>
    <w:rsid w:val="00A24B94"/>
    <w:rsid w:val="00A25EB5"/>
    <w:rsid w:val="00A26F37"/>
    <w:rsid w:val="00A32C85"/>
    <w:rsid w:val="00A33780"/>
    <w:rsid w:val="00A45CBB"/>
    <w:rsid w:val="00A53938"/>
    <w:rsid w:val="00A55621"/>
    <w:rsid w:val="00A55E23"/>
    <w:rsid w:val="00A57E0D"/>
    <w:rsid w:val="00A61BA5"/>
    <w:rsid w:val="00A61C76"/>
    <w:rsid w:val="00A63CC1"/>
    <w:rsid w:val="00A65474"/>
    <w:rsid w:val="00A677E3"/>
    <w:rsid w:val="00A67BF1"/>
    <w:rsid w:val="00A702AD"/>
    <w:rsid w:val="00A733F0"/>
    <w:rsid w:val="00A77621"/>
    <w:rsid w:val="00A84A66"/>
    <w:rsid w:val="00A85D25"/>
    <w:rsid w:val="00A87E9B"/>
    <w:rsid w:val="00A90AB9"/>
    <w:rsid w:val="00A943E2"/>
    <w:rsid w:val="00A94562"/>
    <w:rsid w:val="00A977AD"/>
    <w:rsid w:val="00AA0B60"/>
    <w:rsid w:val="00AA2375"/>
    <w:rsid w:val="00AA2FA4"/>
    <w:rsid w:val="00AA4783"/>
    <w:rsid w:val="00AB33CB"/>
    <w:rsid w:val="00AC08BD"/>
    <w:rsid w:val="00AC1B42"/>
    <w:rsid w:val="00AC30DC"/>
    <w:rsid w:val="00AC4B2D"/>
    <w:rsid w:val="00AC4FCE"/>
    <w:rsid w:val="00AC606C"/>
    <w:rsid w:val="00AD1DF2"/>
    <w:rsid w:val="00AD4C5E"/>
    <w:rsid w:val="00AE0DF3"/>
    <w:rsid w:val="00AE183F"/>
    <w:rsid w:val="00AE2390"/>
    <w:rsid w:val="00AE33B9"/>
    <w:rsid w:val="00AE62AA"/>
    <w:rsid w:val="00AF28EB"/>
    <w:rsid w:val="00AF358E"/>
    <w:rsid w:val="00AF369B"/>
    <w:rsid w:val="00B024ED"/>
    <w:rsid w:val="00B0271A"/>
    <w:rsid w:val="00B027F6"/>
    <w:rsid w:val="00B114D8"/>
    <w:rsid w:val="00B11D6F"/>
    <w:rsid w:val="00B12022"/>
    <w:rsid w:val="00B15066"/>
    <w:rsid w:val="00B1552B"/>
    <w:rsid w:val="00B205A0"/>
    <w:rsid w:val="00B22068"/>
    <w:rsid w:val="00B22106"/>
    <w:rsid w:val="00B221C2"/>
    <w:rsid w:val="00B23107"/>
    <w:rsid w:val="00B237E9"/>
    <w:rsid w:val="00B23E29"/>
    <w:rsid w:val="00B272B5"/>
    <w:rsid w:val="00B30060"/>
    <w:rsid w:val="00B32889"/>
    <w:rsid w:val="00B32CEA"/>
    <w:rsid w:val="00B354A6"/>
    <w:rsid w:val="00B40CAE"/>
    <w:rsid w:val="00B44379"/>
    <w:rsid w:val="00B46676"/>
    <w:rsid w:val="00B51316"/>
    <w:rsid w:val="00B66FF0"/>
    <w:rsid w:val="00B718BC"/>
    <w:rsid w:val="00B74198"/>
    <w:rsid w:val="00B74951"/>
    <w:rsid w:val="00B76449"/>
    <w:rsid w:val="00B801BA"/>
    <w:rsid w:val="00B82376"/>
    <w:rsid w:val="00B96BB9"/>
    <w:rsid w:val="00B97CB5"/>
    <w:rsid w:val="00BA0372"/>
    <w:rsid w:val="00BA1798"/>
    <w:rsid w:val="00BA5673"/>
    <w:rsid w:val="00BB0CD3"/>
    <w:rsid w:val="00BB0F3F"/>
    <w:rsid w:val="00BB37C6"/>
    <w:rsid w:val="00BB6808"/>
    <w:rsid w:val="00BB7B8C"/>
    <w:rsid w:val="00BC29E6"/>
    <w:rsid w:val="00BC36C1"/>
    <w:rsid w:val="00BC499D"/>
    <w:rsid w:val="00BD5614"/>
    <w:rsid w:val="00BE0D3D"/>
    <w:rsid w:val="00BE1BAB"/>
    <w:rsid w:val="00BE2008"/>
    <w:rsid w:val="00BE540C"/>
    <w:rsid w:val="00BE68F1"/>
    <w:rsid w:val="00BF406D"/>
    <w:rsid w:val="00C00959"/>
    <w:rsid w:val="00C0107D"/>
    <w:rsid w:val="00C012F3"/>
    <w:rsid w:val="00C01F85"/>
    <w:rsid w:val="00C1110A"/>
    <w:rsid w:val="00C15CC4"/>
    <w:rsid w:val="00C166C7"/>
    <w:rsid w:val="00C16B81"/>
    <w:rsid w:val="00C23552"/>
    <w:rsid w:val="00C25D26"/>
    <w:rsid w:val="00C30069"/>
    <w:rsid w:val="00C3063B"/>
    <w:rsid w:val="00C33A90"/>
    <w:rsid w:val="00C33AAB"/>
    <w:rsid w:val="00C3583B"/>
    <w:rsid w:val="00C362DE"/>
    <w:rsid w:val="00C450D1"/>
    <w:rsid w:val="00C4633A"/>
    <w:rsid w:val="00C46D4D"/>
    <w:rsid w:val="00C52058"/>
    <w:rsid w:val="00C522AD"/>
    <w:rsid w:val="00C53F68"/>
    <w:rsid w:val="00C56C68"/>
    <w:rsid w:val="00C6208D"/>
    <w:rsid w:val="00C62126"/>
    <w:rsid w:val="00C62EF5"/>
    <w:rsid w:val="00C638E7"/>
    <w:rsid w:val="00C66436"/>
    <w:rsid w:val="00C73B43"/>
    <w:rsid w:val="00C77971"/>
    <w:rsid w:val="00C80470"/>
    <w:rsid w:val="00C80AEB"/>
    <w:rsid w:val="00C83591"/>
    <w:rsid w:val="00C83926"/>
    <w:rsid w:val="00C86CFB"/>
    <w:rsid w:val="00C90C02"/>
    <w:rsid w:val="00C94F32"/>
    <w:rsid w:val="00C952F5"/>
    <w:rsid w:val="00C95EA7"/>
    <w:rsid w:val="00CA0B2C"/>
    <w:rsid w:val="00CA0EB6"/>
    <w:rsid w:val="00CA1248"/>
    <w:rsid w:val="00CA4093"/>
    <w:rsid w:val="00CA49AD"/>
    <w:rsid w:val="00CA7BAA"/>
    <w:rsid w:val="00CB001F"/>
    <w:rsid w:val="00CB102F"/>
    <w:rsid w:val="00CB1F81"/>
    <w:rsid w:val="00CB299A"/>
    <w:rsid w:val="00CB5A7B"/>
    <w:rsid w:val="00CC2DB9"/>
    <w:rsid w:val="00CD0348"/>
    <w:rsid w:val="00CD16FE"/>
    <w:rsid w:val="00CD1902"/>
    <w:rsid w:val="00CD2022"/>
    <w:rsid w:val="00CD39C1"/>
    <w:rsid w:val="00CE298C"/>
    <w:rsid w:val="00CE5AAF"/>
    <w:rsid w:val="00CF63A8"/>
    <w:rsid w:val="00CF7A15"/>
    <w:rsid w:val="00CF7DA1"/>
    <w:rsid w:val="00D03910"/>
    <w:rsid w:val="00D04140"/>
    <w:rsid w:val="00D12715"/>
    <w:rsid w:val="00D1579E"/>
    <w:rsid w:val="00D15EC1"/>
    <w:rsid w:val="00D21F57"/>
    <w:rsid w:val="00D2367B"/>
    <w:rsid w:val="00D2737A"/>
    <w:rsid w:val="00D273C5"/>
    <w:rsid w:val="00D32B02"/>
    <w:rsid w:val="00D36820"/>
    <w:rsid w:val="00D402E4"/>
    <w:rsid w:val="00D417DB"/>
    <w:rsid w:val="00D41903"/>
    <w:rsid w:val="00D43294"/>
    <w:rsid w:val="00D43899"/>
    <w:rsid w:val="00D43C00"/>
    <w:rsid w:val="00D45AEE"/>
    <w:rsid w:val="00D47F1F"/>
    <w:rsid w:val="00D5322D"/>
    <w:rsid w:val="00D5404C"/>
    <w:rsid w:val="00D5416F"/>
    <w:rsid w:val="00D56831"/>
    <w:rsid w:val="00D56DC7"/>
    <w:rsid w:val="00D65575"/>
    <w:rsid w:val="00D657D8"/>
    <w:rsid w:val="00D65A49"/>
    <w:rsid w:val="00D6768C"/>
    <w:rsid w:val="00D71901"/>
    <w:rsid w:val="00D75575"/>
    <w:rsid w:val="00D76B2F"/>
    <w:rsid w:val="00D8173F"/>
    <w:rsid w:val="00D82BCB"/>
    <w:rsid w:val="00D84D36"/>
    <w:rsid w:val="00D86304"/>
    <w:rsid w:val="00D922DF"/>
    <w:rsid w:val="00D9270E"/>
    <w:rsid w:val="00D93735"/>
    <w:rsid w:val="00DA03CB"/>
    <w:rsid w:val="00DA0ECD"/>
    <w:rsid w:val="00DA30B0"/>
    <w:rsid w:val="00DA5B8A"/>
    <w:rsid w:val="00DA718F"/>
    <w:rsid w:val="00DB257C"/>
    <w:rsid w:val="00DB25AD"/>
    <w:rsid w:val="00DB30F2"/>
    <w:rsid w:val="00DB3DD0"/>
    <w:rsid w:val="00DB58C4"/>
    <w:rsid w:val="00DB6F77"/>
    <w:rsid w:val="00DC10D3"/>
    <w:rsid w:val="00DC522B"/>
    <w:rsid w:val="00DC586C"/>
    <w:rsid w:val="00DC69EC"/>
    <w:rsid w:val="00DD41DC"/>
    <w:rsid w:val="00DE3FDF"/>
    <w:rsid w:val="00DF2034"/>
    <w:rsid w:val="00DF664A"/>
    <w:rsid w:val="00E00F4A"/>
    <w:rsid w:val="00E03078"/>
    <w:rsid w:val="00E1142A"/>
    <w:rsid w:val="00E121AF"/>
    <w:rsid w:val="00E12FBC"/>
    <w:rsid w:val="00E2164B"/>
    <w:rsid w:val="00E2627D"/>
    <w:rsid w:val="00E3033F"/>
    <w:rsid w:val="00E312A5"/>
    <w:rsid w:val="00E36465"/>
    <w:rsid w:val="00E41EA9"/>
    <w:rsid w:val="00E41FA3"/>
    <w:rsid w:val="00E42AA9"/>
    <w:rsid w:val="00E450F2"/>
    <w:rsid w:val="00E47BC8"/>
    <w:rsid w:val="00E51E0A"/>
    <w:rsid w:val="00E524D3"/>
    <w:rsid w:val="00E52CF5"/>
    <w:rsid w:val="00E52EBE"/>
    <w:rsid w:val="00E530C0"/>
    <w:rsid w:val="00E5342E"/>
    <w:rsid w:val="00E559D0"/>
    <w:rsid w:val="00E56C8A"/>
    <w:rsid w:val="00E6019C"/>
    <w:rsid w:val="00E67906"/>
    <w:rsid w:val="00E72BD6"/>
    <w:rsid w:val="00E74313"/>
    <w:rsid w:val="00E74654"/>
    <w:rsid w:val="00E7568D"/>
    <w:rsid w:val="00E826DC"/>
    <w:rsid w:val="00E82B29"/>
    <w:rsid w:val="00E863F6"/>
    <w:rsid w:val="00E8715B"/>
    <w:rsid w:val="00E91248"/>
    <w:rsid w:val="00E94A22"/>
    <w:rsid w:val="00E967A5"/>
    <w:rsid w:val="00EA006F"/>
    <w:rsid w:val="00EA3D0C"/>
    <w:rsid w:val="00EA4DB4"/>
    <w:rsid w:val="00EA7390"/>
    <w:rsid w:val="00EB1EEE"/>
    <w:rsid w:val="00EB26FF"/>
    <w:rsid w:val="00EB4E0F"/>
    <w:rsid w:val="00EB65DF"/>
    <w:rsid w:val="00EC0512"/>
    <w:rsid w:val="00EC0E9C"/>
    <w:rsid w:val="00EC50AC"/>
    <w:rsid w:val="00EC5AEE"/>
    <w:rsid w:val="00EC62B2"/>
    <w:rsid w:val="00EC7464"/>
    <w:rsid w:val="00ED0519"/>
    <w:rsid w:val="00ED0547"/>
    <w:rsid w:val="00ED239B"/>
    <w:rsid w:val="00ED2E89"/>
    <w:rsid w:val="00ED4D2C"/>
    <w:rsid w:val="00ED7505"/>
    <w:rsid w:val="00ED7CC1"/>
    <w:rsid w:val="00EE131B"/>
    <w:rsid w:val="00EE3F31"/>
    <w:rsid w:val="00EE4AAC"/>
    <w:rsid w:val="00EE59DC"/>
    <w:rsid w:val="00EE7926"/>
    <w:rsid w:val="00EF0F2A"/>
    <w:rsid w:val="00EF240B"/>
    <w:rsid w:val="00EF47F2"/>
    <w:rsid w:val="00EF4BC9"/>
    <w:rsid w:val="00EF796E"/>
    <w:rsid w:val="00F01E9C"/>
    <w:rsid w:val="00F02CDB"/>
    <w:rsid w:val="00F03A39"/>
    <w:rsid w:val="00F04192"/>
    <w:rsid w:val="00F04240"/>
    <w:rsid w:val="00F04BFF"/>
    <w:rsid w:val="00F07F32"/>
    <w:rsid w:val="00F1528E"/>
    <w:rsid w:val="00F1674C"/>
    <w:rsid w:val="00F17520"/>
    <w:rsid w:val="00F177E8"/>
    <w:rsid w:val="00F20B32"/>
    <w:rsid w:val="00F21599"/>
    <w:rsid w:val="00F31EAF"/>
    <w:rsid w:val="00F346AA"/>
    <w:rsid w:val="00F34DDD"/>
    <w:rsid w:val="00F373A0"/>
    <w:rsid w:val="00F4794C"/>
    <w:rsid w:val="00F518CB"/>
    <w:rsid w:val="00F52C0E"/>
    <w:rsid w:val="00F53805"/>
    <w:rsid w:val="00F54F1C"/>
    <w:rsid w:val="00F5782B"/>
    <w:rsid w:val="00F66871"/>
    <w:rsid w:val="00F66A7D"/>
    <w:rsid w:val="00F67632"/>
    <w:rsid w:val="00F706B1"/>
    <w:rsid w:val="00F73CCC"/>
    <w:rsid w:val="00F75F42"/>
    <w:rsid w:val="00F837B7"/>
    <w:rsid w:val="00F90749"/>
    <w:rsid w:val="00F9237E"/>
    <w:rsid w:val="00F9467A"/>
    <w:rsid w:val="00F9523D"/>
    <w:rsid w:val="00F95302"/>
    <w:rsid w:val="00F966B2"/>
    <w:rsid w:val="00FA0202"/>
    <w:rsid w:val="00FB1FE7"/>
    <w:rsid w:val="00FB6020"/>
    <w:rsid w:val="00FB769C"/>
    <w:rsid w:val="00FC2062"/>
    <w:rsid w:val="00FC344F"/>
    <w:rsid w:val="00FC4D3D"/>
    <w:rsid w:val="00FC5FDB"/>
    <w:rsid w:val="00FC651D"/>
    <w:rsid w:val="00FD2369"/>
    <w:rsid w:val="00FD36B7"/>
    <w:rsid w:val="00FD38CB"/>
    <w:rsid w:val="00FD3B74"/>
    <w:rsid w:val="00FE3D1D"/>
    <w:rsid w:val="00FE414F"/>
    <w:rsid w:val="00FE5350"/>
    <w:rsid w:val="00FF08A9"/>
    <w:rsid w:val="00FF0EC4"/>
    <w:rsid w:val="00FF178E"/>
    <w:rsid w:val="00FF1D7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5"/>
    <o:shapelayout v:ext="edit">
      <o:idmap v:ext="edit" data="1"/>
    </o:shapelayout>
  </w:shapeDefaults>
  <w:decimalSymbol w:val=","/>
  <w:listSeparator w:val=";"/>
  <w14:defaultImageDpi w14:val="0"/>
  <w15:chartTrackingRefBased/>
  <w15:docId w15:val="{61C80807-BA7E-4D6D-8B3F-B69498BD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157B9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2157B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2157B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157B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157B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157B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157B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157B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157B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2157B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Balloon Text"/>
    <w:basedOn w:val="a2"/>
    <w:link w:val="a9"/>
    <w:uiPriority w:val="99"/>
    <w:semiHidden/>
    <w:rsid w:val="00E863F6"/>
    <w:pPr>
      <w:ind w:firstLine="709"/>
    </w:pPr>
    <w:rPr>
      <w:rFonts w:ascii="Tahoma" w:hAnsi="Tahoma" w:cs="Tahoma"/>
      <w:sz w:val="16"/>
      <w:szCs w:val="16"/>
    </w:rPr>
  </w:style>
  <w:style w:type="paragraph" w:styleId="aa">
    <w:name w:val="footer"/>
    <w:basedOn w:val="a2"/>
    <w:link w:val="ab"/>
    <w:uiPriority w:val="99"/>
    <w:semiHidden/>
    <w:rsid w:val="002157B9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sid w:val="002157B9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6"/>
    <w:uiPriority w:val="99"/>
    <w:locked/>
    <w:rsid w:val="00E863F6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E863F6"/>
    <w:rPr>
      <w:rFonts w:ascii="Tahoma" w:hAnsi="Tahoma" w:cs="Tahoma"/>
      <w:sz w:val="16"/>
      <w:szCs w:val="16"/>
      <w:lang w:val="x-none" w:eastAsia="ru-RU"/>
    </w:rPr>
  </w:style>
  <w:style w:type="character" w:customStyle="1" w:styleId="21">
    <w:name w:val="Знак Знак21"/>
    <w:uiPriority w:val="99"/>
    <w:semiHidden/>
    <w:locked/>
    <w:rsid w:val="002157B9"/>
    <w:rPr>
      <w:rFonts w:cs="Times New Roman"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2157B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c"/>
    <w:uiPriority w:val="99"/>
    <w:rsid w:val="002157B9"/>
    <w:pPr>
      <w:ind w:firstLine="709"/>
    </w:pPr>
  </w:style>
  <w:style w:type="character" w:customStyle="1" w:styleId="ac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2157B9"/>
    <w:rPr>
      <w:rFonts w:cs="Times New Roman"/>
      <w:kern w:val="16"/>
      <w:sz w:val="24"/>
      <w:szCs w:val="24"/>
    </w:rPr>
  </w:style>
  <w:style w:type="paragraph" w:customStyle="1" w:styleId="ae">
    <w:name w:val="выделение"/>
    <w:uiPriority w:val="99"/>
    <w:rsid w:val="002157B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2157B9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0"/>
    <w:uiPriority w:val="99"/>
    <w:rsid w:val="002157B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2157B9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2">
    <w:name w:val="endnote reference"/>
    <w:uiPriority w:val="99"/>
    <w:semiHidden/>
    <w:rsid w:val="002157B9"/>
    <w:rPr>
      <w:rFonts w:cs="Times New Roman"/>
      <w:vertAlign w:val="superscript"/>
    </w:rPr>
  </w:style>
  <w:style w:type="paragraph" w:styleId="af3">
    <w:name w:val="Plain Text"/>
    <w:basedOn w:val="a2"/>
    <w:link w:val="12"/>
    <w:uiPriority w:val="99"/>
    <w:rsid w:val="002157B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5">
    <w:name w:val="footnote reference"/>
    <w:uiPriority w:val="99"/>
    <w:semiHidden/>
    <w:rsid w:val="002157B9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157B9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6">
    <w:name w:val="литера"/>
    <w:uiPriority w:val="99"/>
    <w:rsid w:val="002157B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2157B9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2157B9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2157B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2157B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157B9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2157B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157B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157B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157B9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2157B9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157B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4"/>
    <w:uiPriority w:val="99"/>
    <w:rsid w:val="002157B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2157B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157B9"/>
    <w:pPr>
      <w:numPr>
        <w:numId w:val="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157B9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157B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157B9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2157B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157B9"/>
    <w:rPr>
      <w:i/>
      <w:iCs/>
    </w:rPr>
  </w:style>
  <w:style w:type="paragraph" w:customStyle="1" w:styleId="afd">
    <w:name w:val="ТАБЛИЦА"/>
    <w:next w:val="a2"/>
    <w:autoRedefine/>
    <w:uiPriority w:val="99"/>
    <w:rsid w:val="002157B9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2157B9"/>
  </w:style>
  <w:style w:type="paragraph" w:customStyle="1" w:styleId="afe">
    <w:name w:val="Стиль ТАБЛИЦА + Междустр.интервал:  полуторный"/>
    <w:basedOn w:val="afd"/>
    <w:uiPriority w:val="99"/>
    <w:rsid w:val="002157B9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2157B9"/>
  </w:style>
  <w:style w:type="table" w:customStyle="1" w:styleId="15">
    <w:name w:val="Стиль таблицы1"/>
    <w:uiPriority w:val="99"/>
    <w:rsid w:val="002157B9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2157B9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autoRedefine/>
    <w:uiPriority w:val="99"/>
    <w:semiHidden/>
    <w:rsid w:val="002157B9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2157B9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2157B9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2157B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1.png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2014-03-04T12:02:00Z</dcterms:created>
  <dcterms:modified xsi:type="dcterms:W3CDTF">2014-03-04T12:02:00Z</dcterms:modified>
</cp:coreProperties>
</file>