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7" w:rsidRPr="001C7125" w:rsidRDefault="00367367" w:rsidP="00845839">
      <w:pPr>
        <w:pStyle w:val="a4"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367367" w:rsidRPr="001C7125" w:rsidRDefault="00367367" w:rsidP="00845839">
      <w:pPr>
        <w:pStyle w:val="a4"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367367" w:rsidRPr="001C7125" w:rsidRDefault="00367367" w:rsidP="00845839">
      <w:pPr>
        <w:pStyle w:val="a4"/>
        <w:spacing w:line="360" w:lineRule="auto"/>
        <w:jc w:val="center"/>
        <w:rPr>
          <w:noProof/>
          <w:color w:val="000000"/>
          <w:sz w:val="28"/>
          <w:szCs w:val="36"/>
        </w:rPr>
      </w:pPr>
    </w:p>
    <w:p w:rsidR="00845839" w:rsidRPr="001C7125" w:rsidRDefault="00845839" w:rsidP="00845839">
      <w:pPr>
        <w:pStyle w:val="a4"/>
        <w:spacing w:line="360" w:lineRule="auto"/>
        <w:jc w:val="center"/>
        <w:rPr>
          <w:noProof/>
          <w:color w:val="000000"/>
          <w:sz w:val="28"/>
          <w:szCs w:val="36"/>
        </w:rPr>
      </w:pPr>
    </w:p>
    <w:p w:rsidR="00845839" w:rsidRPr="001C7125" w:rsidRDefault="00845839" w:rsidP="00845839">
      <w:pPr>
        <w:pStyle w:val="a4"/>
        <w:spacing w:line="360" w:lineRule="auto"/>
        <w:jc w:val="center"/>
        <w:rPr>
          <w:noProof/>
          <w:color w:val="000000"/>
          <w:sz w:val="28"/>
          <w:szCs w:val="36"/>
        </w:rPr>
      </w:pPr>
    </w:p>
    <w:p w:rsidR="00845839" w:rsidRPr="001C7125" w:rsidRDefault="00845839" w:rsidP="00845839">
      <w:pPr>
        <w:pStyle w:val="a4"/>
        <w:spacing w:line="360" w:lineRule="auto"/>
        <w:jc w:val="center"/>
        <w:rPr>
          <w:noProof/>
          <w:color w:val="000000"/>
          <w:sz w:val="28"/>
          <w:szCs w:val="36"/>
        </w:rPr>
      </w:pPr>
    </w:p>
    <w:p w:rsidR="00845839" w:rsidRPr="001C7125" w:rsidRDefault="00845839" w:rsidP="00845839">
      <w:pPr>
        <w:pStyle w:val="a4"/>
        <w:spacing w:line="360" w:lineRule="auto"/>
        <w:jc w:val="center"/>
        <w:rPr>
          <w:noProof/>
          <w:color w:val="000000"/>
          <w:sz w:val="28"/>
          <w:szCs w:val="36"/>
        </w:rPr>
      </w:pPr>
    </w:p>
    <w:p w:rsidR="00367367" w:rsidRPr="001C7125" w:rsidRDefault="00367367" w:rsidP="00845839">
      <w:pPr>
        <w:pStyle w:val="a4"/>
        <w:spacing w:line="360" w:lineRule="auto"/>
        <w:jc w:val="center"/>
        <w:rPr>
          <w:noProof/>
          <w:color w:val="000000"/>
          <w:sz w:val="28"/>
          <w:szCs w:val="36"/>
        </w:rPr>
      </w:pPr>
    </w:p>
    <w:p w:rsidR="00367367" w:rsidRPr="001C7125" w:rsidRDefault="00367367" w:rsidP="00845839">
      <w:pPr>
        <w:pStyle w:val="a4"/>
        <w:spacing w:line="360" w:lineRule="auto"/>
        <w:jc w:val="center"/>
        <w:rPr>
          <w:noProof/>
          <w:color w:val="000000"/>
          <w:sz w:val="28"/>
          <w:szCs w:val="36"/>
        </w:rPr>
      </w:pPr>
    </w:p>
    <w:p w:rsidR="00367367" w:rsidRPr="009627CD" w:rsidRDefault="00367367" w:rsidP="00845839">
      <w:pPr>
        <w:pStyle w:val="a4"/>
        <w:spacing w:line="360" w:lineRule="auto"/>
        <w:jc w:val="center"/>
        <w:rPr>
          <w:noProof/>
          <w:color w:val="000000"/>
          <w:sz w:val="28"/>
        </w:rPr>
      </w:pPr>
    </w:p>
    <w:p w:rsidR="00367367" w:rsidRPr="009627CD" w:rsidRDefault="00367367" w:rsidP="00845839">
      <w:pPr>
        <w:pStyle w:val="a4"/>
        <w:spacing w:line="360" w:lineRule="auto"/>
        <w:jc w:val="center"/>
        <w:rPr>
          <w:noProof/>
          <w:color w:val="000000"/>
          <w:sz w:val="28"/>
        </w:rPr>
      </w:pPr>
    </w:p>
    <w:p w:rsidR="00367367" w:rsidRPr="009627CD" w:rsidRDefault="00367367" w:rsidP="00845839">
      <w:pPr>
        <w:pStyle w:val="a4"/>
        <w:spacing w:line="360" w:lineRule="auto"/>
        <w:jc w:val="center"/>
        <w:rPr>
          <w:noProof/>
          <w:color w:val="000000"/>
          <w:sz w:val="28"/>
        </w:rPr>
      </w:pPr>
    </w:p>
    <w:p w:rsidR="00845839" w:rsidRPr="009627CD" w:rsidRDefault="00367367" w:rsidP="0084583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6"/>
        </w:rPr>
      </w:pPr>
      <w:r w:rsidRPr="009627CD">
        <w:rPr>
          <w:rFonts w:ascii="Times New Roman" w:hAnsi="Times New Roman"/>
          <w:noProof/>
          <w:color w:val="000000"/>
          <w:sz w:val="28"/>
          <w:szCs w:val="56"/>
        </w:rPr>
        <w:t>РЕФЕРАТ</w:t>
      </w:r>
      <w:r w:rsidR="00845839" w:rsidRPr="009627CD">
        <w:rPr>
          <w:rFonts w:ascii="Times New Roman" w:hAnsi="Times New Roman"/>
          <w:noProof/>
          <w:color w:val="000000"/>
          <w:sz w:val="28"/>
          <w:szCs w:val="56"/>
        </w:rPr>
        <w:t xml:space="preserve"> </w:t>
      </w:r>
      <w:r w:rsidRPr="009627CD">
        <w:rPr>
          <w:rFonts w:ascii="Times New Roman" w:hAnsi="Times New Roman"/>
          <w:noProof/>
          <w:color w:val="000000"/>
          <w:sz w:val="28"/>
          <w:szCs w:val="36"/>
        </w:rPr>
        <w:t>НА ТЕМУ:</w:t>
      </w:r>
    </w:p>
    <w:p w:rsidR="00845839" w:rsidRPr="001C7125" w:rsidRDefault="0093685A" w:rsidP="00845839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72"/>
        </w:rPr>
      </w:pPr>
      <w:r w:rsidRPr="009627CD">
        <w:rPr>
          <w:rFonts w:ascii="Times New Roman" w:hAnsi="Times New Roman"/>
          <w:b/>
          <w:noProof/>
          <w:color w:val="000000"/>
          <w:sz w:val="28"/>
          <w:szCs w:val="36"/>
        </w:rPr>
        <w:t>Первичный туберкулез</w:t>
      </w:r>
    </w:p>
    <w:p w:rsidR="00845839" w:rsidRPr="009627CD" w:rsidRDefault="00845839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367367" w:rsidRPr="009627CD" w:rsidRDefault="00367367" w:rsidP="00074E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Первичные туберкулезные изменения у ребенка обнаружены 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А.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И. Каграмано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вым и В.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И. Пузик в системе лимфатических узлов, в селезенке и печени (костный мозг не обследовали). При этом обычной специфической для туберкулеза реакции в органах ребенка, как правило, не отмечается, или вирулентные туберкулезные микобактерии находятся в органах, не вызывая отчетливых специфических микроскопических изменений. Последнее явление получило название скрытой туберкулезной инфекции или латентного микробизма. Очевидно, до формирования специфических изменений в различных органах и системах туберкулезная инфекция может при определенных условиях скрыто находиться в организме, распространяясь преимущественно по лимфатической системе, а также получая ограниченное распространение по току крови (печень и селезенка). Аналогичных взглядов на развитие первичных туберкулезных изменений придерживается в настоящее время значительное число авторов за рубежом. Так, Костантини говорит о первичном поражении трахеобронхиальных лимфатических узлов в результате попадания туберкулезных микобактерий в воздухоносные пути. Курильский и Бидерман полатают, что независимо от путей проникновения туберкулезной инфекции в организм прежде всего возникает распространенное поражение лимфатических узлов. Тех же воззрений придерживаются Фурестье, Хедги, Кампани, Сержан и другие.</w:t>
      </w:r>
    </w:p>
    <w:p w:rsidR="00367367" w:rsidRPr="009627CD" w:rsidRDefault="0036736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Организм человека может излечиться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от туберкулезной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инфекции, пройдя период латентного микробизма и малых воспалительных реакций типа параспецифических. Микробиологи устанавливают в этой фазе изменение биологических свойств туберкулезных микобактерий с выраженным понижением их вирулентности.</w:t>
      </w:r>
    </w:p>
    <w:p w:rsidR="00367367" w:rsidRPr="009627CD" w:rsidRDefault="0036736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Однако, если резистентность ребенка понижена, если защитные механизмы при этом не оказываются на должной высоте, начинается формирование уже типичных для туберкулезного воспаления гранулой с характерными клеточными элементами и даже казеозным распадом.</w:t>
      </w:r>
    </w:p>
    <w:p w:rsidR="00367367" w:rsidRPr="009627CD" w:rsidRDefault="0036736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Следующим этапом развития туберкулеза у детей следует признать, по иссле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дованиям В.И. Пузик и Н.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О. Василевича, специфические изменения в системе лимфатических узлов, чаще внутригрудных, без выраженных специфических процессов в легких (рис. 16). При изучении большого числа секционных данных на трупах детей, умерших от нетуберкулезных заболеваний, подобные картины изолированных казеозных поражений ли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мфатических узлов отмечались В.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И. Пузик в 76 случаях из 275 случайных туберкулезных находок. Указанные изменения в лимфатических внутригрудных узлах в ряде случаев сочетаются с формированием в легких небольших участков утолщенных междольковых перегородок типа «индурационного поля» без каких-либо признаков специфичности. Последние изменения можно рассматривать как лимфогенное метастазирование из измененных, первично пораженных туберкулезом лимфатических узлов.</w:t>
      </w:r>
    </w:p>
    <w:p w:rsidR="00367367" w:rsidRPr="009627CD" w:rsidRDefault="0036736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Наряду со стадией ограниченного или распространенного туберкулезного лимфаденита, несмотря на параспецифические реакции, согласно исследованиям 3. А. Лебедевой, может наступить стадия развития множественных специфических туберкулезных изменений в различных органах и системах. При хорошей сопротивляемости организма туберкулез как болезнь и в этой стадии может не развиться, а специфические изменения в органах могут зарубцеваться или приобрести характер более или менее отчетливо выраженных инкапсулированных, фиброзированмых, петрифицированных и даже окостеневших очагов. Явления эти особенно подробно изучены в легких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Часть туберкулезных изменений может полностью рассосать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ся, как это удалось показать М.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И. Шмелевой в отношении туберкулезных очагов в костной системе.</w:t>
      </w:r>
    </w:p>
    <w:p w:rsidR="00367367" w:rsidRPr="009627CD" w:rsidRDefault="0036736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Ввиду особенностей легочной ткани очаги туберкулезного воспаления в ней чаще прогрессируют, тогда как, например, в селезенке, печени и костном мозгу они инволюционируют.</w:t>
      </w:r>
    </w:p>
    <w:p w:rsidR="00367367" w:rsidRPr="009627CD" w:rsidRDefault="0036736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1. Первичный туберкулез легких. Для стадии первичного туберкулеза не исключается, несомненно, и аэрогенное возникновение первичного поражения легкого при определенных условиях: сниженной сопротивляемости организма человека и высокой вирулентности туберкулезных микобак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терий. В.Г. Штефко и И.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А. Кусевицкий описали первичные экссудативные очаги в легких под названием туберкулезных бронхиолитов, связанные с локализацией поражения в конечных отделах бронхиального дерева — бронхиолах. Позднее из этих бронхиолитов, по наблюдениям авторов, формировались очаги первичной казеозной пневмонии, располагающейся субплеврально.</w:t>
      </w:r>
    </w:p>
    <w:p w:rsidR="00367367" w:rsidRPr="009627CD" w:rsidRDefault="00845839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А.И. Струков и А.</w:t>
      </w:r>
      <w:r w:rsidR="00367367" w:rsidRPr="009627CD">
        <w:rPr>
          <w:rFonts w:ascii="Times New Roman" w:hAnsi="Times New Roman"/>
          <w:noProof/>
          <w:color w:val="000000"/>
          <w:sz w:val="28"/>
          <w:szCs w:val="28"/>
        </w:rPr>
        <w:t>И. Бекушева установили наличие измененных кровеносных сосудов в макроскопически свежем первичном легочном очаге. Эти находки приводят авторов к мысли о том, что до формирования очага имеется некоторый период латентной инфекции.</w:t>
      </w:r>
    </w:p>
    <w:p w:rsidR="00DD1EF7" w:rsidRPr="009627CD" w:rsidRDefault="0036736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Первичная казеозная пневмония имеет вначале выраженный зональный характер с развитием острого казеозного распада в центре. В более периферических участках отмечается плотный экссудат со значительным количеством лимфоидных элементов и лейкоцитов; здесь же можно наблюдать очаги фибринозной и десквамативной пневмонии. В самых на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ружных участках пневмонического очага имеется обширный участок перифокального воспаления, содержащий большое количество расширенных мелких сосудов и жидкого экссудата с малым количеством клеток альвеолярного эпителия. При прогрессировании зона казеоза увеличивается, причем казеозная пневмония может захватывать целую долю или почти все легкое. Участки острых перифокальных реакций сохраняются и при прогрессировании процесса, становясь все более многоклеточными, с резко выраженной гиперемией. В ряде случаев перифокальное воспаление приобретает характер геморрагического.</w:t>
      </w:r>
    </w:p>
    <w:p w:rsidR="00DD1EF7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Учение об описанном раньше «первичном комплексе» как документе первичного туберкулеза в настоящее время нас уже не может удовлетворять. Первичным в полном смысле этого слова, как мы видели, является изменение лимфатических узлов и паренхиматозных органов; туберкулезная инфекция попадает вначале л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ибо в лимфатическую систему (В.И. Пузик, Н.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О. В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асилевич), либо в ток крови (3.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А. Лебедева). Здесь, однако, опять возможно полное рассасывание отдельных участков поражения. Туберкулез как болезнь развивается чаще в органах, обладающих наименьшей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ферментативной активностью (Г.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Е. Платонов). Формирование очага, которое имеет место в дальнейшем, является, таким образом, одной из далеко не ранних стадий заболевания. В этом смысле понятн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ы поиски Н.О. Василевичем и Э.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3. Сорокиной функциональных нарушений в организме детей задолго до формирования у них очагов в лимфатических узлах, легких или других органах.</w:t>
      </w:r>
    </w:p>
    <w:p w:rsidR="00DD1EF7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Период первичного туберкулезного заболевания характеризуется рядом клинических и функциональных сдвигов. В это время еще нельзя говорить о наступлении иммунитета. Напротив, период прогрессирующей первичной инфекции характеризуется наклонностью к резко выраженной генерализации. Воспалительные реакции как в исходных участках, так и в метастатических очагах воспаления протекают с выраженными экссудативиыми реакциями. Одним из наиболее характерных признаков прогрессирующего первичного туберкулеза является распространенный творожистый некроз лимфатических узлов и обширное казеозное поражение легких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DD1EF7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Наряду с описанной выше наклонностью легочных очагов первичного периода к обширным перифокальным воспалениям и острому казеозному некрозу, в этой же стадии заболевания отмечается и склеротическая реакция с развитием плотных капсул вокруг участков поражения. Очагам первичного периода присущи сильно выраженные процессы фиброзирования, отложения извести и даже развития кости. Незначительные по размеру первичные легочные очаги могут подвергаться полному рассасыванию.</w:t>
      </w:r>
    </w:p>
    <w:p w:rsidR="00DD1EF7" w:rsidRPr="009627CD" w:rsidRDefault="00845839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В последних исследованиях Н.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В. Онопченко первичный туберкулез кишечника при наличии легочного туберкулеза отмечался у детей очень редко. Однако, рассматривая туберкулез как общее заболевание организма, она выявила весьма частое поражение кишечника в период первичной инфекции, а именно у 35%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больных.</w:t>
      </w:r>
    </w:p>
    <w:p w:rsidR="00DD1EF7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Наиболее высокие цифры туберк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улезного поражения кишечника Н.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В. Онопченко наблюдала при первичном туберкулезе у детей в возрасте до 5 месяцев (52%) и в юношеском возрасте (58%). Интересно, что туберкулез кишечника она встречала при генерализованных формах первичного туберкулеза (милиарный туберкулез, туберкулезный лимфаденит) вдвое чаще, чем при легоч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ном кавернозном туберкулезе. О.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Д. Сенюшкина наблюдала, что при первичном туберкулезе кишечника у детей и взрослых отмечаются со стороны ганглиозных клеток коры резкие изменения типа гидропических изменений, тигролиза, набухания и пикноза.</w:t>
      </w:r>
    </w:p>
    <w:p w:rsidR="00DD1EF7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При тех же формах в зрительном бугре и подбугровой области изменения были выражены в меньшей степени.</w:t>
      </w:r>
    </w:p>
    <w:p w:rsidR="00DD1EF7" w:rsidRPr="009627CD" w:rsidRDefault="00DD1EF7" w:rsidP="00845839">
      <w:pPr>
        <w:tabs>
          <w:tab w:val="left" w:pos="10205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Наряду с подробно описанной патоморфологической характеристикой первичного (преимущественно легочного) туберкулеза у ребенка, описаны аналогичные формы первич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ного туберкулеза у взрослых (В.Т. Швайцар, М.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Г. Ивано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ва, А.И. Струков, Е.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Д. Пригожина). Патоморфология первичного туберкулеза у взрослых в общих чертах напоминает таковую у детей, однако отличается большим разнообразием и имеет ряд морфологических отличий как в легком, так и в аппарате лимфатических узлов.</w:t>
      </w:r>
    </w:p>
    <w:p w:rsidR="00DD1EF7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2. Туберкулез лимфатических узлов к лимфогенная фаза туберкулеза. С проблемой первичного туберкулеза тесно связан вопрос о туберкулезе лимфатических узлов. Действительно, одним из признаков туберкулеза первичного периода является распространенный казеозный лимфаденит, свидетельствующий о генерализации процесса в тот отрезок времени, когда иммунобиологическое равновесие организма еще не достигнуто.</w:t>
      </w:r>
    </w:p>
    <w:p w:rsidR="00DD1EF7" w:rsidRPr="009627CD" w:rsidRDefault="00DD1EF7" w:rsidP="00845839">
      <w:pPr>
        <w:tabs>
          <w:tab w:val="left" w:pos="357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Однако не исключена возможность реакции лимфатических узлов и при после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первичных формах туберкулеза М.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Г. Иванова считает, что при первичных формах туберкулезного лимфаденита имеются массивные казеозные изменения всей ткани узла, тогда как при вторичных формах они распределяются только в кортикаль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ном слое. Позднее М.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Г. Иванова характеризовала творожистый распад лимфатических узлов при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вторичных формах туберкулеза как развившийся в результате снижения устойчиво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сти организма к туберкулезу. Е.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Д. Пригожина считает, что при первичном туберкулезе реакция лимфатических узлов связана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с понижением резистентности лимфатической системы, а при вторичном имеет место экзацербация незажившего первичного очага в лимфатическом 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узле. Н.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А. Шмелев считает возможным говорить о вторичном туберкулезном лимфадените при хроническом поражении какой-либо одной группы лимфатических узлов при затихшей инфекции в остальных органах рети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кулоэндотелиальной системы. А.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И. Кудрявцева различает первичные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 вторичные формы лимфаденитов, признавая за первыми генерализованный характер и связывая вторичные со вспышкой из старых очагов в лимфатиче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ских узлах.</w:t>
      </w:r>
    </w:p>
    <w:p w:rsidR="00DD1EF7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В годы Великой Отечественной в</w:t>
      </w:r>
      <w:r w:rsidR="009B6575" w:rsidRPr="009627CD">
        <w:rPr>
          <w:rFonts w:ascii="Times New Roman" w:hAnsi="Times New Roman"/>
          <w:noProof/>
          <w:color w:val="000000"/>
          <w:sz w:val="28"/>
          <w:szCs w:val="28"/>
        </w:rPr>
        <w:t>ойны многими авторами был описан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изолированный казеозный лимфаденит при явном характере послепервич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ного туберкулеза. Н.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А. Чарторижский в связи с этим утверждает, что поражение периферических и висцеральных лимфатических узлов может наблюдаться как при хроническом течении первичного туберкулеза, так 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и в послепервичном периоде. Л.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П. Швецова в последнее время приводит патоморфологию лимфогенного туберкулеза у взрослых, где доминирующими оказываются поражения лимфатического аппарата (лимфатических узлов), наряду с развитием туберкулезных полисерозитов.</w:t>
      </w:r>
    </w:p>
    <w:p w:rsidR="00DD1EF7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Действительно, на современном уровне знаний о туберкулезе, когда мы не проводим резкой грани между первичными и послепервичиыми процессами, отнесение туберкулеза лимфатической системы к тому или иному периоду представляется наиболее затруднительным.</w:t>
      </w:r>
    </w:p>
    <w:p w:rsidR="00DD1EF7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Тем не менее, повидимому, известная локальность поражения лимфатических узлов, наряду с ограниченным характером самого казеозного процесса, позволяет говорить о подобных формах как вторичных в отличие от генерализованных тотальных казеозных процессов во многих группах лимфатических узлов при первичном туберкулезе (рис. 20).</w:t>
      </w:r>
    </w:p>
    <w:p w:rsidR="00DD1EF7" w:rsidRPr="009627CD" w:rsidRDefault="00845839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В.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Г. Штефко различал три основные формы туберкулезного поражения лимфатических узлов на основании различного типа тканевой реакции: а) чисто казеозную (когда лимфатический узел представляет собой мешок с казеозом), б) фиброзную, редко наблюдающуюся в чистом виде, чаще фиброзно-казеозную с небольшим очаговым казеозом и в) индуративную — без казеоза, с большим количеством плотной соединительной ткани.</w:t>
      </w:r>
    </w:p>
    <w:p w:rsidR="00DD1EF7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Автор различал, кроме того, процессы в лимфатических узлах и по их локализации внутри узла: изменения в лимфоидной ткани, в интерстициальной ткани, в зародышевых фолликулах. Туберкулезный процесс в лимфатических узлах начинается, по мнению В.Г. Штефко, в центральных частях фолликулов. Очаги более старого казеоза чаще отмечаются в центральных частях лимфатического узла, близ его корня. Процесс в лимфатических узлах может или быстро нарастать со слиянием участков казеоза и развитием перифокальных реакций, или же бугорки в лимфатических узлах развиваются медленно, имеют эпителиоидный характер. При последних реакциях имеется уже наступление послепервичных реакций в организме.</w:t>
      </w:r>
    </w:p>
    <w:p w:rsidR="00DD1EF7" w:rsidRPr="009627CD" w:rsidRDefault="00845839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М.</w:t>
      </w:r>
      <w:r w:rsidR="00DD1EF7" w:rsidRPr="009627CD">
        <w:rPr>
          <w:rFonts w:ascii="Times New Roman" w:hAnsi="Times New Roman"/>
          <w:noProof/>
          <w:color w:val="000000"/>
          <w:sz w:val="28"/>
          <w:szCs w:val="28"/>
        </w:rPr>
        <w:t>И. Ойфебах описал изменения лимфатических узлов при прогрессирующем первичном туберкулезе взрослых. Наряду с уплотнением и обызвествлением лимфатических бронхопульмональных узлов, им отмечены при первичных пневмонических формах и обширные казеозные лимфомы с образованием в некоторых лимфатических узлах своеобразных железистых полостей при явлениях разжижения казеоза.</w:t>
      </w:r>
    </w:p>
    <w:p w:rsidR="00DD1EF7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Особый интерес представляет реакция лимфатических узлов в юношеском возрасте, когда основными являются резко выраженные пролиферативные и гиперпластические процессы в их синусах. В этом же возрасте убедительно удается доказать размягчение в лимфатических узлах старых петрификатов, часто дающее начало развитию послепервичных форм туберкулеза как у юношей, так и у взрослых.</w:t>
      </w:r>
    </w:p>
    <w:p w:rsidR="009B6575" w:rsidRPr="009627CD" w:rsidRDefault="00DD1EF7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Значение лимфатической системы в патогенезе туберкулеза, а отсюда и значение лимфогенного метастазирования. Не определяется только туберкулезом легких. Для всего первичного периода, как мы видели выше, чрезвычайно характерно вовлечение в процесс всей лимфатической системы организма. При этом выраженного заболевания часто не наступает, и организм, проделав определенную, часто параепецифическую реакцию, выздоравливает. Здесь становится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B6575" w:rsidRPr="009627CD">
        <w:rPr>
          <w:rFonts w:ascii="Times New Roman" w:hAnsi="Times New Roman"/>
          <w:noProof/>
          <w:color w:val="000000"/>
          <w:sz w:val="28"/>
          <w:szCs w:val="28"/>
        </w:rPr>
        <w:t>понятной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B6575" w:rsidRPr="009627CD">
        <w:rPr>
          <w:rFonts w:ascii="Times New Roman" w:hAnsi="Times New Roman"/>
          <w:noProof/>
          <w:color w:val="000000"/>
          <w:sz w:val="28"/>
          <w:szCs w:val="28"/>
        </w:rPr>
        <w:t>роль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B6575" w:rsidRPr="009627CD">
        <w:rPr>
          <w:rFonts w:ascii="Times New Roman" w:hAnsi="Times New Roman"/>
          <w:noProof/>
          <w:color w:val="000000"/>
          <w:sz w:val="28"/>
          <w:szCs w:val="28"/>
        </w:rPr>
        <w:t>лимфатической системы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B6575" w:rsidRPr="009627CD">
        <w:rPr>
          <w:rFonts w:ascii="Times New Roman" w:hAnsi="Times New Roman"/>
          <w:noProof/>
          <w:color w:val="000000"/>
          <w:sz w:val="28"/>
          <w:szCs w:val="28"/>
        </w:rPr>
        <w:t>как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B6575" w:rsidRPr="009627CD">
        <w:rPr>
          <w:rFonts w:ascii="Times New Roman" w:hAnsi="Times New Roman"/>
          <w:noProof/>
          <w:color w:val="000000"/>
          <w:sz w:val="28"/>
          <w:szCs w:val="28"/>
        </w:rPr>
        <w:t>выраженного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B6575" w:rsidRPr="009627CD">
        <w:rPr>
          <w:rFonts w:ascii="Times New Roman" w:hAnsi="Times New Roman"/>
          <w:noProof/>
          <w:color w:val="000000"/>
          <w:sz w:val="28"/>
          <w:szCs w:val="28"/>
        </w:rPr>
        <w:t>«защитительного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B6575" w:rsidRPr="009627CD">
        <w:rPr>
          <w:rFonts w:ascii="Times New Roman" w:hAnsi="Times New Roman"/>
          <w:noProof/>
          <w:color w:val="000000"/>
          <w:sz w:val="28"/>
          <w:szCs w:val="28"/>
        </w:rPr>
        <w:t>прибора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B6575" w:rsidRPr="009627CD">
        <w:rPr>
          <w:rFonts w:ascii="Times New Roman" w:hAnsi="Times New Roman"/>
          <w:noProof/>
          <w:color w:val="000000"/>
          <w:sz w:val="28"/>
          <w:szCs w:val="28"/>
        </w:rPr>
        <w:t>организма»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B6575" w:rsidRPr="009627CD">
        <w:rPr>
          <w:rFonts w:ascii="Times New Roman" w:hAnsi="Times New Roman"/>
          <w:noProof/>
          <w:color w:val="000000"/>
          <w:sz w:val="28"/>
          <w:szCs w:val="28"/>
        </w:rPr>
        <w:t>по И. П. Павлову.</w:t>
      </w:r>
    </w:p>
    <w:p w:rsidR="009B6575" w:rsidRPr="009627CD" w:rsidRDefault="009B6575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Лимфогенная фаза был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а очень убедительно доказана В.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Г. Штефко для начальных проявлений вторичного легочного туберкулеза взрослого. Роль этой фазы была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также отчетливо установлена В.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И. Пузик для развития хронических форм бронхогенного туберкулеза. В. Г. Штефко удалось также установить наличие изменений в лимфатических сосудах, адвентиции вен при сравнительно благоприятно протекающих гематотенно-диссеминированных формах легочного туберкулеза. Эти морфологические исследования были подтверждены рентгенологическими наблюде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ниями Л.Б. Юдина и Л.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3. Эренштейна. Авторы утверждали, что «плевральный симптомокомплекс» — одно из наиболее частых проявлений лимфогенного туберкулеза.</w:t>
      </w:r>
    </w:p>
    <w:p w:rsidR="00537518" w:rsidRPr="009627CD" w:rsidRDefault="00845839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В последнее время И.</w:t>
      </w:r>
      <w:r w:rsidR="00537518" w:rsidRPr="009627CD">
        <w:rPr>
          <w:rFonts w:ascii="Times New Roman" w:hAnsi="Times New Roman"/>
          <w:noProof/>
          <w:color w:val="000000"/>
          <w:sz w:val="28"/>
          <w:szCs w:val="28"/>
        </w:rPr>
        <w:t>П. Парфенова при комплексном рентгенологическом и морфологическом исследовании легких убедительно доказала значение изменений лимфатической системы при различных формах легочного туберкулеза. Наливая легкие контрастными массами, она имела возможность сопоставить полученные ею рентгеновские тени с таковыми при начальном туберкулезе легких.</w:t>
      </w:r>
    </w:p>
    <w:p w:rsidR="00537518" w:rsidRPr="009627CD" w:rsidRDefault="00537518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И рентгенологи, и патоморфологи трактуют изменения в межуточной ткани легких при описываемой лимфогенной фазе туберкулеза чаше как изменения временные: или обратимые, с одной стороны, или, с другой стороны, ведущие к большим изменениям, происходящим уже в легочной 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ткани. Однако В.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Г. Штефко настаивал на возможности подлинных лимфогенных форм легочного туберкулеза, развивающихся в различных анатомических участках легкого и в связи с этим имеющих определенную морфологическую характеристику и известную длительность течения.</w:t>
      </w:r>
    </w:p>
    <w:p w:rsidR="00537518" w:rsidRPr="009627CD" w:rsidRDefault="00537518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Однако поскольку лимфогенную фазу туберкулеза принято рассматривать как начальную, предшествующую поражению паренхимы — «препаренхиматозную», постольку же эта лимфогенная фаза является «постпаренхиматозной» и документирует процессы рассасывания, заживления туберкулеза. Об этом убедительно говорят рентгенологические исследо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вания Л.Б. Юдина и Л.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3. Эренштейна, особенно ж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е морфологические наблюдения А.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А. Гиляровского над процессами заживления под воздействием искусственного пневмоторакса, происходящими в легких, пораженных туберкулезом. Он отмечал, что вслед за лимфоплеторой, наступающей в первые сроки после наложения искусственного пневмоторакса, можно наблюдать развитие лимфостазов и лимфангоитов. Терапевтический эффект искусственного пневмоторакса автор видел в последующем развитии фиброза междольковых перегородок и в формировании «ретикулярного»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(сетчатого)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фиброза легочной ткани.</w:t>
      </w:r>
    </w:p>
    <w:p w:rsidR="00537518" w:rsidRPr="009627CD" w:rsidRDefault="00537518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Это значение «постпаренхиматозной» фазы, определяющей процессы заживления, особенно отчетливо выступает при изучении легких практически здоровых людей. И рассасывание первичных пневмоний может привести к развитию так называемого «индуративного поля», и течение послепервичных процессов заканчивается формированием ограниченного ретикулярного фиброза. При этом чаще в верхушках легкого, как мы наблюдали у практически здоровых юношей, отмечается довольно отчетливо отграниченный от остальной легочной ткани участок эмфиземы с утолщенными стенками альвеол. При исследовании с большим увеличением можно видеть в ткани утолщенных альвеолярных стенок измененные, уплощенные туберкулезные бугорки, подвергшиеся фиброзному превращению.</w:t>
      </w:r>
    </w:p>
    <w:p w:rsidR="00537518" w:rsidRPr="009627CD" w:rsidRDefault="00845839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В.И. Пузик и А.</w:t>
      </w:r>
      <w:r w:rsidR="00537518" w:rsidRPr="009627CD">
        <w:rPr>
          <w:rFonts w:ascii="Times New Roman" w:hAnsi="Times New Roman"/>
          <w:noProof/>
          <w:color w:val="000000"/>
          <w:sz w:val="28"/>
          <w:szCs w:val="28"/>
        </w:rPr>
        <w:t>И. Яковлева наблюдали, что под влиянием стрепто-мицинотерапии в легком развивается та же лимфогенная форма туберкулеза, наступившая в результате рассасывания туберкулезных бугорков. Еще отчетли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вее, согласно наблюдениям В.</w:t>
      </w:r>
      <w:r w:rsidR="00537518" w:rsidRPr="009627CD">
        <w:rPr>
          <w:rFonts w:ascii="Times New Roman" w:hAnsi="Times New Roman"/>
          <w:noProof/>
          <w:color w:val="000000"/>
          <w:sz w:val="28"/>
          <w:szCs w:val="28"/>
        </w:rPr>
        <w:t>И. Пузик, выражены аналогичные явления при комплексной терапии фтивазидом и стрептомицином. Всасывание происходит здесь как по расширенным междольковым лимфатическим сосудам, так преимущественно по системе межальвеолярных лимфатических щелей. В результате получается измененная форма туберкулезного очага и бугорка, приобретающего отростчатую, «крылатую» форму.</w:t>
      </w:r>
    </w:p>
    <w:p w:rsidR="00537518" w:rsidRPr="009627CD" w:rsidRDefault="00537518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3. Туберкулез серозных оболочек. Лимфогенное метастазирование туберкулеза имеет большое значение при поражении полостей с формированием различных типов серозитов. Туберкулезный плеврит в его различных проявлениях связан преимущественно с лимфогенным распространением туберкулезной инфекции.</w:t>
      </w:r>
    </w:p>
    <w:p w:rsidR="00537518" w:rsidRPr="009627CD" w:rsidRDefault="00537518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Авторы различают туберкулез плевры, при котором в плевре наблюдаются туберкулезные бугорки или более крупные очаги, и туберкулезный плеврит, при котором высыпание бугорков сопровождается выраженными воспалительными изменениями с появлением выпота или разрастанием 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грануляционной ткани (А.И. Абрикосов, Э.А. Рабинович, И.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В. Давыдовский). Туберкулез плевры, по данным ряда авторов, может развиваться при общем милиарном туберкулезе, при туберкулезной бронхопневмонии,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при хроническом очаговом туберкулезе легких. Туберкулезные плевриты являются следствием прогрессирующего легочного туберкулеза или наблюдаются как изолированное органное заболевание, в некоторых случаях в рамках общего туберкулезного полисерозита.</w:t>
      </w:r>
    </w:p>
    <w:p w:rsidR="00537518" w:rsidRPr="009627CD" w:rsidRDefault="00537518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Туберкулезный плеврит может развиваться при тех же обстоятельствах, что и очаговый туберкулез плевры, иногда при очень незначительном туберкулезном процессе в легких.</w:t>
      </w:r>
    </w:p>
    <w:p w:rsidR="00537518" w:rsidRPr="009627CD" w:rsidRDefault="00537518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Морфологические специфические изменения в плевре могут быть разбиты по локализации на две группы: 1) туберкулезные поражения висцеральной плевры и 2) туберкулезные поражения париетальной плевры.</w:t>
      </w:r>
    </w:p>
    <w:p w:rsidR="00537518" w:rsidRPr="009627CD" w:rsidRDefault="00537518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Туберкулезное поражение висцеральной плевры по характеру реакций может выражаться в двух формах: а) непосредственное распространение на плевру туберкулезного процесса из легкого с образованием казеозных поражений и б) высыпание на висцеральной плевре туберкулезных бугорков. Первая форма встречается главным образом у детей.</w:t>
      </w:r>
    </w:p>
    <w:p w:rsidR="0093685A" w:rsidRPr="009627CD" w:rsidRDefault="00537518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Чаще, чем поражения висцеральной плевры, встречаются туберкулезные изменения париетальной плевры, которые могут быть продуктивными,</w:t>
      </w:r>
      <w:r w:rsidR="0093685A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бугорковыми, средне- и крупноочаговыми, фиброзноказеозными и преимущественно экссудативными, состоящими главным образом из очагов некроза. Туберкулез париетальной плевры наблюдается во всех возрастах, но у детей чаще, чем у взрослых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(Э.</w:t>
      </w:r>
      <w:r w:rsidR="0093685A" w:rsidRPr="009627CD">
        <w:rPr>
          <w:rFonts w:ascii="Times New Roman" w:hAnsi="Times New Roman"/>
          <w:noProof/>
          <w:color w:val="000000"/>
          <w:sz w:val="28"/>
          <w:szCs w:val="28"/>
        </w:rPr>
        <w:t>А. Рабинович).</w:t>
      </w:r>
    </w:p>
    <w:p w:rsidR="0093685A" w:rsidRPr="009627CD" w:rsidRDefault="0093685A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У взрослых туберкулезные изменения в плевре нередко принимают характер основного органного заболевания при присоединении выпота и переходе процесса в форму туберкулезного плеврита.</w:t>
      </w:r>
    </w:p>
    <w:p w:rsidR="0093685A" w:rsidRPr="009627CD" w:rsidRDefault="0093685A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Туберкулезные плевриты при прогрессирующей первичной пневмонии и генерализованных формах туберкулеза отличаются у детей тяжелым течением и распространенными некротическими изменениями. Наиболее часто в этом возрасте встречается казеозный плеврит.</w:t>
      </w:r>
    </w:p>
    <w:p w:rsidR="0093685A" w:rsidRPr="009627CD" w:rsidRDefault="0093685A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Возникновение туберкулезных плевритов у взрослых связано главным образом с поражением висцеральной плевры и сопровождается быстрым скоплением экссудата. При этом всегда наблюдается туберкулезное поражение париетальной плевры.</w:t>
      </w:r>
    </w:p>
    <w:p w:rsidR="0093685A" w:rsidRPr="009627CD" w:rsidRDefault="00845839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Л.</w:t>
      </w:r>
      <w:r w:rsidR="0093685A" w:rsidRPr="009627CD">
        <w:rPr>
          <w:rFonts w:ascii="Times New Roman" w:hAnsi="Times New Roman"/>
          <w:noProof/>
          <w:color w:val="000000"/>
          <w:sz w:val="28"/>
          <w:szCs w:val="28"/>
        </w:rPr>
        <w:t>Н. Жмакин, изучив патоморфологическую картину туберкулезного перитонита по материалам операций и секций, различает следующие основные формы: 1) экссудативную, 2) казеозно-гнойную, 3) нодозную и 4)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3685A" w:rsidRPr="009627CD">
        <w:rPr>
          <w:rFonts w:ascii="Times New Roman" w:hAnsi="Times New Roman"/>
          <w:noProof/>
          <w:color w:val="000000"/>
          <w:sz w:val="28"/>
          <w:szCs w:val="28"/>
        </w:rPr>
        <w:t>адгезивную.</w:t>
      </w:r>
    </w:p>
    <w:p w:rsidR="0093685A" w:rsidRPr="009627CD" w:rsidRDefault="0093685A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Автор отмечает возможность острого, латентного и хронического течения каждой из этих форм. Наблюдая эти формы у детей и взрослых, 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Л.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>Н. Жмакин приходит к заключению, что клиника туберкулезного перитонита существенно различается в зависимости от возраста. У детей автор наблюдал легкие латентно протекающие формы с большой наклонностью к рассасыванию как жидкого экссудата, так и плотных опухолевидных туберкулезных узлов.</w:t>
      </w:r>
    </w:p>
    <w:p w:rsidR="0093685A" w:rsidRPr="009627CD" w:rsidRDefault="0093685A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Туберкулезный перитонит у взрослых протекает с рецидивами; рассасывание экссудата и гранулой происходит чрезвычайно медленно.</w:t>
      </w:r>
    </w:p>
    <w:p w:rsidR="0093685A" w:rsidRPr="009627CD" w:rsidRDefault="0093685A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Патология чрезвычайно важной для организма лимфатической системы еще не полностью изучена, особенно при туберкулезе. Изучение нервных рецепторов лимфатического аппарата, несомненно, поможет понять его функцию полнее и правильнее, чем это было сделано до сих пор.</w:t>
      </w:r>
    </w:p>
    <w:p w:rsidR="00845839" w:rsidRPr="009627CD" w:rsidRDefault="00845839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45839" w:rsidRPr="009627CD" w:rsidRDefault="00845839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93685A" w:rsidRPr="009627CD" w:rsidRDefault="0093685A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Использованная литература</w:t>
      </w:r>
    </w:p>
    <w:p w:rsidR="0093685A" w:rsidRPr="009627CD" w:rsidRDefault="0093685A" w:rsidP="0084583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93685A" w:rsidRPr="009627CD" w:rsidRDefault="0093685A" w:rsidP="0084583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627CD">
        <w:rPr>
          <w:rFonts w:ascii="Times New Roman" w:hAnsi="Times New Roman"/>
          <w:noProof/>
          <w:color w:val="000000"/>
          <w:sz w:val="28"/>
          <w:szCs w:val="28"/>
        </w:rPr>
        <w:t>1. Внутренние болезни / Под. р</w:t>
      </w:r>
      <w:r w:rsidR="00845839" w:rsidRPr="009627CD">
        <w:rPr>
          <w:rFonts w:ascii="Times New Roman" w:hAnsi="Times New Roman"/>
          <w:noProof/>
          <w:color w:val="000000"/>
          <w:sz w:val="28"/>
          <w:szCs w:val="28"/>
        </w:rPr>
        <w:t>ед. проф. Г.</w:t>
      </w:r>
      <w:r w:rsidRPr="009627CD">
        <w:rPr>
          <w:rFonts w:ascii="Times New Roman" w:hAnsi="Times New Roman"/>
          <w:noProof/>
          <w:color w:val="000000"/>
          <w:sz w:val="28"/>
          <w:szCs w:val="28"/>
        </w:rPr>
        <w:t xml:space="preserve">И. Бурчинского. ― 4-е изд., перераб. и доп. ― К.: Вища шк. Головное изд-во, 2000. ― 656 с. </w:t>
      </w:r>
      <w:bookmarkStart w:id="0" w:name="_GoBack"/>
      <w:bookmarkEnd w:id="0"/>
    </w:p>
    <w:sectPr w:rsidR="0093685A" w:rsidRPr="009627CD" w:rsidSect="00845839">
      <w:footerReference w:type="default" r:id="rId7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583" w:rsidRDefault="00420583" w:rsidP="00367367">
      <w:pPr>
        <w:spacing w:after="0" w:line="240" w:lineRule="auto"/>
      </w:pPr>
      <w:r>
        <w:separator/>
      </w:r>
    </w:p>
  </w:endnote>
  <w:endnote w:type="continuationSeparator" w:id="0">
    <w:p w:rsidR="00420583" w:rsidRDefault="00420583" w:rsidP="0036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67" w:rsidRDefault="00367367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583" w:rsidRDefault="00420583" w:rsidP="00367367">
      <w:pPr>
        <w:spacing w:after="0" w:line="240" w:lineRule="auto"/>
      </w:pPr>
      <w:r>
        <w:separator/>
      </w:r>
    </w:p>
  </w:footnote>
  <w:footnote w:type="continuationSeparator" w:id="0">
    <w:p w:rsidR="00420583" w:rsidRDefault="00420583" w:rsidP="00367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7059F"/>
    <w:multiLevelType w:val="singleLevel"/>
    <w:tmpl w:val="B0565B2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6CF67948"/>
    <w:multiLevelType w:val="singleLevel"/>
    <w:tmpl w:val="2474C10E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367"/>
    <w:rsid w:val="0002747D"/>
    <w:rsid w:val="0002753D"/>
    <w:rsid w:val="00074E5B"/>
    <w:rsid w:val="001C7125"/>
    <w:rsid w:val="00236401"/>
    <w:rsid w:val="00367367"/>
    <w:rsid w:val="00420583"/>
    <w:rsid w:val="00537518"/>
    <w:rsid w:val="00845839"/>
    <w:rsid w:val="00883008"/>
    <w:rsid w:val="0093685A"/>
    <w:rsid w:val="009627CD"/>
    <w:rsid w:val="009768A7"/>
    <w:rsid w:val="009B6575"/>
    <w:rsid w:val="00B715F5"/>
    <w:rsid w:val="00C23240"/>
    <w:rsid w:val="00D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F47600-AE87-4A7B-B09D-4401A1E8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36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67367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367367"/>
    <w:rPr>
      <w:rFonts w:ascii="Times New Roman" w:hAnsi="Times New Roman" w:cs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367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6736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67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67367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6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67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8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3241</Words>
  <Characters>18475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2014-02-25T06:46:00Z</dcterms:created>
  <dcterms:modified xsi:type="dcterms:W3CDTF">2014-02-25T06:46:00Z</dcterms:modified>
</cp:coreProperties>
</file>