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1E" w:rsidRPr="000A691E" w:rsidRDefault="000A691E" w:rsidP="000A691E">
      <w:pPr>
        <w:ind w:firstLine="708"/>
        <w:jc w:val="center"/>
        <w:rPr>
          <w:rFonts w:ascii="Arial" w:hAnsi="Arial" w:cs="Arial"/>
          <w:b/>
          <w:bCs/>
          <w:sz w:val="36"/>
          <w:szCs w:val="36"/>
        </w:rPr>
      </w:pPr>
      <w:r w:rsidRPr="000A691E">
        <w:rPr>
          <w:rFonts w:ascii="Arial" w:hAnsi="Arial" w:cs="Arial"/>
          <w:b/>
          <w:bCs/>
          <w:sz w:val="36"/>
          <w:szCs w:val="36"/>
        </w:rPr>
        <w:t>Первобытные формы</w:t>
      </w:r>
    </w:p>
    <w:p w:rsidR="00225E84" w:rsidRPr="000A691E" w:rsidRDefault="000A691E" w:rsidP="000A691E">
      <w:pPr>
        <w:ind w:firstLine="708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</w:t>
      </w:r>
      <w:r w:rsidRPr="000A691E">
        <w:rPr>
          <w:rFonts w:ascii="Arial" w:hAnsi="Arial" w:cs="Arial"/>
          <w:b/>
          <w:bCs/>
          <w:sz w:val="36"/>
          <w:szCs w:val="36"/>
        </w:rPr>
        <w:t>елигии</w:t>
      </w:r>
      <w:r>
        <w:rPr>
          <w:rFonts w:ascii="Arial" w:hAnsi="Arial" w:cs="Arial"/>
          <w:b/>
          <w:bCs/>
          <w:sz w:val="36"/>
          <w:szCs w:val="36"/>
        </w:rPr>
        <w:t>, миф</w:t>
      </w: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jc w:val="center"/>
        <w:rPr>
          <w:rFonts w:ascii="Arial" w:hAnsi="Arial" w:cs="Arial"/>
          <w:b/>
          <w:bCs/>
          <w:sz w:val="36"/>
          <w:szCs w:val="36"/>
        </w:rPr>
      </w:pPr>
    </w:p>
    <w:p w:rsidR="00225E84" w:rsidRDefault="00225E84">
      <w:pPr>
        <w:ind w:firstLine="708"/>
        <w:jc w:val="center"/>
        <w:rPr>
          <w:rFonts w:ascii="Arial" w:hAnsi="Arial" w:cs="Arial"/>
          <w:b/>
          <w:bCs/>
          <w:sz w:val="36"/>
          <w:szCs w:val="36"/>
        </w:rPr>
      </w:pPr>
    </w:p>
    <w:p w:rsidR="00225E84" w:rsidRDefault="00225E84">
      <w:pPr>
        <w:ind w:firstLine="708"/>
        <w:jc w:val="center"/>
        <w:rPr>
          <w:rFonts w:ascii="Arial" w:hAnsi="Arial" w:cs="Arial"/>
          <w:b/>
          <w:bCs/>
          <w:sz w:val="36"/>
          <w:szCs w:val="36"/>
        </w:rPr>
      </w:pPr>
    </w:p>
    <w:p w:rsidR="00225E84" w:rsidRDefault="00225E84">
      <w:pPr>
        <w:ind w:firstLine="708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Содержание:</w:t>
      </w:r>
    </w:p>
    <w:p w:rsidR="00225E84" w:rsidRDefault="00225E84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</w:p>
    <w:p w:rsidR="00225E84" w:rsidRDefault="00225E84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</w:p>
    <w:p w:rsidR="00225E84" w:rsidRDefault="00225E84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Введение</w:t>
      </w:r>
      <w:r>
        <w:rPr>
          <w:rFonts w:ascii="Arial" w:hAnsi="Arial" w:cs="Arial"/>
          <w:sz w:val="32"/>
          <w:szCs w:val="32"/>
        </w:rPr>
        <w:t>………………………………………………………..4</w:t>
      </w:r>
    </w:p>
    <w:p w:rsidR="00225E84" w:rsidRDefault="00225E84">
      <w:pPr>
        <w:ind w:firstLine="708"/>
        <w:rPr>
          <w:rFonts w:ascii="Arial" w:hAnsi="Arial" w:cs="Arial"/>
          <w:sz w:val="32"/>
          <w:szCs w:val="32"/>
        </w:rPr>
      </w:pPr>
    </w:p>
    <w:p w:rsidR="00225E84" w:rsidRDefault="00225E84">
      <w:pPr>
        <w:ind w:firstLine="708"/>
        <w:rPr>
          <w:rFonts w:ascii="Arial" w:hAnsi="Arial" w:cs="Arial"/>
          <w:sz w:val="32"/>
          <w:szCs w:val="32"/>
        </w:rPr>
      </w:pPr>
    </w:p>
    <w:p w:rsidR="00225E84" w:rsidRDefault="00225E84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Религия в первобытных культурах</w:t>
      </w:r>
      <w:r>
        <w:rPr>
          <w:rFonts w:ascii="Arial" w:hAnsi="Arial" w:cs="Arial"/>
          <w:sz w:val="32"/>
          <w:szCs w:val="32"/>
        </w:rPr>
        <w:t>……………………….4</w:t>
      </w:r>
    </w:p>
    <w:p w:rsidR="00225E84" w:rsidRDefault="00225E84">
      <w:pPr>
        <w:ind w:firstLine="708"/>
        <w:rPr>
          <w:rFonts w:ascii="Arial" w:hAnsi="Arial" w:cs="Arial"/>
          <w:sz w:val="32"/>
          <w:szCs w:val="32"/>
        </w:rPr>
      </w:pPr>
    </w:p>
    <w:p w:rsidR="00225E84" w:rsidRDefault="00225E84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Миф……………………………………...……………………….6</w:t>
      </w:r>
    </w:p>
    <w:p w:rsidR="00225E84" w:rsidRDefault="00225E84">
      <w:pPr>
        <w:ind w:firstLine="708"/>
        <w:rPr>
          <w:rFonts w:ascii="Arial" w:hAnsi="Arial" w:cs="Arial"/>
          <w:sz w:val="32"/>
          <w:szCs w:val="32"/>
        </w:rPr>
      </w:pPr>
    </w:p>
    <w:p w:rsidR="00225E84" w:rsidRDefault="00225E84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Заключение</w:t>
      </w:r>
      <w:r>
        <w:rPr>
          <w:rFonts w:ascii="Arial" w:hAnsi="Arial" w:cs="Arial"/>
          <w:sz w:val="32"/>
          <w:szCs w:val="32"/>
        </w:rPr>
        <w:t>……………………………………………………10</w:t>
      </w:r>
    </w:p>
    <w:p w:rsidR="00225E84" w:rsidRDefault="00225E84">
      <w:pPr>
        <w:ind w:firstLine="708"/>
        <w:rPr>
          <w:rFonts w:ascii="Arial" w:hAnsi="Arial" w:cs="Arial"/>
          <w:sz w:val="32"/>
          <w:szCs w:val="32"/>
        </w:rPr>
      </w:pPr>
    </w:p>
    <w:p w:rsidR="00225E84" w:rsidRDefault="00225E84">
      <w:pPr>
        <w:ind w:firstLine="708"/>
        <w:rPr>
          <w:rFonts w:ascii="Arial" w:hAnsi="Arial" w:cs="Arial"/>
          <w:sz w:val="32"/>
          <w:szCs w:val="32"/>
        </w:rPr>
      </w:pPr>
    </w:p>
    <w:p w:rsidR="00225E84" w:rsidRDefault="00225E84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Список используемой литературы</w:t>
      </w:r>
      <w:r>
        <w:rPr>
          <w:rFonts w:ascii="Arial" w:hAnsi="Arial" w:cs="Arial"/>
          <w:sz w:val="32"/>
          <w:szCs w:val="32"/>
        </w:rPr>
        <w:t>………………………11</w:t>
      </w:r>
    </w:p>
    <w:p w:rsidR="00225E84" w:rsidRDefault="00225E84">
      <w:pPr>
        <w:ind w:firstLine="708"/>
        <w:rPr>
          <w:rFonts w:ascii="Arial" w:hAnsi="Arial" w:cs="Arial"/>
          <w:sz w:val="32"/>
          <w:szCs w:val="32"/>
        </w:rPr>
      </w:pPr>
    </w:p>
    <w:p w:rsidR="00225E84" w:rsidRDefault="00225E84">
      <w:pPr>
        <w:ind w:firstLine="708"/>
        <w:rPr>
          <w:rFonts w:ascii="Arial" w:hAnsi="Arial" w:cs="Arial"/>
          <w:sz w:val="32"/>
          <w:szCs w:val="32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ind w:firstLine="708"/>
        <w:rPr>
          <w:rFonts w:ascii="Arial" w:hAnsi="Arial" w:cs="Arial"/>
        </w:rPr>
      </w:pPr>
    </w:p>
    <w:p w:rsidR="00225E84" w:rsidRDefault="00225E84">
      <w:pPr>
        <w:pStyle w:val="2"/>
        <w:rPr>
          <w:w w:val="83"/>
          <w:sz w:val="40"/>
          <w:szCs w:val="40"/>
        </w:rPr>
      </w:pPr>
      <w:r>
        <w:rPr>
          <w:w w:val="83"/>
          <w:sz w:val="40"/>
          <w:szCs w:val="40"/>
        </w:rPr>
        <w:t>Введение</w:t>
      </w:r>
    </w:p>
    <w:p w:rsidR="00225E84" w:rsidRDefault="00225E84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Миф — это чувственное представление о мире, когда человек не противопоставляет себя природе. В нём всегда присутствует обобщающее начало. Мифы объясняют появление различных природных и культурных особенностей, повествуют о происхождении космоса и человека, рассказывают о звёздах и планетах, о чудесных существах — родоначальниках племени, о фантастическом сверхъестественном родстве между определёнными группами людей (родом, племенем) и тотемом, воспевают подвиги героев, предупреждали о конце мира и катастрофах. Мифы отражают самые различные стихии, свойственные природе, космосу, человеку. В них живут и действуют боги, одержимые человеческими страстями, обладающие теми же пороками и добродетелями. Мифы слагались в ту историческую эпоху, когда звери представлялись равными богам, боги — людям, а люди — зверям. В те далёкие времена человек не отделял себя ещё от природы и не проводил чёткого различия между разными сферами своей деятельности. Мифология того периода включала всю культуру первобытного человека. Лишь позднее из неё выделились религия, наука, искусство. В муках познания и преобразования природы люди сами создавали себе богов, одновременно полагаясь на их защиту, поддержку и всевидение. Мифологическое познание — это познание эзотерическое, или, иным словом, — тайное. Оно передавалось через ритуальные посвящения особо подготовленным лицам и само по себе, как полагается, обладало некой сверхъестественной силой. Мифология и за пределами первобытного строя на протяжении всей истории человечества была и по сей день остаётся существенным аспектом культуры.</w:t>
      </w:r>
    </w:p>
    <w:p w:rsidR="00225E84" w:rsidRDefault="00225E84">
      <w:pPr>
        <w:rPr>
          <w:rFonts w:ascii="Arial" w:hAnsi="Arial" w:cs="Arial"/>
          <w:b/>
          <w:bCs/>
          <w:sz w:val="32"/>
          <w:szCs w:val="32"/>
        </w:rPr>
      </w:pPr>
    </w:p>
    <w:p w:rsidR="00225E84" w:rsidRDefault="00225E8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Религия в первобытных культурах.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Всё более глубокий интерес сегодня проявляется с сакральному периоду бытия, когда мир является людям в своей изначальной цельности, таинстве и всемогуществе.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процессе длительной эволюции архаического сознания, его рационализации появляются и закрепляются в культуре представления о “сверхъестественном”. В основе этих представлений лежат “верования в одушевление всей природы — верования, которые достигают высшей своей точки в олицетворении её... Для примитивных человеческих племён солнце и звёзды, деревья и реки, облака и ветры становятся личными одушевлёнными существами, которые живут наподобие людей или животных...” Термин “анимизм” (от лат. anima —  душа, дух) впервые был употреблён немецким химиком и физиологом Г.Э.Шталем (1660 - 1734), но в научный оборот его ввёл Э.Б.Тайлор. Анимизм — это вера в духов и души, управляющих людьми, предметами и явлениями окружающего мира. Тейлор, исследуя анимистические представления в работе “Первобытная культура”, выдвигает гипотезу, согласно которой появление “тонкого, невещественного образа”, составляющего “причину жизни и мысли”, независимо и нераздельно владеющего личным сознанием и волей своего телесного обладателя, то есть “души”, вызвано двумя причинами: во-первых, “они [первобытный люди] старались понять.., что составляет причину бодрствования, сна, экстаза, болезни и смерти; " во-вторых, они  задавались вопросом, “что такое человеческие образы, появляющиеся в снах и видениях”. Душа  “способна покидать тело и переноситься с места на место. Большей частью неосязаемая и невидимая, она обнаруживает также физическую силу и является людям спящим и бодрствующим, преимущественно как фантам, как призрак, отделённый от тела, но сходный с ним. Она способна входить в тела других людей, животных и даже вещей, овладевать ими и влиять на них.” Тайлор доказывает, что анимистические представления в дальнейшем трансформировались в первобытные верования: анимизм, тотемизм, фетишизм и магию. Тотемизм — комплекс верований и обрядов первобытного общества, связанный с представлениями о родстве между группами людей и тотемами — животными или растениями, которые, согласно мифическим представлениям, являлись предком — покровителем данного рода и каждого его члена, символом кровного родства. Фетишизм (от фр. fetiche — вещь, идол) — поклонение неодушевлённым предметам, которым приписывались чудодейственные свойства (скалы, деревья, раковины, различные бытовые предметы: горшки, калебасы [сосуды из тыквы], барабаны и т.п.). Магия (от греч. mageia — колдовство, волшебство) —  обряды, связанные с верой в сверхъестественную способность человека воздействовать на других людей и окружающую действительность. 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Представления о сверхъестественном становятся основой развития  более сложного видения мира и воздействия человека на окружающую среду, что и проявляется в магии. Как ни парадоксально это выглядит в обыденных представлениях, именно магия, как это блестяще показал английский учёный Дж.Фрезер, — предшественница науки, потому что она исходит из тех же оснований, из того, что всё в мире связано причинно-следственной связью. А значит, магические ритуалы могут дать в руки человека рычаг управления природой и богами. “Как система природных законов, то есть совокупность правил, которые “определяют” последовательность событий в мире, она может быть названа магией теоретической. В качестве же предписаний, которым люди должны следовать, чтобы достигать своих целей, она может называться магией практической,” —  пишет Дж. Фрэзер. В магии пока ещё слиты реальность и вымысел, опыт и фантазия.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Магическое мышление абсолютно безразлично к противоречиям, очевидным для нас. Объясняется это тем, что в нём чувственное преобладает над логическим, иррациональное над рациональным. Дж.Фрезер пишет о том, что человек той эпохи “никогда не подвергает анализу мыслительные процессы, на которых основываются его действия”. В процессе передачи из поколения в поколение знаний, сведений об обычных и необычных явлениях формируется особая форма закрепления памяти человечества — миф. Мифы представляют собой сложное культурное явление. В них своеобразно запечатлена древняя история человечества, и каждое новое поколение современных людей прочитывают её в духе усвоенных (или утраченных) культурных традиций.</w:t>
      </w:r>
    </w:p>
    <w:p w:rsidR="00225E84" w:rsidRDefault="00225E84">
      <w:pPr>
        <w:pStyle w:val="a6"/>
        <w:jc w:val="left"/>
        <w:rPr>
          <w:sz w:val="32"/>
          <w:szCs w:val="32"/>
          <w:u w:val="none"/>
        </w:rPr>
      </w:pPr>
    </w:p>
    <w:p w:rsidR="00225E84" w:rsidRDefault="00225E84">
      <w:pPr>
        <w:pStyle w:val="a6"/>
        <w:rPr>
          <w:sz w:val="40"/>
          <w:szCs w:val="40"/>
          <w:u w:val="none"/>
        </w:rPr>
      </w:pPr>
    </w:p>
    <w:p w:rsidR="00225E84" w:rsidRDefault="00225E84">
      <w:pPr>
        <w:pStyle w:val="a6"/>
        <w:rPr>
          <w:sz w:val="40"/>
          <w:szCs w:val="40"/>
          <w:u w:val="none"/>
        </w:rPr>
      </w:pPr>
    </w:p>
    <w:p w:rsidR="00225E84" w:rsidRDefault="00225E84">
      <w:pPr>
        <w:pStyle w:val="a6"/>
        <w:rPr>
          <w:sz w:val="40"/>
          <w:szCs w:val="40"/>
          <w:u w:val="none"/>
        </w:rPr>
      </w:pPr>
    </w:p>
    <w:p w:rsidR="00225E84" w:rsidRDefault="00225E84">
      <w:pPr>
        <w:pStyle w:val="a6"/>
        <w:rPr>
          <w:sz w:val="40"/>
          <w:szCs w:val="40"/>
          <w:u w:val="none"/>
        </w:rPr>
      </w:pPr>
    </w:p>
    <w:p w:rsidR="00225E84" w:rsidRDefault="00225E84">
      <w:pPr>
        <w:pStyle w:val="a6"/>
        <w:rPr>
          <w:sz w:val="40"/>
          <w:szCs w:val="40"/>
          <w:u w:val="none"/>
        </w:rPr>
      </w:pPr>
    </w:p>
    <w:p w:rsidR="00225E84" w:rsidRDefault="00225E84">
      <w:pPr>
        <w:pStyle w:val="a6"/>
        <w:rPr>
          <w:sz w:val="40"/>
          <w:szCs w:val="40"/>
          <w:u w:val="none"/>
        </w:rPr>
      </w:pPr>
    </w:p>
    <w:p w:rsidR="00225E84" w:rsidRDefault="00225E84">
      <w:pPr>
        <w:pStyle w:val="a6"/>
        <w:rPr>
          <w:sz w:val="40"/>
          <w:szCs w:val="40"/>
          <w:u w:val="none"/>
        </w:rPr>
      </w:pPr>
    </w:p>
    <w:p w:rsidR="00225E84" w:rsidRDefault="00225E84">
      <w:pPr>
        <w:pStyle w:val="a6"/>
        <w:rPr>
          <w:sz w:val="40"/>
          <w:szCs w:val="40"/>
          <w:u w:val="none"/>
        </w:rPr>
      </w:pPr>
    </w:p>
    <w:p w:rsidR="00225E84" w:rsidRDefault="00225E84">
      <w:pPr>
        <w:pStyle w:val="a6"/>
        <w:rPr>
          <w:sz w:val="40"/>
          <w:szCs w:val="40"/>
          <w:u w:val="none"/>
        </w:rPr>
      </w:pPr>
    </w:p>
    <w:p w:rsidR="00225E84" w:rsidRDefault="00225E84">
      <w:pPr>
        <w:pStyle w:val="a6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МИФ</w:t>
      </w:r>
    </w:p>
    <w:p w:rsidR="00225E84" w:rsidRDefault="00225E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Мифология - форма общественного сознания; способ понимания природной и социальной действительности на разных стадиях общественного развития.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большого числа мифов “прими</w:t>
      </w:r>
      <w:r>
        <w:rPr>
          <w:rFonts w:ascii="Arial" w:hAnsi="Arial" w:cs="Arial"/>
        </w:rPr>
        <w:softHyphen/>
        <w:t>тивных” культур показал, что они отвечают всем требованиям логического понятийного мышления, а это означает, что на уровне историко-культурного типа (но не на уровне индивида) первобытной культурой уже достигается тот тип рациональности, который присущ понятийной мысли вообще.</w:t>
      </w:r>
    </w:p>
    <w:p w:rsidR="00225E84" w:rsidRDefault="00225E84">
      <w:pPr>
        <w:pStyle w:val="a9"/>
        <w:ind w:firstLine="708"/>
        <w:rPr>
          <w:rFonts w:ascii="Arial" w:hAnsi="Arial" w:cs="Arial"/>
        </w:rPr>
      </w:pPr>
      <w:r>
        <w:rPr>
          <w:rFonts w:ascii="Arial" w:hAnsi="Arial" w:cs="Arial"/>
        </w:rPr>
        <w:t>Что такое мифы? В обыденном понимании - это прежде всего античные, библейские и другие старинные "сказки" о сотворении мира и человека, рассказы о деяниях древних богов и героев - Зевсе, Аполлоне, Дионисе, Геракле, аргонавтах, искавших "золотое руно", Троянской войне и злоключениях Одиссея.</w:t>
      </w:r>
    </w:p>
    <w:p w:rsidR="00225E84" w:rsidRDefault="00225E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Само слово "миф" имеет древнегреческое происхождение и означает именно "предание", "сказание". Европейским народам вплоть до XVI-XVII вв. были известны лишь знаменитые и поныне греческие и римские мифы, позже им стало известно об арабских, индейских, германских, славянских, индийских сказаниях и их героях. Со временем сначала ученым, а потом и более широкой публике оказались доступны мифы народов Австралии, Океании, Африки. Выяснилось, что в основе священных книг христиан, мусульман, буддистов также лежат различные, подвергшиеся переработке мифологические предания.</w:t>
      </w:r>
    </w:p>
    <w:p w:rsidR="00225E84" w:rsidRDefault="00225E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Что удивительно: обнаружилось, что на определенной стадии исторического развития более или менее развитая мифология существовала практически у всех известных науке народов, что некоторые сюжеты и рассказы в той или иной мере повторяются в мифологических циклах разных народов.</w:t>
      </w:r>
    </w:p>
    <w:p w:rsidR="00225E84" w:rsidRDefault="00225E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Так встал вопрос о происхождении мифа. Сегодня большинство ученых склоняются к тому мнению, что секрет происхождения мифа следует искать в том, что мифологическое сознание явилось древнейшей формой понимания и осмысления мира, понимания природы, общества и человека. Миф возник из потребности древних людей в осознании окружающей его природной и социальной стихии, сущности человека.</w:t>
      </w:r>
    </w:p>
    <w:p w:rsidR="00225E84" w:rsidRDefault="00225E84">
      <w:pPr>
        <w:jc w:val="both"/>
        <w:rPr>
          <w:rFonts w:ascii="Arial" w:hAnsi="Arial" w:cs="Arial"/>
        </w:rPr>
      </w:pPr>
    </w:p>
    <w:p w:rsidR="00225E84" w:rsidRDefault="00225E84">
      <w:pPr>
        <w:jc w:val="both"/>
        <w:rPr>
          <w:rFonts w:ascii="Arial" w:hAnsi="Arial" w:cs="Arial"/>
        </w:rPr>
      </w:pPr>
    </w:p>
    <w:p w:rsidR="00225E84" w:rsidRDefault="00225E84">
      <w:pPr>
        <w:ind w:firstLine="708"/>
        <w:jc w:val="center"/>
        <w:rPr>
          <w:b/>
          <w:bCs/>
          <w:sz w:val="40"/>
          <w:szCs w:val="40"/>
        </w:rPr>
      </w:pPr>
      <w:bookmarkStart w:id="0" w:name="_Toc448061409"/>
      <w:bookmarkStart w:id="1" w:name="_Toc448065618"/>
      <w:bookmarkStart w:id="2" w:name="_Toc448153108"/>
      <w:r>
        <w:rPr>
          <w:b/>
          <w:bCs/>
          <w:sz w:val="40"/>
          <w:szCs w:val="40"/>
        </w:rPr>
        <w:t>Мифология - исторический тип мировоззрения.</w:t>
      </w:r>
      <w:bookmarkEnd w:id="0"/>
      <w:bookmarkEnd w:id="1"/>
      <w:bookmarkEnd w:id="2"/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 ранних этапах истории выраставшие из материальной практики эмпирические знания об окружающей действительности служили ориентиром в повседневной жизни и первоисточником формирования мировоззрения. Первобытные эмпирические знания тесно переплетались с мифологическими и религиозными представлениями. Эти представления являлись фантастическим отражением действительности, выражением бессилия человека перед стихийными силами природы и иллюзорным преодолением этого бессилия.</w:t>
      </w:r>
    </w:p>
    <w:p w:rsidR="00225E84" w:rsidRDefault="00225E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Мировоззрение всегда представляет собой интегральный результат всего многокомпонентного духовного развития данной эпохи.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Мифология - это своеобразная форма проявления мировоззрения древнего общества. Поскольку в ней имеются представления о сверхъестественном, она содержит элементы религии. В мифологии отразились также и нравственные взгляды, и эстетическое отношение человека к действительности. Образы мифологии в различном осмыслении часто использовались искусством. В идеологии нового и новейшего времени понятие мифа используется для обозначения различного рода иллюзорных представлений, оказывающих влияние на массовое сознание.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</w:p>
    <w:p w:rsidR="00225E84" w:rsidRDefault="00225E84">
      <w:pPr>
        <w:jc w:val="center"/>
        <w:rPr>
          <w:b/>
          <w:bCs/>
          <w:sz w:val="40"/>
          <w:szCs w:val="40"/>
        </w:rPr>
      </w:pPr>
      <w:bookmarkStart w:id="3" w:name="_Toc448061410"/>
      <w:bookmarkStart w:id="4" w:name="_Toc448065619"/>
      <w:bookmarkStart w:id="5" w:name="_Toc448153109"/>
      <w:r>
        <w:rPr>
          <w:b/>
          <w:bCs/>
          <w:sz w:val="40"/>
          <w:szCs w:val="40"/>
        </w:rPr>
        <w:t>Изучение и развитие мифологии.</w:t>
      </w:r>
      <w:bookmarkEnd w:id="3"/>
      <w:bookmarkEnd w:id="4"/>
      <w:bookmarkEnd w:id="5"/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Первые попытки рационального переосмысления мифологического материала предпринимались еще в античности, причем преобладало аллегорическое истолкование мифологии (у софистов, стоиков, пифагорейцев). Платон противопоставил наряду с мифологией философско-символическую ее интерпретацию. Эвгемер (IV-III вв. до н.э.) видел в мифических образах обожествление исторических деятелей, положив начало "эвгемерическому" истолкованию мифов, распространенному и позднее. Средневековые христианские теологии дискредитировали античную мифологию, интерес к ней возродился у гуманистов эпохи Возрождения, которые видели в ней выражение чувств и страстей эмансипирующейся человеческой личности.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Первые попытки сравнительной мифологии были стимулированы открытием Америки и знакомством с культурой американских индейцев. 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философии Вико своеобразие "божественной поэзии" мифа связывается с неразвитыми и специфичными формами мышления, сравнимыми почти с детской психологией. Философия мифа Вико содержала в зародыше почти все основные последующие направления в изучении мифологии.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Деятели французского Просвещения рассматривали мифологию как продукт невежества и обмана, как суеверие. Романтическая философия мифологии, получившая завершение у Шеллинга, трактовала мифологию как эстетический феномен, занимающий промежуточное положение между природой и искусством и содержащей символизацию природы. Основной пафос романтической философии мифа состоял в замене аллегорического истолкования символическим.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Во второй половине XIX века друг другу противостояли две основные магистральные школы изучения мифа.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Первая из них опиралась на достижения научного сравнительно-исторического языкознания и разрабатывала лингвистическую концепцию мифа (А.Кун, В.Шварц, М.Мюллер и др.) Согласно точке зрения Мюллера, первобытный человек обозначал отвлеченные понятия через конкретные признаки посредством метафорических эпитетов, а когда первоначальный смысл последних оказывался забыт или затемнен, в силу семантических сдвигов возникал миф. Впоследствии эта концепция была признана несостоятельной, но сам по себе первый опыт использования языка для реконструкции мифа получил продуктивное развитие.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Вторая школа - антропологическая, или эволюционистская, - сложилась в Великобритании в результате первых научных шагов сравнительной этнографии. Мифология возводилась к анимизму, к некоему представлению о душе, возникающему у "дикаря" из размышлений о смерти, снах, болезни. Мифология отождествлялась, таким образом, со своеобразной первобытной наукой, становящейся якобы не более чем пережитком с развитием культуры и не имеющей самостоятельных значений. Серьезные коррективы в эту концепцию внес Дж. Фрайзер, истолковавший миф по преимуществу не как сознательную попытку объяснения окружающего мира, а как слепок магического ритуала. Ритуалистическая доктрина Фрайзера была развита кембриджской школой классической философии.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Впоследствии интерес в изучении мифологии сместился в область специфики мифологического мышления. Леви-Брюль считал первобытное мышление "дологическим", которым коллективные представления служат предметом веры и носят императивный характер. К "механизмам" мифологического мышления он относил: несоблюдение логического закона исключенного третьего (объекты могут быть одновременно и самими собой и чем-то другим); закон партиципации; неоднородность пространства; качественный характер представлений о времени и др.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Символическая теория мифа, развитая Кассирером углубила понимание интеллектуального своеобразия мифа как автономной символической формы культуры, особым образом моделирующей мир.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современном мире изучение мифа продолжается.</w:t>
      </w:r>
    </w:p>
    <w:p w:rsidR="00225E84" w:rsidRDefault="00225E84">
      <w:pPr>
        <w:jc w:val="both"/>
        <w:rPr>
          <w:rFonts w:ascii="Arial" w:hAnsi="Arial" w:cs="Arial"/>
        </w:rPr>
      </w:pPr>
    </w:p>
    <w:p w:rsidR="00225E84" w:rsidRDefault="00225E84">
      <w:pPr>
        <w:jc w:val="center"/>
        <w:rPr>
          <w:b/>
          <w:bCs/>
          <w:sz w:val="40"/>
          <w:szCs w:val="40"/>
        </w:rPr>
      </w:pPr>
      <w:bookmarkStart w:id="6" w:name="_Toc448061411"/>
      <w:bookmarkStart w:id="7" w:name="_Toc448065621"/>
      <w:bookmarkStart w:id="8" w:name="_Toc448153111"/>
      <w:r>
        <w:rPr>
          <w:b/>
          <w:bCs/>
          <w:sz w:val="40"/>
          <w:szCs w:val="40"/>
        </w:rPr>
        <w:t>Миф нашего времени.</w:t>
      </w:r>
      <w:bookmarkEnd w:id="6"/>
      <w:bookmarkEnd w:id="7"/>
      <w:bookmarkEnd w:id="8"/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Миф, т.е. специфически обобщенные отражения действительности выступающие в форме чувственных представлений и фантастических одушевленных существ, всегда играл значительную роль в религии и религиозной философии.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XX века большое значение приобретает политический миф, ведущий к санкранизации государства, "нации", расы", и т.д., что с наибольшей полнотой появилось в идеологии фашизма. Причем используемый миф оказывается то традиционно религиозным, как древнегерманская мифология; то сконструированным в рамках буржуазной философии; то демагогически абсолютизированной реальной общностью, как "нация", "народ" и др.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Некоторые особенности мифологического мышления могут сохраняться в массовом сознании наряду с элементами философского и научного знания, строгой научной логикой.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некоторых условиях массовое сознание может служить почвой для распространения "социального" или "политического" мифа, но в целом мифология как ступень сознания исторически изжила себя. В развитом цивилизованном обществе мифология может сохраняться не только фрагментарно, спорадически на некоторых уровнях. 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Различные формы общественного сознания и после окончательного выделения из мифологии продолжали пользоваться мифом как своим "языком", расширяя и по новому толкуя мифологические символы. В частности, в XX веке наблюдается также сознательно обращение некоторых направлений литературы к мифологии (Дж. Джойс, Т. Манн, Ж. Котто и др.), причем имеет место как переосмысление различных традиционных мифов, так и мифотворчество – создание собственных поэтических символов.</w:t>
      </w:r>
    </w:p>
    <w:p w:rsidR="00225E84" w:rsidRDefault="00225E84">
      <w:pPr>
        <w:jc w:val="both"/>
      </w:pPr>
    </w:p>
    <w:p w:rsidR="00225E84" w:rsidRDefault="00225E84">
      <w:pPr>
        <w:pStyle w:val="1"/>
        <w:rPr>
          <w:sz w:val="40"/>
          <w:szCs w:val="40"/>
        </w:rPr>
      </w:pPr>
      <w:r>
        <w:rPr>
          <w:sz w:val="40"/>
          <w:szCs w:val="40"/>
        </w:rPr>
        <w:t>МИФ И РЕЛИГИЯ</w:t>
      </w:r>
    </w:p>
    <w:p w:rsidR="00225E84" w:rsidRDefault="00225E84">
      <w:pPr>
        <w:pStyle w:val="21"/>
        <w:tabs>
          <w:tab w:val="clear" w:pos="8931"/>
          <w:tab w:val="left" w:pos="9356"/>
        </w:tabs>
        <w:ind w:right="-1"/>
      </w:pPr>
      <w:r>
        <w:t xml:space="preserve">      Формы культуры, обнаружива</w:t>
      </w:r>
      <w:r>
        <w:softHyphen/>
        <w:t>ющие в ходе истории глубинную взаимосвязь. Стремле</w:t>
      </w:r>
      <w:r>
        <w:softHyphen/>
        <w:t>ние людей обрести финальную осмысленность своего существования, рационализируя непостижимое, ведет к постоянному воспроизводству в культуре Мифа и религии. Рели</w:t>
      </w:r>
      <w:r>
        <w:softHyphen/>
        <w:t>гия, как таковая предполагает наличие определенного мировоззре</w:t>
      </w:r>
      <w:r>
        <w:softHyphen/>
        <w:t>ния и мироощущения, центрированных на вере в непо</w:t>
      </w:r>
      <w:r>
        <w:softHyphen/>
        <w:t>стижимое, божеств, источник существующего. На этой основе возникают специфичные для нее отношения, стереотипы действия, культовая практика и организа</w:t>
      </w:r>
      <w:r>
        <w:softHyphen/>
        <w:t xml:space="preserve">ции. </w:t>
      </w:r>
    </w:p>
    <w:p w:rsidR="00225E84" w:rsidRDefault="00225E84">
      <w:pPr>
        <w:pStyle w:val="21"/>
        <w:tabs>
          <w:tab w:val="clear" w:pos="8931"/>
          <w:tab w:val="left" w:pos="9356"/>
        </w:tabs>
        <w:ind w:right="-1" w:firstLine="426"/>
      </w:pPr>
      <w:r>
        <w:t>Религиозный взгляд на мир и сопутствующий ему тип мироощущения первоначально складываются в грани</w:t>
      </w:r>
      <w:r>
        <w:softHyphen/>
        <w:t>цах мифологического сознания. Разные типы религии сопровож</w:t>
      </w:r>
      <w:r>
        <w:softHyphen/>
        <w:t>даются несхожими между собой мифологическими системами. Од</w:t>
      </w:r>
      <w:r>
        <w:softHyphen/>
        <w:t>новременно существует и тенденция обособления мифа от религии, ибо он обладает имманентной логикой са</w:t>
      </w:r>
      <w:r>
        <w:softHyphen/>
        <w:t>моразвертывания, которая не обязательно обращена на последнюю реальность — непостижимый абсолют. Со</w:t>
      </w:r>
      <w:r>
        <w:softHyphen/>
        <w:t>образно с логикой мифа можно препарировать социо-культурные явления или же созидать идеальные конст</w:t>
      </w:r>
      <w:r>
        <w:softHyphen/>
        <w:t>рукции средствами худож. фантазии. Миф — первая форма рационального постижения мира, его образно-символич. воспроизведения и объяснения, выливающихся в пред</w:t>
      </w:r>
      <w:r>
        <w:softHyphen/>
        <w:t>писание действий. Миф превращает хаос в космос, со</w:t>
      </w:r>
      <w:r>
        <w:softHyphen/>
        <w:t>здает возможность постижения мира как некоего орга</w:t>
      </w:r>
      <w:r>
        <w:softHyphen/>
        <w:t>низованного целого, выражает его в простой и доступ</w:t>
      </w:r>
      <w:r>
        <w:softHyphen/>
        <w:t>ной схеме, которая могла претворяться в магическое действие как средство покорения непостижимого. Интерпрета</w:t>
      </w:r>
      <w:r>
        <w:softHyphen/>
        <w:t>ция универсума мифа антропоморфна: он наделяется теми качествами, которые окрашивают бытие индивида и его взаимосвязи с другими людьми. Отсутствие субъект-объектной оппозиции, изначальная нерасколотость мира также специфичны для мифологии. Мифологические образы наделяются субстанциальностью, понимаются как реально существующие. Символич. воображение продуцирует образы, воспринимаемые как часть дей</w:t>
      </w:r>
      <w:r>
        <w:softHyphen/>
        <w:t xml:space="preserve">ствительности. </w:t>
      </w:r>
    </w:p>
    <w:p w:rsidR="00225E84" w:rsidRDefault="00225E84">
      <w:pPr>
        <w:pStyle w:val="21"/>
        <w:tabs>
          <w:tab w:val="clear" w:pos="8931"/>
          <w:tab w:val="left" w:pos="9356"/>
        </w:tabs>
        <w:ind w:right="-1" w:firstLine="426"/>
      </w:pPr>
      <w:r>
        <w:t>Боги древнегреческого пантеона, например, столь же реальны, как и олицетворяемые ими стихии. Мифологические образы в высшей степени символичны, являясь продук</w:t>
      </w:r>
      <w:r>
        <w:softHyphen/>
        <w:t>том синтеза чувственно-конкретного и понятийного моментов. Так, Посейдон — властитель морской сти</w:t>
      </w:r>
      <w:r>
        <w:softHyphen/>
        <w:t>хии, имя Аида символизирует царство мертвых, а Апол</w:t>
      </w:r>
      <w:r>
        <w:softHyphen/>
        <w:t>лон — бог света. Конкр. мифологический персонаж соотносится с предельно широкой сферой феноменов, которые объе</w:t>
      </w:r>
      <w:r>
        <w:softHyphen/>
        <w:t>диняются в единое целое посредством метафоры, сози</w:t>
      </w:r>
      <w:r>
        <w:softHyphen/>
        <w:t>дающей символическое. Циклизм первоначальной архаической мифологии, до опр. степени преодолеваемый эсхатоло</w:t>
      </w:r>
      <w:r>
        <w:softHyphen/>
        <w:t>гически окрашенной иудеохристианской традицией, по Элиаде, объясним как средство преодоления страха пе</w:t>
      </w:r>
      <w:r>
        <w:softHyphen/>
        <w:t>ред безудержным потоком времени. В любом случае, миф — средство снятия социокультурных противоре</w:t>
      </w:r>
      <w:r>
        <w:softHyphen/>
        <w:t>чий, их преодоления.</w:t>
      </w:r>
    </w:p>
    <w:p w:rsidR="00225E84" w:rsidRDefault="00225E84">
      <w:pPr>
        <w:pStyle w:val="21"/>
        <w:tabs>
          <w:tab w:val="clear" w:pos="8931"/>
          <w:tab w:val="left" w:pos="9356"/>
        </w:tabs>
        <w:ind w:right="-1" w:firstLine="426"/>
      </w:pPr>
      <w:r>
        <w:t xml:space="preserve"> Миф рождается на стадии господ</w:t>
      </w:r>
      <w:r>
        <w:softHyphen/>
        <w:t>ства архаического сознания, но не уходит со сцены истории и с появлением изощренных рефлективных процедур, ибо антропоморфное видение реальности постоянно воспроизводится в культуре, апеллируй к массовому со</w:t>
      </w:r>
      <w:r>
        <w:softHyphen/>
        <w:t>знанию. Социально-мнфологические конструкции отвечают ча</w:t>
      </w:r>
      <w:r>
        <w:softHyphen/>
        <w:t>яниям массы и зачастую получают свое завершение в рефлективных усилиях профессиональных идеологов. Примерами могут служить нацистский миф крови или миф о советском человеке. Иногда архаичный миф оживает в рафинированных философских конструкциях: учение Маркузе о противоборстве в культуре начал, заложенных Прометеем и Орфеем, или же попытки реанимации индоевропейской мифологии в философии лидера “новых пра</w:t>
      </w:r>
      <w:r>
        <w:softHyphen/>
        <w:t>вых” де Бенуа. Мифологические конструкции — органическое звено творчества М. Булгакова, Х.Л. Борхеса, Г. Гессе, Дж. Джойса, Т. Манна, Г. Г. Маркеса, А. де Сент-Экзюпери и других видных писателей 20 века, использовавших их для выражения собственных основополагающих идей. Религиоз</w:t>
      </w:r>
      <w:r>
        <w:softHyphen/>
        <w:t>но-мифологические представления специфичны своей направ</w:t>
      </w:r>
      <w:r>
        <w:softHyphen/>
        <w:t>ленностью на непостижимое, принципиально находя</w:t>
      </w:r>
      <w:r>
        <w:softHyphen/>
        <w:t>щееся за пределами компетенции разума, опорой на веру как высшую инстанцию по отношению к любым теологическим аргументам. Вера сопряжена с экзистенци</w:t>
      </w:r>
      <w:r>
        <w:softHyphen/>
        <w:t>альной активностью субъекта, попыткой осмыслить свое существование. Обрядовые действия и практика индивидуальной жизни базируются на ней, служат ее продолжением. Одновременно они стимулируют веру и делают религию возможной. Мифологические представления получают статус религиозных не только через их ориен</w:t>
      </w:r>
      <w:r>
        <w:softHyphen/>
        <w:t>тацию на непостижимое, но и благодаря их связи с об</w:t>
      </w:r>
      <w:r>
        <w:softHyphen/>
        <w:t>рядами и индивидуальной жизнью верующих. Особый интерес вызывает сегодня анализ языка религии. Католические авторы от Аквината и Каэтана до Маритена почи</w:t>
      </w:r>
      <w:r>
        <w:softHyphen/>
        <w:t>тают таковым язык аналогии. Среди протестантских ав</w:t>
      </w:r>
      <w:r>
        <w:softHyphen/>
        <w:t>торов Тиллих одним из первых в нашем столетии заго</w:t>
      </w:r>
      <w:r>
        <w:softHyphen/>
        <w:t>ворил о символизме и метафоричности языка религии, утверждая невозможность суждений об абсолюте вне обращения к индивидуальному и культурному опыту.</w:t>
      </w:r>
    </w:p>
    <w:p w:rsidR="00225E84" w:rsidRDefault="00225E84">
      <w:pPr>
        <w:pStyle w:val="21"/>
        <w:tabs>
          <w:tab w:val="clear" w:pos="8931"/>
          <w:tab w:val="left" w:pos="9356"/>
        </w:tabs>
        <w:ind w:right="-1" w:firstLine="426"/>
      </w:pPr>
      <w:r>
        <w:t xml:space="preserve"> Р.Б. Брейтвейт, Т.Р. Майлз, П.Ф. Шмидт и другие предста</w:t>
      </w:r>
      <w:r>
        <w:softHyphen/>
        <w:t>вители так называемого некогнитинистского подхода, сложившего</w:t>
      </w:r>
      <w:r>
        <w:softHyphen/>
        <w:t xml:space="preserve">ся в англо-американской философии религии, полагают, что религиозный дискурс в отличие от научного ориентирован на выработку некоторых конвенциональных форм нравственного поведения, их утверждения как идеальных жизненных образцов. </w:t>
      </w:r>
    </w:p>
    <w:p w:rsidR="00225E84" w:rsidRDefault="00225E84">
      <w:pPr>
        <w:pStyle w:val="21"/>
        <w:tabs>
          <w:tab w:val="clear" w:pos="8931"/>
          <w:tab w:val="left" w:pos="9356"/>
        </w:tabs>
        <w:ind w:right="-1" w:firstLine="426"/>
      </w:pPr>
      <w:r>
        <w:t>Возражая им. Д. Хик говорит, что нравственная проповедь Христа неотрывна от творимой им картины мира. подтверждение которой принципиально возможно за границами человеч. жизни. Во вт. пол. 20 в. стано</w:t>
      </w:r>
      <w:r>
        <w:softHyphen/>
        <w:t>вится очевидным, что религиозно-мифологичесие представления понимаются и интерпретируются сквозь призму языкового горизонта современности. К этому заключе</w:t>
      </w:r>
      <w:r>
        <w:softHyphen/>
        <w:t>нию приходят К. Ранер, В. Панненберг, Э. Корет и другие католичесике и протестантские авторы, избирающие плат</w:t>
      </w:r>
      <w:r>
        <w:softHyphen/>
        <w:t>форму герменевтики. Тезис о многообразии форм религиозного дискурса, его зависимости от культурного окруже</w:t>
      </w:r>
      <w:r>
        <w:softHyphen/>
        <w:t>ния фактически прокладывает дорогу межконфессио</w:t>
      </w:r>
      <w:r>
        <w:softHyphen/>
        <w:t>нальному диалогу, плюрализму и веротерпимости. В многообразии религиозных картин мира проступает никогда не завершенный абрис непостижимого.</w:t>
      </w:r>
    </w:p>
    <w:p w:rsidR="00225E84" w:rsidRDefault="00225E84">
      <w:pPr>
        <w:jc w:val="both"/>
      </w:pPr>
    </w:p>
    <w:p w:rsidR="00225E84" w:rsidRDefault="00225E84">
      <w:pPr>
        <w:jc w:val="both"/>
      </w:pPr>
    </w:p>
    <w:p w:rsidR="00225E84" w:rsidRDefault="00225E8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Заключение.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Итак, целая эпоха духовной жизни человечества, формирование и расцвет древних цивилизаций была царством мифа, созданного воображением человека. Воображение – великий дар природы, драгоценное качество людей, их творческая энергия. Оно создало “Илиаду” и “Рамаяну”, “Эпос о Гильгамеше” и “Энеиду”. Оно создало Парфенон и величественные египетские пирамиды, ибо, до того как строители своими руками возвели их и сделали фактом реальности, они уже жили в мечте, в воображении архитектора.</w:t>
      </w:r>
    </w:p>
    <w:p w:rsidR="00225E84" w:rsidRDefault="00225E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Воображение древнего человека создало царство мифа. Люди искали ответы на волнующие их философские вопросы, пытались разгадать загадки Вселенной, человека и самой жизни. Когда действительность не давала ответа, на помощь приходило воображение. Оно же удовлетворяло и эстетические потребности людей.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Миф – не сказка. Сказка – вымысел и осознается как вымысел, увлекая человека мечтой об иной действительности. Миф отождествляет мечту с реальностью. Сказка – дитя уже более поздней эпохи. Миф – древнее. Он не мирится с сомнением. Человек, создавая его, как бы осуществлял свое абсолютное знание истины. Кто из современников Гомера мог сомневаться в реальности Зевса? Кто из древних индийцев осмелился бы оспаривать существование грозного Шивы? Мир мифа был вне сомнений.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Древнее искусство – царство идеальных героев. Мечта создавала образец человека в его лучшем, совершенном проявлении. В какой-то степени это был пример для подражания. Александр Македонский, возя с собой в походы “Илиаду” Гомера, уподоблял себя Ахиллесу.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Людские сообщества нуждались в сильных героических личностях, способных бороться и побеждать врагов рода, племени, народа, и мечта, воображение создали таких героев, очищавших мир от скверны, подобных Гераклу, совершившему двенадцать подвигов, или Раме, убившему чудовище Равану, что похищал женщин, пожирал все живое и разорял земли.</w:t>
      </w:r>
    </w:p>
    <w:p w:rsidR="00225E84" w:rsidRDefault="00225E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Идеальные герои, жертвуя собой, искали чуда, дабы избавить людей от вековечных бед, подобно Гильгамешу, отправившемуся на край света за цветком бессмертия. И этот их подвиг славили поэты.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Мир переменился. Давно уже замолкли боги и герои, оживлявшие воображение древних народов, но, воплощенные в литературных образах, они волнуют нас как вечная и неугасимая мечта о прекрасном.</w:t>
      </w:r>
    </w:p>
    <w:p w:rsidR="00225E84" w:rsidRDefault="00225E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Мифология древнего мира – великая сокровищница созданий человеческого гения.</w:t>
      </w:r>
    </w:p>
    <w:p w:rsidR="00225E84" w:rsidRDefault="00225E84">
      <w:pPr>
        <w:jc w:val="both"/>
      </w:pPr>
    </w:p>
    <w:p w:rsidR="00225E84" w:rsidRDefault="00225E84">
      <w:pPr>
        <w:jc w:val="both"/>
      </w:pPr>
    </w:p>
    <w:p w:rsidR="00225E84" w:rsidRDefault="00225E84"/>
    <w:p w:rsidR="00225E84" w:rsidRDefault="00225E84">
      <w:pPr>
        <w:pStyle w:val="2"/>
      </w:pPr>
      <w:r>
        <w:t>Список использованной литературы</w:t>
      </w:r>
    </w:p>
    <w:p w:rsidR="00225E84" w:rsidRDefault="00225E84"/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Арсеньев В.Ф. Звери. Боги. Люди. - М., 1991г.</w:t>
      </w:r>
    </w:p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Вебер М. Наука как призвание и профессия. //Вебер М. Избр. произведения. - М.: Прогресс, 1990г.</w:t>
      </w:r>
    </w:p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Кимелев Ю.А. Современная западная философия религии. - М., 1989г.</w:t>
      </w:r>
    </w:p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Кондорсэ Ж.А. Эскиз исторической картины прогресса человеческого разума. - М., 1936г.</w:t>
      </w:r>
    </w:p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Лосев А.Ф. Диалектика мифа. //Лосев А.Ф. Из ранних произведений. -М.,1990г.</w:t>
      </w:r>
    </w:p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Мень А. История религии. Т.1. - М.Слово, 1991г.</w:t>
      </w:r>
    </w:p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Раджабов У.А. От мифов к современным космологическим концепциям. //Философские науки. – 1991г, № 7.</w:t>
      </w:r>
    </w:p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Розанов В.В. Религия. Философия. Культура. - М.: Республика, 1992г.</w:t>
      </w:r>
    </w:p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Сумерки богов. М.Изд-во полит. лит., 1989г.</w:t>
      </w:r>
    </w:p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Тайлор Э.Б. Первобытная культура. - М: Изд-во полит. лит., 1989г.</w:t>
      </w:r>
    </w:p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Токарев С.А. Религии в истории народов мира. - М.: Изд-во полит. лит., 1986г.</w:t>
      </w:r>
    </w:p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Тэнасе Э. Культура и религия. - М., 1989г.</w:t>
      </w:r>
    </w:p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Фрэзер Д. Золотая ветвь: Исследование магии и религии. - М., 1986г.</w:t>
      </w:r>
    </w:p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Алексеев В.П., Першиц А.И. “История первобытного общества”. М, 1991г.</w:t>
      </w:r>
    </w:p>
    <w:p w:rsidR="00225E84" w:rsidRDefault="00225E84">
      <w:pPr>
        <w:numPr>
          <w:ilvl w:val="0"/>
          <w:numId w:val="2"/>
        </w:numPr>
        <w:tabs>
          <w:tab w:val="num" w:pos="927"/>
        </w:tabs>
        <w:spacing w:line="360" w:lineRule="auto"/>
        <w:ind w:left="-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Т.И.Суслова Учебное пособие по культурологии. –2000г.</w:t>
      </w:r>
      <w:bookmarkStart w:id="9" w:name="_GoBack"/>
      <w:bookmarkEnd w:id="9"/>
    </w:p>
    <w:sectPr w:rsidR="0022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06300"/>
    <w:multiLevelType w:val="singleLevel"/>
    <w:tmpl w:val="7DD61912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</w:rPr>
    </w:lvl>
  </w:abstractNum>
  <w:abstractNum w:abstractNumId="1">
    <w:nsid w:val="38C46D14"/>
    <w:multiLevelType w:val="singleLevel"/>
    <w:tmpl w:val="E4E6F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D485716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91E"/>
    <w:rsid w:val="000A691E"/>
    <w:rsid w:val="00225E84"/>
    <w:rsid w:val="00304FB4"/>
    <w:rsid w:val="00711168"/>
    <w:rsid w:val="00C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FA6F07-26FF-4470-A2DC-0A11817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8931"/>
      </w:tabs>
      <w:spacing w:line="220" w:lineRule="auto"/>
      <w:ind w:right="53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i/>
      <w:i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08"/>
      <w:jc w:val="center"/>
      <w:outlineLvl w:val="3"/>
    </w:pPr>
    <w:rPr>
      <w:b/>
      <w:bCs/>
      <w:w w:val="83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40"/>
      <w:szCs w:val="40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i/>
      <w:i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footnote reference"/>
    <w:uiPriority w:val="99"/>
    <w:semiHidden/>
    <w:rPr>
      <w:vertAlign w:val="superscript"/>
    </w:rPr>
  </w:style>
  <w:style w:type="paragraph" w:styleId="a4">
    <w:name w:val="footnote text"/>
    <w:basedOn w:val="a"/>
    <w:link w:val="a5"/>
    <w:uiPriority w:val="99"/>
    <w:semiHidden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tabs>
        <w:tab w:val="left" w:pos="8931"/>
      </w:tabs>
      <w:spacing w:line="220" w:lineRule="auto"/>
      <w:ind w:right="537"/>
      <w:jc w:val="both"/>
    </w:pPr>
    <w:rPr>
      <w:rFonts w:ascii="Arial" w:hAnsi="Arial" w:cs="Arial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6">
    <w:name w:val="Title"/>
    <w:basedOn w:val="a"/>
    <w:link w:val="a7"/>
    <w:uiPriority w:val="99"/>
    <w:qFormat/>
    <w:pPr>
      <w:autoSpaceDE w:val="0"/>
      <w:autoSpaceDN w:val="0"/>
      <w:jc w:val="center"/>
    </w:pPr>
    <w:rPr>
      <w:b/>
      <w:bCs/>
      <w:sz w:val="20"/>
      <w:szCs w:val="20"/>
      <w:u w:val="single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ind w:firstLine="567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8">
    <w:name w:val="endnote reference"/>
    <w:uiPriority w:val="99"/>
    <w:semiHidden/>
    <w:rPr>
      <w:vertAlign w:val="superscript"/>
    </w:rPr>
  </w:style>
  <w:style w:type="paragraph" w:styleId="a9">
    <w:name w:val="Body Text"/>
    <w:basedOn w:val="a"/>
    <w:link w:val="aa"/>
    <w:uiPriority w:val="99"/>
    <w:pPr>
      <w:jc w:val="both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Subtitle"/>
    <w:basedOn w:val="a"/>
    <w:link w:val="ac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c">
    <w:name w:val="По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3540</Words>
  <Characters>20180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IVC</Company>
  <LinksUpToDate>false</LinksUpToDate>
  <CharactersWithSpaces>23673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Agent</dc:creator>
  <cp:keywords/>
  <dc:description/>
  <cp:lastModifiedBy>admin</cp:lastModifiedBy>
  <cp:revision>2</cp:revision>
  <dcterms:created xsi:type="dcterms:W3CDTF">2014-02-22T16:35:00Z</dcterms:created>
  <dcterms:modified xsi:type="dcterms:W3CDTF">2014-02-22T16:35:00Z</dcterms:modified>
</cp:coreProperties>
</file>