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29" w:rsidRPr="002C35EA" w:rsidRDefault="00F21129" w:rsidP="00F21129">
      <w:pPr>
        <w:spacing w:before="120"/>
        <w:jc w:val="center"/>
        <w:rPr>
          <w:b/>
          <w:bCs/>
          <w:sz w:val="32"/>
          <w:szCs w:val="32"/>
        </w:rPr>
      </w:pPr>
      <w:r w:rsidRPr="002C35EA">
        <w:rPr>
          <w:b/>
          <w:bCs/>
          <w:sz w:val="32"/>
          <w:szCs w:val="32"/>
        </w:rPr>
        <w:t>Первое Болгарское царство</w:t>
      </w:r>
    </w:p>
    <w:p w:rsidR="00F21129" w:rsidRDefault="00F21129" w:rsidP="00F21129">
      <w:pPr>
        <w:spacing w:before="120"/>
        <w:ind w:firstLine="567"/>
        <w:jc w:val="both"/>
      </w:pPr>
      <w:r w:rsidRPr="00F22823">
        <w:t>В конце VII века (681 – 1018 годы) на Балканском полуострове возникает еще одно славянское государственное объединение - Первое Болгарское царство.</w:t>
      </w:r>
      <w:r>
        <w:t xml:space="preserve"> </w:t>
      </w:r>
      <w:r w:rsidRPr="00F22823">
        <w:t>В основе его лежат три этнических компонента: фракийцы – сербы, одрисы, бессы, астисы, мизийцы, геты, трибалы – коренные жители Фракии, одной из самых больших и богатых провинций Римской империи, которая уже к III веку н.э. утратила свое влияние на Балканах;</w:t>
      </w:r>
      <w:r>
        <w:t xml:space="preserve"> </w:t>
      </w:r>
      <w:r w:rsidRPr="00F22823">
        <w:t xml:space="preserve">славяне – северы, смолене, драгувиты, ринхиты, с конца V века н.э. освоившие Родоп, Македонию, северную Болгарию; протоболгары (1) – тюркские племена, пришедшие на Балканы в VII веке н.э. из Центральной Азии. </w:t>
      </w:r>
      <w:r>
        <w:t xml:space="preserve"> </w:t>
      </w:r>
    </w:p>
    <w:p w:rsidR="00F21129" w:rsidRDefault="00F21129" w:rsidP="00F21129">
      <w:pPr>
        <w:spacing w:before="120"/>
        <w:ind w:firstLine="567"/>
        <w:jc w:val="both"/>
      </w:pPr>
      <w:r w:rsidRPr="00F22823">
        <w:t>Подчинение славян протоболгарам обошлось, очевидно, без столкновений. Славяне Западного Причерноморья, по всей вероятности, еще не создали военно-политического образования, которое могло бы выступить против войска Аспаруха. Существовавшее до прихода болгар славянское объединение «Семь родов» Аспарух расформировал, переселив часть населения на запад для защиты от Аварского каганата, часть - на юг для защиты от вторжений византийцев. Некоторые славянские формирования сами признали верховную власть Аспаруха.</w:t>
      </w:r>
    </w:p>
    <w:p w:rsidR="00F21129" w:rsidRDefault="00F21129" w:rsidP="00F21129">
      <w:pPr>
        <w:spacing w:before="120"/>
        <w:ind w:firstLine="567"/>
        <w:jc w:val="both"/>
      </w:pPr>
      <w:r w:rsidRPr="00F22823">
        <w:t xml:space="preserve">Первое упоминание о Болгарском царстве относится к 681 году, когда византийский император Константин IV Погонат, разгромленный войсками хана Аспаруха, подписал договор, по которому был вынужден платить годовой налог болгарскому хану. Позднее византийские императоры еще не один раз будут признавать законность Первого Болгарского царства и его правителей. Первой столицей этого государства стала Плиска. Это было военизированное государственное объединение, высшая власть в котором принадлежала пришлому кочевому тюркоязычному племени, а подчиненное земледельческое население составляли славяне и ранее ассимилировавшиеся им фракийцы (следы воздействия фракийской культуры на славян выявляются в этнографии - в элементах праздничных обрядов, свадебных и похоронных ритуалах, религиозных представлениях, а также в деталях одежды и украшений - и некоторых фольклорных особенностях). Археологические данные показывают, что до IX века на территории Первого Болгарского царства существуют два самостоятельных этноса – тюрков и славян, но с IX века болгары восприняли культуру более многочисленного славянского населения. Болгарский хан Крум (803-814 годы) в изданных им законоположениях уже не делает никаких различий по этническому признаку. В составе администрации Болгарского царства присутствуют не только тюрки, но и славяне, и роль их постепенно возрастает. Так, при Круме послом Болгарии в Константинополе был славянин Драгомир, среди приближенных хана находились лица со славянскими именами. В результате смешения славян и протоболгар сформировалась новая этническая общность, за которой закрепилось название «болгары». Процесс этногенеза окончательно завершился только в Х веке. Став славянской этнической группой, болгары унаследовали от славян сельскую общину, а от протоболгар – военную организацию. Проникновение тюркизмов в язык славян на этом этапе было незначительным: славяне усвоили некоторые военные термины, наименования титулов, специфически протоболгарских вещей, единицы счета и времени. </w:t>
      </w:r>
    </w:p>
    <w:p w:rsidR="00F21129" w:rsidRDefault="00F21129" w:rsidP="00F21129">
      <w:pPr>
        <w:spacing w:before="120"/>
        <w:ind w:firstLine="567"/>
        <w:jc w:val="both"/>
      </w:pPr>
      <w:r w:rsidRPr="00F22823">
        <w:t xml:space="preserve">Болгары жили в основном в неукрепленных поселениях, которые обычно располагались среди плодородных земель, на склонах речных долин. Жилища – прямоугольные полуземляночные постройки срубной или плетнево-столбовой конструкции. Они имеют двускатные крыши и продолжают традиции славянского домостроительства. Отапливались жилища каменными или глиняными печами, в некоторых постройках находят очаги. Интерьер жилищ типично славянский: печь или очаг размещается в одном из углов. Возле домов нередко располагаются отдельно поставленные глинобитные хлебные печи и хозяйственные ямы. </w:t>
      </w:r>
    </w:p>
    <w:p w:rsidR="00F21129" w:rsidRDefault="00F21129" w:rsidP="00F21129">
      <w:pPr>
        <w:spacing w:before="120"/>
        <w:ind w:firstLine="567"/>
        <w:jc w:val="both"/>
      </w:pPr>
      <w:r w:rsidRPr="00F22823">
        <w:t>На протяжении VII – начала ХI веков, всего периода существования Первого Болгарского царства, болгары с переменным успехом ведут войны с разными славянскими племенами и Византией. В то же время VIII – IX века становятся «золотым веком» болгарской архитектуры и литературы. При активном содействии государственной власти болгарская архитектура впитывает византийские традиции и на их основе развивает новые, собственно болгарские.</w:t>
      </w:r>
    </w:p>
    <w:p w:rsidR="00F21129" w:rsidRDefault="00F21129" w:rsidP="00F21129">
      <w:pPr>
        <w:spacing w:before="120"/>
        <w:ind w:firstLine="567"/>
        <w:jc w:val="both"/>
      </w:pPr>
      <w:r w:rsidRPr="00F22823">
        <w:t xml:space="preserve">В 865 году царь Борис I (852–889), чтобы повысить международный престиж Болгарского царства, принимает христианство, а с 870 года болгарская церковь признается независимой. Позиции христианства в Болгарии еще более упрочились после прибытия сюда Климента и Наума, учеников славянских просветителей Кирилла и Мефодия, которые перевели основные части текста Библии и некоторые византийские религиозные труды на староболгарский язык, заложив тем самым основы славянской литературы. Государство процветало и при сыне Бориса, Симеоне (893–927 годы), который получил образование в Константинополе и считается величайшим из болгарских правителей. Он расширил территорию Болгарского царства от Адриатического моря на западе до Черного – на востоке, создал в междуречье рек Лим и Ибар зависимое от него государство сербов, которое через несколько лет после смерти Симеона отделилось от Болгарии. Столица Болгарского государства при Симеоне перемещается из Плиски – военно-административного поселения – в Преслав – собственно городской центр, обустроенный по образцу византийских городов. В 927 году Симеон объявил себя «царем болгар и греков». В период его правления превратилась в крупный центр просвещения и София (Средец). При Симеоне многие византийские книги по праву и теологии переводились на староболгарский язык, был составлен первый свод славянских судебных законов. </w:t>
      </w:r>
    </w:p>
    <w:p w:rsidR="00F21129" w:rsidRDefault="00F21129" w:rsidP="00F21129">
      <w:pPr>
        <w:spacing w:before="120"/>
        <w:ind w:firstLine="567"/>
        <w:jc w:val="both"/>
      </w:pPr>
      <w:r w:rsidRPr="00F22823">
        <w:t>Мощность Первого Болгарского царства держалась на сильных и мудрых</w:t>
      </w:r>
      <w:r>
        <w:t xml:space="preserve"> </w:t>
      </w:r>
      <w:r w:rsidRPr="00F22823">
        <w:t xml:space="preserve">правителях. После смерти Симеона государство стало быстро распадаться. Болгарские земли терпят набеги русичей (войска Святослава несколько раз вторгаются на территорию Болгарии), византийцев, раздираются внутренними противоречиями. В это время в Болгарии возникает еретическое движение богомилов, которые проповедовали миролюбие и равноправие, но одновременно призывали к неповиновению властям и осуждали паразитический образ жизни военной и церковной знати. Падение Первого Болгарского царства продолжается до 1014 года, когда войска царя Самуила были разбиты в сражении при Беласице армией императора Василия II. Пятнадцать тысяч болгар были захвачены в плен и ослеплены по приказу византийского императора. На каждую сотню слепцов был оставлен один одноглазый. Когда это войско калек предстало перед Самуилом, сердце правителя не выдержало, и он через какое-то время скончался. Перестало существовать и Первое Болгарское царство. В 1021 году византийская армия захватила Срем, последний оплот независимости болгар. </w:t>
      </w:r>
    </w:p>
    <w:p w:rsidR="00F21129" w:rsidRPr="002C35EA" w:rsidRDefault="00F21129" w:rsidP="00F21129">
      <w:pPr>
        <w:spacing w:before="120"/>
        <w:jc w:val="center"/>
        <w:rPr>
          <w:b/>
          <w:bCs/>
          <w:sz w:val="28"/>
          <w:szCs w:val="28"/>
        </w:rPr>
      </w:pPr>
      <w:r w:rsidRPr="002C35EA">
        <w:rPr>
          <w:b/>
          <w:bCs/>
          <w:sz w:val="28"/>
          <w:szCs w:val="28"/>
        </w:rPr>
        <w:t>Примечания:</w:t>
      </w:r>
    </w:p>
    <w:p w:rsidR="00F21129" w:rsidRPr="00F22823" w:rsidRDefault="00F21129" w:rsidP="00F21129">
      <w:pPr>
        <w:spacing w:before="120"/>
        <w:ind w:firstLine="567"/>
        <w:jc w:val="both"/>
      </w:pPr>
      <w:r w:rsidRPr="00F22823">
        <w:t>1. Первые упоминания о протоболгарах относятся к IV веку н.э., когда они, переселившись из Центральной Азии, проживали на Северном Кавказе. В последних десятилетиях VI и в начале VII века болгарские племена были подвластны Западнотюркскому каганату, от власти которого освободились в 30-е годы VII века. Вождь племени гунногундур Кубрат объединил разрозненные болгарские орды и создал военно-политическое объединение, известное у византийцев под названием "Великая Болгария". После смерти Курбата в середине VII века объединение распалось, во главе отдельных частей его встали сыновья Курбата. Воспользовавшись этим, на разрозненные орды болгар стали наступать хазары и, одержав победу, принудили восточноприазовскую орду болгар, возглавляемую Батбаяном, выплачивать им дань. Другая болгарская орда во главе с Котрагом под напором Хазарского каганата ушла на среднюю Волгу (волжские болгары). Дольше всех сопротивлялась хазарам болгарская орда Аспаруха. Не пожелав покориться, она в 70-х годах оставила степи Северного Приазовья и переселилась на запад. Хан Аспарух с ордой, как сообщает "Хроника" Феофана, «переправившись через Днепр и Днестр и достигнув Онгла, более северных по отношению к Дунаю рек, поселился между ним и ими». В войнах с Византией болгары</w:t>
      </w:r>
      <w:r>
        <w:t xml:space="preserve"> </w:t>
      </w:r>
      <w:r w:rsidRPr="00F22823">
        <w:t>достигли окрестностей Варны. Они осели в этих землях, постепенно распространившись на широкой территории между поречьем Дуная и Балканскими горами.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129"/>
    <w:rsid w:val="00002B5A"/>
    <w:rsid w:val="0010437E"/>
    <w:rsid w:val="002C35EA"/>
    <w:rsid w:val="00316F32"/>
    <w:rsid w:val="00445683"/>
    <w:rsid w:val="00616072"/>
    <w:rsid w:val="006A5004"/>
    <w:rsid w:val="00710178"/>
    <w:rsid w:val="0081563E"/>
    <w:rsid w:val="008B35EE"/>
    <w:rsid w:val="00905CC1"/>
    <w:rsid w:val="0098656F"/>
    <w:rsid w:val="00B42C45"/>
    <w:rsid w:val="00B47B6A"/>
    <w:rsid w:val="00F21129"/>
    <w:rsid w:val="00F22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9B25A5-5BA8-4DEA-BFCF-A5686126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1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2112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Words>
  <Characters>6846</Characters>
  <Application>Microsoft Office Word</Application>
  <DocSecurity>0</DocSecurity>
  <Lines>57</Lines>
  <Paragraphs>16</Paragraphs>
  <ScaleCrop>false</ScaleCrop>
  <Company>Home</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Первое Болгарское царство</dc:title>
  <dc:subject/>
  <dc:creator>User</dc:creator>
  <cp:keywords/>
  <dc:description/>
  <cp:lastModifiedBy>admin</cp:lastModifiedBy>
  <cp:revision>2</cp:revision>
  <dcterms:created xsi:type="dcterms:W3CDTF">2014-02-18T08:36:00Z</dcterms:created>
  <dcterms:modified xsi:type="dcterms:W3CDTF">2014-02-18T08:36:00Z</dcterms:modified>
</cp:coreProperties>
</file>