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EF" w:rsidRDefault="00804FEF" w:rsidP="00804FEF">
      <w:pPr>
        <w:ind w:firstLineChars="567" w:firstLine="1361"/>
        <w:jc w:val="both"/>
        <w:rPr>
          <w:sz w:val="24"/>
          <w:szCs w:val="24"/>
        </w:rPr>
      </w:pPr>
    </w:p>
    <w:p w:rsidR="000B0B15" w:rsidRPr="00804FEF" w:rsidRDefault="000B0B15" w:rsidP="00804FEF">
      <w:pPr>
        <w:ind w:firstLineChars="567" w:firstLine="1361"/>
        <w:jc w:val="both"/>
        <w:rPr>
          <w:sz w:val="24"/>
          <w:szCs w:val="24"/>
        </w:rPr>
      </w:pPr>
    </w:p>
    <w:p w:rsidR="00804FEF" w:rsidRPr="00804FEF" w:rsidRDefault="00804FEF" w:rsidP="00804FEF">
      <w:pPr>
        <w:ind w:firstLineChars="567" w:firstLine="1588"/>
        <w:jc w:val="both"/>
        <w:rPr>
          <w:sz w:val="28"/>
          <w:szCs w:val="28"/>
        </w:rPr>
      </w:pPr>
      <w:r w:rsidRPr="00804FEF">
        <w:rPr>
          <w:sz w:val="28"/>
          <w:szCs w:val="28"/>
        </w:rPr>
        <w:t xml:space="preserve">                         455 школа Колпинского района</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588"/>
        <w:jc w:val="center"/>
        <w:rPr>
          <w:sz w:val="28"/>
          <w:szCs w:val="28"/>
        </w:rPr>
      </w:pPr>
      <w:r w:rsidRPr="00804FEF">
        <w:rPr>
          <w:sz w:val="28"/>
          <w:szCs w:val="28"/>
        </w:rPr>
        <w:t>Ученическое исследование на тему:</w:t>
      </w:r>
    </w:p>
    <w:p w:rsidR="00804FEF" w:rsidRPr="00804FEF" w:rsidRDefault="00804FEF" w:rsidP="00804FEF">
      <w:pPr>
        <w:pStyle w:val="3"/>
        <w:ind w:firstLineChars="567" w:firstLine="1588"/>
        <w:jc w:val="center"/>
        <w:rPr>
          <w:sz w:val="28"/>
          <w:szCs w:val="28"/>
        </w:rPr>
      </w:pPr>
      <w:r w:rsidRPr="00804FEF">
        <w:rPr>
          <w:sz w:val="28"/>
          <w:szCs w:val="28"/>
        </w:rPr>
        <w:t>Петербургский       хоккей сегодня.</w:t>
      </w:r>
    </w:p>
    <w:p w:rsidR="00804FEF" w:rsidRPr="00804FEF" w:rsidRDefault="00804FEF" w:rsidP="00804FEF">
      <w:pPr>
        <w:ind w:firstLineChars="567" w:firstLine="1361"/>
        <w:jc w:val="both"/>
        <w:rPr>
          <w:sz w:val="24"/>
          <w:szCs w:val="24"/>
        </w:rPr>
      </w:pPr>
    </w:p>
    <w:p w:rsidR="00804FEF" w:rsidRPr="00804FEF" w:rsidRDefault="00804FEF" w:rsidP="00804FEF">
      <w:pPr>
        <w:pStyle w:val="2"/>
        <w:ind w:firstLineChars="567" w:firstLine="1361"/>
        <w:rPr>
          <w:sz w:val="24"/>
          <w:szCs w:val="24"/>
        </w:rPr>
      </w:pPr>
      <w:r w:rsidRPr="00804FEF">
        <w:rPr>
          <w:sz w:val="24"/>
          <w:szCs w:val="24"/>
        </w:rPr>
        <w:t xml:space="preserve">                         </w:t>
      </w:r>
      <w:r>
        <w:rPr>
          <w:sz w:val="24"/>
          <w:szCs w:val="24"/>
        </w:rPr>
        <w:t xml:space="preserve">          Выполнили:  </w:t>
      </w:r>
      <w:r w:rsidRPr="00804FEF">
        <w:rPr>
          <w:sz w:val="24"/>
          <w:szCs w:val="24"/>
        </w:rPr>
        <w:t xml:space="preserve">  Долинский Алексей</w:t>
      </w:r>
    </w:p>
    <w:p w:rsidR="00804FEF" w:rsidRPr="00804FEF" w:rsidRDefault="00804FEF" w:rsidP="00804FEF">
      <w:pPr>
        <w:ind w:firstLineChars="567" w:firstLine="1361"/>
        <w:jc w:val="right"/>
        <w:rPr>
          <w:sz w:val="24"/>
          <w:szCs w:val="24"/>
        </w:rPr>
      </w:pPr>
      <w:r w:rsidRPr="00804FEF">
        <w:rPr>
          <w:sz w:val="24"/>
          <w:szCs w:val="24"/>
        </w:rPr>
        <w:t>Головань Анна</w:t>
      </w:r>
    </w:p>
    <w:p w:rsidR="00804FEF" w:rsidRPr="00804FEF" w:rsidRDefault="00804FEF" w:rsidP="00804FEF">
      <w:pPr>
        <w:ind w:firstLineChars="567" w:firstLine="1361"/>
        <w:jc w:val="right"/>
        <w:rPr>
          <w:sz w:val="24"/>
          <w:szCs w:val="24"/>
        </w:rPr>
      </w:pPr>
      <w:r w:rsidRPr="00804FEF">
        <w:rPr>
          <w:sz w:val="24"/>
          <w:szCs w:val="24"/>
        </w:rPr>
        <w:t>Жарков Михаил</w:t>
      </w:r>
    </w:p>
    <w:p w:rsidR="00804FEF" w:rsidRPr="00804FEF" w:rsidRDefault="00804FEF" w:rsidP="00804FEF">
      <w:pPr>
        <w:ind w:firstLineChars="567" w:firstLine="1361"/>
        <w:jc w:val="right"/>
        <w:rPr>
          <w:sz w:val="24"/>
          <w:szCs w:val="24"/>
        </w:rPr>
      </w:pPr>
      <w:r w:rsidRPr="00804FEF">
        <w:rPr>
          <w:sz w:val="24"/>
          <w:szCs w:val="24"/>
        </w:rPr>
        <w:t>Мансир Александр</w:t>
      </w:r>
    </w:p>
    <w:p w:rsidR="00804FEF" w:rsidRPr="00804FEF" w:rsidRDefault="00804FEF" w:rsidP="00804FEF">
      <w:pPr>
        <w:ind w:firstLineChars="567" w:firstLine="1361"/>
        <w:jc w:val="both"/>
        <w:rPr>
          <w:sz w:val="24"/>
          <w:szCs w:val="24"/>
        </w:rPr>
      </w:pPr>
      <w:r w:rsidRPr="00804FEF">
        <w:rPr>
          <w:sz w:val="24"/>
          <w:szCs w:val="24"/>
        </w:rPr>
        <w:t xml:space="preserve">                                                                                                           </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6A33E6" w:rsidP="00840329">
      <w:pPr>
        <w:ind w:firstLineChars="567" w:firstLine="1134"/>
        <w:jc w:val="both"/>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8pt;margin-top:11.1pt;width:405.65pt;height:55.55pt;z-index:251657216" fillcolor="#36f" strokecolor="#36f">
            <v:shadow color="#868686"/>
            <v:textpath style="font-family:&quot;Arial&quot;;v-text-kern:t" trim="t" fitpath="t" string="Санкт-Петербург 2000 -"/>
          </v:shape>
        </w:pic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6A33E6" w:rsidP="00840329">
      <w:pPr>
        <w:ind w:firstLineChars="567" w:firstLine="1134"/>
        <w:jc w:val="both"/>
        <w:rPr>
          <w:sz w:val="24"/>
          <w:szCs w:val="24"/>
        </w:rPr>
      </w:pPr>
      <w:r>
        <w:rPr>
          <w:noProof/>
        </w:rPr>
        <w:pict>
          <v:shape id="_x0000_s1027" type="#_x0000_t136" style="position:absolute;left:0;text-align:left;margin-left:49.05pt;margin-top:2.6pt;width:332.25pt;height:41.25pt;z-index:251658240" fillcolor="#36f" strokecolor="#36f">
            <v:shadow color="#868686"/>
            <v:textpath style="font-family:&quot;Arial&quot;;v-text-kern:t" trim="t" fitpath="t" string="Хоккейная столица."/>
          </v:shape>
        </w:pic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w:t>
      </w:r>
    </w:p>
    <w:p w:rsidR="00804FEF" w:rsidRPr="00804FEF" w:rsidRDefault="00804FEF" w:rsidP="00804FEF">
      <w:pPr>
        <w:ind w:firstLineChars="567" w:firstLine="1361"/>
        <w:jc w:val="both"/>
        <w:rPr>
          <w:sz w:val="24"/>
          <w:szCs w:val="24"/>
        </w:rPr>
      </w:pPr>
      <w:r w:rsidRPr="00804FEF">
        <w:rPr>
          <w:sz w:val="24"/>
          <w:szCs w:val="24"/>
        </w:rPr>
        <w:t xml:space="preserve">  </w:t>
      </w:r>
      <w:r w:rsidR="006A33E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222.75pt">
            <v:imagedata r:id="rId7" o:title=""/>
          </v:shape>
        </w:pic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Санкт-Петербург.</w:t>
      </w:r>
    </w:p>
    <w:p w:rsidR="00804FEF" w:rsidRPr="00804FEF" w:rsidRDefault="00804FEF" w:rsidP="00804FEF">
      <w:pPr>
        <w:ind w:firstLineChars="567" w:firstLine="1361"/>
        <w:jc w:val="both"/>
        <w:rPr>
          <w:sz w:val="24"/>
          <w:szCs w:val="24"/>
        </w:rPr>
      </w:pPr>
      <w:r w:rsidRPr="00804FEF">
        <w:rPr>
          <w:sz w:val="24"/>
          <w:szCs w:val="24"/>
        </w:rPr>
        <w:t xml:space="preserve">                                               2000</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СОДЕРЖАНИЕ.</w:t>
      </w:r>
    </w:p>
    <w:p w:rsidR="00804FEF" w:rsidRPr="00804FEF" w:rsidRDefault="00804FEF" w:rsidP="00804FEF">
      <w:pPr>
        <w:ind w:firstLineChars="567" w:firstLine="1361"/>
        <w:jc w:val="both"/>
        <w:rPr>
          <w:sz w:val="24"/>
          <w:szCs w:val="24"/>
        </w:rPr>
      </w:pPr>
      <w:r w:rsidRPr="00804FEF">
        <w:rPr>
          <w:sz w:val="24"/>
          <w:szCs w:val="24"/>
        </w:rPr>
        <w:t>Вступление………………………………………………………….</w:t>
      </w:r>
    </w:p>
    <w:p w:rsidR="00804FEF" w:rsidRPr="00804FEF" w:rsidRDefault="00804FEF" w:rsidP="00804FEF">
      <w:pPr>
        <w:numPr>
          <w:ilvl w:val="0"/>
          <w:numId w:val="1"/>
        </w:numPr>
        <w:ind w:left="0" w:firstLineChars="567" w:firstLine="1361"/>
        <w:jc w:val="both"/>
        <w:rPr>
          <w:sz w:val="24"/>
          <w:szCs w:val="24"/>
        </w:rPr>
      </w:pPr>
      <w:r w:rsidRPr="00804FEF">
        <w:rPr>
          <w:sz w:val="24"/>
          <w:szCs w:val="24"/>
        </w:rPr>
        <w:t>Петербургский хоккей………………………………………….</w:t>
      </w:r>
    </w:p>
    <w:p w:rsidR="00804FEF" w:rsidRPr="00804FEF" w:rsidRDefault="00804FEF" w:rsidP="00804FEF">
      <w:pPr>
        <w:numPr>
          <w:ilvl w:val="1"/>
          <w:numId w:val="1"/>
        </w:numPr>
        <w:ind w:left="0" w:firstLineChars="567" w:firstLine="1361"/>
        <w:jc w:val="both"/>
        <w:rPr>
          <w:sz w:val="24"/>
          <w:szCs w:val="24"/>
        </w:rPr>
      </w:pPr>
      <w:r w:rsidRPr="00804FEF">
        <w:rPr>
          <w:sz w:val="24"/>
          <w:szCs w:val="24"/>
        </w:rPr>
        <w:t>СКА………………………………………………………..</w:t>
      </w:r>
    </w:p>
    <w:p w:rsidR="00804FEF" w:rsidRPr="00804FEF" w:rsidRDefault="00804FEF" w:rsidP="00804FEF">
      <w:pPr>
        <w:numPr>
          <w:ilvl w:val="1"/>
          <w:numId w:val="1"/>
        </w:numPr>
        <w:ind w:left="0" w:firstLineChars="567" w:firstLine="1361"/>
        <w:jc w:val="both"/>
        <w:rPr>
          <w:sz w:val="24"/>
          <w:szCs w:val="24"/>
        </w:rPr>
      </w:pPr>
      <w:r w:rsidRPr="00804FEF">
        <w:rPr>
          <w:sz w:val="24"/>
          <w:szCs w:val="24"/>
        </w:rPr>
        <w:t xml:space="preserve"> «Спартак»…………………………………………………</w:t>
      </w:r>
    </w:p>
    <w:p w:rsidR="00804FEF" w:rsidRPr="00804FEF" w:rsidRDefault="00804FEF" w:rsidP="00804FEF">
      <w:pPr>
        <w:ind w:firstLineChars="567" w:firstLine="1361"/>
        <w:jc w:val="both"/>
        <w:rPr>
          <w:sz w:val="24"/>
          <w:szCs w:val="24"/>
        </w:rPr>
      </w:pPr>
      <w:r w:rsidRPr="00804FEF">
        <w:rPr>
          <w:sz w:val="24"/>
          <w:szCs w:val="24"/>
        </w:rPr>
        <w:t>2. Колпинский хоккей……………………………………………</w:t>
      </w:r>
    </w:p>
    <w:p w:rsidR="00804FEF" w:rsidRPr="00804FEF" w:rsidRDefault="00804FEF" w:rsidP="00804FEF">
      <w:pPr>
        <w:ind w:firstLineChars="567" w:firstLine="1361"/>
        <w:jc w:val="both"/>
        <w:rPr>
          <w:sz w:val="24"/>
          <w:szCs w:val="24"/>
        </w:rPr>
      </w:pPr>
      <w:r w:rsidRPr="00804FEF">
        <w:rPr>
          <w:sz w:val="24"/>
          <w:szCs w:val="24"/>
        </w:rPr>
        <w:t xml:space="preserve">         2.1 «Ижорец»………………………………………………..</w:t>
      </w:r>
    </w:p>
    <w:p w:rsidR="00804FEF" w:rsidRPr="00804FEF" w:rsidRDefault="00804FEF" w:rsidP="00804FEF">
      <w:pPr>
        <w:numPr>
          <w:ilvl w:val="1"/>
          <w:numId w:val="4"/>
        </w:numPr>
        <w:ind w:left="0" w:firstLineChars="567" w:firstLine="1361"/>
        <w:jc w:val="both"/>
        <w:rPr>
          <w:sz w:val="24"/>
          <w:szCs w:val="24"/>
        </w:rPr>
      </w:pPr>
      <w:r w:rsidRPr="00804FEF">
        <w:rPr>
          <w:sz w:val="24"/>
          <w:szCs w:val="24"/>
        </w:rPr>
        <w:t>Клуб Дроздецкого ……………………………………..</w:t>
      </w:r>
    </w:p>
    <w:p w:rsidR="00804FEF" w:rsidRPr="00804FEF" w:rsidRDefault="00804FEF" w:rsidP="00804FEF">
      <w:pPr>
        <w:ind w:firstLineChars="567" w:firstLine="1361"/>
        <w:jc w:val="both"/>
        <w:rPr>
          <w:sz w:val="24"/>
          <w:szCs w:val="24"/>
        </w:rPr>
      </w:pPr>
      <w:r w:rsidRPr="00804FEF">
        <w:rPr>
          <w:sz w:val="24"/>
          <w:szCs w:val="24"/>
        </w:rPr>
        <w:t xml:space="preserve">3. Чемпионат мира по хоккею – 2000……………………………                  </w:t>
      </w:r>
    </w:p>
    <w:p w:rsidR="00804FEF" w:rsidRPr="00804FEF" w:rsidRDefault="00804FEF" w:rsidP="00804FEF">
      <w:pPr>
        <w:ind w:firstLineChars="567" w:firstLine="1361"/>
        <w:jc w:val="both"/>
        <w:rPr>
          <w:sz w:val="24"/>
          <w:szCs w:val="24"/>
        </w:rPr>
      </w:pPr>
      <w:r w:rsidRPr="00804FEF">
        <w:rPr>
          <w:sz w:val="24"/>
          <w:szCs w:val="24"/>
        </w:rPr>
        <w:t xml:space="preserve"> Заключение………………………………………………………..</w:t>
      </w:r>
    </w:p>
    <w:p w:rsidR="00804FEF" w:rsidRPr="00804FEF" w:rsidRDefault="00804FEF" w:rsidP="00804FEF">
      <w:pPr>
        <w:ind w:firstLineChars="567" w:firstLine="1361"/>
        <w:jc w:val="both"/>
        <w:rPr>
          <w:sz w:val="24"/>
          <w:szCs w:val="24"/>
        </w:rPr>
      </w:pPr>
      <w:r w:rsidRPr="00804FEF">
        <w:rPr>
          <w:sz w:val="24"/>
          <w:szCs w:val="24"/>
        </w:rPr>
        <w:t>Список использованной литературы……………………………</w:t>
      </w:r>
    </w:p>
    <w:p w:rsidR="00804FEF" w:rsidRPr="00804FEF" w:rsidRDefault="00804FEF" w:rsidP="00804FEF">
      <w:pPr>
        <w:ind w:firstLineChars="567" w:firstLine="1361"/>
        <w:jc w:val="both"/>
        <w:rPr>
          <w:sz w:val="24"/>
          <w:szCs w:val="24"/>
        </w:rPr>
      </w:pPr>
      <w:r w:rsidRPr="00804FEF">
        <w:rPr>
          <w:sz w:val="24"/>
          <w:szCs w:val="24"/>
        </w:rPr>
        <w:t>Фотоприложение…………………………………………………..</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ВСТУПЛЕНИЕ</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Быстро течет время, наступил 2000-ый год. Расширение познания, богатырские физические и интеллектуальные возможности предопределили прогресс всего человечества во всех сферах его деятельности. И спорт – не исключение. Рекорды тяжеловесов, результаты на беговых дорожках, полеты над планкой в секторах для прыжков… Мы не случайно вспомнили легкую и тяжелую атлетику. Ведь в хоккее выносливость, прыгучесть, сила, скорость – основа основ. Нужно быть быстрым, уметь владеть быстротой старта, догнать, опередить противника. В хоккее по всему полю разрешена силовая борьба - значит, хоккеист должен обладать запасом физических сил, не бояться вступить в жестокое единоборство. Высокая координация движений, ловкость, помноженная на быстроту -  и есть профессионализм хоккеиста, позволяющий выполнять сложные физические приемы этого вида спорта. Ученые подсчитали, что среди всех видов спорта  наибольшее количество травм приходится на долю хоккеистов. Всем известны  слова песни: «Трус не играет в хоккей», поэтому   спортсмен должен обладать и достаточной храбростью, чтобы добиться успеха на площадке. Кроме того, что каждый игрок должен обладать всеми вышеперечисленными качествами, хоккей – это коллективная игра, игра команды единомышленников, Это умение жить и трудиться в коллективе, умение постоять за себя и за товарища и, в результате, умение победить. Разве может все это не вызвать интереса? Наш ответ – нет. Мы выбрали тему хоккея, потому что в него играют «настоящие мужчины», стремящиеся победить в честной борьбе, потому что это не только соревнования мужества и скорости, но и соревнование умов, схватка страстей, борьба характеров. А почему же именно петербургский хоккей?.. Да потому что мы истинные патриоты нашего города, мы гордимся, что живем в Санкт-Петербурге, и нам интересно все, что в нем происходит. К тому же, эта тема особенно актуальна сейчас, в преддверии  чемпионата мира по хоккею-2000.   </w:t>
      </w:r>
    </w:p>
    <w:p w:rsidR="00804FEF" w:rsidRPr="00804FEF" w:rsidRDefault="00804FEF" w:rsidP="00804FEF">
      <w:pPr>
        <w:ind w:firstLineChars="567" w:firstLine="1361"/>
        <w:jc w:val="both"/>
        <w:rPr>
          <w:sz w:val="24"/>
          <w:szCs w:val="24"/>
        </w:rPr>
      </w:pPr>
      <w:r w:rsidRPr="00804FEF">
        <w:rPr>
          <w:sz w:val="24"/>
          <w:szCs w:val="24"/>
        </w:rPr>
        <w:t xml:space="preserve">      Ра</w:t>
      </w:r>
      <w:bookmarkStart w:id="0" w:name="_Hlt474409974"/>
      <w:bookmarkEnd w:id="0"/>
      <w:r w:rsidRPr="00804FEF">
        <w:rPr>
          <w:sz w:val="24"/>
          <w:szCs w:val="24"/>
        </w:rPr>
        <w:t xml:space="preserve">зумеется, мы не ставили перед собой цели охватить полностью всю тему: это просто невозможно. Мы  решили лишь представить основные аспекты, по которым можно судить и  </w:t>
      </w:r>
      <w:r w:rsidRPr="00804FEF">
        <w:rPr>
          <w:sz w:val="24"/>
          <w:szCs w:val="24"/>
          <w:lang w:val="en-US"/>
        </w:rPr>
        <w:t>o</w:t>
      </w:r>
      <w:r w:rsidRPr="00804FEF">
        <w:rPr>
          <w:sz w:val="24"/>
          <w:szCs w:val="24"/>
        </w:rPr>
        <w:t xml:space="preserve"> всей картине развития хоккея в нашем городе на данный момент. И, говоря </w:t>
      </w:r>
      <w:r w:rsidRPr="00804FEF">
        <w:rPr>
          <w:sz w:val="24"/>
          <w:szCs w:val="24"/>
          <w:lang w:val="en-US"/>
        </w:rPr>
        <w:t>o</w:t>
      </w:r>
      <w:r w:rsidRPr="00804FEF">
        <w:rPr>
          <w:sz w:val="24"/>
          <w:szCs w:val="24"/>
        </w:rPr>
        <w:t xml:space="preserve"> петербургском хоккее, мы не могли не затронуть тему его развития в нашем родном городе Колпино.</w:t>
      </w:r>
    </w:p>
    <w:p w:rsidR="00804FEF" w:rsidRPr="00804FEF" w:rsidRDefault="00804FEF" w:rsidP="00804FEF">
      <w:pPr>
        <w:ind w:firstLineChars="567" w:firstLine="1361"/>
        <w:jc w:val="both"/>
        <w:rPr>
          <w:sz w:val="24"/>
          <w:szCs w:val="24"/>
        </w:rPr>
      </w:pPr>
      <w:r w:rsidRPr="00804FEF">
        <w:rPr>
          <w:sz w:val="24"/>
          <w:szCs w:val="24"/>
        </w:rPr>
        <w:t xml:space="preserve">      Работа над рефератом была чрезвычайно интересной. Мы познакомились с большим количеством увлекательных книг o хоккее, например, книга выдающегося тренера А. В. Тарасова «Настоящие мужчины хоккея», позволила нам узнать o том, кто создавал отечественный хоккей, о нашем ярком прошлом, o выдающихся героях побед. Необыкновенно интересна и познавательна книга спортивного журналиста А. Я. Исаева «Это и есть хоккей», которая рассказывает о законах честной спортивной игры, учит, как стать рыцарем хоккея. Мы посетили библиотеку     им. Светлова и им. Лесгафта, побывали в музее им. Лесгафта, во Дворце Спорта «Юбилейный», съездили в строящийся к чемпионату мира по хоккею Ледовый Дворец. Также мы побывали в самих спортивных клубах, побеседовали с их руководителями.</w:t>
      </w:r>
    </w:p>
    <w:p w:rsidR="00804FEF" w:rsidRPr="00804FEF" w:rsidRDefault="00804FEF" w:rsidP="00804FEF">
      <w:pPr>
        <w:ind w:firstLineChars="567" w:firstLine="1361"/>
        <w:jc w:val="both"/>
        <w:rPr>
          <w:sz w:val="24"/>
          <w:szCs w:val="24"/>
        </w:rPr>
      </w:pPr>
      <w:r w:rsidRPr="00804FEF">
        <w:rPr>
          <w:sz w:val="24"/>
          <w:szCs w:val="24"/>
        </w:rPr>
        <w:t xml:space="preserve">           Нашей задачей было узнать о нынешнем развитии хоккея в нашем городе, узнать также, мечтают ли сегодняшние мальчишки  о карьере и славе хоккеиста и остался ли хоккей в настоящее время поистине всенародным увлечением. А насколько нам это удалось, судить вам.                       </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numPr>
          <w:ilvl w:val="0"/>
          <w:numId w:val="3"/>
        </w:numPr>
        <w:ind w:left="0" w:firstLineChars="567" w:firstLine="1361"/>
        <w:jc w:val="both"/>
        <w:rPr>
          <w:sz w:val="24"/>
          <w:szCs w:val="24"/>
        </w:rPr>
      </w:pPr>
      <w:r w:rsidRPr="00804FEF">
        <w:rPr>
          <w:sz w:val="24"/>
          <w:szCs w:val="24"/>
        </w:rPr>
        <w:t>ПЕТЕРБУРГСКИЙ ХОККЕЙ</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Санкт- Петербург – один из крупнейших очагов культуры, науки, искусства, город, сыгравший огромную роль в истории и общественно-политической жизни не только нашей страны, но и всего человечества, город, который по праву является одним из крупнейших центров экономической и общественно-политической жизни мира. Но не только этим славен наш город. Спортивное движение, развитие его идеалов всегда составляли и составляют важную часть жизни города на Неве. Даже в суровое блокадное время 1941-1945 годов спорт не покидал Ленинград: здесь проводились различные соревнования, историческим стал знаменитый «блокадный» футбольный матч. Особого расцвета достиг ленинградский спорт в мирное послевоенное время. Всей планете известны имена сестер Пресс, Людмилы Белоусовой и Олега Протопопова, Галины Зыбиной, Александра Дитятина и многих других. Бесспорно, что не последнее место в этой галерее выдающихся спортсменов занимают и хоккеисты с берегов Невы, чьи имена мы еще не раз упомянем в нашей работе.</w:t>
      </w:r>
    </w:p>
    <w:p w:rsidR="00804FEF" w:rsidRPr="00804FEF" w:rsidRDefault="00804FEF" w:rsidP="00804FEF">
      <w:pPr>
        <w:ind w:firstLineChars="567" w:firstLine="1361"/>
        <w:jc w:val="both"/>
        <w:rPr>
          <w:sz w:val="24"/>
          <w:szCs w:val="24"/>
        </w:rPr>
      </w:pPr>
      <w:r w:rsidRPr="00804FEF">
        <w:rPr>
          <w:sz w:val="24"/>
          <w:szCs w:val="24"/>
        </w:rPr>
        <w:t xml:space="preserve">     Хоккей… А много ли это слово значит сейчас для петербуржцев?</w:t>
      </w:r>
    </w:p>
    <w:p w:rsidR="00804FEF" w:rsidRPr="00804FEF" w:rsidRDefault="00804FEF" w:rsidP="00804FEF">
      <w:pPr>
        <w:ind w:firstLineChars="567" w:firstLine="1361"/>
        <w:jc w:val="both"/>
        <w:rPr>
          <w:sz w:val="24"/>
          <w:szCs w:val="24"/>
        </w:rPr>
      </w:pPr>
      <w:r w:rsidRPr="00804FEF">
        <w:rPr>
          <w:sz w:val="24"/>
          <w:szCs w:val="24"/>
        </w:rPr>
        <w:t xml:space="preserve"> Скорее всего – да. По крайней мере, в города созданы все условия для развития этого вида спорта. Школы хоккея постоянно открыты для всех желающих. В основных спортивных сооружениях города, адаптированных для игры в хоккей, проходят матчи, в том числе матчи чемпионата России, и  Дворец Спорта «Юбилейный» ждет желающих поболеть за питерские команды.</w:t>
      </w:r>
    </w:p>
    <w:p w:rsidR="00804FEF" w:rsidRPr="00804FEF" w:rsidRDefault="00804FEF" w:rsidP="00804FEF">
      <w:pPr>
        <w:ind w:firstLineChars="567" w:firstLine="1361"/>
        <w:jc w:val="both"/>
        <w:rPr>
          <w:sz w:val="24"/>
          <w:szCs w:val="24"/>
        </w:rPr>
      </w:pPr>
      <w:r w:rsidRPr="00804FEF">
        <w:rPr>
          <w:sz w:val="24"/>
          <w:szCs w:val="24"/>
        </w:rPr>
        <w:t xml:space="preserve">      Кстати o самом «Юбилейном»: он введен в эксплуатацию в 1967 году, состоит из катка главной арены и двух тренировочных катков. Его вместимость  - 10000 человек. Здание реконструировано к  Играм Доброй Воли-94. Трансформация главной арены позволяет, кроме хоккейных матчей, проводить соревнования более чем по 20 видам спорта (в том числе фигурному катанию, баскетболу, борьбе, мини-футболу, спортивной и художественной гимнастике, теннису, боксу). В «Юбилейном» проводит свои матчи и тренируется лучший клуб Санкт-Петербурга СКА.  </w:t>
      </w:r>
      <w:r w:rsidR="006A33E6">
        <w:rPr>
          <w:color w:val="000000"/>
          <w:sz w:val="24"/>
          <w:szCs w:val="24"/>
        </w:rPr>
        <w:pict>
          <v:shape id="_x0000_i1026" type="#_x0000_t75" style="width:442.5pt;height:294.75pt">
            <v:imagedata r:id="rId8" o:title=""/>
          </v:shape>
        </w:pict>
      </w:r>
      <w:r w:rsidR="006A33E6">
        <w:rPr>
          <w:color w:val="000000"/>
          <w:sz w:val="24"/>
          <w:szCs w:val="24"/>
        </w:rPr>
        <w:pict>
          <v:shape id="_x0000_i1027" type="#_x0000_t75" style="width:418.5pt;height:154.5pt">
            <v:imagedata r:id="rId9" o:title=""/>
          </v:shape>
        </w:pict>
      </w:r>
    </w:p>
    <w:p w:rsidR="00804FEF" w:rsidRPr="00804FEF" w:rsidRDefault="00804FEF" w:rsidP="00804FEF">
      <w:pPr>
        <w:ind w:firstLineChars="567" w:firstLine="1361"/>
        <w:jc w:val="both"/>
        <w:rPr>
          <w:sz w:val="24"/>
          <w:szCs w:val="24"/>
        </w:rPr>
      </w:pPr>
      <w:r w:rsidRPr="00804FEF">
        <w:rPr>
          <w:sz w:val="24"/>
          <w:szCs w:val="24"/>
        </w:rPr>
        <w:t xml:space="preserve">       Немалое место в хоккейной жизни занимает и Ледовый Дворец Спортивного клуба армии, действующий с 1989 года. В него в него входят ледовое поле, 2 спортивных зала, футбольное поле, беговые дорожки, легкоатлетические секторы. Дворец Спорта построен по индивидуальному проекту для проведения занятий и соревнований по  хоккею и фигурному катанию. </w:t>
      </w:r>
    </w:p>
    <w:p w:rsidR="00804FEF" w:rsidRPr="00804FEF" w:rsidRDefault="00804FEF" w:rsidP="00804FEF">
      <w:pPr>
        <w:ind w:firstLineChars="567" w:firstLine="1361"/>
        <w:jc w:val="both"/>
        <w:rPr>
          <w:sz w:val="24"/>
          <w:szCs w:val="24"/>
        </w:rPr>
      </w:pPr>
      <w:r w:rsidRPr="00804FEF">
        <w:rPr>
          <w:sz w:val="24"/>
          <w:szCs w:val="24"/>
        </w:rPr>
        <w:t xml:space="preserve">  </w:t>
      </w:r>
      <w:r w:rsidR="006A33E6">
        <w:rPr>
          <w:color w:val="000000"/>
          <w:sz w:val="24"/>
          <w:szCs w:val="24"/>
        </w:rPr>
        <w:pict>
          <v:shape id="_x0000_i1028" type="#_x0000_t75" style="width:349.5pt;height:351pt">
            <v:imagedata r:id="rId10" o:title=""/>
          </v:shape>
        </w:pict>
      </w:r>
      <w:r w:rsidRPr="00804FEF">
        <w:rPr>
          <w:sz w:val="24"/>
          <w:szCs w:val="24"/>
        </w:rPr>
        <w:t xml:space="preserve">    </w:t>
      </w:r>
      <w:r w:rsidR="006A33E6">
        <w:rPr>
          <w:color w:val="000000"/>
          <w:sz w:val="24"/>
          <w:szCs w:val="24"/>
        </w:rPr>
        <w:pict>
          <v:shape id="_x0000_i1029" type="#_x0000_t75" style="width:5in;height:311.25pt">
            <v:imagedata r:id="rId11" o:title=""/>
          </v:shape>
        </w:pic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После решения Международной Федерации Хоккея о проведении чемпионата мира в Санкт-Петербурге было решено построить новый современный многофункциональный комплекс, отвечающий требованиям Международной Федерации, в котором, кроме соревнований по хоккею, возможна организация концертов и различных шоу.  В комплексе 74 ложи </w:t>
      </w:r>
      <w:r w:rsidRPr="00804FEF">
        <w:rPr>
          <w:sz w:val="24"/>
          <w:szCs w:val="24"/>
          <w:lang w:val="en-US"/>
        </w:rPr>
        <w:t>VIP</w:t>
      </w:r>
      <w:r w:rsidRPr="00804FEF">
        <w:rPr>
          <w:sz w:val="24"/>
          <w:szCs w:val="24"/>
        </w:rPr>
        <w:t xml:space="preserve">, которые сдаются в собственность. Предполагается размещение в комплексе коммерческих заведений: ресторанов и магазинов. Комплекс расположен на пересечении четырёх магистральных дорог:                    ул. Колонтай, пр. Большевиков, пр. Пятилеток и Российского пр. в районе стадиона хорошее транспортное сообщение, предусмотрена организация дополнительных транспортных путей во время проведения хоккейных матчей. Планируется оборудовать автомобильную стоянку на 1030 мест. В оборудуемом комплексе будут следующие преимущества: универсальная арена, хорошая акустика, современная концертная звуковая система и светотехническая аппаратура, высокоскоростная цифровая телефонная система и подключение к </w:t>
      </w:r>
      <w:r w:rsidRPr="00804FEF">
        <w:rPr>
          <w:sz w:val="24"/>
          <w:szCs w:val="24"/>
          <w:lang w:val="en-US"/>
        </w:rPr>
        <w:t>Internet</w:t>
      </w:r>
      <w:r w:rsidRPr="00804FEF">
        <w:rPr>
          <w:sz w:val="24"/>
          <w:szCs w:val="24"/>
        </w:rPr>
        <w:t>.</w:t>
      </w:r>
    </w:p>
    <w:p w:rsidR="00804FEF" w:rsidRPr="00804FEF" w:rsidRDefault="00804FEF" w:rsidP="00804FEF">
      <w:pPr>
        <w:ind w:firstLineChars="567" w:firstLine="1361"/>
        <w:jc w:val="both"/>
        <w:rPr>
          <w:color w:val="000000"/>
          <w:sz w:val="24"/>
          <w:szCs w:val="24"/>
        </w:rPr>
      </w:pPr>
      <w:r w:rsidRPr="00804FEF">
        <w:rPr>
          <w:sz w:val="24"/>
          <w:szCs w:val="24"/>
        </w:rPr>
        <w:t xml:space="preserve">     Мы надеемся, что предстоящий чемпионат мира по </w:t>
      </w:r>
      <w:r w:rsidR="006A33E6">
        <w:rPr>
          <w:color w:val="000000"/>
          <w:sz w:val="24"/>
          <w:szCs w:val="24"/>
        </w:rPr>
        <w:pict>
          <v:shape id="_x0000_i1030" type="#_x0000_t75" style="width:300pt;height:228pt">
            <v:imagedata r:id="rId12" o:title=""/>
          </v:shape>
        </w:pict>
      </w:r>
    </w:p>
    <w:p w:rsidR="00804FEF" w:rsidRPr="00804FEF" w:rsidRDefault="00804FEF" w:rsidP="00804FEF">
      <w:pPr>
        <w:ind w:firstLineChars="567" w:firstLine="1361"/>
        <w:jc w:val="both"/>
        <w:rPr>
          <w:sz w:val="24"/>
          <w:szCs w:val="24"/>
        </w:rPr>
      </w:pPr>
      <w:r w:rsidRPr="00804FEF">
        <w:rPr>
          <w:sz w:val="24"/>
          <w:szCs w:val="24"/>
        </w:rPr>
        <w:t>хоккею улучшит условия развития хоккея в нашем городе, привлечет к нему внимание властей и потенциальных игроков среди детей и подростков. А пока мы расскажем o сегодняшнем положении основных клубов Санкт-Петербурга.</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numPr>
          <w:ilvl w:val="1"/>
          <w:numId w:val="3"/>
        </w:numPr>
        <w:ind w:left="0" w:firstLineChars="567" w:firstLine="1361"/>
        <w:jc w:val="both"/>
        <w:rPr>
          <w:sz w:val="24"/>
          <w:szCs w:val="24"/>
        </w:rPr>
      </w:pPr>
      <w:r w:rsidRPr="00804FEF">
        <w:rPr>
          <w:sz w:val="24"/>
          <w:szCs w:val="24"/>
        </w:rPr>
        <w:t>СКА</w:t>
      </w:r>
    </w:p>
    <w:p w:rsidR="00804FEF" w:rsidRPr="00804FEF" w:rsidRDefault="006A33E6" w:rsidP="00804FEF">
      <w:pPr>
        <w:ind w:firstLineChars="567" w:firstLine="1361"/>
        <w:jc w:val="both"/>
        <w:rPr>
          <w:sz w:val="24"/>
          <w:szCs w:val="24"/>
        </w:rPr>
      </w:pPr>
      <w:r>
        <w:rPr>
          <w:sz w:val="24"/>
          <w:szCs w:val="24"/>
        </w:rPr>
        <w:pict>
          <v:shape id="_x0000_i1031" type="#_x0000_t75" style="width:117pt;height:114pt">
            <v:imagedata r:id="rId13" o:title=""/>
          </v:shape>
        </w:pict>
      </w:r>
    </w:p>
    <w:p w:rsidR="00804FEF" w:rsidRPr="00804FEF" w:rsidRDefault="00804FEF" w:rsidP="00804FEF">
      <w:pPr>
        <w:ind w:firstLineChars="567" w:firstLine="1361"/>
        <w:jc w:val="both"/>
        <w:rPr>
          <w:sz w:val="24"/>
          <w:szCs w:val="24"/>
        </w:rPr>
      </w:pPr>
      <w:r w:rsidRPr="00804FEF">
        <w:rPr>
          <w:sz w:val="24"/>
          <w:szCs w:val="24"/>
        </w:rPr>
        <w:t xml:space="preserve">       СКА вошел в высшую лигу в 1946 году. В 1971 и 1987 годах становился 3-им призером чемпионата СССР, в 1954, 1956, 1967 и 1970 годах был 4-ым, а в 1953, 1957, 1965 и 1968 – 5-ым.</w:t>
      </w:r>
    </w:p>
    <w:p w:rsidR="00804FEF" w:rsidRPr="00804FEF" w:rsidRDefault="00804FEF" w:rsidP="00804FEF">
      <w:pPr>
        <w:ind w:firstLineChars="567" w:firstLine="1361"/>
        <w:jc w:val="both"/>
        <w:rPr>
          <w:sz w:val="24"/>
          <w:szCs w:val="24"/>
        </w:rPr>
      </w:pPr>
      <w:r w:rsidRPr="00804FEF">
        <w:rPr>
          <w:sz w:val="24"/>
          <w:szCs w:val="24"/>
        </w:rPr>
        <w:t xml:space="preserve">          В 1972 году игроки СКА В. Шеповалов и В. Соловьев играли за сборную СССР на чемпионате мира, а в ЧМЕ 1989 участвовал    С. Хамцов. В СКА начинали свой путь известные хоккеисты ЦСКА  А. Дроздов, А. Касатонов, Н. Дроздецкий,  Е. Белошейкин.  Тренировали команду А. Семенов (1946-1953), А. Викторов (1953-1957), Е. Воронин (1957-1959),Е. Комаров (1959-1962), Е. Бабич (1962-1963), Н. Пучков (1963-1977,1978-1980), В. Александров (1973-1974), О. Сивков (1977-1978), Н. Ромишевский (1980-1981),   Б. Михайлов (1981-1984, 1990-1992), В. Шилов (1984-1989), Цыганков (1989-1990), Н. Маслов (1992-1999), Ишматов (1999- по настоящее время).</w:t>
      </w:r>
    </w:p>
    <w:p w:rsidR="00804FEF" w:rsidRPr="00804FEF" w:rsidRDefault="00804FEF" w:rsidP="00804FEF">
      <w:pPr>
        <w:pStyle w:val="a9"/>
        <w:ind w:firstLineChars="567" w:firstLine="1361"/>
        <w:jc w:val="both"/>
        <w:rPr>
          <w:color w:val="000000"/>
        </w:rPr>
      </w:pPr>
      <w:r w:rsidRPr="00804FEF">
        <w:t xml:space="preserve">      Следует упомянуть о лучших игроках хоккейного клуба СКА. В их число входит, например, Пучков Николай Георгиевич.</w:t>
      </w:r>
      <w:r w:rsidRPr="00804FEF">
        <w:rPr>
          <w:color w:val="000000"/>
        </w:rPr>
        <w:t xml:space="preserve"> ПУЧКОВ Николай Георгиевич, родился 30 января 1930 года, заслуженный мастер спорта, заслуженный тренер СССР, вратарь. Играл за ВВС МВО в 1950 – 1953 годах, за ЦЦСА – ЦСК МО – ЦСКА в 1954 – 1962 годах, за СКА (Ленинград) в 1963 году. Чемпион СССР 1951 – 1953, 1955, 1956, 1958 – 1961 годов, второй призер чемпионатов СССР 1954 и 1957 годов, третий призер чемпионата СССР 1962 года. Входил в команду-победительницу Кубка СССР 1952, 1954 – 1956 и 1961 годов, участник финального матча на Кубок СССР 1951 года. Чемпион мира 1954 и 1956 годов, второй призер чемпионата мира 1955 и 1957 – 1959 годов, третий призер чемпионата мира 1960 года. Чемпион Европы 1954 – 1956, 1958 – 1960 годов, второй призер чемпионата Европы 1957 года. Чемпион Олимпийских игр (1956 год), третий призер Олимпийских игр 1960 года. Чемпион Всемирных зимних студенческих игр 1953 года. На чемпионатах мира и Европы, Олимпийских играх провел 38 матчей. В 1964 – 1973, 1975 – 1977 и 1979 – .1980 годах работал старшим тренером СКА (Ленинград), третьего призера чемпионата СССР 1971 года, финалиста розыгрыша Кубка СССР 1968 и 1971 годов. В 1972 году был тренером сборной команды СССР, второго призера чемпионата мира и Европы 1972 года. Тренировал ленинградскую команду “Ижорец”.</w:t>
      </w:r>
      <w:r w:rsidRPr="00804FEF">
        <w:t xml:space="preserve"> </w:t>
      </w:r>
      <w:r w:rsidRPr="00804FEF">
        <w:rPr>
          <w:color w:val="000000"/>
        </w:rPr>
        <w:t>Признан лучшим вратарем чемпионатов мира и Европы 1959 года. Был старшим тренером сборной команды юниоров СССР на первом чемпионате Европы (1968 год).</w:t>
      </w:r>
    </w:p>
    <w:p w:rsidR="00804FEF" w:rsidRPr="00804FEF" w:rsidRDefault="00804FEF" w:rsidP="00804FEF">
      <w:pPr>
        <w:pStyle w:val="a9"/>
        <w:ind w:firstLineChars="567" w:firstLine="1361"/>
        <w:jc w:val="both"/>
        <w:rPr>
          <w:color w:val="000000"/>
        </w:rPr>
      </w:pPr>
      <w:r w:rsidRPr="00804FEF">
        <w:rPr>
          <w:color w:val="000000"/>
        </w:rPr>
        <w:t xml:space="preserve">   Другим знаменитым экс-игроком является защитник Колорадо Эвеландж Алексей Гусаров. </w:t>
      </w:r>
    </w:p>
    <w:p w:rsidR="00804FEF" w:rsidRPr="00804FEF" w:rsidRDefault="00804FEF" w:rsidP="00804FEF">
      <w:pPr>
        <w:pStyle w:val="a9"/>
        <w:ind w:firstLineChars="567" w:firstLine="1361"/>
        <w:jc w:val="both"/>
        <w:rPr>
          <w:color w:val="000000"/>
        </w:rPr>
      </w:pPr>
      <w:r w:rsidRPr="00804FEF">
        <w:rPr>
          <w:color w:val="000000"/>
        </w:rPr>
        <w:t xml:space="preserve">             </w:t>
      </w:r>
    </w:p>
    <w:tbl>
      <w:tblPr>
        <w:tblW w:w="0" w:type="auto"/>
        <w:jc w:val="center"/>
        <w:tblCellSpacing w:w="22" w:type="dxa"/>
        <w:tblCellMar>
          <w:top w:w="45" w:type="dxa"/>
          <w:left w:w="45" w:type="dxa"/>
          <w:bottom w:w="45" w:type="dxa"/>
          <w:right w:w="45" w:type="dxa"/>
        </w:tblCellMar>
        <w:tblLook w:val="0000" w:firstRow="0" w:lastRow="0" w:firstColumn="0" w:lastColumn="0" w:noHBand="0" w:noVBand="0"/>
      </w:tblPr>
      <w:tblGrid>
        <w:gridCol w:w="941"/>
        <w:gridCol w:w="1070"/>
        <w:gridCol w:w="821"/>
        <w:gridCol w:w="773"/>
        <w:gridCol w:w="821"/>
        <w:gridCol w:w="821"/>
        <w:gridCol w:w="821"/>
        <w:gridCol w:w="790"/>
        <w:gridCol w:w="794"/>
        <w:gridCol w:w="967"/>
        <w:gridCol w:w="914"/>
      </w:tblGrid>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Сезон</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Команда</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И</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Г</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П</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О</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Ш</w:t>
            </w:r>
          </w:p>
        </w:tc>
        <w:tc>
          <w:tcPr>
            <w:tcW w:w="0" w:type="auto"/>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Пр</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Броски</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1990-1991</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Quebec</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36</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9</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36</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8.33</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1991-1992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lang w:val="en-US"/>
              </w:rPr>
              <w:t>Квебек</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68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-9</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66</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7.58</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1992-1993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lang w:val="en-US"/>
              </w:rPr>
              <w:t>Квебек</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79</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57</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60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13.33</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1993-1994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lang w:val="en-US"/>
              </w:rPr>
              <w:t>Квебек</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76</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84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5.95</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1994-1995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Квебек</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6</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7</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14.29</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1995-1996</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65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56</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11.90</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1996-1997</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6.06</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1997-1998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72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9</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47</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8.51</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1998-1999</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lang w:val="en-US"/>
              </w:rPr>
              <w:t>Колорадо</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54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13</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24</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28</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10.71</w:t>
            </w:r>
          </w:p>
        </w:tc>
      </w:tr>
      <w:tr w:rsidR="00804FEF" w:rsidRPr="00804FEF">
        <w:trPr>
          <w:tblCellSpacing w:w="22" w:type="dxa"/>
          <w:jc w:val="center"/>
        </w:trPr>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lang w:val="en-US"/>
              </w:rPr>
            </w:pPr>
            <w:r w:rsidRPr="00804FEF">
              <w:rPr>
                <w:color w:val="FF0000"/>
                <w:sz w:val="24"/>
                <w:szCs w:val="24"/>
                <w:lang w:val="en-US"/>
              </w:rPr>
              <w:t>1999-2000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Колорадо</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12</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0.00</w:t>
            </w:r>
          </w:p>
        </w:tc>
      </w:tr>
      <w:tr w:rsidR="00804FEF" w:rsidRPr="00804FEF">
        <w:trPr>
          <w:tblCellSpacing w:w="22" w:type="dxa"/>
          <w:jc w:val="center"/>
        </w:trPr>
        <w:tc>
          <w:tcPr>
            <w:tcW w:w="0" w:type="auto"/>
            <w:gridSpan w:val="2"/>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Всего в НХЛ</w:t>
            </w:r>
          </w:p>
        </w:tc>
        <w:tc>
          <w:tcPr>
            <w:tcW w:w="0" w:type="auto"/>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534</w:t>
            </w:r>
          </w:p>
        </w:tc>
        <w:tc>
          <w:tcPr>
            <w:tcW w:w="0" w:type="auto"/>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36</w:t>
            </w:r>
          </w:p>
        </w:tc>
        <w:tc>
          <w:tcPr>
            <w:tcW w:w="0" w:type="auto"/>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118</w:t>
            </w:r>
          </w:p>
        </w:tc>
        <w:tc>
          <w:tcPr>
            <w:tcW w:w="0" w:type="auto"/>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154</w:t>
            </w:r>
          </w:p>
        </w:tc>
        <w:tc>
          <w:tcPr>
            <w:tcW w:w="0" w:type="auto"/>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285</w:t>
            </w:r>
          </w:p>
        </w:tc>
        <w:tc>
          <w:tcPr>
            <w:tcW w:w="0" w:type="auto"/>
            <w:tcBorders>
              <w:top w:val="nil"/>
              <w:left w:val="nil"/>
              <w:bottom w:val="nil"/>
              <w:right w:val="nil"/>
            </w:tcBorders>
            <w:vAlign w:val="center"/>
          </w:tcPr>
          <w:p w:rsidR="00804FEF" w:rsidRPr="00804FEF" w:rsidRDefault="00804FEF" w:rsidP="002F23E5">
            <w:pPr>
              <w:ind w:firstLineChars="567" w:firstLine="1362"/>
              <w:jc w:val="both"/>
              <w:rPr>
                <w:sz w:val="24"/>
                <w:szCs w:val="24"/>
              </w:rPr>
            </w:pPr>
            <w:r w:rsidRPr="00804FEF">
              <w:rPr>
                <w:b/>
                <w:bCs/>
                <w:sz w:val="24"/>
                <w:szCs w:val="24"/>
              </w:rPr>
              <w:t>55</w:t>
            </w: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p>
        </w:tc>
        <w:tc>
          <w:tcPr>
            <w:tcW w:w="0" w:type="auto"/>
            <w:tcBorders>
              <w:top w:val="nil"/>
              <w:left w:val="nil"/>
              <w:bottom w:val="nil"/>
              <w:right w:val="nil"/>
            </w:tcBorders>
            <w:vAlign w:val="center"/>
          </w:tcPr>
          <w:p w:rsidR="00804FEF" w:rsidRPr="00804FEF" w:rsidRDefault="00804FEF" w:rsidP="00804FEF">
            <w:pPr>
              <w:ind w:firstLineChars="567" w:firstLine="1361"/>
              <w:jc w:val="both"/>
              <w:rPr>
                <w:sz w:val="24"/>
                <w:szCs w:val="24"/>
              </w:rPr>
            </w:pPr>
          </w:p>
        </w:tc>
      </w:tr>
    </w:tbl>
    <w:p w:rsidR="00804FEF" w:rsidRPr="00804FEF" w:rsidRDefault="00804FEF" w:rsidP="00804FEF">
      <w:pPr>
        <w:pStyle w:val="a9"/>
        <w:ind w:firstLineChars="567" w:firstLine="1361"/>
        <w:jc w:val="both"/>
      </w:pPr>
      <w:r w:rsidRPr="00804FEF">
        <w:rPr>
          <w:color w:val="000000"/>
        </w:rPr>
        <w:t xml:space="preserve">       Кроме того нельзя не упомянуть об экс-армейце Сушинском и нынешнем игроке СКА Алексее Козневе, которые играют в Национальной сборной.                                                                                                                                                                                                                                                                                                                                                                                                                                                                                                                                                                                                                                                                                                                                                                                                                                                                                                                                              </w:t>
      </w:r>
    </w:p>
    <w:p w:rsidR="00804FEF" w:rsidRPr="00804FEF" w:rsidRDefault="00804FEF" w:rsidP="00804FEF">
      <w:pPr>
        <w:ind w:firstLineChars="567" w:firstLine="1361"/>
        <w:jc w:val="both"/>
        <w:rPr>
          <w:sz w:val="24"/>
          <w:szCs w:val="24"/>
        </w:rPr>
      </w:pPr>
      <w:r w:rsidRPr="00804FEF">
        <w:rPr>
          <w:sz w:val="24"/>
          <w:szCs w:val="24"/>
        </w:rPr>
        <w:t xml:space="preserve">   А чтобы выяснить положение клуба на данный момент, мы обратились с несколькими вопросами к тренеру СКА Игорю Евдокимову. Для начала o нем самом:</w:t>
      </w:r>
    </w:p>
    <w:p w:rsidR="00804FEF" w:rsidRPr="00804FEF" w:rsidRDefault="00804FEF" w:rsidP="00804FEF">
      <w:pPr>
        <w:ind w:firstLineChars="567" w:firstLine="1361"/>
        <w:jc w:val="both"/>
        <w:rPr>
          <w:b/>
          <w:bCs/>
          <w:sz w:val="24"/>
          <w:szCs w:val="24"/>
        </w:rPr>
      </w:pPr>
      <w:r w:rsidRPr="00804FEF">
        <w:rPr>
          <w:sz w:val="24"/>
          <w:szCs w:val="24"/>
        </w:rPr>
        <w:t xml:space="preserve"> </w:t>
      </w:r>
    </w:p>
    <w:p w:rsidR="00804FEF" w:rsidRPr="00804FEF" w:rsidRDefault="00804FEF" w:rsidP="002F23E5">
      <w:pPr>
        <w:ind w:firstLineChars="567" w:firstLine="1362"/>
        <w:jc w:val="both"/>
        <w:rPr>
          <w:b/>
          <w:bCs/>
          <w:sz w:val="24"/>
          <w:szCs w:val="24"/>
        </w:rPr>
      </w:pPr>
      <w:r w:rsidRPr="00804FEF">
        <w:rPr>
          <w:b/>
          <w:bCs/>
          <w:sz w:val="24"/>
          <w:szCs w:val="24"/>
        </w:rPr>
        <w:t xml:space="preserve">        Спортивная карьера тренера началась с того ,что ребята во дворе, перепробовав множество секций, решили остановиться на хоккее, и маленький Игорь не собирался от них отставать.</w:t>
      </w:r>
    </w:p>
    <w:p w:rsidR="00804FEF" w:rsidRPr="00804FEF" w:rsidRDefault="00804FEF" w:rsidP="002F23E5">
      <w:pPr>
        <w:ind w:firstLineChars="567" w:firstLine="1362"/>
        <w:jc w:val="both"/>
        <w:rPr>
          <w:b/>
          <w:bCs/>
          <w:sz w:val="24"/>
          <w:szCs w:val="24"/>
        </w:rPr>
      </w:pPr>
      <w:r w:rsidRPr="00804FEF">
        <w:rPr>
          <w:b/>
          <w:bCs/>
          <w:sz w:val="24"/>
          <w:szCs w:val="24"/>
        </w:rPr>
        <w:t>Вначале он играл за команду завода «Светлана», выступал за нее на первенстве города, но на чемпионате СССР был в составе СКА. В конце 70-х приходит в команду 2-ой лиги ВИФК, но всего на год , так как в 1980 году его приглашают в СКА, где он и играет до 1991. Затем 2 года заграницей (в Финляндии), недолгое возвращение в СКА, и с 1993 по 1996 – опять за рубежом, теперь уже в Швеции. Вернувшись домой, Евдокимов хочет вновь играть, но по состоянию здоровья не может, и его приглашают на должность  тренера.</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  *  *</w:t>
      </w:r>
    </w:p>
    <w:p w:rsidR="00804FEF" w:rsidRPr="00804FEF" w:rsidRDefault="00804FEF" w:rsidP="00804FEF">
      <w:pPr>
        <w:ind w:firstLineChars="567" w:firstLine="1361"/>
        <w:jc w:val="both"/>
        <w:rPr>
          <w:sz w:val="24"/>
          <w:szCs w:val="24"/>
        </w:rPr>
      </w:pPr>
      <w:r w:rsidRPr="00804FEF">
        <w:rPr>
          <w:sz w:val="24"/>
          <w:szCs w:val="24"/>
        </w:rPr>
        <w:t xml:space="preserve">                                                   </w:t>
      </w:r>
    </w:p>
    <w:p w:rsidR="00804FEF" w:rsidRPr="00804FEF" w:rsidRDefault="00804FEF" w:rsidP="00804FEF">
      <w:pPr>
        <w:ind w:firstLineChars="567" w:firstLine="1361"/>
        <w:jc w:val="both"/>
        <w:rPr>
          <w:sz w:val="24"/>
          <w:szCs w:val="24"/>
          <w:u w:val="single"/>
        </w:rPr>
      </w:pPr>
      <w:r w:rsidRPr="00804FEF">
        <w:rPr>
          <w:sz w:val="24"/>
          <w:szCs w:val="24"/>
          <w:u w:val="single"/>
        </w:rPr>
        <w:t xml:space="preserve"> 1</w:t>
      </w:r>
      <w:r w:rsidRPr="00804FEF">
        <w:rPr>
          <w:i/>
          <w:iCs/>
          <w:sz w:val="24"/>
          <w:szCs w:val="24"/>
          <w:u w:val="single"/>
        </w:rPr>
        <w:t>.Как Вы оцениваете положение СКА в турнирной таблице?</w:t>
      </w:r>
      <w:r w:rsidRPr="00804FEF">
        <w:rPr>
          <w:sz w:val="24"/>
          <w:szCs w:val="24"/>
          <w:u w:val="single"/>
        </w:rPr>
        <w:t xml:space="preserve">  </w:t>
      </w:r>
    </w:p>
    <w:p w:rsidR="00804FEF" w:rsidRPr="00804FEF" w:rsidRDefault="00804FEF" w:rsidP="00804FEF">
      <w:pPr>
        <w:ind w:firstLineChars="567" w:firstLine="1361"/>
        <w:jc w:val="both"/>
        <w:rPr>
          <w:sz w:val="24"/>
          <w:szCs w:val="24"/>
        </w:rPr>
      </w:pPr>
      <w:r w:rsidRPr="00804FEF">
        <w:rPr>
          <w:sz w:val="24"/>
          <w:szCs w:val="24"/>
        </w:rPr>
        <w:t xml:space="preserve">       Понимаете, в общем-то положение не очень высокое, но в связи с сегодняшней финансовой ситуацией его можно назвать вполне удовлетворительным. Если сравнить зарплату игроков лидера чемпионата, скажем, Магнитогорска и наших, то станет очевидно, почему уровень их команды выше, чем СКА.</w:t>
      </w:r>
    </w:p>
    <w:p w:rsidR="00804FEF" w:rsidRPr="00804FEF" w:rsidRDefault="00804FEF" w:rsidP="00804FEF">
      <w:pPr>
        <w:ind w:firstLineChars="567" w:firstLine="1361"/>
        <w:jc w:val="both"/>
        <w:rPr>
          <w:i/>
          <w:iCs/>
          <w:sz w:val="24"/>
          <w:szCs w:val="24"/>
          <w:u w:val="single"/>
        </w:rPr>
      </w:pPr>
      <w:r w:rsidRPr="00804FEF">
        <w:rPr>
          <w:sz w:val="24"/>
          <w:szCs w:val="24"/>
          <w:u w:val="single"/>
        </w:rPr>
        <w:t xml:space="preserve"> 2</w:t>
      </w:r>
      <w:r w:rsidRPr="00804FEF">
        <w:rPr>
          <w:i/>
          <w:iCs/>
          <w:sz w:val="24"/>
          <w:szCs w:val="24"/>
          <w:u w:val="single"/>
        </w:rPr>
        <w:t>.Какие перспективы есть у СКА?</w:t>
      </w:r>
    </w:p>
    <w:p w:rsidR="00804FEF" w:rsidRPr="00804FEF" w:rsidRDefault="00804FEF" w:rsidP="00804FEF">
      <w:pPr>
        <w:ind w:firstLineChars="567" w:firstLine="1361"/>
        <w:jc w:val="both"/>
        <w:rPr>
          <w:sz w:val="24"/>
          <w:szCs w:val="24"/>
        </w:rPr>
      </w:pPr>
      <w:r w:rsidRPr="00804FEF">
        <w:rPr>
          <w:sz w:val="24"/>
          <w:szCs w:val="24"/>
        </w:rPr>
        <w:t xml:space="preserve">         Для того, чтобы были перспективы, нужен заинтересованный человек в правительстве. Например , «Зенит» такого человека нашел, и смотрите, как  они поднялись. Даже если собрать все свои силы, мы сможем отыграть один сезон, не больше. У нас сейчас, как я уже говорил, большие проблемы со инвестициями, так как льготы для спонсоров сняты, а это лишает нас определенных перспектив .</w:t>
      </w:r>
    </w:p>
    <w:p w:rsidR="00804FEF" w:rsidRPr="00804FEF" w:rsidRDefault="00804FEF" w:rsidP="00804FEF">
      <w:pPr>
        <w:pStyle w:val="a3"/>
        <w:ind w:firstLineChars="567" w:firstLine="1361"/>
        <w:jc w:val="both"/>
        <w:rPr>
          <w:sz w:val="24"/>
          <w:szCs w:val="24"/>
        </w:rPr>
      </w:pPr>
      <w:r w:rsidRPr="00804FEF">
        <w:rPr>
          <w:i w:val="0"/>
          <w:iCs w:val="0"/>
          <w:sz w:val="24"/>
          <w:szCs w:val="24"/>
        </w:rPr>
        <w:t xml:space="preserve"> 3.</w:t>
      </w:r>
      <w:r w:rsidRPr="00804FEF">
        <w:rPr>
          <w:sz w:val="24"/>
          <w:szCs w:val="24"/>
        </w:rPr>
        <w:t>Будут ли какие-то изменения в составе команды, руководстве, месте тренировок?</w:t>
      </w:r>
    </w:p>
    <w:p w:rsidR="00804FEF" w:rsidRPr="00804FEF" w:rsidRDefault="00804FEF" w:rsidP="00804FEF">
      <w:pPr>
        <w:pStyle w:val="21"/>
        <w:ind w:firstLineChars="567" w:firstLine="1361"/>
        <w:jc w:val="both"/>
        <w:rPr>
          <w:sz w:val="24"/>
          <w:szCs w:val="24"/>
        </w:rPr>
      </w:pPr>
      <w:r w:rsidRPr="00804FEF">
        <w:rPr>
          <w:sz w:val="24"/>
          <w:szCs w:val="24"/>
        </w:rPr>
        <w:t xml:space="preserve">          Место тренировок, в принципе, устраивает. У нас есть собственный Дворец СКА, но сейчас  подписан контракт с «Юбилейным», по которому все  наши тренировки и игры проходят именно там ( хотя, честно говоря, в нашем родном Дворце куда лучше). Что касается перестановок в составе, то они вряд ли будут: в данный момент всех интересует не спортивный результат, а, главным образом, экономический. Вот например, по сравнению с прошлым годом мы сэкономили 30-40%, так что все пока довольны.</w:t>
      </w:r>
    </w:p>
    <w:p w:rsidR="00804FEF" w:rsidRPr="00804FEF" w:rsidRDefault="00804FEF" w:rsidP="00804FEF">
      <w:pPr>
        <w:ind w:firstLineChars="567" w:firstLine="1361"/>
        <w:jc w:val="both"/>
        <w:rPr>
          <w:i/>
          <w:iCs/>
          <w:sz w:val="24"/>
          <w:szCs w:val="24"/>
          <w:u w:val="single"/>
        </w:rPr>
      </w:pPr>
      <w:r w:rsidRPr="00804FEF">
        <w:rPr>
          <w:sz w:val="24"/>
          <w:szCs w:val="24"/>
        </w:rPr>
        <w:t>4.</w:t>
      </w:r>
      <w:r w:rsidRPr="00804FEF">
        <w:rPr>
          <w:i/>
          <w:iCs/>
          <w:sz w:val="24"/>
          <w:szCs w:val="24"/>
          <w:u w:val="single"/>
        </w:rPr>
        <w:t>Какие сейчас отношения внутри команды?</w:t>
      </w:r>
    </w:p>
    <w:p w:rsidR="00804FEF" w:rsidRPr="00804FEF" w:rsidRDefault="00804FEF" w:rsidP="00804FEF">
      <w:pPr>
        <w:ind w:firstLineChars="567" w:firstLine="1361"/>
        <w:jc w:val="both"/>
        <w:rPr>
          <w:sz w:val="24"/>
          <w:szCs w:val="24"/>
        </w:rPr>
      </w:pPr>
      <w:r w:rsidRPr="00804FEF">
        <w:rPr>
          <w:sz w:val="24"/>
          <w:szCs w:val="24"/>
        </w:rPr>
        <w:t xml:space="preserve">     Можно сказать, что хорошие, более теплые, чем были. Разумеется, небольших проблем не может не быть, но все они незначительные и разрешимые.</w:t>
      </w:r>
    </w:p>
    <w:p w:rsidR="00804FEF" w:rsidRPr="00804FEF" w:rsidRDefault="00804FEF" w:rsidP="00804FEF">
      <w:pPr>
        <w:ind w:firstLineChars="567" w:firstLine="1361"/>
        <w:jc w:val="both"/>
        <w:rPr>
          <w:sz w:val="24"/>
          <w:szCs w:val="24"/>
          <w:u w:val="single"/>
        </w:rPr>
      </w:pPr>
      <w:r w:rsidRPr="00804FEF">
        <w:rPr>
          <w:sz w:val="24"/>
          <w:szCs w:val="24"/>
        </w:rPr>
        <w:t xml:space="preserve"> 5.</w:t>
      </w:r>
      <w:r w:rsidRPr="00804FEF">
        <w:rPr>
          <w:i/>
          <w:iCs/>
          <w:sz w:val="24"/>
          <w:szCs w:val="24"/>
          <w:u w:val="single"/>
        </w:rPr>
        <w:t>Существует ли школа хоккея на базе вашего клуба?</w:t>
      </w:r>
    </w:p>
    <w:p w:rsidR="00804FEF" w:rsidRPr="00804FEF" w:rsidRDefault="00804FEF" w:rsidP="00804FEF">
      <w:pPr>
        <w:ind w:firstLineChars="567" w:firstLine="1361"/>
        <w:jc w:val="both"/>
        <w:rPr>
          <w:sz w:val="24"/>
          <w:szCs w:val="24"/>
        </w:rPr>
      </w:pPr>
      <w:r w:rsidRPr="00804FEF">
        <w:rPr>
          <w:sz w:val="24"/>
          <w:szCs w:val="24"/>
        </w:rPr>
        <w:t xml:space="preserve">          Да, в 1992 году основана СДЮСШОР, которая тренируется во Дворце СКА (Ждановский,2), и все желающие могут туда приходить. К сожалению, как и в профессиональном хоккее нет подходящих условий для тренировок.</w:t>
      </w:r>
    </w:p>
    <w:p w:rsidR="00804FEF" w:rsidRPr="00804FEF" w:rsidRDefault="00804FEF" w:rsidP="00804FEF">
      <w:pPr>
        <w:ind w:firstLineChars="567" w:firstLine="1361"/>
        <w:jc w:val="both"/>
        <w:rPr>
          <w:sz w:val="24"/>
          <w:szCs w:val="24"/>
          <w:u w:val="single"/>
        </w:rPr>
      </w:pPr>
      <w:r w:rsidRPr="00804FEF">
        <w:rPr>
          <w:sz w:val="24"/>
          <w:szCs w:val="24"/>
        </w:rPr>
        <w:t xml:space="preserve"> 6. </w:t>
      </w:r>
      <w:r w:rsidRPr="00804FEF">
        <w:rPr>
          <w:i/>
          <w:iCs/>
          <w:sz w:val="24"/>
          <w:szCs w:val="24"/>
          <w:u w:val="single"/>
        </w:rPr>
        <w:t>Что Вы можете сказать о других питерских командах, например «Спартаке» , колпинском «Ижорце» или клубе Дроздецкого?</w:t>
      </w:r>
    </w:p>
    <w:p w:rsidR="00804FEF" w:rsidRPr="00804FEF" w:rsidRDefault="00804FEF" w:rsidP="00804FEF">
      <w:pPr>
        <w:pStyle w:val="21"/>
        <w:ind w:firstLineChars="567" w:firstLine="1361"/>
        <w:jc w:val="both"/>
        <w:rPr>
          <w:sz w:val="24"/>
          <w:szCs w:val="24"/>
        </w:rPr>
      </w:pPr>
      <w:r w:rsidRPr="00804FEF">
        <w:rPr>
          <w:sz w:val="24"/>
          <w:szCs w:val="24"/>
        </w:rPr>
        <w:t xml:space="preserve">        В «Спартаке» играют в основном те, кто не подошел нам. Это типичная команда 1-ой лиги, и у них те же финансовые проблемы, что и у нас. Клуб Дроздецкого сейчас вообще затихает. А «Ижорец»… Ну что можно сказать об «Ижорце», если их главный тренер  Дмитрий Матвеев финансирует этот клуб своими собственными деньгами.</w:t>
      </w:r>
    </w:p>
    <w:p w:rsidR="00804FEF" w:rsidRPr="00804FEF" w:rsidRDefault="00804FEF" w:rsidP="00804FEF">
      <w:pPr>
        <w:ind w:firstLineChars="567" w:firstLine="1361"/>
        <w:jc w:val="both"/>
        <w:rPr>
          <w:i/>
          <w:iCs/>
          <w:sz w:val="24"/>
          <w:szCs w:val="24"/>
          <w:u w:val="single"/>
        </w:rPr>
      </w:pPr>
      <w:r w:rsidRPr="00804FEF">
        <w:rPr>
          <w:sz w:val="24"/>
          <w:szCs w:val="24"/>
        </w:rPr>
        <w:t xml:space="preserve"> 7. </w:t>
      </w:r>
      <w:r w:rsidRPr="00804FEF">
        <w:rPr>
          <w:i/>
          <w:iCs/>
          <w:sz w:val="24"/>
          <w:szCs w:val="24"/>
          <w:u w:val="single"/>
        </w:rPr>
        <w:t>Каковы, по-вашему, перспективы  петербургского хоккея?  Много ли сейчас талантливых игроков?</w:t>
      </w:r>
    </w:p>
    <w:p w:rsidR="00804FEF" w:rsidRPr="00804FEF" w:rsidRDefault="00804FEF" w:rsidP="00804FEF">
      <w:pPr>
        <w:pStyle w:val="21"/>
        <w:ind w:firstLineChars="567" w:firstLine="1361"/>
        <w:jc w:val="both"/>
        <w:rPr>
          <w:sz w:val="24"/>
          <w:szCs w:val="24"/>
        </w:rPr>
      </w:pPr>
      <w:r w:rsidRPr="00804FEF">
        <w:rPr>
          <w:sz w:val="24"/>
          <w:szCs w:val="24"/>
        </w:rPr>
        <w:t xml:space="preserve">          На этот вопрос  очень сильно влияет опять же финансовый аспект. Большинство хороших хоккеистов уезжает заграницу. Да и молодежь сейчас не та ,с другими интересами ,нежели хоккей, да и спорт вообще. Даже  из тех, кто начинает заниматься, мало кто ставит перед собой высокие цели, а это необходимое условие для хорошего игрока. На данный момент, например, у нас играет один молодой игрок 1981 года рождения (кстати, он из вашего города Колпино!), он очень резво начал, но сейчас пока сдает позиции.</w:t>
      </w:r>
    </w:p>
    <w:p w:rsidR="00804FEF" w:rsidRPr="00804FEF" w:rsidRDefault="00804FEF" w:rsidP="00804FEF">
      <w:pPr>
        <w:ind w:firstLineChars="567" w:firstLine="1361"/>
        <w:jc w:val="both"/>
        <w:rPr>
          <w:i/>
          <w:iCs/>
          <w:sz w:val="24"/>
          <w:szCs w:val="24"/>
          <w:u w:val="single"/>
        </w:rPr>
      </w:pPr>
      <w:r w:rsidRPr="00804FEF">
        <w:rPr>
          <w:sz w:val="24"/>
          <w:szCs w:val="24"/>
        </w:rPr>
        <w:t xml:space="preserve">  8</w:t>
      </w:r>
      <w:r w:rsidRPr="00804FEF">
        <w:rPr>
          <w:i/>
          <w:iCs/>
          <w:sz w:val="24"/>
          <w:szCs w:val="24"/>
        </w:rPr>
        <w:t xml:space="preserve">. </w:t>
      </w:r>
      <w:r w:rsidRPr="00804FEF">
        <w:rPr>
          <w:i/>
          <w:iCs/>
          <w:sz w:val="24"/>
          <w:szCs w:val="24"/>
          <w:u w:val="single"/>
        </w:rPr>
        <w:t>Как Вы относитесь к идее проведения чемпионата мира по хоккею в этом году в Санкт-Петербурге? Как это может повлиять на развитие хоккея в нашем городе?</w:t>
      </w:r>
    </w:p>
    <w:p w:rsidR="00804FEF" w:rsidRPr="00804FEF" w:rsidRDefault="00804FEF" w:rsidP="00804FEF">
      <w:pPr>
        <w:pStyle w:val="21"/>
        <w:ind w:firstLineChars="567" w:firstLine="1361"/>
        <w:jc w:val="both"/>
        <w:rPr>
          <w:sz w:val="24"/>
          <w:szCs w:val="24"/>
        </w:rPr>
      </w:pPr>
      <w:r w:rsidRPr="00804FEF">
        <w:rPr>
          <w:sz w:val="24"/>
          <w:szCs w:val="24"/>
        </w:rPr>
        <w:t xml:space="preserve">         Что ж  попробовать надо. Но сейчас большая часть регионального бюджет уходит (хоть и неофициально ) в Чечню, и я не знаю как город справится с подготовкой к чемпионату. Если взять и за две недели предложить любому другому городу провести соревнование у них, то все будет готово к проведению в минимальные сроки, а мы до сих пор не можем  построить Ледовый Дворец. Что касается участия нашей команды, то, мне кажется, наши выиграть могут, но ,согласитесь, практически все наши игроки работают заграницей, денег у них и так достаточно, так что особого стимула выкладоваться полностью у них не будет. Будем надеяться, что  идея проведения этого первенства благотворно повлияет на петербургский хоккей. Может быть, это послужит хорошим поводом для привлечения мальчишек к этому виду спорта  и будет приток в спортшколы.                                                           </w:t>
      </w:r>
    </w:p>
    <w:p w:rsidR="00804FEF" w:rsidRPr="00804FEF" w:rsidRDefault="00804FEF" w:rsidP="00804FEF">
      <w:pPr>
        <w:ind w:firstLineChars="567" w:firstLine="1361"/>
        <w:jc w:val="both"/>
        <w:rPr>
          <w:i/>
          <w:iCs/>
          <w:sz w:val="24"/>
          <w:szCs w:val="24"/>
          <w:u w:val="single"/>
        </w:rPr>
      </w:pPr>
      <w:r w:rsidRPr="00804FEF">
        <w:rPr>
          <w:sz w:val="24"/>
          <w:szCs w:val="24"/>
        </w:rPr>
        <w:t xml:space="preserve"> 9.</w:t>
      </w:r>
      <w:r w:rsidRPr="00804FEF">
        <w:rPr>
          <w:i/>
          <w:iCs/>
          <w:sz w:val="24"/>
          <w:szCs w:val="24"/>
          <w:u w:val="single"/>
        </w:rPr>
        <w:t>А что Вы можете сказать об эмблеме? Как Вы относитесь к лосям?</w:t>
      </w:r>
    </w:p>
    <w:p w:rsidR="00804FEF" w:rsidRPr="00804FEF" w:rsidRDefault="00804FEF" w:rsidP="00804FEF">
      <w:pPr>
        <w:pStyle w:val="21"/>
        <w:ind w:firstLineChars="567" w:firstLine="1361"/>
        <w:jc w:val="both"/>
        <w:rPr>
          <w:sz w:val="24"/>
          <w:szCs w:val="24"/>
        </w:rPr>
      </w:pPr>
      <w:r w:rsidRPr="00804FEF">
        <w:rPr>
          <w:sz w:val="24"/>
          <w:szCs w:val="24"/>
        </w:rPr>
        <w:t xml:space="preserve">        Интересный вопрос. К лосям я отношусь хорошо, у  меня самого дома один стоит. А об эмблеме… если она так уж нужна, то почему бы и не лось?..</w:t>
      </w:r>
    </w:p>
    <w:p w:rsidR="00804FEF" w:rsidRPr="00804FEF" w:rsidRDefault="00804FEF" w:rsidP="00804FEF">
      <w:pPr>
        <w:ind w:firstLineChars="567" w:firstLine="1361"/>
        <w:jc w:val="both"/>
        <w:rPr>
          <w:i/>
          <w:iCs/>
          <w:sz w:val="24"/>
          <w:szCs w:val="24"/>
          <w:u w:val="single"/>
        </w:rPr>
      </w:pPr>
      <w:r w:rsidRPr="00804FEF">
        <w:rPr>
          <w:sz w:val="24"/>
          <w:szCs w:val="24"/>
        </w:rPr>
        <w:t xml:space="preserve"> 10.</w:t>
      </w:r>
      <w:r w:rsidRPr="00804FEF">
        <w:rPr>
          <w:i/>
          <w:iCs/>
          <w:sz w:val="24"/>
          <w:szCs w:val="24"/>
          <w:u w:val="single"/>
        </w:rPr>
        <w:t>И, наконец, последний вопрос. Что бы Вы могли посоветовать начинающим хоккеистам?</w:t>
      </w:r>
    </w:p>
    <w:p w:rsidR="00804FEF" w:rsidRPr="00804FEF" w:rsidRDefault="00804FEF" w:rsidP="00804FEF">
      <w:pPr>
        <w:ind w:firstLineChars="567" w:firstLine="1361"/>
        <w:jc w:val="both"/>
        <w:rPr>
          <w:sz w:val="24"/>
          <w:szCs w:val="24"/>
        </w:rPr>
      </w:pPr>
      <w:r w:rsidRPr="00804FEF">
        <w:rPr>
          <w:sz w:val="24"/>
          <w:szCs w:val="24"/>
        </w:rPr>
        <w:t xml:space="preserve">     Если судить по собственному опыту, то, прежде всего, нужно иметь желание, не делать ничего через «не могу», причем желание не на один день. Даже если есть дар от Бога, то, не ставя перед собой целью достижение уровня выше, чем на данный момент, ничего не добьешься.</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Состав команды.</w:t>
      </w:r>
    </w:p>
    <w:p w:rsidR="00804FEF" w:rsidRPr="00804FEF" w:rsidRDefault="00804FEF" w:rsidP="00804FEF">
      <w:pPr>
        <w:ind w:firstLineChars="567" w:firstLine="1361"/>
        <w:jc w:val="both"/>
        <w:rPr>
          <w:vanish/>
          <w:sz w:val="24"/>
          <w:szCs w:val="24"/>
        </w:rPr>
      </w:pPr>
    </w:p>
    <w:p w:rsidR="00804FEF" w:rsidRPr="00804FEF" w:rsidRDefault="00804FEF" w:rsidP="00804FEF">
      <w:pPr>
        <w:ind w:firstLineChars="567" w:firstLine="1361"/>
        <w:jc w:val="both"/>
        <w:rPr>
          <w:vanish/>
          <w:sz w:val="24"/>
          <w:szCs w:val="24"/>
        </w:rPr>
      </w:pPr>
    </w:p>
    <w:tbl>
      <w:tblPr>
        <w:tblW w:w="8771" w:type="dxa"/>
        <w:tblCellSpacing w:w="0" w:type="dxa"/>
        <w:tblInd w:w="-15" w:type="dxa"/>
        <w:tblCellMar>
          <w:left w:w="0" w:type="dxa"/>
          <w:right w:w="0" w:type="dxa"/>
        </w:tblCellMar>
        <w:tblLook w:val="0000" w:firstRow="0" w:lastRow="0" w:firstColumn="0" w:lastColumn="0" w:noHBand="0" w:noVBand="0"/>
      </w:tblPr>
      <w:tblGrid>
        <w:gridCol w:w="9370"/>
      </w:tblGrid>
      <w:tr w:rsidR="00804FEF" w:rsidRPr="00804FEF">
        <w:trPr>
          <w:tblCellSpacing w:w="0" w:type="dxa"/>
        </w:trPr>
        <w:tc>
          <w:tcPr>
            <w:tcW w:w="8771" w:type="dxa"/>
            <w:tcBorders>
              <w:top w:val="nil"/>
              <w:left w:val="nil"/>
              <w:bottom w:val="nil"/>
              <w:right w:val="nil"/>
            </w:tcBorders>
            <w:vAlign w:val="center"/>
          </w:tcPr>
          <w:p w:rsidR="00804FEF" w:rsidRPr="00804FEF" w:rsidRDefault="00804FEF" w:rsidP="00804FEF">
            <w:pPr>
              <w:ind w:firstLineChars="567" w:firstLine="1361"/>
              <w:jc w:val="both"/>
              <w:rPr>
                <w:sz w:val="24"/>
                <w:szCs w:val="24"/>
              </w:rPr>
            </w:pPr>
            <w:r w:rsidRPr="00804FEF">
              <w:rPr>
                <w:sz w:val="24"/>
                <w:szCs w:val="24"/>
              </w:rPr>
              <w:t xml:space="preserve">  </w:t>
            </w:r>
          </w:p>
          <w:tbl>
            <w:tblPr>
              <w:tblW w:w="8475" w:type="dxa"/>
              <w:jc w:val="center"/>
              <w:tblCellSpacing w:w="0" w:type="dxa"/>
              <w:tblCellMar>
                <w:left w:w="0" w:type="dxa"/>
                <w:right w:w="0" w:type="dxa"/>
              </w:tblCellMar>
              <w:tblLook w:val="0000" w:firstRow="0" w:lastRow="0" w:firstColumn="0" w:lastColumn="0" w:noHBand="0" w:noVBand="0"/>
            </w:tblPr>
            <w:tblGrid>
              <w:gridCol w:w="1205"/>
              <w:gridCol w:w="2486"/>
              <w:gridCol w:w="1658"/>
              <w:gridCol w:w="1427"/>
              <w:gridCol w:w="1297"/>
              <w:gridCol w:w="1297"/>
            </w:tblGrid>
            <w:tr w:rsidR="00804FEF" w:rsidRPr="00804FEF">
              <w:trPr>
                <w:trHeight w:val="240"/>
                <w:tblCellSpacing w:w="0" w:type="dxa"/>
                <w:jc w:val="center"/>
              </w:trPr>
              <w:tc>
                <w:tcPr>
                  <w:tcW w:w="30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2650" w:type="pct"/>
                  <w:tcBorders>
                    <w:top w:val="nil"/>
                    <w:left w:val="nil"/>
                    <w:bottom w:val="nil"/>
                    <w:right w:val="nil"/>
                  </w:tcBorders>
                  <w:shd w:val="clear" w:color="auto" w:fill="C0C0C0"/>
                  <w:vAlign w:val="center"/>
                </w:tcPr>
                <w:p w:rsidR="00804FEF" w:rsidRPr="00804FEF" w:rsidRDefault="00804FEF" w:rsidP="002F23E5">
                  <w:pPr>
                    <w:pStyle w:val="a9"/>
                    <w:ind w:firstLineChars="567" w:firstLine="1362"/>
                    <w:jc w:val="both"/>
                  </w:pPr>
                  <w:r w:rsidRPr="00804FEF">
                    <w:rPr>
                      <w:rStyle w:val="aa"/>
                      <w:color w:val="000000"/>
                    </w:rPr>
                    <w:t>ВРАТАРИ</w:t>
                  </w:r>
                </w:p>
              </w:tc>
              <w:tc>
                <w:tcPr>
                  <w:tcW w:w="70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31</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Соколов Макcим Анатольевич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27.05.72</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181</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79</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Черноскутов Андрей Владимирович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29.03.78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КМС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96</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30</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Тихомиров Владимир Сергеевич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25.06.69</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мсмк</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196</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122</w:t>
                  </w:r>
                </w:p>
              </w:tc>
            </w:tr>
            <w:tr w:rsidR="00804FEF" w:rsidRPr="00804FEF">
              <w:trPr>
                <w:trHeight w:val="240"/>
                <w:tblCellSpacing w:w="0" w:type="dxa"/>
                <w:jc w:val="center"/>
              </w:trPr>
              <w:tc>
                <w:tcPr>
                  <w:tcW w:w="30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2650" w:type="pct"/>
                  <w:tcBorders>
                    <w:top w:val="nil"/>
                    <w:left w:val="nil"/>
                    <w:bottom w:val="nil"/>
                    <w:right w:val="nil"/>
                  </w:tcBorders>
                  <w:shd w:val="clear" w:color="auto" w:fill="C0C0C0"/>
                  <w:vAlign w:val="center"/>
                </w:tcPr>
                <w:p w:rsidR="00804FEF" w:rsidRPr="00804FEF" w:rsidRDefault="00804FEF" w:rsidP="002F23E5">
                  <w:pPr>
                    <w:pStyle w:val="a9"/>
                    <w:ind w:firstLineChars="567" w:firstLine="1362"/>
                    <w:jc w:val="both"/>
                  </w:pPr>
                  <w:r w:rsidRPr="00804FEF">
                    <w:rPr>
                      <w:rStyle w:val="aa"/>
                      <w:color w:val="000000"/>
                    </w:rPr>
                    <w:t>ЗАЩИТНИКИ</w:t>
                  </w:r>
                </w:p>
              </w:tc>
              <w:tc>
                <w:tcPr>
                  <w:tcW w:w="70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Покровский Валерий Александрович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17.05.78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88</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23</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Рубов Алексей Владимирович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28.03.72</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98</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4</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Сипченко Игорь Геннадьевич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18.04.76</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187</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88</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19</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Филинов Евгений Сергеевич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14.10.73</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91</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34</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Юдин Александр Леонидович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04.02.71</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190</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105</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Якимович Сергей Валентинович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02.01.82</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Раз</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176</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71</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5</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Федотов Сергей Александрович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03.09.70</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82</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29</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Шорников Алексей Владимирович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05.01.79</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КМС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184</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97</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35</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Комаров Павел Владимирович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26.02.74</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мсмк</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94</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12</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Остроушко Артем Алексеевич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18.03.74</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88</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28</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Завальнюк Вячеслав Дмитриевич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10.12.74</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181</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89</w:t>
                  </w:r>
                </w:p>
              </w:tc>
            </w:tr>
            <w:tr w:rsidR="00804FEF" w:rsidRPr="00804FEF">
              <w:trPr>
                <w:trHeight w:val="240"/>
                <w:tblCellSpacing w:w="0" w:type="dxa"/>
                <w:jc w:val="center"/>
              </w:trPr>
              <w:tc>
                <w:tcPr>
                  <w:tcW w:w="30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2650" w:type="pct"/>
                  <w:tcBorders>
                    <w:top w:val="nil"/>
                    <w:left w:val="nil"/>
                    <w:bottom w:val="nil"/>
                    <w:right w:val="nil"/>
                  </w:tcBorders>
                  <w:shd w:val="clear" w:color="auto" w:fill="C0C0C0"/>
                  <w:vAlign w:val="center"/>
                </w:tcPr>
                <w:p w:rsidR="00804FEF" w:rsidRPr="00804FEF" w:rsidRDefault="00804FEF" w:rsidP="002F23E5">
                  <w:pPr>
                    <w:pStyle w:val="a9"/>
                    <w:ind w:firstLineChars="567" w:firstLine="1362"/>
                    <w:jc w:val="both"/>
                  </w:pPr>
                  <w:r w:rsidRPr="00804FEF">
                    <w:rPr>
                      <w:rStyle w:val="aa"/>
                      <w:color w:val="000000"/>
                    </w:rPr>
                    <w:t>НАПАДАЮЩИЕ</w:t>
                  </w:r>
                </w:p>
              </w:tc>
              <w:tc>
                <w:tcPr>
                  <w:tcW w:w="70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c>
                <w:tcPr>
                  <w:tcW w:w="350" w:type="pct"/>
                  <w:tcBorders>
                    <w:top w:val="nil"/>
                    <w:left w:val="nil"/>
                    <w:bottom w:val="nil"/>
                    <w:right w:val="nil"/>
                  </w:tcBorders>
                  <w:shd w:val="clear" w:color="auto" w:fill="C0C0C0"/>
                  <w:vAlign w:val="center"/>
                </w:tcPr>
                <w:p w:rsidR="00804FEF" w:rsidRPr="00804FEF" w:rsidRDefault="00804FEF" w:rsidP="00804FEF">
                  <w:pPr>
                    <w:ind w:firstLineChars="567" w:firstLine="1361"/>
                    <w:jc w:val="both"/>
                    <w:rPr>
                      <w:sz w:val="24"/>
                      <w:szCs w:val="24"/>
                    </w:rPr>
                  </w:pP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32</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Беляков Виктор Евгеньевич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05.08.69</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181</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85</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10</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Болтунов Олег Иванович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21.04.73</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168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76</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Горбушин Илья Анатольевич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11.02.77</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176</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76</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Горовиков Конcтантин Владимирович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31.08.77</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183</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78</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27</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Докшин Илья Владимирович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09.10.81</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Раз</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183</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80</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13</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Дроздецкий Александр Николаевич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10.11.81</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КМС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183</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70</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9</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Кознев Алекcей Валентинович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03.10.75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174</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85</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11</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Курочкин Вячеслав Павлович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18.04.75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174</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83</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25</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Матвийчук Александр Николаевич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13.05.75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73</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22</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Молодцов Константин Николаевич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11.11.73</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179</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80</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26</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Старковский Игорь Алексеевич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18.05.65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180</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86</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15</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Цыплаков Юрий Алекcеевич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04.04.70</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189</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87</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16</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Шафиков Руслан Аликович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11.05.76</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185</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76</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33</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Орлов Владимир Владимирович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23.07.71</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178</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88</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21</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Королев Андрей Викторович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01.01.70</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186</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84</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Бекбулатов Вадим Николаевич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08.03.70</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мсмк</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180</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85</w:t>
                  </w:r>
                </w:p>
              </w:tc>
            </w:tr>
            <w:tr w:rsidR="00804FEF" w:rsidRPr="00804FEF">
              <w:trPr>
                <w:trHeight w:val="240"/>
                <w:tblCellSpacing w:w="0" w:type="dxa"/>
                <w:jc w:val="center"/>
              </w:trPr>
              <w:tc>
                <w:tcPr>
                  <w:tcW w:w="3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19</w:t>
                  </w:r>
                </w:p>
              </w:tc>
              <w:tc>
                <w:tcPr>
                  <w:tcW w:w="26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Шаламай Сергей Анатольевич</w:t>
                  </w:r>
                </w:p>
              </w:tc>
              <w:tc>
                <w:tcPr>
                  <w:tcW w:w="70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12.06.76</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Мс</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172</w:t>
                  </w:r>
                </w:p>
              </w:tc>
              <w:tc>
                <w:tcPr>
                  <w:tcW w:w="350" w:type="pct"/>
                  <w:tcBorders>
                    <w:top w:val="nil"/>
                    <w:left w:val="nil"/>
                    <w:bottom w:val="nil"/>
                    <w:right w:val="nil"/>
                  </w:tcBorders>
                  <w:shd w:val="clear" w:color="auto" w:fill="FFFFFF"/>
                  <w:vAlign w:val="center"/>
                </w:tcPr>
                <w:p w:rsidR="00804FEF" w:rsidRPr="00804FEF" w:rsidRDefault="00804FEF" w:rsidP="00804FEF">
                  <w:pPr>
                    <w:pStyle w:val="a9"/>
                    <w:ind w:firstLineChars="567" w:firstLine="1361"/>
                    <w:jc w:val="both"/>
                  </w:pPr>
                  <w:r w:rsidRPr="00804FEF">
                    <w:rPr>
                      <w:color w:val="000000"/>
                    </w:rPr>
                    <w:t>75</w:t>
                  </w:r>
                </w:p>
              </w:tc>
            </w:tr>
          </w:tbl>
          <w:p w:rsidR="00804FEF" w:rsidRPr="00804FEF" w:rsidRDefault="00804FEF" w:rsidP="00804FEF">
            <w:pPr>
              <w:ind w:firstLineChars="567" w:firstLine="1361"/>
              <w:jc w:val="both"/>
              <w:rPr>
                <w:sz w:val="24"/>
                <w:szCs w:val="24"/>
              </w:rPr>
            </w:pPr>
          </w:p>
        </w:tc>
      </w:tr>
    </w:tbl>
    <w:p w:rsidR="00804FEF" w:rsidRPr="00804FEF" w:rsidRDefault="00804FEF" w:rsidP="00804FEF">
      <w:pPr>
        <w:ind w:firstLineChars="567" w:firstLine="1361"/>
        <w:jc w:val="both"/>
        <w:rPr>
          <w:vanish/>
          <w:sz w:val="24"/>
          <w:szCs w:val="24"/>
        </w:rPr>
      </w:pPr>
    </w:p>
    <w:tbl>
      <w:tblPr>
        <w:tblW w:w="9000" w:type="dxa"/>
        <w:tblCellSpacing w:w="0" w:type="dxa"/>
        <w:tblInd w:w="-15" w:type="dxa"/>
        <w:tblCellMar>
          <w:left w:w="0" w:type="dxa"/>
          <w:right w:w="0" w:type="dxa"/>
        </w:tblCellMar>
        <w:tblLook w:val="0000" w:firstRow="0" w:lastRow="0" w:firstColumn="0" w:lastColumn="0" w:noHBand="0" w:noVBand="0"/>
      </w:tblPr>
      <w:tblGrid>
        <w:gridCol w:w="4200"/>
        <w:gridCol w:w="600"/>
        <w:gridCol w:w="4200"/>
      </w:tblGrid>
      <w:tr w:rsidR="00804FEF" w:rsidRPr="00804FEF">
        <w:trPr>
          <w:trHeight w:val="1282"/>
          <w:tblCellSpacing w:w="0" w:type="dxa"/>
        </w:trPr>
        <w:tc>
          <w:tcPr>
            <w:tcW w:w="4200" w:type="dxa"/>
            <w:tcBorders>
              <w:top w:val="nil"/>
              <w:left w:val="nil"/>
              <w:bottom w:val="nil"/>
              <w:right w:val="nil"/>
            </w:tcBorders>
          </w:tcPr>
          <w:p w:rsidR="00804FEF" w:rsidRPr="00804FEF" w:rsidRDefault="00804FEF" w:rsidP="00804FEF">
            <w:pPr>
              <w:ind w:firstLineChars="567" w:firstLine="1361"/>
              <w:jc w:val="both"/>
              <w:rPr>
                <w:sz w:val="24"/>
                <w:szCs w:val="24"/>
              </w:rPr>
            </w:pPr>
          </w:p>
        </w:tc>
        <w:tc>
          <w:tcPr>
            <w:tcW w:w="600" w:type="dxa"/>
            <w:tcBorders>
              <w:top w:val="nil"/>
              <w:left w:val="nil"/>
              <w:bottom w:val="nil"/>
              <w:right w:val="nil"/>
            </w:tcBorders>
          </w:tcPr>
          <w:p w:rsidR="00804FEF" w:rsidRPr="00804FEF" w:rsidRDefault="00804FEF" w:rsidP="00804FEF">
            <w:pPr>
              <w:ind w:firstLineChars="567" w:firstLine="1361"/>
              <w:jc w:val="both"/>
              <w:rPr>
                <w:sz w:val="24"/>
                <w:szCs w:val="24"/>
              </w:rPr>
            </w:pPr>
          </w:p>
        </w:tc>
        <w:tc>
          <w:tcPr>
            <w:tcW w:w="4200" w:type="dxa"/>
            <w:tcBorders>
              <w:top w:val="nil"/>
              <w:left w:val="nil"/>
              <w:bottom w:val="nil"/>
              <w:right w:val="nil"/>
            </w:tcBorders>
          </w:tcPr>
          <w:p w:rsidR="00804FEF" w:rsidRPr="00804FEF" w:rsidRDefault="00804FEF" w:rsidP="00804FEF">
            <w:pPr>
              <w:ind w:firstLineChars="567" w:firstLine="1361"/>
              <w:jc w:val="both"/>
              <w:rPr>
                <w:sz w:val="24"/>
                <w:szCs w:val="24"/>
              </w:rPr>
            </w:pPr>
          </w:p>
        </w:tc>
      </w:tr>
    </w:tbl>
    <w:p w:rsidR="00804FEF" w:rsidRPr="00804FEF" w:rsidRDefault="00804FEF" w:rsidP="00804FEF">
      <w:pPr>
        <w:ind w:firstLineChars="567" w:firstLine="1361"/>
        <w:jc w:val="both"/>
        <w:rPr>
          <w:vanish/>
          <w:sz w:val="24"/>
          <w:szCs w:val="24"/>
        </w:rPr>
      </w:pPr>
    </w:p>
    <w:tbl>
      <w:tblPr>
        <w:tblW w:w="9415" w:type="dxa"/>
        <w:tblCellSpacing w:w="0" w:type="dxa"/>
        <w:tblInd w:w="-30" w:type="dxa"/>
        <w:tblCellMar>
          <w:left w:w="0" w:type="dxa"/>
          <w:right w:w="0" w:type="dxa"/>
        </w:tblCellMar>
        <w:tblLook w:val="0000" w:firstRow="0" w:lastRow="0" w:firstColumn="0" w:lastColumn="0" w:noHBand="0" w:noVBand="0"/>
      </w:tblPr>
      <w:tblGrid>
        <w:gridCol w:w="3"/>
        <w:gridCol w:w="17275"/>
        <w:gridCol w:w="3"/>
      </w:tblGrid>
      <w:tr w:rsidR="00804FEF" w:rsidRPr="00804FEF">
        <w:trPr>
          <w:gridBefore w:val="1"/>
          <w:gridAfter w:val="1"/>
          <w:tblCellSpacing w:w="0" w:type="dxa"/>
        </w:trPr>
        <w:tc>
          <w:tcPr>
            <w:tcW w:w="8295" w:type="dxa"/>
            <w:tcBorders>
              <w:top w:val="nil"/>
              <w:left w:val="nil"/>
              <w:bottom w:val="nil"/>
              <w:right w:val="nil"/>
            </w:tcBorders>
            <w:vAlign w:val="bottom"/>
          </w:tcPr>
          <w:p w:rsidR="00804FEF" w:rsidRPr="00804FEF" w:rsidRDefault="00804FEF" w:rsidP="00804FEF">
            <w:pPr>
              <w:pStyle w:val="1"/>
              <w:ind w:firstLineChars="567" w:firstLine="1361"/>
              <w:jc w:val="both"/>
            </w:pPr>
            <w:r w:rsidRPr="00804FEF">
              <w:t>Руководитель</w:t>
            </w:r>
          </w:p>
        </w:tc>
      </w:tr>
      <w:tr w:rsidR="00804FEF" w:rsidRPr="00804FEF">
        <w:trPr>
          <w:gridBefore w:val="1"/>
          <w:gridAfter w:val="1"/>
          <w:cantSplit/>
          <w:trHeight w:val="581"/>
          <w:tblCellSpacing w:w="0" w:type="dxa"/>
        </w:trPr>
        <w:tc>
          <w:tcPr>
            <w:tcW w:w="8295" w:type="dxa"/>
            <w:tcBorders>
              <w:top w:val="nil"/>
              <w:left w:val="nil"/>
              <w:bottom w:val="nil"/>
              <w:right w:val="nil"/>
            </w:tcBorders>
          </w:tcPr>
          <w:p w:rsidR="00804FEF" w:rsidRPr="00804FEF" w:rsidRDefault="00804FEF" w:rsidP="00804FEF">
            <w:pPr>
              <w:ind w:firstLineChars="567" w:firstLine="1361"/>
              <w:jc w:val="both"/>
              <w:rPr>
                <w:sz w:val="24"/>
                <w:szCs w:val="24"/>
              </w:rPr>
            </w:pPr>
            <w:r w:rsidRPr="00804FEF">
              <w:rPr>
                <w:sz w:val="24"/>
                <w:szCs w:val="24"/>
                <w:shd w:val="clear" w:color="auto" w:fill="FAFFFF"/>
              </w:rPr>
              <w:t>Борис Винокуров</w:t>
            </w:r>
            <w:r w:rsidRPr="00804FEF">
              <w:rPr>
                <w:sz w:val="24"/>
                <w:szCs w:val="24"/>
                <w:shd w:val="clear" w:color="auto" w:fill="FAFFFF"/>
              </w:rPr>
              <w:br/>
              <w:t>президент</w:t>
            </w:r>
          </w:p>
        </w:tc>
      </w:tr>
      <w:tr w:rsidR="00804FEF" w:rsidRPr="00804FEF">
        <w:trPr>
          <w:gridBefore w:val="1"/>
          <w:gridAfter w:val="1"/>
          <w:cantSplit/>
          <w:tblCellSpacing w:w="0" w:type="dxa"/>
        </w:trPr>
        <w:tc>
          <w:tcPr>
            <w:tcW w:w="8295" w:type="dxa"/>
            <w:tcBorders>
              <w:top w:val="nil"/>
              <w:left w:val="nil"/>
              <w:bottom w:val="nil"/>
              <w:right w:val="nil"/>
            </w:tcBorders>
            <w:vAlign w:val="bottom"/>
          </w:tcPr>
          <w:p w:rsidR="00804FEF" w:rsidRPr="00804FEF" w:rsidRDefault="00804FEF" w:rsidP="00804FEF">
            <w:pPr>
              <w:pStyle w:val="1"/>
              <w:ind w:firstLineChars="567" w:firstLine="1361"/>
              <w:jc w:val="both"/>
            </w:pPr>
            <w:r w:rsidRPr="00804FEF">
              <w:t>Главный тренер</w:t>
            </w:r>
          </w:p>
        </w:tc>
      </w:tr>
      <w:tr w:rsidR="00804FEF" w:rsidRPr="00804FEF">
        <w:trPr>
          <w:gridBefore w:val="1"/>
          <w:gridAfter w:val="1"/>
          <w:cantSplit/>
          <w:tblCellSpacing w:w="0" w:type="dxa"/>
        </w:trPr>
        <w:tc>
          <w:tcPr>
            <w:tcW w:w="8295" w:type="dxa"/>
            <w:tcBorders>
              <w:top w:val="nil"/>
              <w:left w:val="nil"/>
              <w:bottom w:val="nil"/>
              <w:right w:val="nil"/>
            </w:tcBorders>
          </w:tcPr>
          <w:p w:rsidR="00804FEF" w:rsidRPr="00804FEF" w:rsidRDefault="00804FEF" w:rsidP="00804FEF">
            <w:pPr>
              <w:ind w:firstLineChars="567" w:firstLine="1361"/>
              <w:jc w:val="both"/>
              <w:rPr>
                <w:sz w:val="24"/>
                <w:szCs w:val="24"/>
              </w:rPr>
            </w:pPr>
            <w:r w:rsidRPr="00804FEF">
              <w:rPr>
                <w:sz w:val="24"/>
                <w:szCs w:val="24"/>
                <w:shd w:val="clear" w:color="auto" w:fill="FAFFFF"/>
              </w:rPr>
              <w:t>Рафаил Ишматов</w:t>
            </w:r>
          </w:p>
        </w:tc>
      </w:tr>
      <w:tr w:rsidR="00804FEF" w:rsidRPr="00804FEF">
        <w:trPr>
          <w:gridBefore w:val="1"/>
          <w:gridAfter w:val="1"/>
          <w:cantSplit/>
          <w:tblCellSpacing w:w="0" w:type="dxa"/>
        </w:trPr>
        <w:tc>
          <w:tcPr>
            <w:tcW w:w="8295" w:type="dxa"/>
            <w:tcBorders>
              <w:top w:val="nil"/>
              <w:left w:val="nil"/>
              <w:bottom w:val="nil"/>
              <w:right w:val="nil"/>
            </w:tcBorders>
            <w:vAlign w:val="bottom"/>
          </w:tcPr>
          <w:p w:rsidR="00804FEF" w:rsidRPr="00804FEF" w:rsidRDefault="00804FEF" w:rsidP="00804FEF">
            <w:pPr>
              <w:pStyle w:val="a9"/>
              <w:ind w:firstLineChars="567" w:firstLine="1361"/>
              <w:jc w:val="both"/>
            </w:pPr>
            <w:r w:rsidRPr="00804FEF">
              <w:t xml:space="preserve">Руководство клуба </w:t>
            </w:r>
          </w:p>
        </w:tc>
      </w:tr>
      <w:tr w:rsidR="00804FEF" w:rsidRPr="00804FEF">
        <w:trPr>
          <w:gridBefore w:val="1"/>
          <w:gridAfter w:val="1"/>
          <w:cantSplit/>
          <w:tblCellSpacing w:w="0" w:type="dxa"/>
        </w:trPr>
        <w:tc>
          <w:tcPr>
            <w:tcW w:w="8295" w:type="dxa"/>
            <w:tcBorders>
              <w:top w:val="nil"/>
              <w:left w:val="nil"/>
              <w:bottom w:val="nil"/>
              <w:right w:val="nil"/>
            </w:tcBorders>
          </w:tcPr>
          <w:p w:rsidR="00804FEF" w:rsidRPr="00804FEF" w:rsidRDefault="00804FEF" w:rsidP="00804FEF">
            <w:pPr>
              <w:ind w:firstLineChars="567" w:firstLine="1361"/>
              <w:jc w:val="both"/>
              <w:rPr>
                <w:sz w:val="24"/>
                <w:szCs w:val="24"/>
              </w:rPr>
            </w:pPr>
            <w:r w:rsidRPr="00804FEF">
              <w:rPr>
                <w:sz w:val="24"/>
                <w:szCs w:val="24"/>
                <w:shd w:val="clear" w:color="auto" w:fill="FAFFFF"/>
              </w:rPr>
              <w:t>президент Винокуров Борис Николаевич,</w:t>
            </w:r>
            <w:r w:rsidRPr="00804FEF">
              <w:rPr>
                <w:sz w:val="24"/>
                <w:szCs w:val="24"/>
                <w:shd w:val="clear" w:color="auto" w:fill="FAFFFF"/>
              </w:rPr>
              <w:br/>
              <w:t>главный бухгалтер Малашева Елена Валентиновна.</w:t>
            </w:r>
          </w:p>
        </w:tc>
      </w:tr>
      <w:tr w:rsidR="00804FEF" w:rsidRPr="00804FEF">
        <w:trPr>
          <w:gridBefore w:val="1"/>
          <w:gridAfter w:val="1"/>
          <w:cantSplit/>
          <w:tblCellSpacing w:w="0" w:type="dxa"/>
        </w:trPr>
        <w:tc>
          <w:tcPr>
            <w:tcW w:w="8295" w:type="dxa"/>
            <w:tcBorders>
              <w:top w:val="nil"/>
              <w:left w:val="nil"/>
              <w:bottom w:val="nil"/>
              <w:right w:val="nil"/>
            </w:tcBorders>
            <w:vAlign w:val="bottom"/>
          </w:tcPr>
          <w:p w:rsidR="00804FEF" w:rsidRPr="00804FEF" w:rsidRDefault="00804FEF" w:rsidP="00804FEF">
            <w:pPr>
              <w:pStyle w:val="1"/>
              <w:ind w:firstLineChars="567" w:firstLine="1361"/>
              <w:jc w:val="both"/>
            </w:pPr>
            <w:r w:rsidRPr="00804FEF">
              <w:t>Тренерский состав</w:t>
            </w:r>
          </w:p>
        </w:tc>
      </w:tr>
      <w:tr w:rsidR="00804FEF" w:rsidRPr="00804FEF">
        <w:trPr>
          <w:gridBefore w:val="1"/>
          <w:gridAfter w:val="1"/>
          <w:cantSplit/>
          <w:tblCellSpacing w:w="0" w:type="dxa"/>
        </w:trPr>
        <w:tc>
          <w:tcPr>
            <w:tcW w:w="8295" w:type="dxa"/>
            <w:tcBorders>
              <w:top w:val="nil"/>
              <w:left w:val="nil"/>
              <w:bottom w:val="nil"/>
              <w:right w:val="nil"/>
            </w:tcBorders>
          </w:tcPr>
          <w:p w:rsidR="00804FEF" w:rsidRPr="00804FEF" w:rsidRDefault="00804FEF" w:rsidP="00804FEF">
            <w:pPr>
              <w:ind w:firstLineChars="567" w:firstLine="1361"/>
              <w:jc w:val="both"/>
              <w:rPr>
                <w:sz w:val="24"/>
                <w:szCs w:val="24"/>
              </w:rPr>
            </w:pPr>
            <w:r w:rsidRPr="00804FEF">
              <w:rPr>
                <w:sz w:val="24"/>
                <w:szCs w:val="24"/>
                <w:shd w:val="clear" w:color="auto" w:fill="FAFFFF"/>
              </w:rPr>
              <w:t>главный тренер Ишматов Рафаил Газизович,</w:t>
            </w:r>
            <w:r w:rsidRPr="00804FEF">
              <w:rPr>
                <w:sz w:val="24"/>
                <w:szCs w:val="24"/>
                <w:shd w:val="clear" w:color="auto" w:fill="FAFFFF"/>
              </w:rPr>
              <w:br/>
              <w:t>тренер Евдокимов Игорь Михайлович,</w:t>
            </w:r>
            <w:r w:rsidRPr="00804FEF">
              <w:rPr>
                <w:sz w:val="24"/>
                <w:szCs w:val="24"/>
                <w:shd w:val="clear" w:color="auto" w:fill="FAFFFF"/>
              </w:rPr>
              <w:br/>
              <w:t>тренер Жуков Александр Александрович,</w:t>
            </w:r>
            <w:r w:rsidRPr="00804FEF">
              <w:rPr>
                <w:sz w:val="24"/>
                <w:szCs w:val="24"/>
                <w:shd w:val="clear" w:color="auto" w:fill="FAFFFF"/>
              </w:rPr>
              <w:br/>
              <w:t>начальник команды Макаров Юрий Георгиевич.</w:t>
            </w:r>
          </w:p>
        </w:tc>
      </w:tr>
      <w:tr w:rsidR="00804FEF" w:rsidRPr="00804FEF">
        <w:trPr>
          <w:gridBefore w:val="1"/>
          <w:gridAfter w:val="1"/>
          <w:cantSplit/>
          <w:tblCellSpacing w:w="0" w:type="dxa"/>
        </w:trPr>
        <w:tc>
          <w:tcPr>
            <w:tcW w:w="8295" w:type="dxa"/>
            <w:tcBorders>
              <w:top w:val="nil"/>
              <w:left w:val="nil"/>
              <w:bottom w:val="nil"/>
              <w:right w:val="nil"/>
            </w:tcBorders>
            <w:vAlign w:val="bottom"/>
          </w:tcPr>
          <w:p w:rsidR="00804FEF" w:rsidRPr="00804FEF" w:rsidRDefault="00804FEF" w:rsidP="00804FEF">
            <w:pPr>
              <w:pStyle w:val="a9"/>
              <w:ind w:firstLineChars="567" w:firstLine="1361"/>
              <w:jc w:val="both"/>
            </w:pPr>
            <w:r w:rsidRPr="00804FEF">
              <w:t>Стадион</w:t>
            </w:r>
          </w:p>
        </w:tc>
      </w:tr>
      <w:tr w:rsidR="00804FEF" w:rsidRPr="00804FEF">
        <w:trPr>
          <w:gridBefore w:val="1"/>
          <w:gridAfter w:val="1"/>
          <w:cantSplit/>
          <w:tblCellSpacing w:w="0" w:type="dxa"/>
        </w:trPr>
        <w:tc>
          <w:tcPr>
            <w:tcW w:w="8295" w:type="dxa"/>
            <w:tcBorders>
              <w:top w:val="nil"/>
              <w:left w:val="nil"/>
              <w:bottom w:val="nil"/>
              <w:right w:val="nil"/>
            </w:tcBorders>
          </w:tcPr>
          <w:p w:rsidR="00804FEF" w:rsidRPr="00804FEF" w:rsidRDefault="00804FEF" w:rsidP="00804FEF">
            <w:pPr>
              <w:ind w:firstLineChars="567" w:firstLine="1361"/>
              <w:jc w:val="both"/>
              <w:rPr>
                <w:sz w:val="24"/>
                <w:szCs w:val="24"/>
              </w:rPr>
            </w:pPr>
            <w:r w:rsidRPr="00804FEF">
              <w:rPr>
                <w:sz w:val="24"/>
                <w:szCs w:val="24"/>
                <w:shd w:val="clear" w:color="auto" w:fill="FAFFFF"/>
              </w:rPr>
              <w:t>Дворец спорта "Юбилейный"</w:t>
            </w:r>
            <w:r w:rsidRPr="00804FEF">
              <w:rPr>
                <w:sz w:val="24"/>
                <w:szCs w:val="24"/>
                <w:shd w:val="clear" w:color="auto" w:fill="FAFFFF"/>
              </w:rPr>
              <w:br/>
              <w:t>Количество мест 8000</w:t>
            </w:r>
            <w:r w:rsidRPr="00804FEF">
              <w:rPr>
                <w:sz w:val="24"/>
                <w:szCs w:val="24"/>
                <w:shd w:val="clear" w:color="auto" w:fill="FAFFFF"/>
              </w:rPr>
              <w:br/>
              <w:t>Адрес: г. С- Петербург, пр. Добролюбова, 18</w:t>
            </w:r>
            <w:r w:rsidRPr="00804FEF">
              <w:rPr>
                <w:sz w:val="24"/>
                <w:szCs w:val="24"/>
                <w:shd w:val="clear" w:color="auto" w:fill="FAFFFF"/>
              </w:rPr>
              <w:br/>
              <w:t>Директор Закревский Алексей Федорович</w:t>
            </w:r>
            <w:r w:rsidRPr="00804FEF">
              <w:rPr>
                <w:sz w:val="24"/>
                <w:szCs w:val="24"/>
                <w:shd w:val="clear" w:color="auto" w:fill="FAFFFF"/>
              </w:rPr>
              <w:br/>
              <w:t>119-56-04, факс: 119-56-01</w:t>
            </w:r>
          </w:p>
        </w:tc>
      </w:tr>
      <w:tr w:rsidR="00804FEF" w:rsidRPr="00804FEF">
        <w:tblPrEx>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PrEx>
        <w:trPr>
          <w:tblCellSpacing w:w="0" w:type="dxa"/>
        </w:trPr>
        <w:tc>
          <w:tcPr>
            <w:tcW w:w="0" w:type="auto"/>
            <w:gridSpan w:val="3"/>
            <w:tcBorders>
              <w:top w:val="outset" w:sz="6" w:space="0" w:color="000000"/>
              <w:bottom w:val="outset" w:sz="6" w:space="0" w:color="000000"/>
            </w:tcBorders>
            <w:shd w:val="clear" w:color="auto" w:fill="000000"/>
            <w:vAlign w:val="center"/>
          </w:tcPr>
          <w:p w:rsidR="00804FEF" w:rsidRPr="00804FEF" w:rsidRDefault="00804FEF" w:rsidP="002F23E5">
            <w:pPr>
              <w:ind w:firstLineChars="567" w:firstLine="1362"/>
              <w:jc w:val="both"/>
              <w:rPr>
                <w:color w:val="D6D6D6"/>
                <w:sz w:val="24"/>
                <w:szCs w:val="24"/>
              </w:rPr>
            </w:pPr>
            <w:r w:rsidRPr="00804FEF">
              <w:rPr>
                <w:b/>
                <w:bCs/>
                <w:color w:val="FFCC00"/>
                <w:sz w:val="24"/>
                <w:szCs w:val="24"/>
              </w:rPr>
              <w:t>Положение команд на 3 февраля 2000г.</w:t>
            </w:r>
          </w:p>
        </w:tc>
      </w:tr>
      <w:tr w:rsidR="00804FEF" w:rsidRPr="00804FEF">
        <w:tblPrEx>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PrEx>
        <w:trPr>
          <w:tblCellSpacing w:w="0" w:type="dxa"/>
        </w:trPr>
        <w:tc>
          <w:tcPr>
            <w:tcW w:w="0" w:type="auto"/>
            <w:gridSpan w:val="3"/>
            <w:tcBorders>
              <w:top w:val="outset" w:sz="6" w:space="0" w:color="000000"/>
              <w:bottom w:val="outset" w:sz="6" w:space="0" w:color="000000"/>
            </w:tcBorders>
            <w:vAlign w:val="center"/>
          </w:tcPr>
          <w:tbl>
            <w:tblPr>
              <w:tblW w:w="5000" w:type="pct"/>
              <w:tblCellSpacing w:w="0" w:type="dxa"/>
              <w:tblInd w:w="8" w:type="dxa"/>
              <w:tblCellMar>
                <w:left w:w="0" w:type="dxa"/>
                <w:right w:w="0" w:type="dxa"/>
              </w:tblCellMar>
              <w:tblLook w:val="0000" w:firstRow="0" w:lastRow="0" w:firstColumn="0" w:lastColumn="0" w:noHBand="0" w:noVBand="0"/>
            </w:tblPr>
            <w:tblGrid>
              <w:gridCol w:w="1602"/>
              <w:gridCol w:w="2673"/>
              <w:gridCol w:w="1602"/>
              <w:gridCol w:w="1602"/>
              <w:gridCol w:w="1612"/>
              <w:gridCol w:w="1501"/>
              <w:gridCol w:w="1621"/>
              <w:gridCol w:w="1602"/>
              <w:gridCol w:w="1804"/>
              <w:gridCol w:w="1602"/>
            </w:tblGrid>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 </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команда</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и</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в</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во</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н</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по</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п</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ш</w:t>
                  </w:r>
                </w:p>
              </w:tc>
              <w:tc>
                <w:tcPr>
                  <w:tcW w:w="0" w:type="auto"/>
                  <w:tcBorders>
                    <w:top w:val="nil"/>
                    <w:left w:val="nil"/>
                    <w:bottom w:val="nil"/>
                    <w:right w:val="nil"/>
                  </w:tcBorders>
                  <w:vAlign w:val="bottom"/>
                </w:tcPr>
                <w:p w:rsidR="00804FEF" w:rsidRPr="00804FEF" w:rsidRDefault="00804FEF" w:rsidP="002F23E5">
                  <w:pPr>
                    <w:ind w:firstLineChars="567" w:firstLine="1362"/>
                    <w:jc w:val="both"/>
                    <w:rPr>
                      <w:color w:val="D6D6D6"/>
                      <w:sz w:val="24"/>
                      <w:szCs w:val="24"/>
                    </w:rPr>
                  </w:pPr>
                  <w:r w:rsidRPr="00804FEF">
                    <w:rPr>
                      <w:b/>
                      <w:bCs/>
                      <w:sz w:val="24"/>
                      <w:szCs w:val="24"/>
                    </w:rPr>
                    <w:t>о</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"Динамо" М</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107-56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72</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"Металлург" МГ</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116-82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71</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Ак Барс</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119-73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67</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"Металлург" Нк</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107-83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61</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"Торпедо" Яр</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76-55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60</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Молот-Прикамье</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89-64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58</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Лада</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97-58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58</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Северсталь</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87-59</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57</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Авангард</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97-83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56</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ЦСКА</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73-78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54</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Амур</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72-68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48</w:t>
                  </w:r>
                </w:p>
              </w:tc>
            </w:tr>
            <w:tr w:rsidR="00804FEF" w:rsidRPr="00804FEF">
              <w:trPr>
                <w:tblCellSpacing w:w="0" w:type="dxa"/>
              </w:trPr>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СКА СПб</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61-66</w:t>
                  </w:r>
                </w:p>
              </w:tc>
              <w:tc>
                <w:tcPr>
                  <w:tcW w:w="0" w:type="auto"/>
                  <w:tcBorders>
                    <w:top w:val="nil"/>
                    <w:left w:val="nil"/>
                    <w:bottom w:val="nil"/>
                    <w:right w:val="nil"/>
                  </w:tcBorders>
                  <w:shd w:val="clear" w:color="auto" w:fill="1E244F"/>
                  <w:vAlign w:val="bottom"/>
                </w:tcPr>
                <w:p w:rsidR="00804FEF" w:rsidRPr="00804FEF" w:rsidRDefault="00804FEF" w:rsidP="00804FEF">
                  <w:pPr>
                    <w:ind w:firstLineChars="567" w:firstLine="1361"/>
                    <w:jc w:val="both"/>
                    <w:rPr>
                      <w:color w:val="D6D6D6"/>
                      <w:sz w:val="24"/>
                      <w:szCs w:val="24"/>
                    </w:rPr>
                  </w:pPr>
                  <w:r w:rsidRPr="00804FEF">
                    <w:rPr>
                      <w:sz w:val="24"/>
                      <w:szCs w:val="24"/>
                    </w:rPr>
                    <w:t>46</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"Торпедо" НН</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75-82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46</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Нефтехимик</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97-96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43</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Мечел</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78-102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41</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16</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Динамо-Энергия</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66-93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34</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17</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ЦСК ВВС</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9</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55-91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29</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18</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Салават Юлаев</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59-93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20</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19</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Кристалл Эл</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56-124</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14</w:t>
                  </w:r>
                </w:p>
              </w:tc>
            </w:tr>
            <w:tr w:rsidR="00804FEF" w:rsidRPr="00804FEF">
              <w:trPr>
                <w:tblCellSpacing w:w="0" w:type="dxa"/>
              </w:trPr>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20</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ХК Липецк</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32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23</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44-125</w:t>
                  </w:r>
                </w:p>
              </w:tc>
              <w:tc>
                <w:tcPr>
                  <w:tcW w:w="0" w:type="auto"/>
                  <w:tcBorders>
                    <w:top w:val="nil"/>
                    <w:left w:val="nil"/>
                    <w:bottom w:val="nil"/>
                    <w:right w:val="nil"/>
                  </w:tcBorders>
                  <w:vAlign w:val="bottom"/>
                </w:tcPr>
                <w:p w:rsidR="00804FEF" w:rsidRPr="00804FEF" w:rsidRDefault="00804FEF" w:rsidP="00804FEF">
                  <w:pPr>
                    <w:ind w:firstLineChars="567" w:firstLine="1361"/>
                    <w:jc w:val="both"/>
                    <w:rPr>
                      <w:color w:val="D6D6D6"/>
                      <w:sz w:val="24"/>
                      <w:szCs w:val="24"/>
                    </w:rPr>
                  </w:pPr>
                  <w:r w:rsidRPr="00804FEF">
                    <w:rPr>
                      <w:sz w:val="24"/>
                      <w:szCs w:val="24"/>
                    </w:rPr>
                    <w:t>14</w:t>
                  </w:r>
                </w:p>
              </w:tc>
            </w:tr>
          </w:tbl>
          <w:p w:rsidR="00804FEF" w:rsidRPr="00804FEF" w:rsidRDefault="00804FEF" w:rsidP="00804FEF">
            <w:pPr>
              <w:ind w:firstLineChars="567" w:firstLine="1361"/>
              <w:jc w:val="both"/>
              <w:rPr>
                <w:color w:val="D6D6D6"/>
                <w:sz w:val="24"/>
                <w:szCs w:val="24"/>
              </w:rPr>
            </w:pPr>
          </w:p>
        </w:tc>
      </w:tr>
    </w:tbl>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1.2    «Спартак»  ( Санкт-Петербург ).</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Хоккейная команда «Спартак» существует уже не одно десятилетие и возникла на заре становления советского хоккея с шайбой.</w:t>
      </w:r>
    </w:p>
    <w:p w:rsidR="00804FEF" w:rsidRPr="00804FEF" w:rsidRDefault="00804FEF" w:rsidP="00804FEF">
      <w:pPr>
        <w:ind w:firstLineChars="567" w:firstLine="1361"/>
        <w:jc w:val="both"/>
        <w:rPr>
          <w:sz w:val="24"/>
          <w:szCs w:val="24"/>
        </w:rPr>
      </w:pPr>
      <w:r w:rsidRPr="00804FEF">
        <w:rPr>
          <w:sz w:val="24"/>
          <w:szCs w:val="24"/>
        </w:rPr>
        <w:t xml:space="preserve">      В 1946 году был проведен  первый официальный матч на первенство СССР по хоккею с шайбой, а в 1947-1948 годах в матчах центральной зоны участвовала команда ленинградского «Спартака».</w:t>
      </w:r>
    </w:p>
    <w:p w:rsidR="00804FEF" w:rsidRPr="00804FEF" w:rsidRDefault="00804FEF" w:rsidP="00804FEF">
      <w:pPr>
        <w:ind w:firstLineChars="567" w:firstLine="1361"/>
        <w:jc w:val="both"/>
        <w:rPr>
          <w:sz w:val="24"/>
          <w:szCs w:val="24"/>
        </w:rPr>
      </w:pPr>
      <w:r w:rsidRPr="00804FEF">
        <w:rPr>
          <w:sz w:val="24"/>
          <w:szCs w:val="24"/>
        </w:rPr>
        <w:t xml:space="preserve">      У команды не простая судьба – были успехи, взлеты, падения и забвение, но, несмотря на все трудности, команда «Спартак» продолжает бороться за свое спортивное счастье и старается поддерживать традиции лучших игроков советской школы хоккея с шайбой,</w:t>
      </w:r>
    </w:p>
    <w:p w:rsidR="00804FEF" w:rsidRPr="00804FEF" w:rsidRDefault="00804FEF" w:rsidP="00804FEF">
      <w:pPr>
        <w:ind w:firstLineChars="567" w:firstLine="1361"/>
        <w:jc w:val="both"/>
        <w:rPr>
          <w:sz w:val="24"/>
          <w:szCs w:val="24"/>
        </w:rPr>
      </w:pPr>
      <w:r w:rsidRPr="00804FEF">
        <w:rPr>
          <w:sz w:val="24"/>
          <w:szCs w:val="24"/>
        </w:rPr>
        <w:t xml:space="preserve">     В настоящее время команду тренирует зтр Сергей Бобров.</w:t>
      </w:r>
    </w:p>
    <w:p w:rsidR="00804FEF" w:rsidRPr="00804FEF" w:rsidRDefault="00804FEF" w:rsidP="00804FEF">
      <w:pPr>
        <w:ind w:firstLineChars="567" w:firstLine="1361"/>
        <w:jc w:val="both"/>
        <w:rPr>
          <w:sz w:val="24"/>
          <w:szCs w:val="24"/>
        </w:rPr>
      </w:pPr>
      <w:r w:rsidRPr="00804FEF">
        <w:rPr>
          <w:sz w:val="24"/>
          <w:szCs w:val="24"/>
        </w:rPr>
        <w:t xml:space="preserve">     Лучшими нападающими в команде являются: Дмитрий Постолаки, Алексей Барсуков, Сергей Ильющенко, Михаил Казакевич, а лучшие защитники: Юрий Гайлик, Сергей Гаврилов.</w:t>
      </w:r>
    </w:p>
    <w:p w:rsidR="00804FEF" w:rsidRPr="00804FEF" w:rsidRDefault="00804FEF" w:rsidP="00804FEF">
      <w:pPr>
        <w:ind w:firstLineChars="567" w:firstLine="1361"/>
        <w:jc w:val="both"/>
        <w:rPr>
          <w:sz w:val="24"/>
          <w:szCs w:val="24"/>
        </w:rPr>
      </w:pPr>
      <w:r w:rsidRPr="00804FEF">
        <w:rPr>
          <w:sz w:val="24"/>
          <w:szCs w:val="24"/>
        </w:rPr>
        <w:t xml:space="preserve">    Первая лига – это название  турнир второго эшелона советского хоккея получил с сезона 1970/71. Ранее подобные турниры проводились под следующими названиями: «вторая группа» по двум, трем зонам или одной и двум подгруппам. С 1966/67 проводятся переходные турниры и матчи, позволяищие регулировать обмен командами между высшей и первой лигами. Уже в 1947/48 годах в матчах центральной зоны участвовала команда ленинградского «Спартака»( 3 место ); в 1948/49 годах «Спартак» участвовал в играх первой зоны ( 5 место ); в 1949/50 годах «Спартак» играл  в  третьей зоны и занял 3 место.</w:t>
      </w:r>
    </w:p>
    <w:p w:rsidR="00804FEF" w:rsidRPr="00804FEF" w:rsidRDefault="00804FEF" w:rsidP="00804FEF">
      <w:pPr>
        <w:ind w:firstLineChars="567" w:firstLine="1361"/>
        <w:jc w:val="both"/>
        <w:rPr>
          <w:sz w:val="24"/>
          <w:szCs w:val="24"/>
        </w:rPr>
      </w:pPr>
      <w:r w:rsidRPr="00804FEF">
        <w:rPr>
          <w:sz w:val="24"/>
          <w:szCs w:val="24"/>
        </w:rPr>
        <w:t xml:space="preserve">    Впервые на </w:t>
      </w:r>
      <w:r w:rsidRPr="00804FEF">
        <w:rPr>
          <w:sz w:val="24"/>
          <w:szCs w:val="24"/>
          <w:lang w:val="en-US"/>
        </w:rPr>
        <w:t>XV</w:t>
      </w:r>
      <w:r w:rsidRPr="00804FEF">
        <w:rPr>
          <w:sz w:val="24"/>
          <w:szCs w:val="24"/>
        </w:rPr>
        <w:t>П чемпионате СССР по хоккею, который проводился с 13 октября 1962 года по 18 апреля 1963 года «Спартак» вышел в главный финал и занял 19 место.</w:t>
      </w:r>
    </w:p>
    <w:p w:rsidR="00804FEF" w:rsidRPr="00804FEF" w:rsidRDefault="00804FEF" w:rsidP="00804FEF">
      <w:pPr>
        <w:ind w:firstLineChars="567" w:firstLine="1361"/>
        <w:jc w:val="both"/>
        <w:rPr>
          <w:sz w:val="24"/>
          <w:szCs w:val="24"/>
        </w:rPr>
      </w:pPr>
      <w:r w:rsidRPr="00804FEF">
        <w:rPr>
          <w:sz w:val="24"/>
          <w:szCs w:val="24"/>
        </w:rPr>
        <w:t xml:space="preserve">     Последующие игры ленинградского, а в дальнейшим питерского «Спартака» были менее удачными.</w:t>
      </w:r>
    </w:p>
    <w:p w:rsidR="00804FEF" w:rsidRPr="00804FEF" w:rsidRDefault="00804FEF" w:rsidP="00804FEF">
      <w:pPr>
        <w:ind w:firstLineChars="567" w:firstLine="1361"/>
        <w:jc w:val="both"/>
        <w:rPr>
          <w:sz w:val="24"/>
          <w:szCs w:val="24"/>
        </w:rPr>
      </w:pPr>
      <w:r w:rsidRPr="00804FEF">
        <w:rPr>
          <w:sz w:val="24"/>
          <w:szCs w:val="24"/>
        </w:rPr>
        <w:t xml:space="preserve">      Надо отметить, что последнее время «Спартак» уверенно играет в высшей лиге, однако, выйти в суперлигу ему все-таки мешает порой отсутствие необходимой активности, собранности и слаженности в подачах многих игроков команды.</w:t>
      </w:r>
    </w:p>
    <w:p w:rsidR="00804FEF" w:rsidRPr="00804FEF" w:rsidRDefault="00804FEF" w:rsidP="00804FEF">
      <w:pPr>
        <w:ind w:firstLineChars="567" w:firstLine="1361"/>
        <w:jc w:val="both"/>
        <w:rPr>
          <w:sz w:val="24"/>
          <w:szCs w:val="24"/>
        </w:rPr>
      </w:pPr>
      <w:r w:rsidRPr="00804FEF">
        <w:rPr>
          <w:sz w:val="24"/>
          <w:szCs w:val="24"/>
        </w:rPr>
        <w:t xml:space="preserve">     </w:t>
      </w:r>
    </w:p>
    <w:p w:rsidR="00804FEF" w:rsidRPr="00804FEF" w:rsidRDefault="00804FEF" w:rsidP="00804FEF">
      <w:pPr>
        <w:ind w:firstLineChars="567" w:firstLine="1361"/>
        <w:jc w:val="both"/>
        <w:rPr>
          <w:sz w:val="24"/>
          <w:szCs w:val="24"/>
        </w:rPr>
      </w:pPr>
    </w:p>
    <w:p w:rsidR="00804FEF" w:rsidRPr="00804FEF" w:rsidRDefault="00804FEF" w:rsidP="00804FEF">
      <w:pPr>
        <w:numPr>
          <w:ilvl w:val="0"/>
          <w:numId w:val="3"/>
        </w:numPr>
        <w:ind w:left="0" w:firstLineChars="567" w:firstLine="1361"/>
        <w:jc w:val="both"/>
        <w:rPr>
          <w:sz w:val="24"/>
          <w:szCs w:val="24"/>
        </w:rPr>
      </w:pPr>
      <w:r w:rsidRPr="00804FEF">
        <w:rPr>
          <w:sz w:val="24"/>
          <w:szCs w:val="24"/>
        </w:rPr>
        <w:t>ХОККЕЙ В КОЛПИНО.</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В нашем городе находится множество спортивных  секций по различным видам спорта. Это объясняется большим вниманием молодежи к спорту, желанием участвовать в  спортивных соревнованиях . Очень популярен среди жителей Колпино хоккей. Игроки двух крупнейших клубов нашего города (хоккейная команда СК «Ижорец» и хоккеисты клуба имени Дроздецкого) имеют достаточно высокие результаты. Многие из них сейчас играют за другие клубы в российской суперлиге. Например, Александр Дроздецкий, достойно продолживший начинание своего отца – известного хоккеиста, вышедшего из «Ижорца», сейчас играет в основном составе СКА. Там же играет воспитанник «Ижорца» Алексей Шорников. </w:t>
      </w:r>
    </w:p>
    <w:p w:rsidR="00804FEF" w:rsidRPr="00804FEF" w:rsidRDefault="00804FEF" w:rsidP="00804FEF">
      <w:pPr>
        <w:ind w:firstLineChars="567" w:firstLine="1361"/>
        <w:jc w:val="both"/>
        <w:rPr>
          <w:sz w:val="24"/>
          <w:szCs w:val="24"/>
        </w:rPr>
      </w:pPr>
      <w:r w:rsidRPr="00804FEF">
        <w:rPr>
          <w:sz w:val="24"/>
          <w:szCs w:val="24"/>
        </w:rPr>
        <w:t xml:space="preserve">           Хоккеисты различных возрастов команд нашего города принимают участие в различных соревнованиях. Например, команды клуба им. Дроздецкого выступают в чемпионате Санкт-Петербурга среди  команд высшей лиги и даже заняли в 1998 году третье место. Ребята из «Ижорца» ,1985-ого года рождения, заняли первое место по городу в 1999-ом году, победив в финальной встрече юных хоккеистов из СКА. Эти результаты позволяют предположить, что  в будущем наши хоккеисты будут иметь большой успех. Кстати, высокие результаты представители города Колпино показывают не только в последние годы. Например, в период с 1983-его по 1988-ой год игроки «Ижорца» трижды завоевывали звание чемпиона Санкт-Петербурга, а команда, тогда еще юношей, под руководством Трубина, вышла в розыгрыш чемпионата СССР.</w:t>
      </w:r>
    </w:p>
    <w:p w:rsidR="00804FEF" w:rsidRPr="00804FEF" w:rsidRDefault="00804FEF" w:rsidP="00804FEF">
      <w:pPr>
        <w:ind w:firstLineChars="567" w:firstLine="1361"/>
        <w:jc w:val="both"/>
        <w:rPr>
          <w:sz w:val="24"/>
          <w:szCs w:val="24"/>
        </w:rPr>
      </w:pPr>
      <w:r w:rsidRPr="00804FEF">
        <w:rPr>
          <w:sz w:val="24"/>
          <w:szCs w:val="24"/>
        </w:rPr>
        <w:t xml:space="preserve">      Проанализировав эту информацию, можно с уверенностью сказать, что хоккей был, есть и будет популярен в городе Колпино, тем более, что условия его развития постоянно улучшаются (недавно на территории спортивного комплекса «Ижорец» по русско-финскому проекту был построен новый высококачественный каток).  </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2.1 «ИЖОРЕЦ»</w:t>
      </w:r>
    </w:p>
    <w:p w:rsidR="00804FEF" w:rsidRPr="00804FEF" w:rsidRDefault="00804FEF" w:rsidP="00804FEF">
      <w:pPr>
        <w:ind w:firstLineChars="567" w:firstLine="1361"/>
        <w:jc w:val="both"/>
        <w:rPr>
          <w:sz w:val="24"/>
          <w:szCs w:val="24"/>
        </w:rPr>
      </w:pPr>
      <w:r w:rsidRPr="00804FEF">
        <w:rPr>
          <w:sz w:val="24"/>
          <w:szCs w:val="24"/>
        </w:rPr>
        <w:t xml:space="preserve">      Говоря о хоккее Санкт-Петербурга и, тем более, о хоккее Колпино нельзя не сказать об известном каждому жителю города спортивном клубе «Ижорец». </w:t>
      </w:r>
    </w:p>
    <w:p w:rsidR="00804FEF" w:rsidRPr="00804FEF" w:rsidRDefault="00804FEF" w:rsidP="00804FEF">
      <w:pPr>
        <w:ind w:firstLineChars="567" w:firstLine="1361"/>
        <w:jc w:val="both"/>
        <w:rPr>
          <w:sz w:val="24"/>
          <w:szCs w:val="24"/>
        </w:rPr>
      </w:pPr>
      <w:r w:rsidRPr="00804FEF">
        <w:rPr>
          <w:sz w:val="24"/>
          <w:szCs w:val="24"/>
        </w:rPr>
        <w:t xml:space="preserve">   Гордое звание спортклуба «Ижорец» получил в 1963 году, когда в него входили секции только по четырем видам спорта по хоккею, футболу, легкой и тяжелой атлетике. В лучшие времена в спортклубе были секции по тридцати двум видам спорта. К сожалению, сейчас работает лишь пятнадцать из них, но, как и первые дни существования спортклуба, хоккейный клуб «Ижорец» - на высоте.</w:t>
      </w:r>
    </w:p>
    <w:p w:rsidR="00804FEF" w:rsidRPr="00804FEF" w:rsidRDefault="00804FEF" w:rsidP="00804FEF">
      <w:pPr>
        <w:ind w:firstLineChars="567" w:firstLine="1361"/>
        <w:jc w:val="both"/>
        <w:rPr>
          <w:sz w:val="24"/>
          <w:szCs w:val="24"/>
        </w:rPr>
      </w:pPr>
      <w:r w:rsidRPr="00804FEF">
        <w:rPr>
          <w:sz w:val="24"/>
          <w:szCs w:val="24"/>
        </w:rPr>
        <w:t xml:space="preserve">   С первых дней команда приняла участие в соревнованиях на первенство Санкт-Петербурга. После первых успехов она вошла во вторую группу, а затем и в первую, где успешно играет и по сей день.</w:t>
      </w:r>
    </w:p>
    <w:p w:rsidR="00804FEF" w:rsidRPr="00804FEF" w:rsidRDefault="00804FEF" w:rsidP="00804FEF">
      <w:pPr>
        <w:ind w:firstLineChars="567" w:firstLine="1361"/>
        <w:jc w:val="both"/>
        <w:rPr>
          <w:sz w:val="24"/>
          <w:szCs w:val="24"/>
        </w:rPr>
      </w:pPr>
      <w:r w:rsidRPr="00804FEF">
        <w:rPr>
          <w:sz w:val="24"/>
          <w:szCs w:val="24"/>
        </w:rPr>
        <w:t xml:space="preserve">   В 1987 году на базе хоккейного клуба «Ижорец» была создана команда мастеров, которая играет на первенство России.</w:t>
      </w:r>
    </w:p>
    <w:p w:rsidR="00804FEF" w:rsidRPr="00804FEF" w:rsidRDefault="00804FEF" w:rsidP="00804FEF">
      <w:pPr>
        <w:ind w:firstLineChars="567" w:firstLine="1361"/>
        <w:jc w:val="both"/>
        <w:rPr>
          <w:sz w:val="24"/>
          <w:szCs w:val="24"/>
        </w:rPr>
      </w:pPr>
      <w:r w:rsidRPr="00804FEF">
        <w:rPr>
          <w:sz w:val="24"/>
          <w:szCs w:val="24"/>
        </w:rPr>
        <w:t xml:space="preserve">   Клуб вырастил множество талантливых хоккеистов, самым знаменитым из которых является Заслуженный мастер спорта двукратный олимпийский чемпион Николай Дроздецкий. Целый ряд спортсменов-выпускников клуба сейчас работает в нем тренерами, а один из тренеров «Ижорца» Анатолий Белов впоследствии работал в сильнейшем клубе Санкт-Петербурга СКА. </w:t>
      </w:r>
    </w:p>
    <w:p w:rsidR="00804FEF" w:rsidRPr="00804FEF" w:rsidRDefault="00804FEF" w:rsidP="00804FEF">
      <w:pPr>
        <w:ind w:firstLineChars="567" w:firstLine="1361"/>
        <w:jc w:val="both"/>
        <w:rPr>
          <w:sz w:val="24"/>
          <w:szCs w:val="24"/>
        </w:rPr>
      </w:pPr>
      <w:r w:rsidRPr="00804FEF">
        <w:rPr>
          <w:sz w:val="24"/>
          <w:szCs w:val="24"/>
        </w:rPr>
        <w:t xml:space="preserve">   На нынешний день в клубе занимается около трехсот детей и подростков 1981-1994 годов рождения, работает шесть тренеров. Здорово, что занятия платные только для оздоровительной группы, а ребята, добивающиеся успехов и участвующие в соревнованиях, занимаются бесплатно.</w:t>
      </w:r>
    </w:p>
    <w:p w:rsidR="00804FEF" w:rsidRPr="00804FEF" w:rsidRDefault="00804FEF" w:rsidP="00804FEF">
      <w:pPr>
        <w:ind w:firstLineChars="567" w:firstLine="1361"/>
        <w:jc w:val="both"/>
        <w:rPr>
          <w:sz w:val="24"/>
          <w:szCs w:val="24"/>
        </w:rPr>
      </w:pPr>
      <w:r w:rsidRPr="00804FEF">
        <w:rPr>
          <w:sz w:val="24"/>
          <w:szCs w:val="24"/>
        </w:rPr>
        <w:t xml:space="preserve">   Кстати, сейчас воспитанники «Ижорца» 1985-1988 годов рождения участвуют в первенстве России. Спортклуб постоянно делит первое место со СКА, а ребята 1985 года рождения располагаются в турнирной таблице на первой строчке. Тренирует команду 1985 года рождения Владимир Тимофеевич Власенков. Недавно «Ижорец» выиграл зональные соревнования Северо-Западного региона.</w:t>
      </w:r>
    </w:p>
    <w:p w:rsidR="00804FEF" w:rsidRPr="00804FEF" w:rsidRDefault="00804FEF" w:rsidP="00804FEF">
      <w:pPr>
        <w:ind w:firstLineChars="567" w:firstLine="1361"/>
        <w:jc w:val="both"/>
        <w:rPr>
          <w:sz w:val="24"/>
          <w:szCs w:val="24"/>
        </w:rPr>
      </w:pPr>
      <w:r w:rsidRPr="00804FEF">
        <w:rPr>
          <w:sz w:val="24"/>
          <w:szCs w:val="24"/>
        </w:rPr>
        <w:t xml:space="preserve">   А наивысшим своим достижением клуб считает завоевание молодежной команды 1977-1978 годов второго места на первенстве России.</w:t>
      </w:r>
    </w:p>
    <w:p w:rsidR="00804FEF" w:rsidRPr="00804FEF" w:rsidRDefault="00804FEF" w:rsidP="00804FEF">
      <w:pPr>
        <w:ind w:firstLineChars="567" w:firstLine="1361"/>
        <w:jc w:val="both"/>
        <w:rPr>
          <w:sz w:val="24"/>
          <w:szCs w:val="24"/>
        </w:rPr>
      </w:pPr>
      <w:r w:rsidRPr="00804FEF">
        <w:rPr>
          <w:sz w:val="24"/>
          <w:szCs w:val="24"/>
        </w:rPr>
        <w:t xml:space="preserve">   Дай Бог, чтобы в дальнейшем клубу «Ижорец» никогда не пришлось краснеть за своих воспитанников. </w:t>
      </w:r>
    </w:p>
    <w:p w:rsidR="00804FEF" w:rsidRPr="00804FEF" w:rsidRDefault="00804FEF" w:rsidP="00804FEF">
      <w:pPr>
        <w:ind w:firstLineChars="567" w:firstLine="1361"/>
        <w:jc w:val="both"/>
        <w:rPr>
          <w:i/>
          <w:iCs/>
          <w:sz w:val="24"/>
          <w:szCs w:val="24"/>
        </w:rPr>
      </w:pPr>
      <w:r w:rsidRPr="00804FEF">
        <w:rPr>
          <w:i/>
          <w:iCs/>
          <w:sz w:val="24"/>
          <w:szCs w:val="24"/>
        </w:rPr>
        <w:t>Успехов вам, «ижорцы».</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b/>
          <w:bCs/>
          <w:sz w:val="24"/>
          <w:szCs w:val="24"/>
        </w:rPr>
      </w:pPr>
      <w:r w:rsidRPr="00804FEF">
        <w:rPr>
          <w:sz w:val="24"/>
          <w:szCs w:val="24"/>
        </w:rPr>
        <w:t xml:space="preserve">                     2.2    КЛУБ ДРОЗДЕЦКОГО.</w:t>
      </w:r>
    </w:p>
    <w:p w:rsidR="00804FEF" w:rsidRPr="00804FEF" w:rsidRDefault="00804FEF" w:rsidP="002F23E5">
      <w:pPr>
        <w:ind w:firstLineChars="567" w:firstLine="1362"/>
        <w:jc w:val="both"/>
        <w:rPr>
          <w:b/>
          <w:bCs/>
          <w:sz w:val="24"/>
          <w:szCs w:val="24"/>
        </w:rPr>
      </w:pPr>
    </w:p>
    <w:p w:rsidR="00804FEF" w:rsidRPr="00804FEF" w:rsidRDefault="00804FEF" w:rsidP="00804FEF">
      <w:pPr>
        <w:pStyle w:val="a3"/>
        <w:ind w:firstLineChars="567" w:firstLine="1361"/>
        <w:jc w:val="both"/>
        <w:rPr>
          <w:sz w:val="24"/>
          <w:szCs w:val="24"/>
        </w:rPr>
      </w:pPr>
      <w:r w:rsidRPr="00804FEF">
        <w:rPr>
          <w:sz w:val="24"/>
          <w:szCs w:val="24"/>
        </w:rPr>
        <w:t>Сегодня речь пойдёт об одном из самых лучших Петербургских молодёжных клубов по хоккею с шайбой – клубе Николая Дроздецкого, известнейшего Санкт – Петербургского хоккеиста.</w:t>
      </w:r>
    </w:p>
    <w:p w:rsidR="00804FEF" w:rsidRPr="00804FEF" w:rsidRDefault="00804FEF" w:rsidP="00804FEF">
      <w:pPr>
        <w:ind w:firstLineChars="567" w:firstLine="1361"/>
        <w:jc w:val="both"/>
        <w:rPr>
          <w:sz w:val="24"/>
          <w:szCs w:val="24"/>
        </w:rPr>
      </w:pPr>
      <w:r w:rsidRPr="00804FEF">
        <w:rPr>
          <w:sz w:val="24"/>
          <w:szCs w:val="24"/>
        </w:rPr>
        <w:t xml:space="preserve">Чтобы не быть голословным, я приведу доказательства. По итогам опроса знатоков хоккея и спортивных комментаторов клуб Дроздецкого входит в первую пятёрку лучших молодёжных клубов. А в 1999 году на соревнованиях в Санкт – Петербурге команда заняла третью строчку среди лучших команд: 1-е место – СКА, 2-е место – Ижорец, 3-е место – Дроздецкого. Более того, клубом была воспитана целая плеяда великолепных игроков: сам Николай Дроздецкий, Дмитрий Исаев (СКА – </w:t>
      </w:r>
      <w:r w:rsidRPr="00804FEF">
        <w:rPr>
          <w:sz w:val="24"/>
          <w:szCs w:val="24"/>
          <w:lang w:val="en-US"/>
        </w:rPr>
        <w:t>II</w:t>
      </w:r>
      <w:r w:rsidRPr="00804FEF">
        <w:rPr>
          <w:sz w:val="24"/>
          <w:szCs w:val="24"/>
        </w:rPr>
        <w:t>), Илья Дакшин (СКА); отличный игрок, тренер и президент клуба – Плуцинский Владимир Александрович.</w:t>
      </w:r>
    </w:p>
    <w:p w:rsidR="00804FEF" w:rsidRPr="00804FEF" w:rsidRDefault="00804FEF" w:rsidP="00804FEF">
      <w:pPr>
        <w:ind w:firstLineChars="567" w:firstLine="1361"/>
        <w:jc w:val="both"/>
        <w:rPr>
          <w:sz w:val="24"/>
          <w:szCs w:val="24"/>
        </w:rPr>
      </w:pPr>
      <w:r w:rsidRPr="00804FEF">
        <w:rPr>
          <w:sz w:val="24"/>
          <w:szCs w:val="24"/>
        </w:rPr>
        <w:t>24 января 2000 года один из составов вернулся из Архангельска – с первенства России, где тоже добился хороших результатов.</w:t>
      </w:r>
    </w:p>
    <w:p w:rsidR="00804FEF" w:rsidRPr="00804FEF" w:rsidRDefault="00804FEF" w:rsidP="00804FEF">
      <w:pPr>
        <w:pStyle w:val="21"/>
        <w:ind w:firstLineChars="567" w:firstLine="1361"/>
        <w:jc w:val="both"/>
        <w:rPr>
          <w:sz w:val="24"/>
          <w:szCs w:val="24"/>
        </w:rPr>
      </w:pPr>
      <w:r w:rsidRPr="00804FEF">
        <w:rPr>
          <w:sz w:val="24"/>
          <w:szCs w:val="24"/>
        </w:rPr>
        <w:t>Несмотря на столь высокую результативность, забота о клубе со стороны администрации города практически отсутствует; выделяются лишь скудные деньги, и по сути весь клуб держится за счёт голого энтузиазма тренерского состава. Зачастую приезжают высокопоставленные чиновники города Колпино,  Санкт – Петербурга, а затем, наобещав больших благ,  удалялись обратно. А основной особенностью клуба, помимо отличной игры, является то, что занятия в клубе бесплатные! И ежегодно порядка 350 человек, разных по материальному и возрастному уровню, пользуются незаменимым шансом - попробовать себя в роли настоящего хоккеиста!</w:t>
      </w:r>
    </w:p>
    <w:p w:rsidR="00804FEF" w:rsidRPr="00804FEF" w:rsidRDefault="00804FEF" w:rsidP="00804FEF">
      <w:pPr>
        <w:ind w:firstLineChars="567" w:firstLine="1361"/>
        <w:jc w:val="both"/>
        <w:rPr>
          <w:sz w:val="24"/>
          <w:szCs w:val="24"/>
        </w:rPr>
      </w:pPr>
      <w:r w:rsidRPr="00804FEF">
        <w:rPr>
          <w:sz w:val="24"/>
          <w:szCs w:val="24"/>
        </w:rPr>
        <w:t xml:space="preserve">Но, несмотря на плохую финансовую ситуацию, руководители клуба “не вешают нос” и продолжают проводить качественный обучающий процесс, который по-прежнему приносит реальные плоды работы тренерского состава,  выражающиеся в очередных высоких наградах и авторитете! </w:t>
      </w:r>
    </w:p>
    <w:p w:rsidR="00804FEF" w:rsidRPr="00804FEF" w:rsidRDefault="00804FEF" w:rsidP="00804FEF">
      <w:pPr>
        <w:ind w:firstLineChars="567" w:firstLine="1361"/>
        <w:jc w:val="both"/>
        <w:rPr>
          <w:sz w:val="24"/>
          <w:szCs w:val="24"/>
        </w:rPr>
      </w:pPr>
      <w:r w:rsidRPr="00804FEF">
        <w:rPr>
          <w:sz w:val="24"/>
          <w:szCs w:val="24"/>
        </w:rPr>
        <w:t>За десять лет практического и восемь официального существования клуба Дроздецкого, благодаря титаническим усилиям тренеров (следует отметить, что их всего четверо) и игроков завоёвано множество наград, которые только повышают престиж. И кажется, что сама природа помогает развитию клуба. У него, у самого первого в Санкт – Петербурге, появляется натуральный лёд, а если учитывать, что денег на искусственный лёд нет, то это просто спасение!</w:t>
      </w:r>
    </w:p>
    <w:p w:rsidR="00804FEF" w:rsidRPr="00804FEF" w:rsidRDefault="00804FEF" w:rsidP="00804FEF">
      <w:pPr>
        <w:ind w:firstLineChars="567" w:firstLine="1361"/>
        <w:jc w:val="both"/>
        <w:rPr>
          <w:sz w:val="24"/>
          <w:szCs w:val="24"/>
        </w:rPr>
      </w:pPr>
      <w:r w:rsidRPr="00804FEF">
        <w:rPr>
          <w:sz w:val="24"/>
          <w:szCs w:val="24"/>
        </w:rPr>
        <w:t>И воодушевлённая этим команда намерена принимать участие во многих турнирах городского масштаба. С 10 февраля по 20 марта пройдёт городской молодёжный турнир по хоккею с шайбой, на котором команда намерена завоевать награды, выступая как за клуб Дроздецкого, так и в составе клуба «Ижорец» (смешанная команда).</w:t>
      </w:r>
    </w:p>
    <w:p w:rsidR="00804FEF" w:rsidRPr="00804FEF" w:rsidRDefault="00804FEF" w:rsidP="00804FEF">
      <w:pPr>
        <w:ind w:firstLineChars="567" w:firstLine="1361"/>
        <w:jc w:val="both"/>
        <w:rPr>
          <w:sz w:val="24"/>
          <w:szCs w:val="24"/>
        </w:rPr>
      </w:pPr>
      <w:r w:rsidRPr="00804FEF">
        <w:rPr>
          <w:sz w:val="24"/>
          <w:szCs w:val="24"/>
        </w:rPr>
        <w:t>И в заключение хотелось бы пожелать успехов команде этого отличного клуба!</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3.    Чемпионат мира по хоккею – 2000.</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 xml:space="preserve"> Скоро в нашем городе стартует Чемпионат мира по хоккею. Всего через два месяца наш город станет хоккейной столицей мира. Подобные спортивные праздники крайне благотворно влияют на  развитие экономики и инфраструктуры Санкт-Петербурга, не говоря уже о резком развитии гостиничного и туристического бизнеса. Кроме того, спортивные мероприятия подобного масштаба положительно воздействуют на спортивную культуру молодежи и взрослых не только нашего города, но и всей России, издавна знаменитой своими спортивными достижениями.</w:t>
      </w:r>
    </w:p>
    <w:p w:rsidR="00804FEF" w:rsidRPr="00804FEF" w:rsidRDefault="00804FEF" w:rsidP="00804FEF">
      <w:pPr>
        <w:pStyle w:val="a9"/>
        <w:ind w:firstLineChars="567" w:firstLine="1361"/>
        <w:jc w:val="both"/>
      </w:pPr>
      <w:r w:rsidRPr="00804FEF">
        <w:t xml:space="preserve">      Вот почему все сознательные жители Санкт-Петербурга всем сердцем поддерживают идею проведения в нашем городе Чемпионата мира по хоккею – 2000. Большинство спортивных болельщиков Северной Столицы собирается посетить как минимум один матч чемпионата. К сожалению, билеты появятся в свободной продаже не ранее 1-ого апреля, но расписание матчей уже появилось и состав групп предварительного раунда.</w:t>
      </w:r>
    </w:p>
    <w:tbl>
      <w:tblPr>
        <w:tblW w:w="6000" w:type="dxa"/>
        <w:tblCellSpacing w:w="0" w:type="dxa"/>
        <w:tblInd w:w="1425" w:type="dxa"/>
        <w:tblCellMar>
          <w:left w:w="0" w:type="dxa"/>
          <w:right w:w="0" w:type="dxa"/>
        </w:tblCellMar>
        <w:tblLook w:val="0000" w:firstRow="0" w:lastRow="0" w:firstColumn="0" w:lastColumn="0" w:noHBand="0" w:noVBand="0"/>
      </w:tblPr>
      <w:tblGrid>
        <w:gridCol w:w="2023"/>
        <w:gridCol w:w="2016"/>
        <w:gridCol w:w="1860"/>
        <w:gridCol w:w="2031"/>
      </w:tblGrid>
      <w:tr w:rsidR="00804FEF" w:rsidRPr="00804FEF">
        <w:trPr>
          <w:tblCellSpacing w:w="0" w:type="dxa"/>
        </w:trPr>
        <w:tc>
          <w:tcPr>
            <w:tcW w:w="1500" w:type="dxa"/>
            <w:tcBorders>
              <w:top w:val="nil"/>
              <w:left w:val="nil"/>
              <w:bottom w:val="nil"/>
              <w:right w:val="nil"/>
            </w:tcBorders>
            <w:vAlign w:val="center"/>
          </w:tcPr>
          <w:p w:rsidR="00804FEF" w:rsidRPr="00804FEF" w:rsidRDefault="00804FEF" w:rsidP="002F23E5">
            <w:pPr>
              <w:ind w:firstLineChars="567" w:firstLine="1362"/>
              <w:jc w:val="both"/>
              <w:rPr>
                <w:color w:val="000000"/>
                <w:sz w:val="24"/>
                <w:szCs w:val="24"/>
              </w:rPr>
            </w:pPr>
            <w:r w:rsidRPr="00804FEF">
              <w:rPr>
                <w:b/>
                <w:bCs/>
                <w:color w:val="003163"/>
                <w:sz w:val="24"/>
                <w:szCs w:val="24"/>
              </w:rPr>
              <w:t>Группа A</w:t>
            </w:r>
          </w:p>
        </w:tc>
        <w:tc>
          <w:tcPr>
            <w:tcW w:w="1500" w:type="dxa"/>
            <w:tcBorders>
              <w:top w:val="nil"/>
              <w:left w:val="nil"/>
              <w:bottom w:val="nil"/>
              <w:right w:val="nil"/>
            </w:tcBorders>
            <w:vAlign w:val="center"/>
          </w:tcPr>
          <w:p w:rsidR="00804FEF" w:rsidRPr="00804FEF" w:rsidRDefault="00804FEF" w:rsidP="002F23E5">
            <w:pPr>
              <w:ind w:firstLineChars="567" w:firstLine="1362"/>
              <w:jc w:val="both"/>
              <w:rPr>
                <w:color w:val="000000"/>
                <w:sz w:val="24"/>
                <w:szCs w:val="24"/>
              </w:rPr>
            </w:pPr>
            <w:r w:rsidRPr="00804FEF">
              <w:rPr>
                <w:b/>
                <w:bCs/>
                <w:color w:val="003163"/>
                <w:sz w:val="24"/>
                <w:szCs w:val="24"/>
              </w:rPr>
              <w:t>Группа B</w:t>
            </w:r>
          </w:p>
        </w:tc>
        <w:tc>
          <w:tcPr>
            <w:tcW w:w="1500" w:type="dxa"/>
            <w:tcBorders>
              <w:top w:val="nil"/>
              <w:left w:val="nil"/>
              <w:bottom w:val="nil"/>
              <w:right w:val="nil"/>
            </w:tcBorders>
            <w:vAlign w:val="center"/>
          </w:tcPr>
          <w:p w:rsidR="00804FEF" w:rsidRPr="00804FEF" w:rsidRDefault="00804FEF" w:rsidP="002F23E5">
            <w:pPr>
              <w:ind w:firstLineChars="567" w:firstLine="1362"/>
              <w:jc w:val="both"/>
              <w:rPr>
                <w:color w:val="000000"/>
                <w:sz w:val="24"/>
                <w:szCs w:val="24"/>
              </w:rPr>
            </w:pPr>
            <w:r w:rsidRPr="00804FEF">
              <w:rPr>
                <w:b/>
                <w:bCs/>
                <w:color w:val="003163"/>
                <w:sz w:val="24"/>
                <w:szCs w:val="24"/>
              </w:rPr>
              <w:t>Группа C</w:t>
            </w:r>
          </w:p>
        </w:tc>
        <w:tc>
          <w:tcPr>
            <w:tcW w:w="1500" w:type="dxa"/>
            <w:tcBorders>
              <w:top w:val="nil"/>
              <w:left w:val="nil"/>
              <w:bottom w:val="nil"/>
              <w:right w:val="nil"/>
            </w:tcBorders>
            <w:vAlign w:val="center"/>
          </w:tcPr>
          <w:p w:rsidR="00804FEF" w:rsidRPr="00804FEF" w:rsidRDefault="00804FEF" w:rsidP="002F23E5">
            <w:pPr>
              <w:ind w:firstLineChars="567" w:firstLine="1362"/>
              <w:jc w:val="both"/>
              <w:rPr>
                <w:color w:val="000000"/>
                <w:sz w:val="24"/>
                <w:szCs w:val="24"/>
              </w:rPr>
            </w:pPr>
            <w:r w:rsidRPr="00804FEF">
              <w:rPr>
                <w:b/>
                <w:bCs/>
                <w:color w:val="003163"/>
                <w:sz w:val="24"/>
                <w:szCs w:val="24"/>
              </w:rPr>
              <w:t>Группа D</w:t>
            </w:r>
          </w:p>
        </w:tc>
      </w:tr>
      <w:tr w:rsidR="00804FEF" w:rsidRPr="00804FEF">
        <w:trPr>
          <w:tblCellSpacing w:w="0" w:type="dxa"/>
        </w:trPr>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Швеция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Финляндия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Чехия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lang w:val="en-US"/>
              </w:rPr>
              <w:t>Швейцария</w:t>
            </w:r>
          </w:p>
        </w:tc>
      </w:tr>
      <w:tr w:rsidR="00804FEF" w:rsidRPr="00804FEF">
        <w:trPr>
          <w:tblCellSpacing w:w="0" w:type="dxa"/>
        </w:trPr>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Белоруссия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Словакия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Канада</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lang w:val="en-US"/>
              </w:rPr>
              <w:t>Россия</w:t>
            </w:r>
          </w:p>
        </w:tc>
      </w:tr>
      <w:tr w:rsidR="00804FEF" w:rsidRPr="00804FEF">
        <w:trPr>
          <w:tblCellSpacing w:w="0" w:type="dxa"/>
        </w:trPr>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Латвия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Италия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Норвегия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lang w:val="en-US"/>
              </w:rPr>
              <w:t>США</w:t>
            </w:r>
          </w:p>
        </w:tc>
      </w:tr>
      <w:tr w:rsidR="00804FEF" w:rsidRPr="00804FEF">
        <w:trPr>
          <w:tblCellSpacing w:w="0" w:type="dxa"/>
        </w:trPr>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Украина</w:t>
            </w:r>
            <w:r w:rsidRPr="00804FEF">
              <w:rPr>
                <w:color w:val="003163"/>
                <w:sz w:val="24"/>
                <w:szCs w:val="24"/>
                <w:lang w:val="en-US"/>
              </w:rPr>
              <w:t> </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Австрия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Япония</w:t>
            </w:r>
          </w:p>
        </w:tc>
        <w:tc>
          <w:tcPr>
            <w:tcW w:w="1500" w:type="dxa"/>
            <w:tcBorders>
              <w:top w:val="nil"/>
              <w:left w:val="nil"/>
              <w:bottom w:val="nil"/>
              <w:right w:val="nil"/>
            </w:tcBorders>
            <w:vAlign w:val="center"/>
          </w:tcPr>
          <w:p w:rsidR="00804FEF" w:rsidRPr="00804FEF" w:rsidRDefault="00804FEF" w:rsidP="00804FEF">
            <w:pPr>
              <w:ind w:firstLineChars="567" w:firstLine="1361"/>
              <w:jc w:val="both"/>
              <w:rPr>
                <w:color w:val="000000"/>
                <w:sz w:val="24"/>
                <w:szCs w:val="24"/>
              </w:rPr>
            </w:pPr>
            <w:r w:rsidRPr="00804FEF">
              <w:rPr>
                <w:color w:val="003163"/>
                <w:sz w:val="24"/>
                <w:szCs w:val="24"/>
              </w:rPr>
              <w:t>Франция</w:t>
            </w:r>
          </w:p>
        </w:tc>
      </w:tr>
    </w:tbl>
    <w:p w:rsidR="00804FEF" w:rsidRPr="00804FEF" w:rsidRDefault="00804FEF" w:rsidP="00804FEF">
      <w:pPr>
        <w:pStyle w:val="a9"/>
        <w:ind w:firstLineChars="567" w:firstLine="1361"/>
        <w:jc w:val="both"/>
      </w:pPr>
      <w:r w:rsidRPr="00804FEF">
        <w:t> </w:t>
      </w:r>
    </w:p>
    <w:p w:rsidR="00804FEF" w:rsidRPr="00804FEF" w:rsidRDefault="00804FEF" w:rsidP="00804FEF">
      <w:pPr>
        <w:pStyle w:val="a9"/>
        <w:ind w:firstLineChars="567" w:firstLine="1361"/>
        <w:jc w:val="both"/>
      </w:pPr>
    </w:p>
    <w:p w:rsidR="00804FEF" w:rsidRPr="00804FEF" w:rsidRDefault="00804FEF" w:rsidP="002F23E5">
      <w:pPr>
        <w:pStyle w:val="a9"/>
        <w:ind w:firstLineChars="567" w:firstLine="1362"/>
        <w:jc w:val="both"/>
      </w:pPr>
      <w:r w:rsidRPr="00804FEF">
        <w:rPr>
          <w:rStyle w:val="aa"/>
          <w:color w:val="000000"/>
        </w:rPr>
        <w:t xml:space="preserve"> КАЛЕНДАРЬ ЧЕМПИОНАТА</w:t>
      </w:r>
    </w:p>
    <w:tbl>
      <w:tblPr>
        <w:tblW w:w="5000" w:type="pct"/>
        <w:tblCellSpacing w:w="0" w:type="dxa"/>
        <w:tblInd w:w="-15" w:type="dxa"/>
        <w:tblCellMar>
          <w:left w:w="0" w:type="dxa"/>
          <w:right w:w="0" w:type="dxa"/>
        </w:tblCellMar>
        <w:tblLook w:val="0000" w:firstRow="0" w:lastRow="0" w:firstColumn="0" w:lastColumn="0" w:noHBand="0" w:noVBand="0"/>
      </w:tblPr>
      <w:tblGrid>
        <w:gridCol w:w="11"/>
        <w:gridCol w:w="9359"/>
      </w:tblGrid>
      <w:tr w:rsidR="00804FEF" w:rsidRPr="00804FEF">
        <w:trPr>
          <w:tblCellSpacing w:w="0" w:type="dxa"/>
        </w:trPr>
        <w:tc>
          <w:tcPr>
            <w:tcW w:w="150" w:type="dxa"/>
            <w:tcBorders>
              <w:top w:val="nil"/>
              <w:left w:val="nil"/>
              <w:bottom w:val="nil"/>
              <w:right w:val="nil"/>
            </w:tcBorders>
            <w:vAlign w:val="center"/>
          </w:tcPr>
          <w:p w:rsidR="00804FEF" w:rsidRPr="00804FEF" w:rsidRDefault="00804FEF" w:rsidP="00804FEF">
            <w:pPr>
              <w:ind w:firstLineChars="567" w:firstLine="1361"/>
              <w:jc w:val="both"/>
              <w:rPr>
                <w:sz w:val="24"/>
                <w:szCs w:val="24"/>
              </w:rPr>
            </w:pPr>
          </w:p>
        </w:tc>
        <w:tc>
          <w:tcPr>
            <w:tcW w:w="6975" w:type="dxa"/>
            <w:tcBorders>
              <w:top w:val="nil"/>
              <w:left w:val="nil"/>
              <w:bottom w:val="nil"/>
              <w:right w:val="nil"/>
            </w:tcBorders>
            <w:vAlign w:val="center"/>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4"/>
              <w:gridCol w:w="1196"/>
              <w:gridCol w:w="999"/>
              <w:gridCol w:w="1469"/>
              <w:gridCol w:w="844"/>
              <w:gridCol w:w="1469"/>
              <w:gridCol w:w="1140"/>
              <w:gridCol w:w="1122"/>
            </w:tblGrid>
            <w:tr w:rsidR="00804FEF" w:rsidRPr="00804FEF">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pStyle w:val="a9"/>
                    <w:ind w:firstLineChars="567" w:firstLine="1361"/>
                    <w:jc w:val="both"/>
                  </w:pPr>
                  <w:r w:rsidRPr="00804FEF">
                    <w:rPr>
                      <w:color w:val="FF0000"/>
                    </w:rPr>
                    <w:t>Дата</w:t>
                  </w:r>
                </w:p>
              </w:tc>
              <w:tc>
                <w:tcPr>
                  <w:tcW w:w="20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sz w:val="24"/>
                      <w:szCs w:val="24"/>
                    </w:rPr>
                    <w:t>группа</w:t>
                  </w:r>
                </w:p>
              </w:tc>
              <w:tc>
                <w:tcPr>
                  <w:tcW w:w="35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sz w:val="24"/>
                      <w:szCs w:val="24"/>
                    </w:rPr>
                    <w:t>No.</w:t>
                  </w:r>
                </w:p>
              </w:tc>
              <w:tc>
                <w:tcPr>
                  <w:tcW w:w="80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sz w:val="24"/>
                      <w:szCs w:val="24"/>
                    </w:rPr>
                    <w:t>команда "A"</w:t>
                  </w:r>
                </w:p>
              </w:tc>
              <w:tc>
                <w:tcPr>
                  <w:tcW w:w="5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70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sz w:val="24"/>
                      <w:szCs w:val="24"/>
                    </w:rPr>
                    <w:t>команда "B"</w:t>
                  </w:r>
                </w:p>
              </w:tc>
              <w:tc>
                <w:tcPr>
                  <w:tcW w:w="50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sz w:val="24"/>
                      <w:szCs w:val="24"/>
                    </w:rPr>
                    <w:t>время</w:t>
                  </w:r>
                </w:p>
              </w:tc>
              <w:tc>
                <w:tcPr>
                  <w:tcW w:w="300" w:type="pc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sz w:val="24"/>
                      <w:szCs w:val="24"/>
                    </w:rPr>
                    <w:t>арена</w:t>
                  </w:r>
                </w:p>
              </w:tc>
            </w:tr>
            <w:tr w:rsidR="00804FEF" w:rsidRPr="00804FEF">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80FFFF"/>
                  <w:vAlign w:val="center"/>
                </w:tcPr>
                <w:p w:rsidR="00804FEF" w:rsidRPr="00804FEF" w:rsidRDefault="00804FEF" w:rsidP="002F23E5">
                  <w:pPr>
                    <w:ind w:firstLineChars="567" w:firstLine="1362"/>
                    <w:jc w:val="both"/>
                    <w:rPr>
                      <w:sz w:val="24"/>
                      <w:szCs w:val="24"/>
                    </w:rPr>
                  </w:pPr>
                  <w:r w:rsidRPr="00804FEF">
                    <w:rPr>
                      <w:rStyle w:val="aa"/>
                      <w:color w:val="008000"/>
                      <w:sz w:val="24"/>
                      <w:szCs w:val="24"/>
                    </w:rPr>
                    <w:t>Предварительный раунд</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29.04</w:t>
                  </w:r>
                  <w:r w:rsidRPr="00804FEF">
                    <w:rPr>
                      <w:color w:val="FF0000"/>
                      <w:sz w:val="24"/>
                      <w:szCs w:val="24"/>
                    </w:rPr>
                    <w:br/>
                    <w:t>сб</w:t>
                  </w: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1</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pStyle w:val="a9"/>
                    <w:ind w:firstLineChars="567" w:firstLine="1361"/>
                    <w:jc w:val="both"/>
                  </w:pPr>
                  <w:r w:rsidRPr="00804FEF">
                    <w:t>США</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Швейцария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2</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Канада</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Япония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3</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Россия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Франция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4</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Норвегия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Чехия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30.04</w:t>
                  </w:r>
                  <w:r w:rsidRPr="00804FEF">
                    <w:rPr>
                      <w:color w:val="FF0000"/>
                      <w:sz w:val="24"/>
                      <w:szCs w:val="24"/>
                    </w:rPr>
                    <w:br/>
                    <w:t>вс</w:t>
                  </w: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5</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pStyle w:val="a9"/>
                    <w:ind w:firstLineChars="567" w:firstLine="1361"/>
                    <w:jc w:val="both"/>
                  </w:pPr>
                  <w:r w:rsidRPr="00804FEF">
                    <w:t>Белоруссия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Украина</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6</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Словакия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Австрия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7</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Латвия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Швеция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8</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Италия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Финляндия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01.05</w:t>
                  </w:r>
                  <w:r w:rsidRPr="00804FEF">
                    <w:rPr>
                      <w:color w:val="FF0000"/>
                      <w:sz w:val="24"/>
                      <w:szCs w:val="24"/>
                    </w:rPr>
                    <w:br/>
                    <w:t>пн</w:t>
                  </w: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9</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pStyle w:val="a9"/>
                    <w:ind w:firstLineChars="567" w:firstLine="1361"/>
                    <w:jc w:val="both"/>
                  </w:pPr>
                  <w:r w:rsidRPr="00804FEF">
                    <w:t>Швейцария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Франция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10</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Чехия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Япония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11</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Россия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США</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12</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Канада</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Норвегия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02.05</w:t>
                  </w:r>
                  <w:r w:rsidRPr="00804FEF">
                    <w:rPr>
                      <w:color w:val="FF0000"/>
                      <w:sz w:val="24"/>
                      <w:szCs w:val="24"/>
                    </w:rPr>
                    <w:br/>
                    <w:t>вт</w:t>
                  </w: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13</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pStyle w:val="a9"/>
                    <w:ind w:firstLineChars="567" w:firstLine="1361"/>
                    <w:jc w:val="both"/>
                  </w:pPr>
                  <w:r w:rsidRPr="00804FEF">
                    <w:t>Белоруссия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Латвия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14</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Словакия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Италия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15</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Швеция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Украина</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16</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Финляндия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Австрия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03.05</w:t>
                  </w:r>
                  <w:r w:rsidRPr="00804FEF">
                    <w:rPr>
                      <w:color w:val="FF0000"/>
                      <w:sz w:val="24"/>
                      <w:szCs w:val="24"/>
                    </w:rPr>
                    <w:br/>
                    <w:t>ср</w:t>
                  </w: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17</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pStyle w:val="a9"/>
                    <w:ind w:firstLineChars="567" w:firstLine="1361"/>
                    <w:jc w:val="both"/>
                  </w:pPr>
                  <w:r w:rsidRPr="00804FEF">
                    <w:t>Франция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США</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18</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Япония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Норвегия</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D</w:t>
                  </w:r>
                </w:p>
              </w:tc>
              <w:tc>
                <w:tcPr>
                  <w:tcW w:w="3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19</w:t>
                  </w:r>
                </w:p>
              </w:tc>
              <w:tc>
                <w:tcPr>
                  <w:tcW w:w="8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Швейцария</w:t>
                  </w:r>
                </w:p>
              </w:tc>
              <w:tc>
                <w:tcPr>
                  <w:tcW w:w="10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Россия</w:t>
                  </w:r>
                </w:p>
              </w:tc>
              <w:tc>
                <w:tcPr>
                  <w:tcW w:w="450" w:type="pct"/>
                  <w:tcBorders>
                    <w:top w:val="outset" w:sz="6" w:space="0" w:color="auto"/>
                    <w:left w:val="outset" w:sz="6" w:space="0" w:color="auto"/>
                    <w:bottom w:val="outset" w:sz="6" w:space="0" w:color="auto"/>
                    <w:right w:val="outset" w:sz="6" w:space="0" w:color="auto"/>
                  </w:tcBorders>
                  <w:shd w:val="clear" w:color="auto" w:fill="FFCC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C</w:t>
                  </w:r>
                </w:p>
              </w:tc>
              <w:tc>
                <w:tcPr>
                  <w:tcW w:w="3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20</w:t>
                  </w:r>
                </w:p>
              </w:tc>
              <w:tc>
                <w:tcPr>
                  <w:tcW w:w="8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Чехия</w:t>
                  </w:r>
                </w:p>
              </w:tc>
              <w:tc>
                <w:tcPr>
                  <w:tcW w:w="10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rPr>
                  </w:pPr>
                  <w:r w:rsidRPr="00804FEF">
                    <w:rPr>
                      <w:sz w:val="24"/>
                      <w:szCs w:val="24"/>
                    </w:rPr>
                    <w:t>Канада</w:t>
                  </w:r>
                </w:p>
              </w:tc>
              <w:tc>
                <w:tcPr>
                  <w:tcW w:w="450" w:type="pct"/>
                  <w:tcBorders>
                    <w:top w:val="outset" w:sz="6" w:space="0" w:color="auto"/>
                    <w:left w:val="outset" w:sz="6" w:space="0" w:color="auto"/>
                    <w:bottom w:val="outset" w:sz="6" w:space="0" w:color="auto"/>
                    <w:right w:val="outset" w:sz="6" w:space="0" w:color="auto"/>
                  </w:tcBorders>
                  <w:shd w:val="clear" w:color="auto" w:fill="CCFF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lang w:val="en-US"/>
                    </w:rPr>
                  </w:pPr>
                  <w:r w:rsidRPr="00804FEF">
                    <w:rPr>
                      <w:sz w:val="24"/>
                      <w:szCs w:val="24"/>
                    </w:rPr>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r w:rsidRPr="00804FEF">
                    <w:rPr>
                      <w:color w:val="FF0000"/>
                      <w:sz w:val="24"/>
                      <w:szCs w:val="24"/>
                      <w:lang w:val="en-US"/>
                    </w:rPr>
                    <w:t>04.05</w:t>
                  </w:r>
                  <w:r w:rsidRPr="00804FEF">
                    <w:rPr>
                      <w:color w:val="FF0000"/>
                      <w:sz w:val="24"/>
                      <w:szCs w:val="24"/>
                      <w:lang w:val="en-US"/>
                    </w:rPr>
                    <w:br/>
                  </w:r>
                  <w:r w:rsidRPr="00804FEF">
                    <w:rPr>
                      <w:color w:val="FF0000"/>
                      <w:sz w:val="24"/>
                      <w:szCs w:val="24"/>
                    </w:rPr>
                    <w:t>чт</w:t>
                  </w: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21</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pStyle w:val="a9"/>
                    <w:ind w:firstLineChars="567" w:firstLine="1361"/>
                    <w:jc w:val="both"/>
                  </w:pPr>
                  <w:r w:rsidRPr="00804FEF">
                    <w:t>Украина</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Латвия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22</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Австрия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Италия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A</w:t>
                  </w:r>
                </w:p>
              </w:tc>
              <w:tc>
                <w:tcPr>
                  <w:tcW w:w="3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23</w:t>
                  </w:r>
                </w:p>
              </w:tc>
              <w:tc>
                <w:tcPr>
                  <w:tcW w:w="8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Швеция</w:t>
                  </w:r>
                </w:p>
              </w:tc>
              <w:tc>
                <w:tcPr>
                  <w:tcW w:w="10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Белоруссия</w:t>
                  </w:r>
                </w:p>
              </w:tc>
              <w:tc>
                <w:tcPr>
                  <w:tcW w:w="450" w:type="pct"/>
                  <w:tcBorders>
                    <w:top w:val="outset" w:sz="6" w:space="0" w:color="auto"/>
                    <w:left w:val="outset" w:sz="6" w:space="0" w:color="auto"/>
                    <w:bottom w:val="outset" w:sz="6" w:space="0" w:color="auto"/>
                    <w:right w:val="outset" w:sz="6" w:space="0" w:color="auto"/>
                  </w:tcBorders>
                  <w:shd w:val="clear" w:color="auto" w:fill="FF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B</w:t>
                  </w:r>
                </w:p>
              </w:tc>
              <w:tc>
                <w:tcPr>
                  <w:tcW w:w="3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24</w:t>
                  </w:r>
                </w:p>
              </w:tc>
              <w:tc>
                <w:tcPr>
                  <w:tcW w:w="8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Финляндия</w:t>
                  </w:r>
                </w:p>
              </w:tc>
              <w:tc>
                <w:tcPr>
                  <w:tcW w:w="10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Словакия</w:t>
                  </w:r>
                </w:p>
              </w:tc>
              <w:tc>
                <w:tcPr>
                  <w:tcW w:w="450" w:type="pct"/>
                  <w:tcBorders>
                    <w:top w:val="outset" w:sz="6" w:space="0" w:color="auto"/>
                    <w:left w:val="outset" w:sz="6" w:space="0" w:color="auto"/>
                    <w:bottom w:val="outset" w:sz="6" w:space="0" w:color="auto"/>
                    <w:right w:val="outset" w:sz="6" w:space="0" w:color="auto"/>
                  </w:tcBorders>
                  <w:shd w:val="clear" w:color="auto" w:fill="FFCCFF"/>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80FFFF"/>
                  <w:vAlign w:val="center"/>
                </w:tcPr>
                <w:p w:rsidR="00804FEF" w:rsidRPr="00804FEF" w:rsidRDefault="00804FEF" w:rsidP="002F23E5">
                  <w:pPr>
                    <w:ind w:firstLineChars="567" w:firstLine="1362"/>
                    <w:jc w:val="both"/>
                    <w:rPr>
                      <w:sz w:val="24"/>
                      <w:szCs w:val="24"/>
                    </w:rPr>
                  </w:pPr>
                  <w:r w:rsidRPr="00804FEF">
                    <w:rPr>
                      <w:rStyle w:val="aa"/>
                      <w:color w:val="008000"/>
                      <w:sz w:val="24"/>
                      <w:szCs w:val="24"/>
                    </w:rPr>
                    <w:t>Квалификационный раунд</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05.05</w:t>
                  </w:r>
                  <w:r w:rsidRPr="00804FEF">
                    <w:rPr>
                      <w:color w:val="FF0000"/>
                      <w:sz w:val="24"/>
                      <w:szCs w:val="24"/>
                    </w:rPr>
                    <w:br/>
                    <w:t>пт</w:t>
                  </w: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25</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pStyle w:val="a9"/>
                    <w:ind w:firstLineChars="567" w:firstLine="1361"/>
                    <w:jc w:val="both"/>
                    <w:rPr>
                      <w:lang w:val="en-US"/>
                    </w:rPr>
                  </w:pPr>
                  <w:r w:rsidRPr="00804FEF">
                    <w:rPr>
                      <w:lang w:val="en-US"/>
                    </w:rPr>
                    <w:t>2A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26</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27</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1D</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3A</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rPr>
                      <w:lang w:val="en-US"/>
                    </w:rPr>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28</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1C</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3B</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06.05</w:t>
                  </w:r>
                  <w:r w:rsidRPr="00804FEF">
                    <w:rPr>
                      <w:color w:val="FF0000"/>
                      <w:sz w:val="24"/>
                      <w:szCs w:val="24"/>
                    </w:rPr>
                    <w:br/>
                    <w:t>сб</w:t>
                  </w: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29</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pStyle w:val="a9"/>
                    <w:ind w:firstLineChars="567" w:firstLine="1361"/>
                    <w:jc w:val="both"/>
                  </w:pPr>
                  <w:r w:rsidRPr="00804FEF">
                    <w:t>4C</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4A</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rPr>
                      <w:lang w:val="en-US"/>
                    </w:rPr>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30</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4B</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4D</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31</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32</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07.05</w:t>
                  </w:r>
                  <w:r w:rsidRPr="00804FEF">
                    <w:rPr>
                      <w:color w:val="FF0000"/>
                      <w:sz w:val="24"/>
                      <w:szCs w:val="24"/>
                    </w:rPr>
                    <w:br/>
                    <w:t>вс</w:t>
                  </w: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33</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pStyle w:val="a9"/>
                    <w:ind w:firstLineChars="567" w:firstLine="1361"/>
                    <w:jc w:val="both"/>
                    <w:rPr>
                      <w:lang w:val="en-US"/>
                    </w:rPr>
                  </w:pPr>
                  <w:r w:rsidRPr="00804FEF">
                    <w:rPr>
                      <w:lang w:val="en-US"/>
                    </w:rPr>
                    <w:t>4A</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4D</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34</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4B</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4C</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35</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lang w:val="en-US"/>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36</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37</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1D</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2A</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38</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1C</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2B</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08.05</w:t>
                  </w:r>
                  <w:r w:rsidRPr="00804FEF">
                    <w:rPr>
                      <w:color w:val="FF0000"/>
                      <w:sz w:val="24"/>
                      <w:szCs w:val="24"/>
                    </w:rPr>
                    <w:br/>
                    <w:t>пн</w:t>
                  </w: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39</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pStyle w:val="a9"/>
                    <w:ind w:firstLineChars="567" w:firstLine="1361"/>
                    <w:jc w:val="both"/>
                    <w:rPr>
                      <w:lang w:val="en-US"/>
                    </w:rPr>
                  </w:pPr>
                  <w:r w:rsidRPr="00804FEF">
                    <w:rPr>
                      <w:lang w:val="en-US"/>
                    </w:rPr>
                    <w:t>2A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40</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41</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lang w:val="en-US"/>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42</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09.05</w:t>
                  </w:r>
                  <w:r w:rsidRPr="00804FEF">
                    <w:rPr>
                      <w:color w:val="FF0000"/>
                      <w:sz w:val="24"/>
                      <w:szCs w:val="24"/>
                    </w:rPr>
                    <w:br/>
                    <w:t>вт</w:t>
                  </w: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43</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pStyle w:val="a9"/>
                    <w:ind w:firstLineChars="567" w:firstLine="1361"/>
                    <w:jc w:val="both"/>
                  </w:pPr>
                  <w:r w:rsidRPr="00804FEF">
                    <w:t>4D</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4C</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rPr>
                  </w:pPr>
                  <w:r w:rsidRPr="00804FEF">
                    <w:rPr>
                      <w:sz w:val="24"/>
                      <w:szCs w:val="24"/>
                    </w:rPr>
                    <w:t>G</w:t>
                  </w:r>
                </w:p>
              </w:tc>
              <w:tc>
                <w:tcPr>
                  <w:tcW w:w="3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44</w:t>
                  </w:r>
                </w:p>
              </w:tc>
              <w:tc>
                <w:tcPr>
                  <w:tcW w:w="8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4A</w:t>
                  </w:r>
                </w:p>
              </w:tc>
              <w:tc>
                <w:tcPr>
                  <w:tcW w:w="10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4B</w:t>
                  </w:r>
                </w:p>
              </w:tc>
              <w:tc>
                <w:tcPr>
                  <w:tcW w:w="450" w:type="pct"/>
                  <w:tcBorders>
                    <w:top w:val="outset" w:sz="6" w:space="0" w:color="auto"/>
                    <w:left w:val="outset" w:sz="6" w:space="0" w:color="auto"/>
                    <w:bottom w:val="outset" w:sz="6" w:space="0" w:color="auto"/>
                    <w:right w:val="outset" w:sz="6" w:space="0" w:color="auto"/>
                  </w:tcBorders>
                  <w:shd w:val="clear" w:color="auto" w:fill="CCCC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12:30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rPr>
                      <w:lang w:val="en-US"/>
                    </w:rPr>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45</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2D</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3A</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46</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2C</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3B</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rPr>
                      <w:lang w:val="en-US"/>
                    </w:rPr>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E</w:t>
                  </w:r>
                </w:p>
              </w:tc>
              <w:tc>
                <w:tcPr>
                  <w:tcW w:w="3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47</w:t>
                  </w:r>
                </w:p>
              </w:tc>
              <w:tc>
                <w:tcPr>
                  <w:tcW w:w="8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1A</w:t>
                  </w:r>
                </w:p>
              </w:tc>
              <w:tc>
                <w:tcPr>
                  <w:tcW w:w="10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3D</w:t>
                  </w:r>
                </w:p>
              </w:tc>
              <w:tc>
                <w:tcPr>
                  <w:tcW w:w="450" w:type="pct"/>
                  <w:tcBorders>
                    <w:top w:val="outset" w:sz="6" w:space="0" w:color="auto"/>
                    <w:left w:val="outset" w:sz="6" w:space="0" w:color="auto"/>
                    <w:bottom w:val="outset" w:sz="6" w:space="0" w:color="auto"/>
                    <w:right w:val="outset" w:sz="6" w:space="0" w:color="auto"/>
                  </w:tcBorders>
                  <w:shd w:val="clear" w:color="auto" w:fill="CCCCFF"/>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rPr>
                      <w:lang w:val="en-US"/>
                    </w:rPr>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p>
              </w:tc>
              <w:tc>
                <w:tcPr>
                  <w:tcW w:w="1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F</w:t>
                  </w:r>
                </w:p>
              </w:tc>
              <w:tc>
                <w:tcPr>
                  <w:tcW w:w="3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48</w:t>
                  </w:r>
                </w:p>
              </w:tc>
              <w:tc>
                <w:tcPr>
                  <w:tcW w:w="8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1B</w:t>
                  </w:r>
                </w:p>
              </w:tc>
              <w:tc>
                <w:tcPr>
                  <w:tcW w:w="10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3C</w:t>
                  </w:r>
                </w:p>
              </w:tc>
              <w:tc>
                <w:tcPr>
                  <w:tcW w:w="450" w:type="pct"/>
                  <w:tcBorders>
                    <w:top w:val="outset" w:sz="6" w:space="0" w:color="auto"/>
                    <w:left w:val="outset" w:sz="6" w:space="0" w:color="auto"/>
                    <w:bottom w:val="outset" w:sz="6" w:space="0" w:color="auto"/>
                    <w:right w:val="outset" w:sz="6" w:space="0" w:color="auto"/>
                  </w:tcBorders>
                  <w:shd w:val="clear" w:color="auto" w:fill="CCFFCC"/>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color w:val="FF0000"/>
                      <w:sz w:val="24"/>
                      <w:szCs w:val="24"/>
                    </w:rPr>
                    <w:t>10.05</w:t>
                  </w:r>
                  <w:r w:rsidRPr="00804FEF">
                    <w:rPr>
                      <w:color w:val="FF0000"/>
                      <w:sz w:val="24"/>
                      <w:szCs w:val="24"/>
                    </w:rPr>
                    <w:br/>
                    <w:t>ср</w:t>
                  </w:r>
                </w:p>
              </w:tc>
              <w:tc>
                <w:tcPr>
                  <w:tcW w:w="4600"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color w:val="FF0000"/>
                      <w:sz w:val="24"/>
                      <w:szCs w:val="24"/>
                    </w:rPr>
                    <w:t>Выходной день</w:t>
                  </w:r>
                </w:p>
              </w:tc>
            </w:tr>
            <w:tr w:rsidR="00804FEF" w:rsidRPr="00804FEF">
              <w:trPr>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80FFFF"/>
                  <w:vAlign w:val="center"/>
                </w:tcPr>
                <w:p w:rsidR="00804FEF" w:rsidRPr="00804FEF" w:rsidRDefault="00804FEF" w:rsidP="002F23E5">
                  <w:pPr>
                    <w:ind w:firstLineChars="567" w:firstLine="1362"/>
                    <w:jc w:val="both"/>
                    <w:rPr>
                      <w:sz w:val="24"/>
                      <w:szCs w:val="24"/>
                    </w:rPr>
                  </w:pPr>
                  <w:r w:rsidRPr="00804FEF">
                    <w:rPr>
                      <w:rStyle w:val="aa"/>
                      <w:color w:val="008000"/>
                      <w:sz w:val="24"/>
                      <w:szCs w:val="24"/>
                    </w:rPr>
                    <w:t>Финальный раунд (Плей-офф)</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lang w:val="en-US"/>
                    </w:rPr>
                  </w:pPr>
                  <w:r w:rsidRPr="00804FEF">
                    <w:rPr>
                      <w:color w:val="FF0000"/>
                      <w:sz w:val="24"/>
                      <w:szCs w:val="24"/>
                      <w:lang w:val="en-US"/>
                    </w:rPr>
                    <w:t>11.05</w:t>
                  </w:r>
                  <w:r w:rsidRPr="00804FEF">
                    <w:rPr>
                      <w:color w:val="FF0000"/>
                      <w:sz w:val="24"/>
                      <w:szCs w:val="24"/>
                      <w:lang w:val="en-US"/>
                    </w:rPr>
                    <w:br/>
                  </w:r>
                  <w:r w:rsidRPr="00804FEF">
                    <w:rPr>
                      <w:color w:val="FF0000"/>
                      <w:sz w:val="24"/>
                      <w:szCs w:val="24"/>
                    </w:rPr>
                    <w:t>чт</w:t>
                  </w: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49</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pStyle w:val="a9"/>
                    <w:ind w:firstLineChars="567" w:firstLine="1361"/>
                    <w:jc w:val="both"/>
                    <w:rPr>
                      <w:lang w:val="en-US"/>
                    </w:rPr>
                  </w:pPr>
                  <w:r w:rsidRPr="00804FEF">
                    <w:rPr>
                      <w:lang w:val="en-US"/>
                    </w:rPr>
                    <w:t>1E</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lang w:val="en-US"/>
                    </w:rPr>
                  </w:pPr>
                  <w:r w:rsidRPr="00804FEF">
                    <w:rPr>
                      <w:sz w:val="24"/>
                      <w:szCs w:val="24"/>
                      <w:lang w:val="en-US"/>
                    </w:rPr>
                    <w:t>4F</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50</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2F</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3E</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51</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2E</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3F</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52</w:t>
                  </w:r>
                </w:p>
              </w:tc>
              <w:tc>
                <w:tcPr>
                  <w:tcW w:w="8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1F</w:t>
                  </w:r>
                </w:p>
              </w:tc>
              <w:tc>
                <w:tcPr>
                  <w:tcW w:w="10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4E</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804FEF" w:rsidRPr="00804FEF" w:rsidRDefault="00804FEF" w:rsidP="00804FEF">
                  <w:pPr>
                    <w:ind w:firstLineChars="567" w:firstLine="1361"/>
                    <w:jc w:val="both"/>
                    <w:rPr>
                      <w:sz w:val="24"/>
                      <w:szCs w:val="24"/>
                    </w:rPr>
                  </w:pPr>
                  <w:r w:rsidRPr="00804FEF">
                    <w:rPr>
                      <w:sz w:val="24"/>
                      <w:szCs w:val="24"/>
                    </w:rPr>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pStyle w:val="a9"/>
                    <w:ind w:firstLineChars="567" w:firstLine="1361"/>
                    <w:jc w:val="both"/>
                  </w:pPr>
                  <w:r w:rsidRPr="00804FEF">
                    <w:t>ДСЮ</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12.05</w:t>
                  </w:r>
                  <w:r w:rsidRPr="00804FEF">
                    <w:rPr>
                      <w:color w:val="FF0000"/>
                      <w:sz w:val="24"/>
                      <w:szCs w:val="24"/>
                    </w:rPr>
                    <w:br/>
                    <w:t>пт</w:t>
                  </w:r>
                </w:p>
              </w:tc>
              <w:tc>
                <w:tcPr>
                  <w:tcW w:w="1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53</w:t>
                  </w:r>
                </w:p>
              </w:tc>
              <w:tc>
                <w:tcPr>
                  <w:tcW w:w="80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pStyle w:val="a9"/>
                    <w:ind w:firstLineChars="567" w:firstLine="1361"/>
                    <w:jc w:val="both"/>
                  </w:pPr>
                  <w:r w:rsidRPr="00804FEF">
                    <w:t>W49</w:t>
                  </w:r>
                </w:p>
              </w:tc>
              <w:tc>
                <w:tcPr>
                  <w:tcW w:w="10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W50</w:t>
                  </w:r>
                </w:p>
              </w:tc>
              <w:tc>
                <w:tcPr>
                  <w:tcW w:w="4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16:30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54</w:t>
                  </w:r>
                </w:p>
              </w:tc>
              <w:tc>
                <w:tcPr>
                  <w:tcW w:w="80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W52</w:t>
                  </w:r>
                </w:p>
              </w:tc>
              <w:tc>
                <w:tcPr>
                  <w:tcW w:w="10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ind w:firstLineChars="567" w:firstLine="1361"/>
                    <w:jc w:val="both"/>
                    <w:rPr>
                      <w:sz w:val="24"/>
                      <w:szCs w:val="24"/>
                    </w:rPr>
                  </w:pPr>
                  <w:r w:rsidRPr="00804FEF">
                    <w:rPr>
                      <w:sz w:val="24"/>
                      <w:szCs w:val="24"/>
                    </w:rPr>
                    <w:t>W51</w:t>
                  </w:r>
                </w:p>
              </w:tc>
              <w:tc>
                <w:tcPr>
                  <w:tcW w:w="450" w:type="pct"/>
                  <w:tcBorders>
                    <w:top w:val="outset" w:sz="6" w:space="0" w:color="auto"/>
                    <w:left w:val="outset" w:sz="6" w:space="0" w:color="auto"/>
                    <w:bottom w:val="outset" w:sz="6" w:space="0" w:color="auto"/>
                    <w:right w:val="outset" w:sz="6" w:space="0" w:color="auto"/>
                  </w:tcBorders>
                  <w:shd w:val="clear" w:color="auto" w:fill="FF99FF"/>
                  <w:vAlign w:val="center"/>
                </w:tcPr>
                <w:p w:rsidR="00804FEF" w:rsidRPr="00804FEF" w:rsidRDefault="00804FEF" w:rsidP="00804FEF">
                  <w:pPr>
                    <w:pStyle w:val="a9"/>
                    <w:ind w:firstLineChars="567" w:firstLine="1361"/>
                    <w:jc w:val="both"/>
                  </w:pPr>
                  <w:r w:rsidRPr="00804FEF">
                    <w:t>20:30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color w:val="FF0000"/>
                      <w:sz w:val="24"/>
                      <w:szCs w:val="24"/>
                    </w:rPr>
                    <w:t>13.05</w:t>
                  </w:r>
                  <w:r w:rsidRPr="00804FEF">
                    <w:rPr>
                      <w:color w:val="FF0000"/>
                      <w:sz w:val="24"/>
                      <w:szCs w:val="24"/>
                    </w:rPr>
                    <w:br/>
                    <w:t>сб</w:t>
                  </w:r>
                </w:p>
              </w:tc>
              <w:tc>
                <w:tcPr>
                  <w:tcW w:w="4600" w:type="pct"/>
                  <w:gridSpan w:val="7"/>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color w:val="FF0000"/>
                      <w:sz w:val="24"/>
                      <w:szCs w:val="24"/>
                    </w:rPr>
                    <w:t>Выходной день</w:t>
                  </w:r>
                </w:p>
              </w:tc>
            </w:tr>
            <w:tr w:rsidR="00804FEF" w:rsidRPr="00804FEF">
              <w:trPr>
                <w:cantSplit/>
                <w:tblCellSpacing w:w="0" w:type="dxa"/>
              </w:trPr>
              <w:tc>
                <w:tcPr>
                  <w:tcW w:w="150" w:type="pct"/>
                  <w:vMerge w:val="restart"/>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r w:rsidRPr="00804FEF">
                    <w:rPr>
                      <w:color w:val="FF0000"/>
                      <w:sz w:val="24"/>
                      <w:szCs w:val="24"/>
                    </w:rPr>
                    <w:t>14.05</w:t>
                  </w:r>
                  <w:r w:rsidRPr="00804FEF">
                    <w:rPr>
                      <w:color w:val="FF0000"/>
                      <w:sz w:val="24"/>
                      <w:szCs w:val="24"/>
                    </w:rPr>
                    <w:br/>
                    <w:t>вс</w:t>
                  </w:r>
                </w:p>
              </w:tc>
              <w:tc>
                <w:tcPr>
                  <w:tcW w:w="1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55</w:t>
                  </w:r>
                </w:p>
              </w:tc>
              <w:tc>
                <w:tcPr>
                  <w:tcW w:w="80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pStyle w:val="a9"/>
                    <w:ind w:firstLineChars="567" w:firstLine="1361"/>
                    <w:jc w:val="both"/>
                  </w:pPr>
                  <w:r w:rsidRPr="00804FEF">
                    <w:t>L53</w:t>
                  </w:r>
                </w:p>
              </w:tc>
              <w:tc>
                <w:tcPr>
                  <w:tcW w:w="10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L54</w:t>
                  </w:r>
                </w:p>
              </w:tc>
              <w:tc>
                <w:tcPr>
                  <w:tcW w:w="4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14:30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r w:rsidR="00804FEF" w:rsidRPr="00804FEF">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804FEF" w:rsidRPr="00804FEF" w:rsidRDefault="00804FEF" w:rsidP="00804FEF">
                  <w:pPr>
                    <w:ind w:firstLineChars="567" w:firstLine="1361"/>
                    <w:jc w:val="both"/>
                    <w:rPr>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 </w:t>
                  </w:r>
                </w:p>
              </w:tc>
              <w:tc>
                <w:tcPr>
                  <w:tcW w:w="3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56</w:t>
                  </w:r>
                </w:p>
              </w:tc>
              <w:tc>
                <w:tcPr>
                  <w:tcW w:w="80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W53</w:t>
                  </w:r>
                </w:p>
              </w:tc>
              <w:tc>
                <w:tcPr>
                  <w:tcW w:w="10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w:t>
                  </w:r>
                </w:p>
              </w:tc>
              <w:tc>
                <w:tcPr>
                  <w:tcW w:w="6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ind w:firstLineChars="567" w:firstLine="1361"/>
                    <w:jc w:val="both"/>
                    <w:rPr>
                      <w:sz w:val="24"/>
                      <w:szCs w:val="24"/>
                    </w:rPr>
                  </w:pPr>
                  <w:r w:rsidRPr="00804FEF">
                    <w:rPr>
                      <w:sz w:val="24"/>
                      <w:szCs w:val="24"/>
                    </w:rPr>
                    <w:t>W54</w:t>
                  </w:r>
                </w:p>
              </w:tc>
              <w:tc>
                <w:tcPr>
                  <w:tcW w:w="450" w:type="pct"/>
                  <w:tcBorders>
                    <w:top w:val="outset" w:sz="6" w:space="0" w:color="auto"/>
                    <w:left w:val="outset" w:sz="6" w:space="0" w:color="auto"/>
                    <w:bottom w:val="outset" w:sz="6" w:space="0" w:color="auto"/>
                    <w:right w:val="outset" w:sz="6" w:space="0" w:color="auto"/>
                  </w:tcBorders>
                  <w:shd w:val="clear" w:color="auto" w:fill="FF9999"/>
                  <w:vAlign w:val="center"/>
                </w:tcPr>
                <w:p w:rsidR="00804FEF" w:rsidRPr="00804FEF" w:rsidRDefault="00804FEF" w:rsidP="00804FEF">
                  <w:pPr>
                    <w:pStyle w:val="a9"/>
                    <w:ind w:firstLineChars="567" w:firstLine="1361"/>
                    <w:jc w:val="both"/>
                  </w:pPr>
                  <w:r w:rsidRPr="00804FEF">
                    <w:t>18:30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tcPr>
                <w:p w:rsidR="00804FEF" w:rsidRPr="00804FEF" w:rsidRDefault="00804FEF" w:rsidP="00804FEF">
                  <w:pPr>
                    <w:ind w:firstLineChars="567" w:firstLine="1361"/>
                    <w:jc w:val="both"/>
                    <w:rPr>
                      <w:sz w:val="24"/>
                      <w:szCs w:val="24"/>
                    </w:rPr>
                  </w:pPr>
                  <w:r w:rsidRPr="00804FEF">
                    <w:rPr>
                      <w:sz w:val="24"/>
                      <w:szCs w:val="24"/>
                    </w:rPr>
                    <w:t>НА</w:t>
                  </w:r>
                </w:p>
              </w:tc>
            </w:tr>
          </w:tbl>
          <w:p w:rsidR="00804FEF" w:rsidRPr="00804FEF" w:rsidRDefault="00804FEF" w:rsidP="00804FEF">
            <w:pPr>
              <w:ind w:firstLineChars="567" w:firstLine="1361"/>
              <w:jc w:val="both"/>
              <w:rPr>
                <w:sz w:val="24"/>
                <w:szCs w:val="24"/>
              </w:rPr>
            </w:pPr>
          </w:p>
        </w:tc>
      </w:tr>
    </w:tbl>
    <w:p w:rsidR="00804FEF" w:rsidRPr="00804FEF" w:rsidRDefault="00804FEF" w:rsidP="00804FEF">
      <w:pPr>
        <w:ind w:firstLineChars="567" w:firstLine="1361"/>
        <w:jc w:val="both"/>
        <w:rPr>
          <w:vanish/>
          <w:sz w:val="24"/>
          <w:szCs w:val="24"/>
        </w:rPr>
      </w:pPr>
    </w:p>
    <w:tbl>
      <w:tblPr>
        <w:tblW w:w="5000" w:type="pct"/>
        <w:tblCellSpacing w:w="0" w:type="dxa"/>
        <w:tblInd w:w="-15" w:type="dxa"/>
        <w:tblCellMar>
          <w:left w:w="0" w:type="dxa"/>
          <w:right w:w="0" w:type="dxa"/>
        </w:tblCellMar>
        <w:tblLook w:val="0000" w:firstRow="0" w:lastRow="0" w:firstColumn="0" w:lastColumn="0" w:noHBand="0" w:noVBand="0"/>
      </w:tblPr>
      <w:tblGrid>
        <w:gridCol w:w="9355"/>
      </w:tblGrid>
      <w:tr w:rsidR="00804FEF" w:rsidRPr="00804FEF">
        <w:trPr>
          <w:tblCellSpacing w:w="0" w:type="dxa"/>
        </w:trPr>
        <w:tc>
          <w:tcPr>
            <w:tcW w:w="9600" w:type="dxa"/>
            <w:tcBorders>
              <w:top w:val="nil"/>
              <w:left w:val="nil"/>
              <w:bottom w:val="nil"/>
              <w:right w:val="nil"/>
            </w:tcBorders>
            <w:vAlign w:val="center"/>
          </w:tcPr>
          <w:p w:rsidR="00804FEF" w:rsidRPr="00804FEF" w:rsidRDefault="00804FEF" w:rsidP="00804FEF">
            <w:pPr>
              <w:pStyle w:val="a9"/>
              <w:ind w:firstLineChars="567" w:firstLine="1361"/>
              <w:jc w:val="both"/>
            </w:pPr>
            <w:r w:rsidRPr="00804FEF">
              <w:t>НА - Новая Арена, ДСЮ - Дворец Спорта "Юбилейный"</w:t>
            </w:r>
          </w:p>
        </w:tc>
      </w:tr>
    </w:tbl>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p>
    <w:p w:rsidR="00804FEF" w:rsidRPr="00804FEF" w:rsidRDefault="00804FEF" w:rsidP="00804FEF">
      <w:pPr>
        <w:pStyle w:val="a9"/>
        <w:ind w:firstLineChars="567" w:firstLine="1361"/>
        <w:jc w:val="both"/>
      </w:pPr>
      <w:r w:rsidRPr="00804FEF">
        <w:t xml:space="preserve">                                         Заключение.</w:t>
      </w:r>
    </w:p>
    <w:p w:rsidR="00804FEF" w:rsidRPr="00804FEF" w:rsidRDefault="00804FEF" w:rsidP="00804FEF">
      <w:pPr>
        <w:pStyle w:val="a9"/>
        <w:ind w:firstLineChars="567" w:firstLine="1361"/>
        <w:jc w:val="both"/>
      </w:pPr>
      <w:r w:rsidRPr="00804FEF">
        <w:t xml:space="preserve">    Итак, мы попытались по мере своих сил рассказать о петербургском и колпинском хоккее. Команды Санкт – Петербурга существуют уже не несколько десятилетий. У них сложились свои традиции, есть свои герои, были и победы, и поражения. Каждая из них является неотъемлемой частью истории развития спорта, а также является отражением нынешней ситуации в хоккее. Безусловно, сложное экономическое положение в стране отразилось и на развитии хоккея, на утверждении наших позиций в мире, которые завоевали такие выдающиеся хоккеисты, как В. Третьяк,   В. Харламов, А. Касатонов, Н. Дроздецкий и многие другие. К сожалению, повлияло оно не совсем позитивно: для тысяч мальчишек закрыты катки, материально дорого приобрести форму. Но самое главное, как мы считаем, в юных хоккеистах нужно развивать стремление к достижению целей, высоких результатов. Материальные блага хороши, но прежде всего надо научиться побеждать собственные слабости, стать физически и морально здоровым, уметь мужественно переносить тяжёлые тренировки, поражения, отказаться от каких-либо жизненных благ. Всё это доступно человеку искренне влюблённому в хоккей , человеку, который осознанно настроен на огромный труд ради победы. Кто не способен требовательно относиться к себе долгие годы, тот не сможет добиться высокого спортивного результата.</w:t>
      </w:r>
    </w:p>
    <w:p w:rsidR="00804FEF" w:rsidRPr="00804FEF" w:rsidRDefault="00804FEF" w:rsidP="00804FEF">
      <w:pPr>
        <w:pStyle w:val="a9"/>
        <w:ind w:firstLineChars="567" w:firstLine="1361"/>
        <w:jc w:val="both"/>
      </w:pPr>
      <w:r w:rsidRPr="00804FEF">
        <w:t xml:space="preserve">    Крепко стоять на ногах смогут те команды, которые не потеряли традиций, в которых заложен фундамент успеха. Это будут те команды единомышленников, умеющих постоянно совершенствоваться, команды, сильные духом, творческие команды, объединенные общей целью – победой. Мы надеемся, что таковыми и являются все питерские команды.</w:t>
      </w:r>
    </w:p>
    <w:p w:rsidR="00804FEF" w:rsidRPr="00804FEF" w:rsidRDefault="00804FEF" w:rsidP="00804FEF">
      <w:pPr>
        <w:pStyle w:val="a9"/>
        <w:ind w:firstLineChars="567" w:firstLine="1361"/>
        <w:jc w:val="both"/>
      </w:pPr>
      <w:r w:rsidRPr="00804FEF">
        <w:t xml:space="preserve">    Нам хочется говорить, что предстоящий чемпионат мира по хоккею – 2000 вернёт популярность этому виду спорта в нашем городе, и мы сможем гордиться Санкт-Петербургом ещё больше.  </w:t>
      </w: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p>
    <w:p w:rsidR="00804FEF" w:rsidRPr="00804FEF" w:rsidRDefault="00804FEF" w:rsidP="00804FEF">
      <w:pPr>
        <w:ind w:firstLineChars="567" w:firstLine="1361"/>
        <w:jc w:val="both"/>
        <w:rPr>
          <w:sz w:val="24"/>
          <w:szCs w:val="24"/>
        </w:rPr>
      </w:pPr>
      <w:r w:rsidRPr="00804FEF">
        <w:rPr>
          <w:sz w:val="24"/>
          <w:szCs w:val="24"/>
        </w:rPr>
        <w:t>Список использованной литературы.</w:t>
      </w:r>
    </w:p>
    <w:p w:rsidR="00804FEF" w:rsidRPr="00804FEF" w:rsidRDefault="00804FEF" w:rsidP="00804FEF">
      <w:pPr>
        <w:pStyle w:val="21"/>
        <w:numPr>
          <w:ilvl w:val="0"/>
          <w:numId w:val="5"/>
        </w:numPr>
        <w:ind w:left="0" w:firstLineChars="567" w:firstLine="1361"/>
        <w:jc w:val="both"/>
        <w:rPr>
          <w:sz w:val="24"/>
          <w:szCs w:val="24"/>
        </w:rPr>
      </w:pPr>
      <w:r w:rsidRPr="00804FEF">
        <w:rPr>
          <w:sz w:val="24"/>
          <w:szCs w:val="24"/>
        </w:rPr>
        <w:t>В.У. Агеевец. Г.М.Поликарпова. «Олимпийские Игры. Из прошлого – в будущее» - СПб ГАФК им. П.Ф.Лесгафта, 1996.</w:t>
      </w:r>
    </w:p>
    <w:p w:rsidR="00804FEF" w:rsidRPr="00804FEF" w:rsidRDefault="00804FEF" w:rsidP="00804FEF">
      <w:pPr>
        <w:numPr>
          <w:ilvl w:val="0"/>
          <w:numId w:val="5"/>
        </w:numPr>
        <w:ind w:left="0" w:firstLineChars="567" w:firstLine="1361"/>
        <w:jc w:val="both"/>
        <w:rPr>
          <w:sz w:val="24"/>
          <w:szCs w:val="24"/>
        </w:rPr>
      </w:pPr>
      <w:r w:rsidRPr="00804FEF">
        <w:rPr>
          <w:sz w:val="24"/>
          <w:szCs w:val="24"/>
        </w:rPr>
        <w:t>Мансир Александр// Николай Дроздецкий ежемесячное молодежное приложение газеты «Окно» «Форточка»  март 2000 года.</w:t>
      </w:r>
    </w:p>
    <w:p w:rsidR="00804FEF" w:rsidRPr="00804FEF" w:rsidRDefault="00804FEF" w:rsidP="00804FEF">
      <w:pPr>
        <w:ind w:firstLineChars="567" w:firstLine="1361"/>
        <w:jc w:val="both"/>
        <w:rPr>
          <w:sz w:val="24"/>
          <w:szCs w:val="24"/>
        </w:rPr>
      </w:pPr>
      <w:bookmarkStart w:id="1" w:name="_GoBack"/>
      <w:bookmarkEnd w:id="1"/>
    </w:p>
    <w:sectPr w:rsidR="00804FEF" w:rsidRPr="00804FEF">
      <w:footerReference w:type="default" r:id="rId14"/>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533" w:rsidRDefault="00BF7533">
      <w:r>
        <w:separator/>
      </w:r>
    </w:p>
  </w:endnote>
  <w:endnote w:type="continuationSeparator" w:id="0">
    <w:p w:rsidR="00BF7533" w:rsidRDefault="00BF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EF" w:rsidRDefault="00804FE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04FEF" w:rsidRDefault="00804F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533" w:rsidRDefault="00BF7533">
      <w:r>
        <w:separator/>
      </w:r>
    </w:p>
  </w:footnote>
  <w:footnote w:type="continuationSeparator" w:id="0">
    <w:p w:rsidR="00BF7533" w:rsidRDefault="00BF7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409A0"/>
    <w:multiLevelType w:val="multilevel"/>
    <w:tmpl w:val="DA38337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125"/>
        </w:tabs>
        <w:ind w:left="1125" w:hanging="48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1">
    <w:nsid w:val="32814070"/>
    <w:multiLevelType w:val="multilevel"/>
    <w:tmpl w:val="7D92BA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90"/>
        </w:tabs>
        <w:ind w:left="990" w:hanging="4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790"/>
        </w:tabs>
        <w:ind w:left="2790" w:hanging="108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4290"/>
        </w:tabs>
        <w:ind w:left="4290" w:hanging="144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790"/>
        </w:tabs>
        <w:ind w:left="5790" w:hanging="1800"/>
      </w:pPr>
      <w:rPr>
        <w:rFonts w:hint="default"/>
      </w:rPr>
    </w:lvl>
    <w:lvl w:ilvl="8">
      <w:start w:val="1"/>
      <w:numFmt w:val="decimal"/>
      <w:isLgl/>
      <w:lvlText w:val="%1.%2.%3.%4.%5.%6.%7.%8.%9"/>
      <w:lvlJc w:val="left"/>
      <w:pPr>
        <w:tabs>
          <w:tab w:val="num" w:pos="6720"/>
        </w:tabs>
        <w:ind w:left="6720" w:hanging="2160"/>
      </w:pPr>
      <w:rPr>
        <w:rFonts w:hint="default"/>
      </w:rPr>
    </w:lvl>
  </w:abstractNum>
  <w:abstractNum w:abstractNumId="2">
    <w:nsid w:val="48A242D4"/>
    <w:multiLevelType w:val="multilevel"/>
    <w:tmpl w:val="F26495A6"/>
    <w:lvl w:ilvl="0">
      <w:start w:val="1"/>
      <w:numFmt w:val="decimal"/>
      <w:lvlText w:val="%1."/>
      <w:lvlJc w:val="left"/>
      <w:pPr>
        <w:tabs>
          <w:tab w:val="num" w:pos="1980"/>
        </w:tabs>
        <w:ind w:left="1980" w:hanging="360"/>
      </w:pPr>
      <w:rPr>
        <w:rFonts w:hint="default"/>
      </w:rPr>
    </w:lvl>
    <w:lvl w:ilvl="1">
      <w:start w:val="1"/>
      <w:numFmt w:val="decimal"/>
      <w:isLgl/>
      <w:lvlText w:val="%1.%2"/>
      <w:lvlJc w:val="left"/>
      <w:pPr>
        <w:tabs>
          <w:tab w:val="num" w:pos="2175"/>
        </w:tabs>
        <w:ind w:left="2175" w:hanging="555"/>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060"/>
        </w:tabs>
        <w:ind w:left="306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780"/>
        </w:tabs>
        <w:ind w:left="3780" w:hanging="2160"/>
      </w:pPr>
      <w:rPr>
        <w:rFonts w:hint="default"/>
      </w:rPr>
    </w:lvl>
  </w:abstractNum>
  <w:abstractNum w:abstractNumId="3">
    <w:nsid w:val="5AC8687F"/>
    <w:multiLevelType w:val="multilevel"/>
    <w:tmpl w:val="506CB10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05"/>
        </w:tabs>
        <w:ind w:left="1005" w:hanging="36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4">
    <w:nsid w:val="7F2A333C"/>
    <w:multiLevelType w:val="hybridMultilevel"/>
    <w:tmpl w:val="64A6AE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374"/>
    <w:rsid w:val="000B0B15"/>
    <w:rsid w:val="002E4374"/>
    <w:rsid w:val="002F23E5"/>
    <w:rsid w:val="00554C92"/>
    <w:rsid w:val="006A33E6"/>
    <w:rsid w:val="00804FEF"/>
    <w:rsid w:val="00840329"/>
    <w:rsid w:val="00BF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BF1282B8-3D06-4924-9215-B1820C79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4"/>
      <w:szCs w:val="24"/>
    </w:rPr>
  </w:style>
  <w:style w:type="paragraph" w:styleId="2">
    <w:name w:val="heading 2"/>
    <w:basedOn w:val="a"/>
    <w:next w:val="a"/>
    <w:link w:val="20"/>
    <w:uiPriority w:val="99"/>
    <w:qFormat/>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i/>
      <w:iCs/>
      <w:sz w:val="28"/>
      <w:szCs w:val="28"/>
      <w:u w:val="single"/>
    </w:rPr>
  </w:style>
  <w:style w:type="character" w:customStyle="1" w:styleId="a4">
    <w:name w:val="Основний текст Знак"/>
    <w:link w:val="a3"/>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ий текст 2 Знак"/>
    <w:link w:val="21"/>
    <w:uiPriority w:val="99"/>
    <w:semiHidden/>
    <w:rPr>
      <w:sz w:val="20"/>
      <w:szCs w:val="20"/>
    </w:rPr>
  </w:style>
  <w:style w:type="character" w:styleId="a5">
    <w:name w:val="FollowedHyperlink"/>
    <w:uiPriority w:val="99"/>
    <w:rPr>
      <w:color w:val="800080"/>
      <w:u w:val="single"/>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sz w:val="20"/>
      <w:szCs w:val="20"/>
    </w:rPr>
  </w:style>
  <w:style w:type="character" w:styleId="a8">
    <w:name w:val="page number"/>
    <w:uiPriority w:val="99"/>
  </w:style>
  <w:style w:type="paragraph" w:styleId="a9">
    <w:name w:val="Normal (Web)"/>
    <w:basedOn w:val="a"/>
    <w:uiPriority w:val="99"/>
    <w:pPr>
      <w:spacing w:before="100" w:beforeAutospacing="1" w:after="100" w:afterAutospacing="1"/>
    </w:pPr>
    <w:rPr>
      <w:sz w:val="24"/>
      <w:szCs w:val="24"/>
    </w:rPr>
  </w:style>
  <w:style w:type="character" w:styleId="aa">
    <w:name w:val="Strong"/>
    <w:uiPriority w:val="99"/>
    <w:qFormat/>
    <w:rPr>
      <w:b/>
      <w:bCs/>
    </w:rPr>
  </w:style>
  <w:style w:type="paragraph" w:styleId="3">
    <w:name w:val="Body Text 3"/>
    <w:basedOn w:val="a"/>
    <w:link w:val="30"/>
    <w:uiPriority w:val="99"/>
    <w:rPr>
      <w:sz w:val="96"/>
      <w:szCs w:val="96"/>
    </w:rPr>
  </w:style>
  <w:style w:type="character" w:customStyle="1" w:styleId="30">
    <w:name w:val="Основни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5099</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для начала о самом Игоре Евдокимове:</vt:lpstr>
    </vt:vector>
  </TitlesOfParts>
  <Company>Детский дом-школа № 27</Company>
  <LinksUpToDate>false</LinksUpToDate>
  <CharactersWithSpaces>34101</CharactersWithSpaces>
  <SharedDoc>false</SharedDoc>
  <HLinks>
    <vt:vector size="30" baseType="variant">
      <vt:variant>
        <vt:i4>7733300</vt:i4>
      </vt:variant>
      <vt:variant>
        <vt:i4>14838</vt:i4>
      </vt:variant>
      <vt:variant>
        <vt:i4>1026</vt:i4>
      </vt:variant>
      <vt:variant>
        <vt:i4>1</vt:i4>
      </vt:variant>
      <vt:variant>
        <vt:lpwstr>http://hockey2000.inc.ru/shemaub1x1.gif</vt:lpwstr>
      </vt:variant>
      <vt:variant>
        <vt:lpwstr/>
      </vt:variant>
      <vt:variant>
        <vt:i4>2359399</vt:i4>
      </vt:variant>
      <vt:variant>
        <vt:i4>14990</vt:i4>
      </vt:variant>
      <vt:variant>
        <vt:i4>1027</vt:i4>
      </vt:variant>
      <vt:variant>
        <vt:i4>1</vt:i4>
      </vt:variant>
      <vt:variant>
        <vt:lpwstr>http://hockey2000.inc.ru/ub1x1.jpg</vt:lpwstr>
      </vt:variant>
      <vt:variant>
        <vt:lpwstr/>
      </vt:variant>
      <vt:variant>
        <vt:i4>1835048</vt:i4>
      </vt:variant>
      <vt:variant>
        <vt:i4>15866</vt:i4>
      </vt:variant>
      <vt:variant>
        <vt:i4>1028</vt:i4>
      </vt:variant>
      <vt:variant>
        <vt:i4>1</vt:i4>
      </vt:variant>
      <vt:variant>
        <vt:lpwstr>http://hockey2000.inc.ru/shemanew_11x1.jpg</vt:lpwstr>
      </vt:variant>
      <vt:variant>
        <vt:lpwstr/>
      </vt:variant>
      <vt:variant>
        <vt:i4>4390937</vt:i4>
      </vt:variant>
      <vt:variant>
        <vt:i4>16038</vt:i4>
      </vt:variant>
      <vt:variant>
        <vt:i4>1029</vt:i4>
      </vt:variant>
      <vt:variant>
        <vt:i4>1</vt:i4>
      </vt:variant>
      <vt:variant>
        <vt:lpwstr>http://hockey2000.inc.ru/shemanew1x1.jpg</vt:lpwstr>
      </vt:variant>
      <vt:variant>
        <vt:lpwstr/>
      </vt:variant>
      <vt:variant>
        <vt:i4>6750311</vt:i4>
      </vt:variant>
      <vt:variant>
        <vt:i4>18368</vt:i4>
      </vt:variant>
      <vt:variant>
        <vt:i4>1030</vt:i4>
      </vt:variant>
      <vt:variant>
        <vt:i4>1</vt:i4>
      </vt:variant>
      <vt:variant>
        <vt:lpwstr>http://hockey2000.inc.ru/arena2.jpg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начала о самом Игоре Евдокимове:</dc:title>
  <dc:subject/>
  <dc:creator>Виртуальный Следопыт</dc:creator>
  <cp:keywords/>
  <dc:description/>
  <cp:lastModifiedBy>Irina</cp:lastModifiedBy>
  <cp:revision>2</cp:revision>
  <cp:lastPrinted>2000-01-23T15:48:00Z</cp:lastPrinted>
  <dcterms:created xsi:type="dcterms:W3CDTF">2014-08-22T20:44:00Z</dcterms:created>
  <dcterms:modified xsi:type="dcterms:W3CDTF">2014-08-22T20:44:00Z</dcterms:modified>
</cp:coreProperties>
</file>