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93A" w:rsidRDefault="00003DDD">
      <w:pPr>
        <w:pStyle w:val="a3"/>
        <w:rPr>
          <w:b/>
          <w:bCs/>
        </w:rPr>
      </w:pPr>
      <w:r>
        <w:br/>
      </w:r>
      <w:r>
        <w:br/>
        <w:t>План</w:t>
      </w:r>
      <w:r>
        <w:br/>
        <w:t xml:space="preserve">Введение </w:t>
      </w:r>
      <w:r>
        <w:br/>
      </w:r>
      <w:r>
        <w:rPr>
          <w:b/>
          <w:bCs/>
        </w:rPr>
        <w:t>1 История</w:t>
      </w:r>
      <w:r>
        <w:br/>
      </w:r>
      <w:r>
        <w:br/>
      </w:r>
      <w:r>
        <w:rPr>
          <w:b/>
          <w:bCs/>
        </w:rPr>
        <w:t>Список литературы</w:t>
      </w:r>
    </w:p>
    <w:p w:rsidR="008D693A" w:rsidRDefault="00003DDD">
      <w:pPr>
        <w:pStyle w:val="21"/>
        <w:pageBreakBefore/>
        <w:numPr>
          <w:ilvl w:val="0"/>
          <w:numId w:val="0"/>
        </w:numPr>
      </w:pPr>
      <w:r>
        <w:t>Введение</w:t>
      </w:r>
    </w:p>
    <w:p w:rsidR="008D693A" w:rsidRDefault="00003DDD">
      <w:pPr>
        <w:pStyle w:val="a3"/>
      </w:pPr>
      <w:r>
        <w:t xml:space="preserve">Петро́вские воро́та — триумфальные ворота Петропавловской крепости в Санкт-Петербурге, находящиеся в </w:t>
      </w:r>
      <w:r>
        <w:rPr>
          <w:i/>
          <w:iCs/>
        </w:rPr>
        <w:t>Петровской куртине</w:t>
      </w:r>
      <w:r>
        <w:t xml:space="preserve"> между Государевым и Меншиковым бастионами. Памятник петровского барокко.</w:t>
      </w:r>
    </w:p>
    <w:p w:rsidR="008D693A" w:rsidRDefault="008D693A">
      <w:pPr>
        <w:pStyle w:val="a3"/>
      </w:pPr>
    </w:p>
    <w:p w:rsidR="008D693A" w:rsidRDefault="00003DDD">
      <w:pPr>
        <w:pStyle w:val="21"/>
        <w:pageBreakBefore/>
        <w:numPr>
          <w:ilvl w:val="0"/>
          <w:numId w:val="0"/>
        </w:numPr>
      </w:pPr>
      <w:r>
        <w:t>1. История</w:t>
      </w:r>
    </w:p>
    <w:p w:rsidR="008D693A" w:rsidRDefault="00003DDD">
      <w:pPr>
        <w:pStyle w:val="a3"/>
      </w:pPr>
      <w:r>
        <w:t>Каменные Петровские ворота с деревянным резным убранством были построены в 1708 году (в 1716—1717 годах перестроены) по проекту Доменико Трезини. Арку венчает мощный аттик с полукруглым лучковым фронтоном, украшенный деревянным резным панно «Низвержение Симона-волхва апостолом Петром» скульптора Кондрата Оснера (перенесено с ворот 1708 года). Это панно символизирует победы России в Северной войне (Симон отождествляется со шведским королём Карлом XII, апостол Пётр — c Петром I). Ширина деревянного барельефа составляет 4.9 м, высота — 3.35 м.</w:t>
      </w:r>
    </w:p>
    <w:p w:rsidR="008D693A" w:rsidRDefault="00003DDD">
      <w:pPr>
        <w:pStyle w:val="a3"/>
      </w:pPr>
      <w:r>
        <w:t>На фронтоне аттика выполнен горельеф с изображением благословляющего бога Саваофа. В нишах помещены статуи, созданные французским скульптором Н. Пино: слева — «Благоразумие», справа — «Храбрость».</w:t>
      </w:r>
    </w:p>
    <w:p w:rsidR="008D693A" w:rsidRDefault="00003DDD">
      <w:pPr>
        <w:pStyle w:val="a3"/>
      </w:pPr>
      <w:r>
        <w:t>В августе 1720 года над аркой установлен российский флаг, выполненный в свинце мастером Франсуа Вассу (до этого ворота украшал лепной алебастровый герб, раскрашенный «под дуб»). Помимо перечисленного скульптурное убранство Петровских ворот включало ещё семь несохранившихся статуй, среди которых центральное место занимала фигура апостола Петра с ключами.</w:t>
      </w:r>
    </w:p>
    <w:p w:rsidR="008D693A" w:rsidRDefault="00003DDD">
      <w:pPr>
        <w:pStyle w:val="a3"/>
      </w:pPr>
      <w:r>
        <w:t>В 1941 году Петровские ворота были повреждены при военном обстреле. В 1951 году архитекторами А. А. Кедринским, А. Л. Ротачом была произведена реставрация.</w:t>
      </w:r>
    </w:p>
    <w:p w:rsidR="008D693A" w:rsidRDefault="00003DDD">
      <w:pPr>
        <w:pStyle w:val="a3"/>
      </w:pPr>
      <w:r>
        <w:t xml:space="preserve">В апреле-мае 2008 года в крепости проводились ремонтные работы. </w:t>
      </w:r>
      <w:r>
        <w:rPr>
          <w:position w:val="10"/>
        </w:rPr>
        <w:t>[1]</w:t>
      </w:r>
      <w:r>
        <w:t>.</w:t>
      </w:r>
    </w:p>
    <w:p w:rsidR="008D693A" w:rsidRDefault="00003DDD">
      <w:pPr>
        <w:pStyle w:val="21"/>
        <w:numPr>
          <w:ilvl w:val="0"/>
          <w:numId w:val="0"/>
        </w:numPr>
      </w:pPr>
      <w:r>
        <w:t>Литература</w:t>
      </w:r>
    </w:p>
    <w:p w:rsidR="008D693A" w:rsidRDefault="00003DDD">
      <w:pPr>
        <w:pStyle w:val="a3"/>
        <w:numPr>
          <w:ilvl w:val="0"/>
          <w:numId w:val="2"/>
        </w:numPr>
        <w:tabs>
          <w:tab w:val="left" w:pos="707"/>
        </w:tabs>
      </w:pPr>
      <w:r>
        <w:rPr>
          <w:i/>
          <w:iCs/>
        </w:rPr>
        <w:t>А. Г. Раскин</w:t>
      </w:r>
      <w:r>
        <w:t xml:space="preserve"> Петровские ворота Петропавловской крепости // Триумфальные арки Ленинграда. — Л.: Ленизад, 1985. — 160 с.</w:t>
      </w:r>
    </w:p>
    <w:p w:rsidR="008D693A" w:rsidRDefault="00003DDD">
      <w:pPr>
        <w:pStyle w:val="21"/>
        <w:pageBreakBefore/>
        <w:numPr>
          <w:ilvl w:val="0"/>
          <w:numId w:val="0"/>
        </w:numPr>
      </w:pPr>
      <w:r>
        <w:t>Список литературы:</w:t>
      </w:r>
    </w:p>
    <w:p w:rsidR="008D693A" w:rsidRDefault="00003DDD">
      <w:pPr>
        <w:pStyle w:val="a3"/>
        <w:numPr>
          <w:ilvl w:val="0"/>
          <w:numId w:val="1"/>
        </w:numPr>
        <w:tabs>
          <w:tab w:val="left" w:pos="707"/>
        </w:tabs>
      </w:pPr>
      <w:r>
        <w:rPr>
          <w:i/>
          <w:iCs/>
        </w:rPr>
        <w:t>www.dp.ru</w:t>
      </w:r>
      <w:r>
        <w:t xml:space="preserve"> В Петропавловской крепости закрыли Иоанновские и Петровские ворота // </w:t>
      </w:r>
      <w:r>
        <w:rPr>
          <w:i/>
          <w:iCs/>
        </w:rPr>
        <w:t>Деловой Петербург ISSN 1606-1829 (Online) /Санкт-Петербург/</w:t>
      </w:r>
      <w:r>
        <w:t>. — 14:08 24 апреля 2008 года.</w:t>
      </w:r>
    </w:p>
    <w:p w:rsidR="008D693A" w:rsidRDefault="00003DDD">
      <w:pPr>
        <w:pStyle w:val="a3"/>
        <w:spacing w:after="0"/>
      </w:pPr>
      <w:r>
        <w:t>Источник: http://ru.wikipedia.org/wiki/Петровские_ворота_Петропавловской_крепости</w:t>
      </w:r>
      <w:bookmarkStart w:id="0" w:name="_GoBack"/>
      <w:bookmarkEnd w:id="0"/>
    </w:p>
    <w:sectPr w:rsidR="008D693A">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3DDD"/>
    <w:rsid w:val="00003DDD"/>
    <w:rsid w:val="00110327"/>
    <w:rsid w:val="008D6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D29A2-76ED-4C42-9852-EDBB11FE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1690</Characters>
  <Application>Microsoft Office Word</Application>
  <DocSecurity>0</DocSecurity>
  <Lines>14</Lines>
  <Paragraphs>3</Paragraphs>
  <ScaleCrop>false</ScaleCrop>
  <Company>diakov.net</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2014-09-14T11:26:00Z</dcterms:created>
  <dcterms:modified xsi:type="dcterms:W3CDTF">2014-09-14T11:26:00Z</dcterms:modified>
</cp:coreProperties>
</file>