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95" w:rsidRDefault="003F4A94">
      <w:pPr>
        <w:pStyle w:val="a3"/>
      </w:pPr>
      <w:r>
        <w:br/>
      </w:r>
    </w:p>
    <w:p w:rsidR="00412F95" w:rsidRDefault="003F4A94">
      <w:pPr>
        <w:pStyle w:val="a3"/>
      </w:pPr>
      <w:r>
        <w:rPr>
          <w:b/>
          <w:bCs/>
        </w:rPr>
        <w:t>Пильницкая декларация</w:t>
      </w:r>
      <w:r>
        <w:t xml:space="preserve"> (нем. </w:t>
      </w:r>
      <w:r>
        <w:rPr>
          <w:i/>
          <w:iCs/>
        </w:rPr>
        <w:t>Deklaracja z Pillnitz</w:t>
      </w:r>
      <w:r>
        <w:t>) — соглашение между Австрией и Пруссией о совместной борьбе против революционной Франции, которое подписали император Священной Римской империи Леопольд II и король Пруссии Фридрих Вильгельм II 27 августа 1791 года в замке Пильниц, Саксония, южнее Дрездена.</w:t>
      </w:r>
    </w:p>
    <w:p w:rsidR="00412F95" w:rsidRDefault="003F4A94">
      <w:pPr>
        <w:pStyle w:val="21"/>
        <w:numPr>
          <w:ilvl w:val="0"/>
          <w:numId w:val="0"/>
        </w:numPr>
      </w:pPr>
      <w:r>
        <w:t>Предыстория</w:t>
      </w:r>
    </w:p>
    <w:p w:rsidR="00412F95" w:rsidRDefault="003F4A94">
      <w:pPr>
        <w:pStyle w:val="a3"/>
      </w:pPr>
      <w:r>
        <w:t>Развитие Великой Французской революции вызвало беспохойство в монархических домах Европы и в первую очередь в Австрии, где император Леопольд из династии Габсбургов, был связан семейными узами с династией Бурбонов и был крайне заинтересован в ее сохранении на французском престоле. 6 февраля 1791 года он предложил всем европейским дворам предпринять общие действия для оказания помощи французскому королю.</w:t>
      </w:r>
    </w:p>
    <w:p w:rsidR="00412F95" w:rsidRDefault="003F4A94">
      <w:pPr>
        <w:pStyle w:val="a3"/>
      </w:pPr>
      <w:r>
        <w:t>Пруссия, рассчитывавшая округлить свои западные границы за счёт Франции, согласилась на предложения Австрии, и 25 июля 1791 года в Вене между Австрией и Пруссией был заключён прелиминарный договор, согласно которому, оба государства должны были вести единую политику во французских делах. Вскоре, оба монарха встретившись в замке Пильниц 25-27 августа того же года, подписали Пильницкую декларацию.</w:t>
      </w:r>
    </w:p>
    <w:p w:rsidR="00412F95" w:rsidRDefault="003F4A94">
      <w:pPr>
        <w:pStyle w:val="21"/>
        <w:numPr>
          <w:ilvl w:val="0"/>
          <w:numId w:val="0"/>
        </w:numPr>
      </w:pPr>
      <w:r>
        <w:t>Условия соглашения</w:t>
      </w:r>
    </w:p>
    <w:p w:rsidR="00412F95" w:rsidRDefault="003F4A94">
      <w:pPr>
        <w:pStyle w:val="a3"/>
      </w:pPr>
      <w:r>
        <w:t>Декларация подтверждала намерение государей предпринять совместные действия, «чтобы создать для короля Франции возможность укрепить в полной свободе основы монархического правления». Оба монарха обращались ко всем государям Европы с предложением присоединиться к ним и заявляли о своей решимости в этом случае немедленно осуществить интервенцию во Франции, обязуясь с этой целью держать свои войска в боевой готовности.</w:t>
      </w:r>
    </w:p>
    <w:p w:rsidR="00412F95" w:rsidRDefault="003F4A94">
      <w:pPr>
        <w:pStyle w:val="a3"/>
      </w:pPr>
      <w:r>
        <w:t>Однако отказ России и Великобритании присоединиться к предполагаемой коалиции не дал возможности Австрии и Пруссии осуществить в это время вооружённое вмешательство во французские дела. Заключённый позднее на основе Пильницкой декларации и прелиминарного договора 1791 года австро-прусский союзный договор от 7 февраля 1792 года положил начало первой антифранцузской коалиции и интервенции этих стран во Франции.</w:t>
      </w:r>
    </w:p>
    <w:p w:rsidR="00412F95" w:rsidRDefault="003F4A94">
      <w:pPr>
        <w:pStyle w:val="a3"/>
        <w:spacing w:after="0"/>
      </w:pPr>
      <w:r>
        <w:rPr>
          <w:b/>
          <w:bCs/>
        </w:rPr>
        <w:t>Связать</w:t>
      </w:r>
      <w:r>
        <w:t>?</w:t>
      </w:r>
    </w:p>
    <w:p w:rsidR="00412F95" w:rsidRDefault="003F4A94">
      <w:pPr>
        <w:pStyle w:val="a3"/>
      </w:pPr>
      <w:r>
        <w:t>Источник: http://ru.wikipedia.org/wiki/Пильницкая_декларация</w:t>
      </w:r>
      <w:bookmarkStart w:id="0" w:name="_GoBack"/>
      <w:bookmarkEnd w:id="0"/>
    </w:p>
    <w:sectPr w:rsidR="00412F9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A94"/>
    <w:rsid w:val="003F4A94"/>
    <w:rsid w:val="00412F95"/>
    <w:rsid w:val="00C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352A-3265-46CD-A36D-8FBAC53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diakov.net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2014-08-17T18:04:00Z</dcterms:created>
  <dcterms:modified xsi:type="dcterms:W3CDTF">2014-08-17T18:04:00Z</dcterms:modified>
</cp:coreProperties>
</file>