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84" w:rsidRDefault="006B410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Антифашистская деятельность</w:t>
      </w:r>
      <w:r>
        <w:br/>
      </w:r>
      <w:r>
        <w:rPr>
          <w:b/>
          <w:bCs/>
        </w:rPr>
        <w:t>2 Современные оценки действий</w:t>
      </w:r>
      <w:r>
        <w:br/>
      </w:r>
      <w:r>
        <w:rPr>
          <w:b/>
          <w:bCs/>
        </w:rPr>
        <w:t>Список литературы</w:t>
      </w:r>
    </w:p>
    <w:p w:rsidR="00C91384" w:rsidRDefault="006B410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91384" w:rsidRDefault="006B4101">
      <w:pPr>
        <w:pStyle w:val="a3"/>
      </w:pPr>
      <w:r>
        <w:t>«Пираты Эдельвейса» (нем. </w:t>
      </w:r>
      <w:r>
        <w:rPr>
          <w:i/>
          <w:iCs/>
        </w:rPr>
        <w:t>Edelweißpiraten</w:t>
      </w:r>
      <w:r>
        <w:t>) — молодежное неформальное объединение в нацистской Германии.</w:t>
      </w:r>
    </w:p>
    <w:p w:rsidR="00C91384" w:rsidRDefault="006B4101">
      <w:pPr>
        <w:pStyle w:val="21"/>
        <w:pageBreakBefore/>
        <w:numPr>
          <w:ilvl w:val="0"/>
          <w:numId w:val="0"/>
        </w:numPr>
      </w:pPr>
      <w:r>
        <w:t>1. Антифашистская деятельность</w:t>
      </w:r>
    </w:p>
    <w:p w:rsidR="00C91384" w:rsidRDefault="006B4101">
      <w:pPr>
        <w:pStyle w:val="a3"/>
      </w:pPr>
      <w:r>
        <w:t>Организация расценивалась нацистами как соперник и альтернатива гитлерюгенду. В ряды «Эдельвейсских пиратов» входило больше пяти тысяч подростков, в основном, происходившие из семей коммунистов и пролетариев, у многих из них на глазах арестовывали и убивали родителей за их коммунистические взгляды. «Пираты» носили значки с изображением эдельвейса, не входили в гитлерюгенд, дрались с теми, кто в него входил, расписывали стены антифашистскими лозунгами.</w:t>
      </w:r>
    </w:p>
    <w:p w:rsidR="00C91384" w:rsidRDefault="006B4101">
      <w:pPr>
        <w:pStyle w:val="a3"/>
      </w:pPr>
      <w:r>
        <w:t>«Пираты» не только печатали и распространяли листовки, но они также бились на улицах с членами гитлерюгенда и похищали пищу, провизию и даже взрывчатку.</w:t>
      </w:r>
    </w:p>
    <w:p w:rsidR="00C91384" w:rsidRDefault="006B4101">
      <w:pPr>
        <w:pStyle w:val="a3"/>
      </w:pPr>
      <w:r>
        <w:t>Они совершали акты саботажа на заводах, где они работали; известны случаи, когда пираты поддерживали украинских и польских подневольных рабочих и советских военнопленных продуктами. Они помогали евреям укрываться от нацистов. В сентябре 1944 года один «пират» застрелил известного своей жестокостью ортсгруппенляйтера.</w:t>
      </w:r>
    </w:p>
    <w:p w:rsidR="00C91384" w:rsidRDefault="006B4101">
      <w:pPr>
        <w:pStyle w:val="a3"/>
      </w:pPr>
      <w:r>
        <w:t>В течение нескольких лет многим «пиратам» удавалось совмещать обычную, официальную работу с нелегальной деятельностью, сохраняя бросающийся в глаза внешний вид. Они входили в бригады помощи жертвам бомбардировок и, рискуя собственной жизнью, спасали население из горящих жилых домов.</w:t>
      </w:r>
    </w:p>
    <w:p w:rsidR="00C91384" w:rsidRDefault="006B4101">
      <w:pPr>
        <w:pStyle w:val="a3"/>
      </w:pPr>
      <w:r>
        <w:t>Однако после высадки союзных войск в Нормандии в июне 1944 г. «пиратам» угрожало привлечение к строительству оборонительных валов на западном фронте, что для «пиратов» было совершенно неприемлемым, ибо они изо всех сил пытались не содействовать продлеванию войны.</w:t>
      </w:r>
    </w:p>
    <w:p w:rsidR="00C91384" w:rsidRDefault="006B4101">
      <w:pPr>
        <w:pStyle w:val="a3"/>
      </w:pPr>
      <w:r>
        <w:t>Поэтому многие «пираты» ушли жить в подполье, они прятались в развалинах домов. При этом они добывали пропитание с помощью уголовников и фарцовщиков или совершали набеги на места хранения продуктовых талонов.</w:t>
      </w:r>
    </w:p>
    <w:p w:rsidR="00C91384" w:rsidRDefault="006B4101">
      <w:pPr>
        <w:pStyle w:val="a3"/>
      </w:pPr>
      <w:r>
        <w:t>Осенью 1944 года большинство активистов были задержаны и посажены в тюрьмы и концлагеря. 10 ноября палачи из гестапо публично повесили 13 молодых людей, имевших отношение к «Пиратам Эдельвейса» в одном из рабочих кварталов Кёльна.</w:t>
      </w:r>
    </w:p>
    <w:p w:rsidR="00C91384" w:rsidRDefault="006B4101">
      <w:pPr>
        <w:pStyle w:val="21"/>
        <w:pageBreakBefore/>
        <w:numPr>
          <w:ilvl w:val="0"/>
          <w:numId w:val="0"/>
        </w:numPr>
      </w:pPr>
      <w:r>
        <w:t>2. Современные оценки действий</w:t>
      </w:r>
    </w:p>
    <w:p w:rsidR="00C91384" w:rsidRDefault="006B4101">
      <w:pPr>
        <w:pStyle w:val="a3"/>
      </w:pPr>
      <w:r>
        <w:t>И после краха нацистского режима многие немцы продолжали считать «пиратов» уголовниками, а не борцами с нацизмом.</w:t>
      </w:r>
    </w:p>
    <w:p w:rsidR="00C91384" w:rsidRDefault="006B4101">
      <w:pPr>
        <w:pStyle w:val="a3"/>
      </w:pPr>
      <w:r>
        <w:t>В 1984 году израильский институт «Яд Вашем» признал нескольких пиратов Эдельвейса праведниками мира, в том числе убитого без суда Бартеля Шинка и его приятеля Жана Юлиха, выжившего после заключения и пыток.</w:t>
      </w:r>
    </w:p>
    <w:p w:rsidR="00C91384" w:rsidRDefault="006B4101">
      <w:pPr>
        <w:pStyle w:val="a3"/>
      </w:pPr>
      <w:r>
        <w:t>Правительство земли Северный Рейн — Вестфалия в конце 1980-х годов заказало историческую экспертизу, заключение которой утверждает, что пираты не были уголовниками, но в то же время они, оказывая сопротивление, «не руководствовались высокими моральными ценностями».</w:t>
      </w:r>
    </w:p>
    <w:p w:rsidR="00C91384" w:rsidRDefault="006B4101">
      <w:pPr>
        <w:pStyle w:val="a3"/>
      </w:pPr>
      <w:r>
        <w:t>В 2003 г. кёльнские власти всё же признали «пиратов» политическими борцами, преследовавшимися нацизмом. Однако за признанием на словах не последовали никакие компенсационные выплаты выжившим.</w:t>
      </w:r>
    </w:p>
    <w:p w:rsidR="00C91384" w:rsidRDefault="006B4101">
      <w:pPr>
        <w:pStyle w:val="a3"/>
      </w:pPr>
      <w:r>
        <w:t>«Мы были из рабочего класса, и это главная причина того, почему нас только сейчас признали. После войны в Германии не было судей, поэтому использовали старых нацистских судей, и они сочли за преступления то, что мы делали, а нас окрестили преступниками». (Гертруда Кох)</w:t>
      </w:r>
    </w:p>
    <w:p w:rsidR="00C91384" w:rsidRDefault="006B4101">
      <w:pPr>
        <w:pStyle w:val="a3"/>
      </w:pPr>
      <w:r>
        <w:t>На территории нацистской Германии в годы войны существовали и другие молодежные антифашистские группы. Так, заслуги основанной в Мюнхенском университете организации «Белая роза», казненных за распространение антифашистских листовок были признаны властями Германии сразу после войны. Помимо этого существовали «Дети свинга», выражавшие свой протест, слушая американский джаз и танцуя под джазовые мелодии</w:t>
      </w:r>
    </w:p>
    <w:p w:rsidR="00C91384" w:rsidRDefault="006B4101">
      <w:pPr>
        <w:pStyle w:val="21"/>
        <w:numPr>
          <w:ilvl w:val="0"/>
          <w:numId w:val="0"/>
        </w:numPr>
      </w:pPr>
      <w:r>
        <w:t>Примечания</w:t>
      </w:r>
    </w:p>
    <w:p w:rsidR="00C91384" w:rsidRDefault="00C91384">
      <w:pPr>
        <w:pStyle w:val="a3"/>
        <w:spacing w:after="0"/>
      </w:pPr>
    </w:p>
    <w:p w:rsidR="00C91384" w:rsidRDefault="006B4101">
      <w:pPr>
        <w:pStyle w:val="a3"/>
      </w:pPr>
      <w:r>
        <w:t>Источник: http://ru.wikipedia.org/wiki/Пираты_Эдельвейса</w:t>
      </w:r>
      <w:bookmarkStart w:id="0" w:name="_GoBack"/>
      <w:bookmarkEnd w:id="0"/>
    </w:p>
    <w:sectPr w:rsidR="00C9138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101"/>
    <w:rsid w:val="006B4101"/>
    <w:rsid w:val="00C91384"/>
    <w:rsid w:val="00F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DBDD-C8E1-4BD0-9DCB-6C5FBF1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>diakov.net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2014-08-15T16:25:00Z</dcterms:created>
  <dcterms:modified xsi:type="dcterms:W3CDTF">2014-08-15T16:25:00Z</dcterms:modified>
</cp:coreProperties>
</file>