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51" w:rsidRDefault="00F67E51" w:rsidP="008B052E">
      <w:pPr>
        <w:shd w:val="clear" w:color="auto" w:fill="FFFFFF"/>
        <w:jc w:val="center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color w:val="000000"/>
          <w:sz w:val="30"/>
          <w:szCs w:val="30"/>
        </w:rPr>
        <w:t>ЛЕВ ВЛАДИМИРОВИЧ ПИСАРЖЕВСКИИ</w:t>
      </w:r>
    </w:p>
    <w:p w:rsidR="00F67E51" w:rsidRDefault="00F67E51" w:rsidP="008B052E">
      <w:pPr>
        <w:shd w:val="clear" w:color="auto" w:fill="FFFFFF"/>
        <w:jc w:val="center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color w:val="000000"/>
          <w:sz w:val="30"/>
          <w:szCs w:val="30"/>
        </w:rPr>
        <w:t>(1874-1938)</w:t>
      </w:r>
    </w:p>
    <w:p w:rsidR="00F67E51" w:rsidRDefault="00C30913" w:rsidP="008B052E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68.25pt">
            <v:imagedata r:id="rId5" o:title=""/>
          </v:shape>
        </w:pict>
      </w:r>
    </w:p>
    <w:p w:rsidR="00F67E51" w:rsidRDefault="00C30913">
      <w:pPr>
        <w:rPr>
          <w:i w:val="0"/>
          <w:iCs w:val="0"/>
          <w:sz w:val="24"/>
          <w:szCs w:val="24"/>
          <w:lang w:val="en-US"/>
        </w:rPr>
      </w:pPr>
      <w:r>
        <w:rPr>
          <w:i w:val="0"/>
          <w:iCs w:val="0"/>
          <w:noProof/>
          <w:sz w:val="24"/>
          <w:szCs w:val="24"/>
        </w:rPr>
        <w:pict>
          <v:shape id="_x0000_s1028" type="#_x0000_t75" alt="Писаржевский Л.В." style="position:absolute;margin-left:84pt;margin-top:5.4pt;width:286.5pt;height:391.5pt;z-index:251657728;mso-wrap-distance-left:3.75pt;mso-wrap-distance-top:2.25pt;mso-wrap-distance-right:3.75pt;mso-wrap-distance-bottom:2.25pt;mso-position-vertical-relative:line" o:allowoverlap="f">
            <v:imagedata r:id="rId6" o:title="4551"/>
            <w10:wrap type="square"/>
          </v:shape>
        </w:pict>
      </w: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Default="008B052E">
      <w:pPr>
        <w:rPr>
          <w:i w:val="0"/>
          <w:iCs w:val="0"/>
          <w:sz w:val="24"/>
          <w:szCs w:val="24"/>
          <w:lang w:val="en-US"/>
        </w:rPr>
      </w:pPr>
    </w:p>
    <w:p w:rsidR="008B052E" w:rsidRPr="008B052E" w:rsidRDefault="008B052E" w:rsidP="008B052E">
      <w:pPr>
        <w:spacing w:line="360" w:lineRule="auto"/>
        <w:ind w:firstLine="720"/>
        <w:jc w:val="both"/>
        <w:rPr>
          <w:i w:val="0"/>
          <w:sz w:val="28"/>
          <w:szCs w:val="28"/>
        </w:rPr>
      </w:pPr>
      <w:r w:rsidRPr="008B052E">
        <w:rPr>
          <w:i w:val="0"/>
          <w:color w:val="804040"/>
          <w:sz w:val="28"/>
          <w:szCs w:val="28"/>
        </w:rPr>
        <w:t>П</w:t>
      </w:r>
      <w:r w:rsidRPr="008B052E">
        <w:rPr>
          <w:i w:val="0"/>
          <w:sz w:val="28"/>
          <w:szCs w:val="28"/>
        </w:rPr>
        <w:t xml:space="preserve">исаржевский (Лев Владимирович) - химик, родился в Кишиневе в 1871 г.; окончил курс в Новороссийском университете в 1895 г. и в 1896 г. был оставлен при университете для приготовления к профессорскому званию. В 1898 г. был назначен лаборантом. В 1898 - 1899 годах держал магистерский экзамен и затем был допущен к чтению лекций. В 1900 г. был командирован на два года за границу, где работал в физико-химическом институте профессора Оствальда в Лейпциге. В 1902 г. защитил диссертацию "Перекиси и надкислоты" (Одесса); с января 1903 г. читал лекции в Новороссийском университете, а в 1904 г. был назначен профессором химии Юрьевского университета, где состоит и по настоящее время. С 1896 по 1900 г. Писаржевский работал совместно с профессором </w:t>
      </w:r>
      <w:r w:rsidRPr="00061EA0">
        <w:rPr>
          <w:i w:val="0"/>
          <w:sz w:val="28"/>
          <w:szCs w:val="28"/>
        </w:rPr>
        <w:t>Меликовым</w:t>
      </w:r>
      <w:r w:rsidRPr="008B052E">
        <w:rPr>
          <w:i w:val="0"/>
          <w:sz w:val="28"/>
          <w:szCs w:val="28"/>
        </w:rPr>
        <w:t xml:space="preserve"> в области перекисных соединений и вместе с ним удостоен за эти работы Академией Наук Ломоносовской премии. Писаржевский напечатал: "Термохимические данные относительно некоторых органических соединений" ("Журнал Русского Физико-Химического Общества", 1897); "Электролиз бета-метилглицидной и бета-метилглицероновой кислот" (ib., 1897); "Из области химического равновесия" (ib., 1903); "Влияние растворителя на константу равновесия" (ib., 1904); "Thermochemische Studien uber die Uebersauren" ("Z. anorg. Ch.", 1900, и "Журнал Русского Физико-Химического Общества", 1900); "Hyperoxyde des Zirkoniums, Ceriums und Thoriums" (ib., 1900); "Ueber die Einwirkung von Wasserstoffperoxyd auf die Salze der Vanadin- und Uebervanadinsaure"; "Einige Worte uber die Ueberwolfransaure, Ueberuransaure und Uebervanadinsaure"; "Wirkung von Wasserstoffperoxyd und Natriumhypochlorit auf die Oxyde von Thorium, Zirkonium und Cerium" и "Katalyse der Salze der Uebersauren" (ib., 1902); "Uebervanadinsaure" ("Z. physik. Ch.", 1903); "Einwirkung von Wasserstoffperoxyd auf Kaliummetavanadat" (ibid., 1901 г. и "Журнал Русского Физико-Химического Общества", 1901); "Der Zustand einiger Uebersauren und ihrer Salze in Losung" (ib., 1903); "Der Einfluss des Losungsmittels auf die Gleichgewichtskonstantie und die Beziehung zwischen dem elektrischen Leitvermogen und der innern Reibung" (ib., 1905) и ряд работ, произведенных совместно с профессорами Меликовым, </w:t>
      </w:r>
      <w:r w:rsidRPr="00061EA0">
        <w:rPr>
          <w:i w:val="0"/>
          <w:sz w:val="28"/>
          <w:szCs w:val="28"/>
        </w:rPr>
        <w:t>Танатаром</w:t>
      </w:r>
      <w:r w:rsidRPr="008B052E">
        <w:rPr>
          <w:i w:val="0"/>
          <w:sz w:val="28"/>
          <w:szCs w:val="28"/>
        </w:rPr>
        <w:t xml:space="preserve"> и </w:t>
      </w:r>
      <w:r w:rsidRPr="00061EA0">
        <w:rPr>
          <w:i w:val="0"/>
          <w:sz w:val="28"/>
          <w:szCs w:val="28"/>
        </w:rPr>
        <w:t>Петренко-Критченко</w:t>
      </w:r>
      <w:r w:rsidRPr="008B052E">
        <w:rPr>
          <w:i w:val="0"/>
          <w:sz w:val="28"/>
          <w:szCs w:val="28"/>
        </w:rPr>
        <w:t xml:space="preserve"> .</w:t>
      </w:r>
    </w:p>
    <w:p w:rsidR="008B052E" w:rsidRPr="008B052E" w:rsidRDefault="008B052E" w:rsidP="008B052E">
      <w:pPr>
        <w:spacing w:line="360" w:lineRule="auto"/>
        <w:ind w:firstLine="720"/>
        <w:jc w:val="both"/>
        <w:rPr>
          <w:i w:val="0"/>
          <w:sz w:val="28"/>
          <w:szCs w:val="28"/>
        </w:rPr>
      </w:pPr>
      <w:r w:rsidRPr="008B052E">
        <w:rPr>
          <w:i w:val="0"/>
          <w:sz w:val="28"/>
          <w:szCs w:val="28"/>
        </w:rPr>
        <w:t>Писаржевский Лев Владимирович [1(13).2.1874, Кишинёв,-- 23.3.1938, Днепропетровск], советский химик, академик АН СССР (1930; член-корреспондент 1928). Окончил в 1896 Новороссийский университет в Одессе. В 1904-08 профессор Юрьевского (ныне Тартуского) университета; с 1908 профессор Киевского политехнического института (который в 1911 оставил в знак протеста против реакционной политики министра народного просвещения Л. А. Кассо), в 1911-13 преподавал на Бестужевских курсах и в Психоневрологическом институте в Петербурге; после 1913 профессор Горного института и университета в Екатеринославе (Днепропетровске).</w:t>
      </w:r>
    </w:p>
    <w:p w:rsidR="008B052E" w:rsidRPr="008B052E" w:rsidRDefault="008B052E" w:rsidP="008B052E">
      <w:pPr>
        <w:spacing w:line="360" w:lineRule="auto"/>
        <w:ind w:firstLine="720"/>
        <w:jc w:val="both"/>
        <w:rPr>
          <w:i w:val="0"/>
          <w:sz w:val="28"/>
          <w:szCs w:val="28"/>
        </w:rPr>
      </w:pPr>
      <w:r w:rsidRPr="008B052E">
        <w:rPr>
          <w:i w:val="0"/>
          <w:sz w:val="28"/>
          <w:szCs w:val="28"/>
        </w:rPr>
        <w:t>С 1927 директор созданного по его инициативе Украинского института физической химии (ныне институт физической химии им. Л. В. Писаржевского АН УССР); в 1929-34 работал также в Политехническом институте в Тбилиси. П. получил и изучил ряд новых перекисных соединений (совместно с П. Г. Меликишвили); изучал термодинамику реакций в растворах; предложил теорию равновесных электродных процессов; выполнил ряд работ, положивших начало электронной теории гетерогенного катализа. Автор учебников "Введение в химию" (1926) и "Неорганическая химия" (1930, совместно с М. А. Розенберг).</w:t>
      </w:r>
    </w:p>
    <w:p w:rsidR="008B052E" w:rsidRPr="008B052E" w:rsidRDefault="008B052E" w:rsidP="008B052E">
      <w:pPr>
        <w:spacing w:line="360" w:lineRule="auto"/>
        <w:ind w:firstLine="720"/>
        <w:jc w:val="both"/>
        <w:rPr>
          <w:i w:val="0"/>
          <w:iCs w:val="0"/>
          <w:sz w:val="28"/>
          <w:szCs w:val="28"/>
          <w:lang w:val="en-US"/>
        </w:rPr>
      </w:pPr>
    </w:p>
    <w:p w:rsidR="008B052E" w:rsidRPr="008B052E" w:rsidRDefault="008B052E" w:rsidP="008B052E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52E">
        <w:rPr>
          <w:rFonts w:ascii="Times New Roman" w:hAnsi="Times New Roman"/>
          <w:sz w:val="28"/>
          <w:szCs w:val="28"/>
        </w:rPr>
        <w:t xml:space="preserve">Учавствовал в создании журнала «Природа», выходящего и сейчас. Первый его номер вышел 26 января (по ст. ст.) 1912 г. Это время, было полно своих противоречий. Россия переживала небывалый подъем в экономике (по темпам роста опережала все государства мира). На ее небосводе блистал фейерверк ярчайших талантов, давших имя Серебряному веку. Но страна уже дышала предчувствием роковых войн и революций, и ветер грядущих бурь неожиданно ворвался в сферу науки. Многое в ту пору выглядело иначе, чем сегодня, но, как и теперь, государство проявляло изрядное равнодушие к науке, тесно связанной с высшим образованием. </w:t>
      </w:r>
    </w:p>
    <w:p w:rsidR="008B052E" w:rsidRPr="008B052E" w:rsidRDefault="008B052E" w:rsidP="008B052E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52E">
        <w:rPr>
          <w:rFonts w:ascii="Times New Roman" w:hAnsi="Times New Roman"/>
          <w:sz w:val="28"/>
          <w:szCs w:val="28"/>
        </w:rPr>
        <w:t>В 1911 г. министр народного просвещения Л.А. Кассо своими действиями вынудил более 100 преподавателей и профессоров оставить Московский университет в знак протеста против ограничения прав преподавателей и студентов. В.И. Вернадский, П.Н. Лебедев, Н.К. Кольцов, Н.А. Умов, М.А. Мензбир, К.А. Тимирязев покинули свою alma mater и направили освободившиеся силы на новые начинания. В числе этих, говоря современным языком, новых проектов оказалась и «Природа». На ее титульном листе назначение издания обозначено как «популярный естественноисторический журнал для самообразования».</w:t>
      </w:r>
    </w:p>
    <w:p w:rsidR="008B052E" w:rsidRPr="008B052E" w:rsidRDefault="008B052E" w:rsidP="008B052E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52E">
        <w:rPr>
          <w:rFonts w:ascii="Times New Roman" w:hAnsi="Times New Roman"/>
          <w:sz w:val="28"/>
          <w:szCs w:val="28"/>
        </w:rPr>
        <w:t>Главными инициаторами создания «Природы» и ее первыми редакторами были Владимир Александрович Вагнер – известный зоолог и основоположник сравнительной психологии в России, а также Лев Владимирович Писаржевский – выдающийся химик, впоследствии действительный член Академии наук.</w:t>
      </w:r>
    </w:p>
    <w:p w:rsidR="008B052E" w:rsidRPr="008B052E" w:rsidRDefault="008B052E" w:rsidP="008B052E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52E">
        <w:rPr>
          <w:rFonts w:ascii="Times New Roman" w:hAnsi="Times New Roman"/>
          <w:sz w:val="28"/>
          <w:szCs w:val="28"/>
        </w:rPr>
        <w:t>С первых шагов журнала им удалось собрать вокруг него весь цвет отечественной науки. И дальнейшая история «Природы» неотделима от ярких имен, таких как минералог академик А.Е. Ферсман, биолог и генетик, член-корреспондент Петербургской Академии наук Н.К. Кольцов, физик и оптик академик С.И. Вавилов, математик и географ академик О.Ю. Шмидт. Здесь названы самые близкие к журналу люди. Этот перечень легко продолжить. Незамедлительно выразили свое желание участвовать в журнале В.И. Вернадский, И.П. Павлов, В.М. Бехтерев, И.И. Мечников, Н.А. Умов, П.П. Лазарев, В.А. Обручев, В.П. Семенов-Тян-Шанский. Из толстых подшивок «Природы» можно, наверное, без труда составить антологию русской и советской научно-популярной классики за последние девять десятилетий.</w:t>
      </w:r>
    </w:p>
    <w:p w:rsidR="008B052E" w:rsidRPr="008B052E" w:rsidRDefault="008B052E" w:rsidP="008B052E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F67E51" w:rsidRPr="008B052E" w:rsidRDefault="00C1389B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  <w:lang w:val="en-US"/>
        </w:rPr>
        <w:t>H</w:t>
      </w:r>
      <w:r w:rsidR="00F67E51" w:rsidRPr="008B052E">
        <w:rPr>
          <w:i w:val="0"/>
          <w:iCs w:val="0"/>
          <w:color w:val="000000"/>
          <w:sz w:val="28"/>
          <w:szCs w:val="28"/>
        </w:rPr>
        <w:t>аучная деятельность Льва Владимировича Писаржевского была по</w:t>
      </w:r>
      <w:r w:rsidR="00F67E51" w:rsidRPr="008B052E">
        <w:rPr>
          <w:i w:val="0"/>
          <w:iCs w:val="0"/>
          <w:color w:val="000000"/>
          <w:sz w:val="28"/>
          <w:szCs w:val="28"/>
        </w:rPr>
        <w:softHyphen/>
        <w:t>священа изучению перекисных соедине</w:t>
      </w:r>
      <w:r w:rsidR="00F67E51" w:rsidRPr="008B052E">
        <w:rPr>
          <w:i w:val="0"/>
          <w:iCs w:val="0"/>
          <w:color w:val="000000"/>
          <w:sz w:val="28"/>
          <w:szCs w:val="28"/>
        </w:rPr>
        <w:softHyphen/>
        <w:t>ний, имеющих большое теоретическое и практическое значение, исследованию роли растворителя в химических процес</w:t>
      </w:r>
      <w:r w:rsidR="00F67E51" w:rsidRPr="008B052E">
        <w:rPr>
          <w:i w:val="0"/>
          <w:iCs w:val="0"/>
          <w:color w:val="000000"/>
          <w:sz w:val="28"/>
          <w:szCs w:val="28"/>
        </w:rPr>
        <w:softHyphen/>
        <w:t>сах и созданию основ электронной химии.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Он оставил богатейшее научное на</w:t>
      </w:r>
      <w:r w:rsidRPr="008B052E">
        <w:rPr>
          <w:i w:val="0"/>
          <w:iCs w:val="0"/>
          <w:color w:val="000000"/>
          <w:sz w:val="28"/>
          <w:szCs w:val="28"/>
        </w:rPr>
        <w:softHyphen/>
        <w:t>следство в виде своих капитальных тру</w:t>
      </w:r>
      <w:r w:rsidRPr="008B052E">
        <w:rPr>
          <w:i w:val="0"/>
          <w:iCs w:val="0"/>
          <w:color w:val="000000"/>
          <w:sz w:val="28"/>
          <w:szCs w:val="28"/>
        </w:rPr>
        <w:softHyphen/>
        <w:t>дов, ряда созданных им научных учреж</w:t>
      </w:r>
      <w:r w:rsidRPr="008B052E">
        <w:rPr>
          <w:i w:val="0"/>
          <w:iCs w:val="0"/>
          <w:color w:val="000000"/>
          <w:sz w:val="28"/>
          <w:szCs w:val="28"/>
        </w:rPr>
        <w:softHyphen/>
        <w:t>дений и большой школы сотрудников и последователей.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Лев Владимирович Писаржевский родился в Кишинёве 13 февраля 1874г.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Четырёх лет он потерял отца, после чего мать с малолетними детьми пере</w:t>
      </w:r>
      <w:r w:rsidRPr="008B052E">
        <w:rPr>
          <w:i w:val="0"/>
          <w:iCs w:val="0"/>
          <w:color w:val="000000"/>
          <w:sz w:val="28"/>
          <w:szCs w:val="28"/>
        </w:rPr>
        <w:softHyphen/>
        <w:t>ехала в Одессу. Уже с 14 лет Л. В. Писаржевскому пришлось зарабатывать на жизнь уроками. Окончив гимназию, он поступил в Новоросрийский (Одес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ский) университет, где закончил высшее образование и начал свою научную деятельность. После некоторых колебаний в выборе между биологией и хи</w:t>
      </w:r>
      <w:r w:rsidRPr="008B052E">
        <w:rPr>
          <w:i w:val="0"/>
          <w:iCs w:val="0"/>
          <w:color w:val="000000"/>
          <w:sz w:val="28"/>
          <w:szCs w:val="28"/>
        </w:rPr>
        <w:softHyphen/>
        <w:t>мией Л. В. Писаржевский остановился на последней. Как он позже рассказы</w:t>
      </w:r>
      <w:r w:rsidRPr="008B052E">
        <w:rPr>
          <w:i w:val="0"/>
          <w:iCs w:val="0"/>
          <w:color w:val="000000"/>
          <w:sz w:val="28"/>
          <w:szCs w:val="28"/>
        </w:rPr>
        <w:softHyphen/>
        <w:t>вал, решающую роль в этом выборе имело чтение «Основ химии» Д. И. Мен</w:t>
      </w:r>
      <w:r w:rsidRPr="008B052E">
        <w:rPr>
          <w:i w:val="0"/>
          <w:iCs w:val="0"/>
          <w:color w:val="000000"/>
          <w:sz w:val="28"/>
          <w:szCs w:val="28"/>
        </w:rPr>
        <w:softHyphen/>
        <w:t>делеева. Эта замечательная книга, помимо её огромной и сейчас далеко не исчерпанной научной ценности, остаётся в химической литературе непре</w:t>
      </w:r>
      <w:r w:rsidRPr="008B052E">
        <w:rPr>
          <w:i w:val="0"/>
          <w:iCs w:val="0"/>
          <w:color w:val="000000"/>
          <w:sz w:val="28"/>
          <w:szCs w:val="28"/>
        </w:rPr>
        <w:softHyphen/>
        <w:t>взойдённым образцом критической мысли и правильного понимания роли науки в служении родине. Влияние научных и общественных взглядов Д. И. Менделеева на Л. В. Писаржевского ясно видно из всей дальнейшей его дея</w:t>
      </w:r>
      <w:r w:rsidRPr="008B052E">
        <w:rPr>
          <w:i w:val="0"/>
          <w:iCs w:val="0"/>
          <w:color w:val="000000"/>
          <w:sz w:val="28"/>
          <w:szCs w:val="28"/>
        </w:rPr>
        <w:softHyphen/>
        <w:t>тельности. До последнего дня он оставался учёным-борцом, горячим патрио</w:t>
      </w:r>
      <w:r w:rsidRPr="008B052E">
        <w:rPr>
          <w:i w:val="0"/>
          <w:iCs w:val="0"/>
          <w:color w:val="000000"/>
          <w:sz w:val="28"/>
          <w:szCs w:val="28"/>
        </w:rPr>
        <w:softHyphen/>
        <w:t>том, революционером в науке и в жизни.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Сразу же после поступления в Новороссийский университет Л. В. Пи</w:t>
      </w:r>
      <w:r w:rsidRPr="008B052E">
        <w:rPr>
          <w:i w:val="0"/>
          <w:iCs w:val="0"/>
          <w:color w:val="000000"/>
          <w:sz w:val="28"/>
          <w:szCs w:val="28"/>
        </w:rPr>
        <w:softHyphen/>
        <w:t>саржевский стал работать в лаборатории своего учителя П. Г. Меликова (Ме-ликишвили), быстро оценившего нового ученика и сделавшего с ним позже ряд выдающихся работ. В лаборатории П. Г. Меликова царил дух свободного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научного творчества, оказавший благотворное влияние на формирование об</w:t>
      </w:r>
      <w:r w:rsidRPr="008B052E">
        <w:rPr>
          <w:i w:val="0"/>
          <w:iCs w:val="0"/>
          <w:color w:val="000000"/>
          <w:sz w:val="28"/>
          <w:szCs w:val="28"/>
        </w:rPr>
        <w:softHyphen/>
        <w:t>щественных взглядов Л. В. Писаржевского. Тогда только что появилась тео</w:t>
      </w:r>
      <w:r w:rsidRPr="008B052E">
        <w:rPr>
          <w:i w:val="0"/>
          <w:iCs w:val="0"/>
          <w:color w:val="000000"/>
          <w:sz w:val="28"/>
          <w:szCs w:val="28"/>
        </w:rPr>
        <w:softHyphen/>
        <w:t>рия электролитической диссоциации, положившая начало современной тео</w:t>
      </w:r>
      <w:r w:rsidRPr="008B052E">
        <w:rPr>
          <w:i w:val="0"/>
          <w:iCs w:val="0"/>
          <w:color w:val="000000"/>
          <w:sz w:val="28"/>
          <w:szCs w:val="28"/>
        </w:rPr>
        <w:softHyphen/>
        <w:t>ретической химии. Большинство учёных старшего поколения её сначала не признало. Борьба вокруг этой теории стала выражением борьбы между ста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рой и новой химией. Л. В. Писаржевский уже в своём первом публичном вы</w:t>
      </w:r>
      <w:r w:rsidRPr="008B052E">
        <w:rPr>
          <w:i w:val="0"/>
          <w:iCs w:val="0"/>
          <w:color w:val="000000"/>
          <w:sz w:val="28"/>
          <w:szCs w:val="28"/>
        </w:rPr>
        <w:softHyphen/>
        <w:t>ступлении в 1891 г. защищал эту теорию перед рядом её противников, в чис</w:t>
      </w:r>
      <w:r w:rsidRPr="008B052E">
        <w:rPr>
          <w:i w:val="0"/>
          <w:iCs w:val="0"/>
          <w:color w:val="000000"/>
          <w:sz w:val="28"/>
          <w:szCs w:val="28"/>
        </w:rPr>
        <w:softHyphen/>
        <w:t>ле которых был тогда и его учитель.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Экспериментальную работу Л. В. Писаржевский начал с анализа одного из метеоритов, а тема его дипломной работы лежала в области органической химии.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В 1896 г. Л. В. Писаржевский окончил университет и был оставлен при нём сначала лаборантом, а затем приват-доцентом. Последующие четыре года были заполнены интенсивной научной работой сначала с П. Г. Мелико-вым, а затем самостоятельной. За это короткое время оба учёных опублико</w:t>
      </w:r>
      <w:r w:rsidRPr="008B052E">
        <w:rPr>
          <w:i w:val="0"/>
          <w:iCs w:val="0"/>
          <w:color w:val="000000"/>
          <w:sz w:val="28"/>
          <w:szCs w:val="28"/>
        </w:rPr>
        <w:softHyphen/>
        <w:t>вали 18, большей частью совместных, работ по изучению неорганических перекисей. Работы эти печатались в ряде журналов в России и за границей. Они были сразу оценены и создали Л. В. Писаржевскому репутацию одного из выдающихся химиков того времени. Изданный им и П. Г. Меликовым сводный труд «Исследования над перекисями» был удостоен в 1899 г. Ака</w:t>
      </w:r>
      <w:r w:rsidRPr="008B052E">
        <w:rPr>
          <w:i w:val="0"/>
          <w:iCs w:val="0"/>
          <w:color w:val="000000"/>
          <w:sz w:val="28"/>
          <w:szCs w:val="28"/>
        </w:rPr>
        <w:softHyphen/>
        <w:t>демией наук Ломоносовской премии. Л. В. Писаржевский, продолжая само</w:t>
      </w:r>
      <w:r w:rsidRPr="008B052E">
        <w:rPr>
          <w:i w:val="0"/>
          <w:iCs w:val="0"/>
          <w:color w:val="000000"/>
          <w:sz w:val="28"/>
          <w:szCs w:val="28"/>
        </w:rPr>
        <w:softHyphen/>
        <w:t>стоятельно эти работы, подвёл их итог в магистерской диссертации «Переки</w:t>
      </w:r>
      <w:r w:rsidRPr="008B052E">
        <w:rPr>
          <w:i w:val="0"/>
          <w:iCs w:val="0"/>
          <w:color w:val="000000"/>
          <w:sz w:val="28"/>
          <w:szCs w:val="28"/>
        </w:rPr>
        <w:softHyphen/>
        <w:t>си и надкислоты», изданной в 1902 г. Эта книга содержит огромный, сохра</w:t>
      </w:r>
      <w:r w:rsidRPr="008B052E">
        <w:rPr>
          <w:i w:val="0"/>
          <w:iCs w:val="0"/>
          <w:color w:val="000000"/>
          <w:sz w:val="28"/>
          <w:szCs w:val="28"/>
        </w:rPr>
        <w:softHyphen/>
        <w:t>нивший и сейчас большую ценность экспериментальный материал, новые методы исследования и широкие обобщения.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Перекисные соединения, наиболее известным представителем которых служит перекись водорода, издавна привлекали внимание исследователей своими своеобразными свойствами. Они легко отдают кислород и являются поэтому энергичными окислителями, играют в качестве промежуточных продуктов важную роль в процессах горения и получили широкие и разнооб</w:t>
      </w:r>
      <w:r w:rsidRPr="008B052E">
        <w:rPr>
          <w:i w:val="0"/>
          <w:iCs w:val="0"/>
          <w:color w:val="000000"/>
          <w:sz w:val="28"/>
          <w:szCs w:val="28"/>
        </w:rPr>
        <w:softHyphen/>
        <w:t>разные применения в технике, медицине и быте. Эти соединения не похожи на другие классы, на которые разделяются многочисленные неорганические вещества, и занимают среди них обособленное положение. Л. В. Писаржев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скому удалось показать, что перекиси металлов образуют с кислотами пере-кисного типа (надкислотами) солеобразные соединения подобно тому, как окиси металлов образуют с обыкновенными кислотами обыкновенные соли. Руководясь этим отправным положением, Л. В. Писаржевский синтезировал ряд новых перекисных соединений; описал их свойства и показал закономер</w:t>
      </w:r>
      <w:r w:rsidRPr="008B052E">
        <w:rPr>
          <w:i w:val="0"/>
          <w:iCs w:val="0"/>
          <w:color w:val="000000"/>
          <w:sz w:val="28"/>
          <w:szCs w:val="28"/>
        </w:rPr>
        <w:softHyphen/>
        <w:t>ное изменение их прочности в зависимости от места соответствующего эле</w:t>
      </w:r>
      <w:r w:rsidRPr="008B052E">
        <w:rPr>
          <w:i w:val="0"/>
          <w:iCs w:val="0"/>
          <w:color w:val="000000"/>
          <w:sz w:val="28"/>
          <w:szCs w:val="28"/>
        </w:rPr>
        <w:softHyphen/>
        <w:t>мента в периодической системе. Из ряда впервые полученных Л. В. Писар-жевским перекисных соединений обращают на себя внимание пербораты натрия и других щелочных металлов, позже получившие большое распро</w:t>
      </w:r>
      <w:r w:rsidRPr="008B052E">
        <w:rPr>
          <w:i w:val="0"/>
          <w:iCs w:val="0"/>
          <w:color w:val="000000"/>
          <w:sz w:val="28"/>
          <w:szCs w:val="28"/>
        </w:rPr>
        <w:softHyphen/>
        <w:t>странение в качестве дезинфицирующих и отбеливающих средств. Сейчас получение перборатов выросло в большую и важную отрасль химической</w:t>
      </w:r>
      <w:r w:rsidR="00115E56" w:rsidRPr="00115E56">
        <w:rPr>
          <w:i w:val="0"/>
          <w:iCs w:val="0"/>
          <w:color w:val="000000"/>
          <w:sz w:val="28"/>
          <w:szCs w:val="28"/>
        </w:rPr>
        <w:t xml:space="preserve"> </w:t>
      </w:r>
      <w:r w:rsidRPr="008B052E">
        <w:rPr>
          <w:i w:val="0"/>
          <w:iCs w:val="0"/>
          <w:color w:val="000000"/>
          <w:sz w:val="28"/>
          <w:szCs w:val="28"/>
        </w:rPr>
        <w:t>промышленности.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В дальнейших работах Л. В. Писаржевский установил строение переки</w:t>
      </w:r>
      <w:r w:rsidRPr="008B052E">
        <w:rPr>
          <w:i w:val="0"/>
          <w:iCs w:val="0"/>
          <w:color w:val="000000"/>
          <w:sz w:val="28"/>
          <w:szCs w:val="28"/>
        </w:rPr>
        <w:softHyphen/>
        <w:t>сей металлов, надкислот и их солей, показав, что, аналогично перекиси водо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рода, они содержат так называемый перекисный мостик из двух кислородных атомов (—О—О—). Большой научной сенсацией было в своё время получе</w:t>
      </w:r>
      <w:r w:rsidRPr="008B052E">
        <w:rPr>
          <w:i w:val="0"/>
          <w:iCs w:val="0"/>
          <w:color w:val="000000"/>
          <w:sz w:val="28"/>
          <w:szCs w:val="28"/>
        </w:rPr>
        <w:softHyphen/>
        <w:t>ние Л. В. Писаржевским чистой кристаллической перекиси аммония путём расщепления аммиачной соли надурановой кислоты в эфирном растворе при сильном охлаждении. В магистерской диссертации он дал глубокий анализ строения перекисей металлов, опровергнул господствовавшее тогда мнение, что они не принадлежат к истинным перекисям, и показал, что их следует рассматривать как соли соответствующих металлов и перекиси водорода. Для доказательства этих положений были применены тогда ещё новые электро</w:t>
      </w:r>
      <w:r w:rsidRPr="008B052E">
        <w:rPr>
          <w:i w:val="0"/>
          <w:iCs w:val="0"/>
          <w:color w:val="000000"/>
          <w:sz w:val="28"/>
          <w:szCs w:val="28"/>
        </w:rPr>
        <w:softHyphen/>
        <w:t>химические и термохимические методы.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Очень скупой на похвалы, Д. И. Менделеев подробно цитирует эти рабо</w:t>
      </w:r>
      <w:r w:rsidRPr="008B052E">
        <w:rPr>
          <w:i w:val="0"/>
          <w:iCs w:val="0"/>
          <w:color w:val="000000"/>
          <w:sz w:val="28"/>
          <w:szCs w:val="28"/>
        </w:rPr>
        <w:softHyphen/>
        <w:t>ты в последних изданиях «Основ химии» и даёт им высокую оценку. Там же он отметил значение этих работ для подкрепления периодического закона.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Интерес к перекисям не покидал Л. В. Писаржевского и в дальнейшем. В 1915 г. он занимался электролитическим получением перекиси водорода из надсерной кислоты, в 1933 г. опубликовал исследование о строении трёх но</w:t>
      </w:r>
      <w:r w:rsidRPr="008B052E">
        <w:rPr>
          <w:i w:val="0"/>
          <w:iCs w:val="0"/>
          <w:color w:val="000000"/>
          <w:sz w:val="28"/>
          <w:szCs w:val="28"/>
        </w:rPr>
        <w:softHyphen/>
        <w:t>вооткрытых перекисных соединений хлора и иода, а незадолго до смерти предполагал организовать в своём институте специальную лабораторию по изучению перекисей.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Закончив цикл работ по изучению перекисей, Л. В. Писаржевский полу</w:t>
      </w:r>
      <w:r w:rsidRPr="008B052E">
        <w:rPr>
          <w:i w:val="0"/>
          <w:iCs w:val="0"/>
          <w:color w:val="000000"/>
          <w:sz w:val="28"/>
          <w:szCs w:val="28"/>
        </w:rPr>
        <w:softHyphen/>
        <w:t>чил в 1900 г. двухлетнюю научную командировку за границу. Там он работал в лаборатории известного химика В. Оствальда и общался с крупнейшими физико-химиками того времени — Вант-Гоффом, Аррениусом и Нернстом.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В 1903 г. Л. В. Писаржевский вернулся в Одессу, где защитил магистер</w:t>
      </w:r>
      <w:r w:rsidRPr="008B052E">
        <w:rPr>
          <w:i w:val="0"/>
          <w:iCs w:val="0"/>
          <w:color w:val="000000"/>
          <w:sz w:val="28"/>
          <w:szCs w:val="28"/>
        </w:rPr>
        <w:softHyphen/>
        <w:t>скую диссертацию. Вскоре он был приглашён в Дерпт (Юрьев) на освобо</w:t>
      </w:r>
      <w:r w:rsidRPr="008B052E">
        <w:rPr>
          <w:i w:val="0"/>
          <w:iCs w:val="0"/>
          <w:color w:val="000000"/>
          <w:sz w:val="28"/>
          <w:szCs w:val="28"/>
        </w:rPr>
        <w:softHyphen/>
        <w:t>дившуюся после Таммана кафедру химии. Уже одно это свидетельствует о том, какое имя уже успел себе создать молодой тридцатилетний учёный. В Дерпте Л. В. Писаржевский начал новый большой цикл исследований о влиянии растворителя на химические реакции, закончившийся защищённой в 1913 г. докторской диссертацией «Свободная энергия химической реакции и растворитель».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Предстояло решить трудную и принципиально важную задачу о роли растворителя в химических процессах. В этом вопросе химики разделялись тогда на два противоположных лагеря. Школа Д. И. Менделеева, к которой примыкали многие крупные наши и иностранные учёные, рассматривала рас</w:t>
      </w:r>
      <w:r w:rsidRPr="008B052E">
        <w:rPr>
          <w:i w:val="0"/>
          <w:iCs w:val="0"/>
          <w:color w:val="000000"/>
          <w:sz w:val="28"/>
          <w:szCs w:val="28"/>
        </w:rPr>
        <w:softHyphen/>
        <w:t>творение как химический процесс и растворы как химические соединения переменного состава. Новая физико-химическая школа, основанная на трудах Вант-Гоффа, Аррениуса и Нернста, наоборот, считала, по крайней мере в ти</w:t>
      </w:r>
      <w:r w:rsidRPr="008B052E">
        <w:rPr>
          <w:i w:val="0"/>
          <w:iCs w:val="0"/>
          <w:color w:val="000000"/>
          <w:sz w:val="28"/>
          <w:szCs w:val="28"/>
        </w:rPr>
        <w:softHyphen/>
        <w:t>пичных случаях, растворитель химически-индифферентной средой и объяс</w:t>
      </w:r>
      <w:r w:rsidRPr="008B052E">
        <w:rPr>
          <w:i w:val="0"/>
          <w:iCs w:val="0"/>
          <w:color w:val="000000"/>
          <w:sz w:val="28"/>
          <w:szCs w:val="28"/>
        </w:rPr>
        <w:softHyphen/>
        <w:t>няла свойства растворов с помощью чисто физических закономерностей. Со</w:t>
      </w:r>
      <w:r w:rsidRPr="008B052E">
        <w:rPr>
          <w:i w:val="0"/>
          <w:iCs w:val="0"/>
          <w:color w:val="000000"/>
          <w:sz w:val="28"/>
          <w:szCs w:val="28"/>
        </w:rPr>
        <w:softHyphen/>
        <w:t>временные данные обнаруживают, что лишь разумный синтез обоих этих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крайних направлений ведёт к правильному пониманию природы растворов и реакций в них. Л. В. Писаржевский был одним из первых, последовательно вступивших на этот синтетический путь. Им было обнаружено, что перемена растворителя сильно влияет на течение реакций, вплоть до изменения их на</w:t>
      </w:r>
      <w:r w:rsidRPr="008B052E">
        <w:rPr>
          <w:i w:val="0"/>
          <w:iCs w:val="0"/>
          <w:color w:val="000000"/>
          <w:sz w:val="28"/>
          <w:szCs w:val="28"/>
        </w:rPr>
        <w:softHyphen/>
        <w:t>правления на обратное. В поисках причин, определяющих особенности рас</w:t>
      </w:r>
      <w:r w:rsidRPr="008B052E">
        <w:rPr>
          <w:i w:val="0"/>
          <w:iCs w:val="0"/>
          <w:color w:val="000000"/>
          <w:sz w:val="28"/>
          <w:szCs w:val="28"/>
        </w:rPr>
        <w:softHyphen/>
        <w:t>творителей в отношении протекающих в них реакций, были исследованы электропроводности, вязкости и Другие свойства растворов, но никаких яв</w:t>
      </w:r>
      <w:r w:rsidRPr="008B052E">
        <w:rPr>
          <w:i w:val="0"/>
          <w:iCs w:val="0"/>
          <w:color w:val="000000"/>
          <w:sz w:val="28"/>
          <w:szCs w:val="28"/>
        </w:rPr>
        <w:softHyphen/>
        <w:t>ных закономерностей найти не удалось.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Масштаб предпринятых Л. В. Писаржевским и его учениками исследо</w:t>
      </w:r>
      <w:r w:rsidRPr="008B052E">
        <w:rPr>
          <w:i w:val="0"/>
          <w:iCs w:val="0"/>
          <w:color w:val="000000"/>
          <w:sz w:val="28"/>
          <w:szCs w:val="28"/>
        </w:rPr>
        <w:softHyphen/>
        <w:t>ваний был необычайно велик. Были детально исследованы 9 реакций в 47 разных растворителях и сделаны многие тысячи измерений вязкости, элек</w:t>
      </w:r>
      <w:r w:rsidRPr="008B052E">
        <w:rPr>
          <w:i w:val="0"/>
          <w:iCs w:val="0"/>
          <w:color w:val="000000"/>
          <w:sz w:val="28"/>
          <w:szCs w:val="28"/>
        </w:rPr>
        <w:softHyphen/>
        <w:t>тропроводности, электродвижущих сил, тепловых эффектов и других явле</w:t>
      </w:r>
      <w:r w:rsidRPr="008B052E">
        <w:rPr>
          <w:i w:val="0"/>
          <w:iCs w:val="0"/>
          <w:color w:val="000000"/>
          <w:sz w:val="28"/>
          <w:szCs w:val="28"/>
        </w:rPr>
        <w:softHyphen/>
        <w:t>ний. Конечным выводом из всех этих исследований было опровержение гос</w:t>
      </w:r>
      <w:r w:rsidRPr="008B052E">
        <w:rPr>
          <w:i w:val="0"/>
          <w:iCs w:val="0"/>
          <w:color w:val="000000"/>
          <w:sz w:val="28"/>
          <w:szCs w:val="28"/>
        </w:rPr>
        <w:softHyphen/>
        <w:t>подствовавшего среди физико-химиков мнения, что влияние растворителя на течение химических реакций непосредственно определяется такими физиче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скими факторами, как его диэлектрическая постоянная, ионизирующая спо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собность и связанные с ними свойства. В противовес этому Л. В. Писаржев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ский правильно выдвинул на первый план химические взаимодействия рас</w:t>
      </w:r>
      <w:r w:rsidRPr="008B052E">
        <w:rPr>
          <w:i w:val="0"/>
          <w:iCs w:val="0"/>
          <w:color w:val="000000"/>
          <w:sz w:val="28"/>
          <w:szCs w:val="28"/>
        </w:rPr>
        <w:softHyphen/>
        <w:t>творителя с растворённым веществом, приводящие к образованию нестойких сольватов и комплексов.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Работы этого цикла, начатые Л. В. Писаржевским в Дерпте в 1904 г., продолжались в Киевском политехническом институте, куда он перешёл в 1908 г. Киевский период жизни Льва Владимировича продолжался недолго. В 1911 г. группа профессоров и преподавателей этого института во главе с Л. В. Писаржевским подала в отставку в знак протеста против репрессий цар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ского правительства при подавлении революционного движения русского студенчества. Эта демонстрация получила широкие отклики в стране и была существенным этапом в истории борьбы высшей школы с самодержавием. После ухода из Киевского университета активная научная деятельность Л. В. Писаржевского была прервана на два года, когда он лишь читал курсы в двух второстепенных петербургских институтах и заканчивал издание своей док</w:t>
      </w:r>
      <w:r w:rsidRPr="008B052E">
        <w:rPr>
          <w:i w:val="0"/>
          <w:iCs w:val="0"/>
          <w:color w:val="000000"/>
          <w:sz w:val="28"/>
          <w:szCs w:val="28"/>
        </w:rPr>
        <w:softHyphen/>
        <w:t>торской диссертации. В 1913 г. он переехал в г. Екатеринослав (теперь Днеп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ропетровск), где занял кафедру общей химии в Горном институте. Все после</w:t>
      </w:r>
      <w:r w:rsidRPr="008B052E">
        <w:rPr>
          <w:i w:val="0"/>
          <w:iCs w:val="0"/>
          <w:color w:val="000000"/>
          <w:sz w:val="28"/>
          <w:szCs w:val="28"/>
        </w:rPr>
        <w:softHyphen/>
        <w:t>дующие годы, вплоть до смерти, он провёл в Днепропетровске. Работа на новой кафедре началась в скромных размерах. Прежде чем Л. В. Писаржев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ский успел её развернуть, наступила война, и он направил всю деятельность своей лаборатории на медицинское обслуживание армии. Собрав в самое ко</w:t>
      </w:r>
      <w:r w:rsidRPr="008B052E">
        <w:rPr>
          <w:i w:val="0"/>
          <w:iCs w:val="0"/>
          <w:color w:val="000000"/>
          <w:sz w:val="28"/>
          <w:szCs w:val="28"/>
        </w:rPr>
        <w:softHyphen/>
        <w:t>роткое время значительную группу способных студентов и инженеров, он разработал производство салициловых препаратов, уротропина, перекиси водорода, иода и др. Особенно большое внимание было им уделено получе</w:t>
      </w:r>
      <w:r w:rsidRPr="008B052E">
        <w:rPr>
          <w:i w:val="0"/>
          <w:iCs w:val="0"/>
          <w:color w:val="000000"/>
          <w:sz w:val="28"/>
          <w:szCs w:val="28"/>
        </w:rPr>
        <w:softHyphen/>
        <w:t>нию иода из морских водорослей по новому, предложенному им, способу. Им был построен опытный завод, впервые в России дававший значительные ко</w:t>
      </w:r>
      <w:r w:rsidRPr="008B052E">
        <w:rPr>
          <w:i w:val="0"/>
          <w:iCs w:val="0"/>
          <w:color w:val="000000"/>
          <w:sz w:val="28"/>
          <w:szCs w:val="28"/>
        </w:rPr>
        <w:softHyphen/>
        <w:t>личества иода. Когда началась газовая война, Л. В. Писаржевский организо</w:t>
      </w:r>
      <w:r w:rsidRPr="008B052E">
        <w:rPr>
          <w:i w:val="0"/>
          <w:iCs w:val="0"/>
          <w:color w:val="000000"/>
          <w:sz w:val="28"/>
          <w:szCs w:val="28"/>
        </w:rPr>
        <w:softHyphen/>
        <w:t>вал в своей лаборатории массовое производство упрощённых противогазов.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Адсорбционные противогазы акад. Н. Д. Зелинского ещё не были предметом массового производства, и некоторое время противогазы Л. В. Писаржевско-го помогли спасти жизнь многих тысяч солдат.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Служа делу обороны родины, Л. В. Писаржевский не прекращал подго</w:t>
      </w:r>
      <w:r w:rsidRPr="008B052E">
        <w:rPr>
          <w:i w:val="0"/>
          <w:iCs w:val="0"/>
          <w:color w:val="000000"/>
          <w:sz w:val="28"/>
          <w:szCs w:val="28"/>
        </w:rPr>
        <w:softHyphen/>
        <w:t>товку к послевоенному возобновлению широкой научной деятельности, об</w:t>
      </w:r>
      <w:r w:rsidRPr="008B052E">
        <w:rPr>
          <w:i w:val="0"/>
          <w:iCs w:val="0"/>
          <w:color w:val="000000"/>
          <w:sz w:val="28"/>
          <w:szCs w:val="28"/>
        </w:rPr>
        <w:softHyphen/>
        <w:t>думывал новые направления работ, подбирал и лично обучал сотрудников. Некоторые из них позже стали выдающимися учёными.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Сейчас же после Великой Октябрьской социалистической революции Л. В. Писаржевский принял активное участие в организации нового государст</w:t>
      </w:r>
      <w:r w:rsidRPr="008B052E">
        <w:rPr>
          <w:i w:val="0"/>
          <w:iCs w:val="0"/>
          <w:color w:val="000000"/>
          <w:sz w:val="28"/>
          <w:szCs w:val="28"/>
        </w:rPr>
        <w:softHyphen/>
        <w:t>венного строя и начал осуществлять большие планы превращения Днепро</w:t>
      </w:r>
      <w:r w:rsidRPr="008B052E">
        <w:rPr>
          <w:i w:val="0"/>
          <w:iCs w:val="0"/>
          <w:color w:val="000000"/>
          <w:sz w:val="28"/>
          <w:szCs w:val="28"/>
        </w:rPr>
        <w:softHyphen/>
        <w:t>петровска в крупный научный центр.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К этому времени окончательно определились новые научные интересы Л. В. Писаржевского. Речь шла уже не о решении частных вопросов, а о ши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роких обобщениях, касающихся самой сущности химических процессов. Почва для этого была подготовлена выдающимися открытиями предыдущих 15—20 лет, выяснившими роль электронов в электрических, оптических и тепловых явлениях и обнаружившими, что электроны представляют собой важную составную часть атомов. Привлечение электронов к объяснению хи</w:t>
      </w:r>
      <w:r w:rsidRPr="008B052E">
        <w:rPr>
          <w:i w:val="0"/>
          <w:iCs w:val="0"/>
          <w:color w:val="000000"/>
          <w:sz w:val="28"/>
          <w:szCs w:val="28"/>
        </w:rPr>
        <w:softHyphen/>
        <w:t>мических явлений лишь только начиналось. Сейчас широко известно, что химические реакции сводятся к перемещениям или взаимодействиям элек</w:t>
      </w:r>
      <w:r w:rsidRPr="008B052E">
        <w:rPr>
          <w:i w:val="0"/>
          <w:iCs w:val="0"/>
          <w:color w:val="000000"/>
          <w:sz w:val="28"/>
          <w:szCs w:val="28"/>
        </w:rPr>
        <w:softHyphen/>
        <w:t>тронов. Тогда лишь очень немногие учёные понимали это, и одним из самых последовательных и прозорливых пионеров электронной химии был Л. В. Писаржевский.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Ещё в 1913 г., когда нужна была большая научная смелость и правильная интуиция для высказывания таких новых идей, Л. В. Писаржевский в одном из своих курсов для инженеров выдвинул объяснение процессов окисления и восстановления переходами электронов от восстановителя к окислителю. Через несколько лет для подтверждения этого положения он поставил ряд экспериментальных исследований. В том же курсе было дано новое толкова</w:t>
      </w:r>
      <w:r w:rsidRPr="008B052E">
        <w:rPr>
          <w:i w:val="0"/>
          <w:iCs w:val="0"/>
          <w:color w:val="000000"/>
          <w:sz w:val="28"/>
          <w:szCs w:val="28"/>
        </w:rPr>
        <w:softHyphen/>
        <w:t>ние электродных процессов, впервые за тридцать лет позволившее заменить формальную схему осмотической теории Нернста реальной физической кар</w:t>
      </w:r>
      <w:r w:rsidRPr="008B052E">
        <w:rPr>
          <w:i w:val="0"/>
          <w:iCs w:val="0"/>
          <w:color w:val="000000"/>
          <w:sz w:val="28"/>
          <w:szCs w:val="28"/>
        </w:rPr>
        <w:softHyphen/>
        <w:t>тиной. Возникновение скачка потенциала между металлом и раствором было объяснено равновесием между продуктами диссоциации металлов — ионами и электронами — и их сольватами в растворе. Отсюда непосредственно вы</w:t>
      </w:r>
      <w:r w:rsidRPr="008B052E">
        <w:rPr>
          <w:i w:val="0"/>
          <w:iCs w:val="0"/>
          <w:color w:val="000000"/>
          <w:sz w:val="28"/>
          <w:szCs w:val="28"/>
        </w:rPr>
        <w:softHyphen/>
        <w:t>текало разделение электродных потенциалов на два слагаемых, одно из кото</w:t>
      </w:r>
      <w:r w:rsidRPr="008B052E">
        <w:rPr>
          <w:i w:val="0"/>
          <w:iCs w:val="0"/>
          <w:color w:val="000000"/>
          <w:sz w:val="28"/>
          <w:szCs w:val="28"/>
        </w:rPr>
        <w:softHyphen/>
        <w:t>рых зависит лишь от свойств металла, а другое от растворителя. Эти новые взгляды, основанные на электронных представлениях, качественно совпада</w:t>
      </w:r>
      <w:r w:rsidRPr="008B052E">
        <w:rPr>
          <w:i w:val="0"/>
          <w:iCs w:val="0"/>
          <w:color w:val="000000"/>
          <w:sz w:val="28"/>
          <w:szCs w:val="28"/>
        </w:rPr>
        <w:softHyphen/>
        <w:t>ют с современными представлениями, которые, таким образом, были пред</w:t>
      </w:r>
      <w:r w:rsidRPr="008B052E">
        <w:rPr>
          <w:i w:val="0"/>
          <w:iCs w:val="0"/>
          <w:color w:val="000000"/>
          <w:sz w:val="28"/>
          <w:szCs w:val="28"/>
        </w:rPr>
        <w:softHyphen/>
        <w:t>восхищены Л. В. Писаржевским задолго до квантовой механики, статистики Ферми и других современных теоретических методов, позволивших в 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следние 15 лет впервые правильно объяснить самые сложные проблемы при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роды химической связи.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Начиная с 1922 г., электронные представления переносятся Л. В. Писар</w:t>
      </w:r>
      <w:r w:rsidRPr="008B052E">
        <w:rPr>
          <w:i w:val="0"/>
          <w:iCs w:val="0"/>
          <w:color w:val="000000"/>
          <w:sz w:val="28"/>
          <w:szCs w:val="28"/>
        </w:rPr>
        <w:softHyphen/>
        <w:t>жевским в одну из труднейших областей химии — в теорию» катализа. Не-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смотря на огромное технологическое значение каталитических процессов, теория катализа находилась тогда в самом зачаточном состоянии и далеко отставала от практики. Л. В. Писаржевский указывал на роль электронных явлений в контактном катализе и объяснял его ионизацией катализируемого вещества электронами катализатора. В подтверждение этих взглядов, позже несколько пересмотренных и широко развитых, были подробно изучены не</w:t>
      </w:r>
      <w:r w:rsidRPr="008B052E">
        <w:rPr>
          <w:i w:val="0"/>
          <w:iCs w:val="0"/>
          <w:color w:val="000000"/>
          <w:sz w:val="28"/>
          <w:szCs w:val="28"/>
        </w:rPr>
        <w:softHyphen/>
        <w:t>которые типичные каталитические процессы, как, например, разложение пе</w:t>
      </w:r>
      <w:r w:rsidRPr="008B052E">
        <w:rPr>
          <w:i w:val="0"/>
          <w:iCs w:val="0"/>
          <w:color w:val="000000"/>
          <w:sz w:val="28"/>
          <w:szCs w:val="28"/>
        </w:rPr>
        <w:softHyphen/>
        <w:t>рекиси водорода и соединение кислорода с водородом, с точки зрения влия</w:t>
      </w:r>
      <w:r w:rsidRPr="008B052E">
        <w:rPr>
          <w:i w:val="0"/>
          <w:iCs w:val="0"/>
          <w:color w:val="000000"/>
          <w:sz w:val="28"/>
          <w:szCs w:val="28"/>
        </w:rPr>
        <w:softHyphen/>
        <w:t>ния на них освещения, радиоактивного облучения и других факторов, спо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собствующих выходу свободных электронов из металла. Л. В. Писаржевский также чётко формулировал роль соотношения между размерами ионов и 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стоянными кристаллической решётки катализаторов в каталитических про</w:t>
      </w:r>
      <w:r w:rsidRPr="008B052E">
        <w:rPr>
          <w:i w:val="0"/>
          <w:iCs w:val="0"/>
          <w:color w:val="000000"/>
          <w:sz w:val="28"/>
          <w:szCs w:val="28"/>
        </w:rPr>
        <w:softHyphen/>
        <w:t>цессах. Упомянутые исследования составляют лишь часть многочисленных работ Л. В. Писаржевского в области электронной химии, которую он разра</w:t>
      </w:r>
      <w:r w:rsidRPr="008B052E">
        <w:rPr>
          <w:i w:val="0"/>
          <w:iCs w:val="0"/>
          <w:color w:val="000000"/>
          <w:sz w:val="28"/>
          <w:szCs w:val="28"/>
        </w:rPr>
        <w:softHyphen/>
        <w:t>ботал в виде логически стройной системы, охватившей все главнейшие хи</w:t>
      </w:r>
      <w:r w:rsidRPr="008B052E">
        <w:rPr>
          <w:i w:val="0"/>
          <w:iCs w:val="0"/>
          <w:color w:val="000000"/>
          <w:sz w:val="28"/>
          <w:szCs w:val="28"/>
        </w:rPr>
        <w:softHyphen/>
        <w:t>мические явления.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Новое направление работы потребовало широкой постановки экспери</w:t>
      </w:r>
      <w:r w:rsidRPr="008B052E">
        <w:rPr>
          <w:i w:val="0"/>
          <w:iCs w:val="0"/>
          <w:color w:val="000000"/>
          <w:sz w:val="28"/>
          <w:szCs w:val="28"/>
        </w:rPr>
        <w:softHyphen/>
        <w:t>ментальных исследований. Уже в 1922 г. Л. В. Писаржевский создал значи</w:t>
      </w:r>
      <w:r w:rsidRPr="008B052E">
        <w:rPr>
          <w:i w:val="0"/>
          <w:iCs w:val="0"/>
          <w:color w:val="000000"/>
          <w:sz w:val="28"/>
          <w:szCs w:val="28"/>
        </w:rPr>
        <w:softHyphen/>
        <w:t>тельный коллектив сотрудников, для которого была учреждена научно-исследовательская кафедра электронной химии. Эта кафедра быстро росла и распространяла свою работу на смежные области теоретической химии и физики. Вскоре для неё потребовалось, особое здание, и в 1927 г. она была преобразована в Украинский институт физической химии. Позже этот инсти</w:t>
      </w:r>
      <w:r w:rsidRPr="008B052E">
        <w:rPr>
          <w:i w:val="0"/>
          <w:iCs w:val="0"/>
          <w:color w:val="000000"/>
          <w:sz w:val="28"/>
          <w:szCs w:val="28"/>
        </w:rPr>
        <w:softHyphen/>
        <w:t>тут перешёл в систему Академии наук УССР, а в 1936 г. ему было присвоено имя его основателя и постоянного руководителя Л. В. Писаржевского. Этот институт был любимым детищем Льва Владимировича, отдававшего ему все свои силы. Институт сильно вырос, стал одним из крупнейших научных цен</w:t>
      </w:r>
      <w:r w:rsidRPr="008B052E">
        <w:rPr>
          <w:i w:val="0"/>
          <w:iCs w:val="0"/>
          <w:color w:val="000000"/>
          <w:sz w:val="28"/>
          <w:szCs w:val="28"/>
        </w:rPr>
        <w:softHyphen/>
        <w:t>тров Советского Союза.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Организационная деятельность Л. В. Писаржевского далеко не ограни</w:t>
      </w:r>
      <w:r w:rsidRPr="008B052E">
        <w:rPr>
          <w:i w:val="0"/>
          <w:iCs w:val="0"/>
          <w:color w:val="000000"/>
          <w:sz w:val="28"/>
          <w:szCs w:val="28"/>
        </w:rPr>
        <w:softHyphen/>
        <w:t>чивалась его институтом. В 1916 г. им были организованы при Днепропет</w:t>
      </w:r>
      <w:r w:rsidRPr="008B052E">
        <w:rPr>
          <w:i w:val="0"/>
          <w:iCs w:val="0"/>
          <w:color w:val="000000"/>
          <w:sz w:val="28"/>
          <w:szCs w:val="28"/>
        </w:rPr>
        <w:softHyphen/>
        <w:t>ровском Горном институте курсы медсестёр, которые вскоре благодаря его усилиям были преобразованы в Высшие женские курсы, а после Великой Октябрьской социалистической революции в университет, химическим фа</w:t>
      </w:r>
      <w:r w:rsidRPr="008B052E">
        <w:rPr>
          <w:i w:val="0"/>
          <w:iCs w:val="0"/>
          <w:color w:val="000000"/>
          <w:sz w:val="28"/>
          <w:szCs w:val="28"/>
        </w:rPr>
        <w:softHyphen/>
        <w:t>культетом которого Л. В. Писаржевский руководил в течение десяти лет. В 1926 г. по его настоянию был открыт химический факультет в Горном инсти</w:t>
      </w:r>
      <w:r w:rsidRPr="008B052E">
        <w:rPr>
          <w:i w:val="0"/>
          <w:iCs w:val="0"/>
          <w:color w:val="000000"/>
          <w:sz w:val="28"/>
          <w:szCs w:val="28"/>
        </w:rPr>
        <w:softHyphen/>
        <w:t>туте, преобразованный в 1930 г. в Днепропетровский химико-технологический институт, выпустивший уже сотни инженеров. Он прини</w:t>
      </w:r>
      <w:r w:rsidRPr="008B052E">
        <w:rPr>
          <w:i w:val="0"/>
          <w:iCs w:val="0"/>
          <w:color w:val="000000"/>
          <w:sz w:val="28"/>
          <w:szCs w:val="28"/>
        </w:rPr>
        <w:softHyphen/>
        <w:t>мал также большое участие, непосредственно или через своих ближайших учеников, в создании ряда других научных и учебных институтов. Особо следует отметить организацию им в 1929 г. Химического института имени П. Г. Меликишвили в Тбилиси, принадлежащего сейчас Грузинской Академии наук.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В 1925 году Л. В. Писаржевский был избран действительным членом Академии наук УССР, а в 1930 году — действительным членом Академии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наук СССР.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Интенсивная научная деятельность никогда не мешала акад. Л. В. Пи-саржевскому быть активным общественным деятелем большого масштаба. Вернее, он никогда не разделял эти две области, всегда высказывал и умел внушать другим убеждение в том, что научная работа — это один из видов общественного служения родине. В 1928 г. Л. В. Писаржевский был избран кандидатом в члены ЦИК СССР, а в 1930 г. — членом ЦИК УССР и Грузин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ской ССР. В 1930 г. Л. В. Писаржевский вступил в коммунистическую пар</w:t>
      </w:r>
      <w:r w:rsidRPr="008B052E">
        <w:rPr>
          <w:i w:val="0"/>
          <w:iCs w:val="0"/>
          <w:color w:val="000000"/>
          <w:sz w:val="28"/>
          <w:szCs w:val="28"/>
        </w:rPr>
        <w:softHyphen/>
        <w:t xml:space="preserve">тию. В. 1936 г., в день сорокалетнего юбилея его научной деятельности, он был награждён орденом Ленина. </w:t>
      </w:r>
      <w:r w:rsidRPr="008B052E">
        <w:rPr>
          <w:i w:val="0"/>
          <w:iCs w:val="0"/>
          <w:color w:val="000000"/>
          <w:sz w:val="28"/>
          <w:szCs w:val="28"/>
          <w:lang w:val="en-US"/>
        </w:rPr>
        <w:t>V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Характеристика Л. В. Писаржевского была бы неполной без упоминания о его педагогической деятельности. В отличие от некоторых учёных, счи</w:t>
      </w:r>
      <w:r w:rsidRPr="008B052E">
        <w:rPr>
          <w:i w:val="0"/>
          <w:iCs w:val="0"/>
          <w:color w:val="000000"/>
          <w:sz w:val="28"/>
          <w:szCs w:val="28"/>
        </w:rPr>
        <w:softHyphen/>
        <w:t>тающих преподавание неизбежной обузой, он отдавал ему много сил и счи</w:t>
      </w:r>
      <w:r w:rsidRPr="008B052E">
        <w:rPr>
          <w:i w:val="0"/>
          <w:iCs w:val="0"/>
          <w:color w:val="000000"/>
          <w:sz w:val="28"/>
          <w:szCs w:val="28"/>
        </w:rPr>
        <w:softHyphen/>
        <w:t>тал эту сторону своей работы не менее важной, чем научное исследование. Он всегда тщательно готовил лекции, обновлял их и проводил в них смелые и оригинальные свежие мысли. Изучая деятельность Л. В. Писаржевского, не</w:t>
      </w:r>
      <w:r w:rsidRPr="008B052E">
        <w:rPr>
          <w:i w:val="0"/>
          <w:iCs w:val="0"/>
          <w:color w:val="000000"/>
          <w:sz w:val="28"/>
          <w:szCs w:val="28"/>
        </w:rPr>
        <w:softHyphen/>
        <w:t>трудно обнаружить влияние лекционной подготовки и работы над учебником на эволюцию его научных взглядов и интересов. Лев Владимирович был за</w:t>
      </w:r>
      <w:r w:rsidRPr="008B052E">
        <w:rPr>
          <w:i w:val="0"/>
          <w:iCs w:val="0"/>
          <w:color w:val="000000"/>
          <w:sz w:val="28"/>
          <w:szCs w:val="28"/>
        </w:rPr>
        <w:softHyphen/>
        <w:t>мечательным педагогом. Он был всегда окружён преданными учениками и последователями, которых умел вдохновлять своим энтузиазмом. В препода</w:t>
      </w:r>
      <w:r w:rsidRPr="008B052E">
        <w:rPr>
          <w:i w:val="0"/>
          <w:iCs w:val="0"/>
          <w:color w:val="000000"/>
          <w:sz w:val="28"/>
          <w:szCs w:val="28"/>
        </w:rPr>
        <w:softHyphen/>
        <w:t>вании, как в науке и в жизни, он был смелым новатором и никогда не шёл по шаблонным путям. Его курс неорганической химии пользовался широким распространением; на нём воспитано несколько поколений студентов и пре</w:t>
      </w:r>
      <w:r w:rsidRPr="008B052E">
        <w:rPr>
          <w:i w:val="0"/>
          <w:iCs w:val="0"/>
          <w:color w:val="000000"/>
          <w:sz w:val="28"/>
          <w:szCs w:val="28"/>
        </w:rPr>
        <w:softHyphen/>
        <w:t>подавателей. В 1922 г. этот курс, в соавторстве с ближайшим сотрудником и другом Л. В. Писаржевского проф. М. А. Розенберг, был радикально пере</w:t>
      </w:r>
      <w:r w:rsidRPr="008B052E">
        <w:rPr>
          <w:i w:val="0"/>
          <w:iCs w:val="0"/>
          <w:color w:val="000000"/>
          <w:sz w:val="28"/>
          <w:szCs w:val="28"/>
        </w:rPr>
        <w:softHyphen/>
        <w:t>строен в направлении широкого использования электронных представлений, с которыми студент знакомился с первых же шагов. Позже этот курс не</w:t>
      </w:r>
      <w:r w:rsidRPr="008B052E">
        <w:rPr>
          <w:i w:val="0"/>
          <w:iCs w:val="0"/>
          <w:color w:val="000000"/>
          <w:sz w:val="28"/>
          <w:szCs w:val="28"/>
        </w:rPr>
        <w:softHyphen/>
        <w:t>сколько раз перерабатывался и обновлялся, сохраняя свою особенность един</w:t>
      </w:r>
      <w:r w:rsidRPr="008B052E">
        <w:rPr>
          <w:i w:val="0"/>
          <w:iCs w:val="0"/>
          <w:color w:val="000000"/>
          <w:sz w:val="28"/>
          <w:szCs w:val="28"/>
        </w:rPr>
        <w:softHyphen/>
        <w:t>ственного до сих пор студенческого руководства по общей и неорганической химии, последовательно и целиком основанного на электронных представле</w:t>
      </w:r>
      <w:r w:rsidRPr="008B052E">
        <w:rPr>
          <w:i w:val="0"/>
          <w:iCs w:val="0"/>
          <w:color w:val="000000"/>
          <w:sz w:val="28"/>
          <w:szCs w:val="28"/>
        </w:rPr>
        <w:softHyphen/>
        <w:t>ниях. Новые пути преподавания проводились Л. В. Писаржевским и его 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следователями с большой настойчивостью во всех областях химии, получили широкое распространение и оказали существенное влияние на нынешнее преподавание химических дисциплин в высших учебных заведениях страны.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Лев Владимирович Писаржевский скончался в Днепропетровске 23 мар</w:t>
      </w:r>
      <w:r w:rsidRPr="008B052E">
        <w:rPr>
          <w:i w:val="0"/>
          <w:iCs w:val="0"/>
          <w:color w:val="000000"/>
          <w:sz w:val="28"/>
          <w:szCs w:val="28"/>
        </w:rPr>
        <w:softHyphen/>
        <w:t>та 1938 г. после тяжёлой и долгой болезни, несмотря на которую он до по</w:t>
      </w:r>
      <w:r w:rsidRPr="008B052E">
        <w:rPr>
          <w:i w:val="0"/>
          <w:iCs w:val="0"/>
          <w:color w:val="000000"/>
          <w:sz w:val="28"/>
          <w:szCs w:val="28"/>
        </w:rPr>
        <w:softHyphen/>
        <w:t>следних дней продолжал руководить работой института и лаборатории. С его смертью наша родина потеряла одного из наиболее крупных учёных-новаторов, строителей русской науки.</w:t>
      </w:r>
    </w:p>
    <w:p w:rsidR="00F67E51" w:rsidRPr="008B052E" w:rsidRDefault="00C30913" w:rsidP="008B052E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pict>
          <v:shape id="_x0000_i1026" type="#_x0000_t75" style="width:98.25pt;height:41.25pt">
            <v:imagedata r:id="rId7" o:title=""/>
          </v:shape>
        </w:pic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b/>
          <w:bCs/>
          <w:color w:val="000000"/>
          <w:sz w:val="28"/>
          <w:szCs w:val="28"/>
        </w:rPr>
        <w:t xml:space="preserve">Главнейшие труды Л. В. Писаржевского: </w:t>
      </w:r>
      <w:r w:rsidRPr="008B052E">
        <w:rPr>
          <w:color w:val="000000"/>
          <w:sz w:val="28"/>
          <w:szCs w:val="28"/>
        </w:rPr>
        <w:t>Исследования над перекися</w:t>
      </w:r>
      <w:r w:rsidRPr="008B052E">
        <w:rPr>
          <w:color w:val="000000"/>
          <w:sz w:val="28"/>
          <w:szCs w:val="28"/>
        </w:rPr>
        <w:softHyphen/>
        <w:t xml:space="preserve">ми, «Записки Академии наук», Физ. -мат. отд., 1899, т. </w:t>
      </w:r>
      <w:r w:rsidRPr="008B052E">
        <w:rPr>
          <w:color w:val="000000"/>
          <w:sz w:val="28"/>
          <w:szCs w:val="28"/>
          <w:lang w:val="en-US"/>
        </w:rPr>
        <w:t>IX</w:t>
      </w:r>
      <w:r w:rsidRPr="008B052E">
        <w:rPr>
          <w:color w:val="000000"/>
          <w:sz w:val="28"/>
          <w:szCs w:val="28"/>
        </w:rPr>
        <w:t>, № 8 (совместно с П. Меликовым); Перекиси и надкислоты (магистерская диссертация), Одес</w:t>
      </w:r>
      <w:r w:rsidRPr="008B052E">
        <w:rPr>
          <w:color w:val="000000"/>
          <w:sz w:val="28"/>
          <w:szCs w:val="28"/>
        </w:rPr>
        <w:softHyphen/>
        <w:t>са, 1902; Свободная энергия химической реакции и растворитель (доктор</w:t>
      </w:r>
      <w:r w:rsidRPr="008B052E">
        <w:rPr>
          <w:color w:val="000000"/>
          <w:sz w:val="28"/>
          <w:szCs w:val="28"/>
        </w:rPr>
        <w:softHyphen/>
        <w:t>ская диссертация), Москва, 1912; Электрон в химии растворов и электрохи</w:t>
      </w:r>
      <w:r w:rsidRPr="008B052E">
        <w:rPr>
          <w:color w:val="000000"/>
          <w:sz w:val="28"/>
          <w:szCs w:val="28"/>
        </w:rPr>
        <w:softHyphen/>
        <w:t>мии, Екатеринослав, 1923 (совместно с М. А. Розенберг); Основы неоргани</w:t>
      </w:r>
      <w:r w:rsidRPr="008B052E">
        <w:rPr>
          <w:color w:val="000000"/>
          <w:sz w:val="28"/>
          <w:szCs w:val="28"/>
        </w:rPr>
        <w:softHyphen/>
        <w:t>ческой химии, 1934 (совместно с М. А. Розенберг); Избранные труды, Киев, изд. Академии наук УССР, 1936.</w:t>
      </w:r>
    </w:p>
    <w:p w:rsidR="00F67E51" w:rsidRPr="008B052E" w:rsidRDefault="00F67E51" w:rsidP="008B052E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8B052E">
        <w:rPr>
          <w:b/>
          <w:bCs/>
          <w:color w:val="000000"/>
          <w:sz w:val="28"/>
          <w:szCs w:val="28"/>
        </w:rPr>
        <w:t xml:space="preserve">О Л. В. Писаржевском: </w:t>
      </w:r>
      <w:r w:rsidRPr="008B052E">
        <w:rPr>
          <w:color w:val="000000"/>
          <w:sz w:val="28"/>
          <w:szCs w:val="28"/>
        </w:rPr>
        <w:t>Лев Владимирович Писаржевский (1874</w:t>
      </w:r>
      <w:r w:rsidRPr="008B052E">
        <w:rPr>
          <w:i w:val="0"/>
          <w:iCs w:val="0"/>
          <w:color w:val="000000"/>
          <w:sz w:val="28"/>
          <w:szCs w:val="28"/>
        </w:rPr>
        <w:t>—</w:t>
      </w:r>
      <w:r w:rsidRPr="008B052E">
        <w:rPr>
          <w:color w:val="000000"/>
          <w:sz w:val="28"/>
          <w:szCs w:val="28"/>
        </w:rPr>
        <w:t xml:space="preserve">1938). Материалы о жизни и творчестве, Киев, изд. Академии наук УССР, 1940; Бродский А. И., Лев Владимирович Писаржевский (некролог), «Журнал общей химии», 1939, т. </w:t>
      </w:r>
      <w:r w:rsidRPr="008B052E">
        <w:rPr>
          <w:color w:val="000000"/>
          <w:sz w:val="28"/>
          <w:szCs w:val="28"/>
          <w:lang w:val="en-US"/>
        </w:rPr>
        <w:t>IX</w:t>
      </w:r>
      <w:r w:rsidRPr="008B052E">
        <w:rPr>
          <w:color w:val="000000"/>
          <w:sz w:val="28"/>
          <w:szCs w:val="28"/>
        </w:rPr>
        <w:t>, стр. 86 (приложен список научных трудов Л. В. Писар</w:t>
      </w:r>
      <w:r w:rsidRPr="008B052E">
        <w:rPr>
          <w:color w:val="000000"/>
          <w:sz w:val="28"/>
          <w:szCs w:val="28"/>
        </w:rPr>
        <w:softHyphen/>
        <w:t xml:space="preserve">жевского); КанделякиБ. С., Памяти акад. Л. В. Писаржевского, «Труды Тбилисского химического института», Тбилиси, 1938, т. </w:t>
      </w:r>
      <w:r w:rsidRPr="008B052E">
        <w:rPr>
          <w:color w:val="000000"/>
          <w:sz w:val="28"/>
          <w:szCs w:val="28"/>
          <w:lang w:val="en-US"/>
        </w:rPr>
        <w:t>III</w:t>
      </w:r>
      <w:r w:rsidRPr="008B052E">
        <w:rPr>
          <w:color w:val="000000"/>
          <w:sz w:val="28"/>
          <w:szCs w:val="28"/>
        </w:rPr>
        <w:t>; Памяти акад. Л. В. Писаржевского, «Вестник Академии наук», 1938, № 5.</w:t>
      </w:r>
    </w:p>
    <w:p w:rsidR="00115E56" w:rsidRDefault="00115E56" w:rsidP="008B052E">
      <w:pPr>
        <w:shd w:val="clear" w:color="auto" w:fill="FFFFFF"/>
        <w:spacing w:line="360" w:lineRule="auto"/>
        <w:ind w:firstLine="720"/>
        <w:jc w:val="both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br w:type="page"/>
        <w:t>Литература:</w:t>
      </w:r>
    </w:p>
    <w:p w:rsidR="00F67E51" w:rsidRDefault="00F67E51" w:rsidP="00115E5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8B052E">
        <w:rPr>
          <w:i w:val="0"/>
          <w:iCs w:val="0"/>
          <w:color w:val="000000"/>
          <w:sz w:val="28"/>
          <w:szCs w:val="28"/>
        </w:rPr>
        <w:t>Люди русской науки: Очерки о выдающихся деятелях есте</w:t>
      </w:r>
      <w:r w:rsidRPr="008B052E">
        <w:rPr>
          <w:i w:val="0"/>
          <w:iCs w:val="0"/>
          <w:color w:val="000000"/>
          <w:sz w:val="28"/>
          <w:szCs w:val="28"/>
        </w:rPr>
        <w:softHyphen/>
        <w:t>ствознания и техники / Под ред. С.И. Вавилова. — М., Л.: Гос. изд-во техн.-теоретической лит-ры. — 1948.</w:t>
      </w:r>
    </w:p>
    <w:p w:rsidR="00115E56" w:rsidRPr="008B052E" w:rsidRDefault="00115E56" w:rsidP="00115E5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Знаменитые химики. Критонов А.Е. Москва, 2002</w:t>
      </w:r>
      <w:bookmarkStart w:id="0" w:name="_GoBack"/>
      <w:bookmarkEnd w:id="0"/>
    </w:p>
    <w:sectPr w:rsidR="00115E56" w:rsidRPr="008B052E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12846"/>
    <w:multiLevelType w:val="hybridMultilevel"/>
    <w:tmpl w:val="09AE9E7C"/>
    <w:lvl w:ilvl="0" w:tplc="60F02F7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79B"/>
    <w:rsid w:val="00061EA0"/>
    <w:rsid w:val="00115E56"/>
    <w:rsid w:val="0020479B"/>
    <w:rsid w:val="002A10BE"/>
    <w:rsid w:val="00753BA1"/>
    <w:rsid w:val="008B052E"/>
    <w:rsid w:val="00BE7068"/>
    <w:rsid w:val="00C1389B"/>
    <w:rsid w:val="00C30913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62266EFD-A764-4DC7-B282-3E4EB166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52E"/>
    <w:rPr>
      <w:color w:val="800000"/>
      <w:u w:val="single"/>
    </w:rPr>
  </w:style>
  <w:style w:type="paragraph" w:styleId="a4">
    <w:name w:val="Normal (Web)"/>
    <w:basedOn w:val="a"/>
    <w:rsid w:val="008B052E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Verdana" w:hAnsi="Verdana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 ВЛАДИМИРОВИЧ ПИСАРЖЕВСКИИ</vt:lpstr>
    </vt:vector>
  </TitlesOfParts>
  <Company>cyberworld</Company>
  <LinksUpToDate>false</LinksUpToDate>
  <CharactersWithSpaces>25856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ВЛАДИМИРОВИЧ ПИСАРЖЕВСКИИ</dc:title>
  <dc:subject/>
  <dc:creator>admin</dc:creator>
  <cp:keywords/>
  <dc:description/>
  <cp:lastModifiedBy>admin</cp:lastModifiedBy>
  <cp:revision>2</cp:revision>
  <dcterms:created xsi:type="dcterms:W3CDTF">2014-02-04T12:30:00Z</dcterms:created>
  <dcterms:modified xsi:type="dcterms:W3CDTF">2014-02-04T12:30:00Z</dcterms:modified>
</cp:coreProperties>
</file>