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C8" w:rsidRDefault="000A37C8" w:rsidP="004E4FF5">
      <w:pPr>
        <w:jc w:val="center"/>
        <w:rPr>
          <w:b/>
          <w:i/>
        </w:rPr>
      </w:pPr>
    </w:p>
    <w:p w:rsidR="004E4FF5" w:rsidRPr="00965DF3" w:rsidRDefault="004E4FF5" w:rsidP="004E4FF5">
      <w:pPr>
        <w:jc w:val="center"/>
        <w:rPr>
          <w:b/>
          <w:i/>
        </w:rPr>
      </w:pPr>
      <w:r w:rsidRPr="00965DF3">
        <w:rPr>
          <w:b/>
          <w:i/>
        </w:rPr>
        <w:t>Пища и ее влияние на организм</w:t>
      </w:r>
    </w:p>
    <w:p w:rsidR="004E4FF5" w:rsidRDefault="004E4FF5" w:rsidP="004E4FF5"/>
    <w:p w:rsidR="004E4FF5" w:rsidRDefault="004E4FF5" w:rsidP="004E4FF5"/>
    <w:p w:rsidR="004E4FF5" w:rsidRDefault="004E4FF5" w:rsidP="004E4FF5">
      <w:r>
        <w:t>Питание является важнейшей физиологической потребностью человека. Полное обеспечение народа продуктами питания всегда было в центре внимания правительства нашей страны.</w:t>
      </w:r>
    </w:p>
    <w:p w:rsidR="004E4FF5" w:rsidRDefault="004E4FF5" w:rsidP="004E4FF5"/>
    <w:p w:rsidR="004E4FF5" w:rsidRDefault="004E4FF5" w:rsidP="004E4FF5">
      <w:r>
        <w:t xml:space="preserve">Пища - важнейший фактор окружающей среды, посредством которого человеческий организм вступает в тесный контакт со всеми химическими веществами растительного и животного происхождения. Состав пищи, ее свойства и количество определяют рост и физическое развитие, трудоспособность, заболеваемость, нервно-психическое состояние, продолжительность жизни. </w:t>
      </w:r>
    </w:p>
    <w:p w:rsidR="004E4FF5" w:rsidRDefault="004E4FF5" w:rsidP="004E4FF5"/>
    <w:p w:rsidR="004E4FF5" w:rsidRDefault="004E4FF5" w:rsidP="004E4FF5">
      <w:r>
        <w:t xml:space="preserve"> </w:t>
      </w:r>
    </w:p>
    <w:p w:rsidR="004E4FF5" w:rsidRDefault="004E4FF5" w:rsidP="004E4FF5"/>
    <w:p w:rsidR="004E4FF5" w:rsidRDefault="004E4FF5" w:rsidP="004E4FF5">
      <w:r>
        <w:t>"Хорошее питание, - писал Г. В. Хлопин, - основа народного здоровья, так как оно увеличивает сопротивляемость организма к болезнетворным влияниям и от него зависит умственное и физическое развитие народа, его работоспособность и боевая сила .</w:t>
      </w:r>
    </w:p>
    <w:p w:rsidR="004E4FF5" w:rsidRDefault="004E4FF5" w:rsidP="004E4FF5"/>
    <w:p w:rsidR="004E4FF5" w:rsidRDefault="004E4FF5" w:rsidP="004E4FF5">
      <w:r>
        <w:t>С питанием теснейшим образом связаны все жизненно важные функции организма. Питание обеспечивает развитие и непрерывное обновление клеток и тканей, поступление энергии, необходимой для восполнения энергозатрат организма в покое и при физической нагрузке. Продукт питания - источник веществ, из которых в организме образуются ферменты, гормоны и другие регуляторы обменных процессов. Обмен веществ, лежащий в основе его жизнедеятельности, находится в прямой зависимости от характера питания.</w:t>
      </w:r>
    </w:p>
    <w:p w:rsidR="004E4FF5" w:rsidRDefault="004E4FF5" w:rsidP="004E4FF5"/>
    <w:p w:rsidR="004E4FF5" w:rsidRDefault="004E4FF5" w:rsidP="004E4FF5">
      <w:r>
        <w:t>Неправильное питание, как недостаточное, так и избыточное, одинаково вредно отражается на здоровье взрослых и детей. Это может выражаться в ухудшении физического и умственного раз­вития, в снижении сопротивляемости организма воздействию различных факторов внешней среды, понижении работоспособности, преждевременном старении и сокращении продолжительности жизни.</w:t>
      </w:r>
    </w:p>
    <w:p w:rsidR="004E4FF5" w:rsidRDefault="004E4FF5" w:rsidP="004E4FF5"/>
    <w:p w:rsidR="004E4FF5" w:rsidRDefault="004E4FF5" w:rsidP="004E4FF5">
      <w:r>
        <w:t>По предложению ВОЗ рекомендуется различать следующие четыре формы патологических состояний, связанных с неправильным питанием.</w:t>
      </w:r>
    </w:p>
    <w:p w:rsidR="004E4FF5" w:rsidRDefault="004E4FF5" w:rsidP="004E4FF5">
      <w:r>
        <w:t>Недоедание - состояние, обусловленное потреблением в течение более или менее продолжительного времени недостаточного по калорийности количества пищи.</w:t>
      </w:r>
    </w:p>
    <w:p w:rsidR="004E4FF5" w:rsidRDefault="004E4FF5" w:rsidP="004E4FF5">
      <w:r>
        <w:t>Переедание - состояние, связанное с потреблением избыточного количества пищи.</w:t>
      </w:r>
    </w:p>
    <w:p w:rsidR="004E4FF5" w:rsidRDefault="004E4FF5" w:rsidP="004E4FF5">
      <w:r>
        <w:t>Специфическая форма недостаточности - состояние, вызванное относительным или абсолютным недостатком в рационе одного или нескольких пищевых веществ.</w:t>
      </w:r>
    </w:p>
    <w:p w:rsidR="004E4FF5" w:rsidRDefault="004E4FF5" w:rsidP="004E4FF5">
      <w:r>
        <w:t>Несбалансированность - состояние, причиняемое неправильным соотношением в рационе необходимых пищевых веществ. К наиболее часто встречающимся заболеваниям, связанным с неправильным питанием, относятся алиментарная дистрофия (белково-калорийная недостаточность), авитаминозы (цинга, рахит, пеллагра, пернициозная анемия), ожирение, диабет, желчнокаменная болезнь, подагра, атеросклероз и др.</w:t>
      </w:r>
    </w:p>
    <w:p w:rsidR="004E4FF5" w:rsidRDefault="004E4FF5" w:rsidP="004E4FF5"/>
    <w:p w:rsidR="004E4FF5" w:rsidRDefault="004E4FF5" w:rsidP="004E4FF5">
      <w:r>
        <w:t xml:space="preserve">В последние годы во многих развитых странах увеличилось число лиц с избыточной массой тела (ожирение), что также обусловлено неправильным питанием. Так, в США ожирение обнаружено у 30 % взрослых, в ФРГ - у 28-35 %. По данным Института питания РАМН, в нашей стране среди возрастной группы населения 30-59 лет в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57 % имели избыточную массу тела и ожирение, аналогичные нарушения отмечались также у 69,7 % пожилых [Покровский В. И., Романенко Г. А. и др., 2002].</w:t>
      </w:r>
    </w:p>
    <w:p w:rsidR="004E4FF5" w:rsidRDefault="004E4FF5" w:rsidP="004E4FF5"/>
    <w:p w:rsidR="00965DF3" w:rsidRDefault="004E4FF5" w:rsidP="004E4FF5">
      <w:r>
        <w:t>Прямым следствием ожирения являются та или иная степень нарушения функций большинства органов и систем организма и снижение работоспособности. Ожирение способствует раннему проявлению и быстрому прогрессированию сопутствующих заболеваний сердечно-сосудистой системы (атеросклероз, гипертоническая болезнь), сахарного диабета, желчнокаменной болезни. При ожирении эти заболевания встречаются в 1 i/г-3 раза чаще. Ожирение создает трудности при хирургических вмешательствах, удлиняет сроки заживления ран, у женщин тяжелее протекают беременность и роды. Существует мнение о сокращении при избыточной массе тела средней продолжительности жизни на 7 лет и более.</w:t>
      </w:r>
    </w:p>
    <w:p w:rsidR="00965DF3" w:rsidRDefault="00965DF3" w:rsidP="00965DF3">
      <w:pPr>
        <w:rPr>
          <w:lang w:val="en-US"/>
        </w:rPr>
      </w:pPr>
    </w:p>
    <w:p w:rsidR="00965DF3" w:rsidRDefault="00965DF3" w:rsidP="00965DF3">
      <w:r>
        <w:t>М</w:t>
      </w:r>
      <w:r w:rsidRPr="00965DF3">
        <w:t>ногие не так тщательно следят за своим рационом, предпочитая недостаток натуральных витаминов восполнять специальными добавками. Однако свежие продукты, содержащие витамины, полезнее для пищеварения и легко усваиваются.</w:t>
      </w:r>
    </w:p>
    <w:p w:rsidR="00965DF3" w:rsidRDefault="00965DF3" w:rsidP="00965DF3">
      <w:r>
        <w:t>Б</w:t>
      </w:r>
      <w:r w:rsidRPr="00965DF3">
        <w:t>ольше всего витаминов содержится в продуктах без какой-либо обработки - старайтесь употреблять их, по возможности, свежими.</w:t>
      </w:r>
    </w:p>
    <w:p w:rsidR="00965DF3" w:rsidRDefault="00965DF3" w:rsidP="00965DF3"/>
    <w:p w:rsidR="00965DF3" w:rsidRDefault="00965DF3" w:rsidP="00965DF3"/>
    <w:p w:rsidR="00965DF3" w:rsidRPr="00965DF3" w:rsidRDefault="00965DF3" w:rsidP="00965DF3">
      <w:pPr>
        <w:jc w:val="center"/>
        <w:rPr>
          <w:b/>
          <w:i/>
        </w:rPr>
      </w:pPr>
      <w:r w:rsidRPr="00965DF3">
        <w:rPr>
          <w:b/>
          <w:i/>
        </w:rPr>
        <w:t>Содержание витаминов в продуктах питания</w:t>
      </w:r>
    </w:p>
    <w:p w:rsidR="00965DF3" w:rsidRPr="00965DF3" w:rsidRDefault="00965DF3" w:rsidP="00965DF3">
      <w:pPr>
        <w:rPr>
          <w:i/>
        </w:rPr>
      </w:pPr>
      <w:r w:rsidRPr="00965DF3">
        <w:rPr>
          <w:i/>
        </w:rPr>
        <w:t xml:space="preserve">Витамины группы А </w:t>
      </w:r>
    </w:p>
    <w:p w:rsidR="00965DF3" w:rsidRDefault="00965DF3" w:rsidP="00965DF3"/>
    <w:p w:rsidR="00965DF3" w:rsidRDefault="00965DF3" w:rsidP="00965DF3">
      <w:r>
        <w:t>Большое количество этих витаминов в продуктах морского происхождения, печени, сыре, яйцах, моркови, цитрусовых. В зеленых овощах витамин. А также встречается часто.</w:t>
      </w:r>
    </w:p>
    <w:p w:rsidR="00965DF3" w:rsidRDefault="00965DF3" w:rsidP="00965DF3"/>
    <w:p w:rsidR="00965DF3" w:rsidRPr="00965DF3" w:rsidRDefault="00965DF3" w:rsidP="00965DF3">
      <w:pPr>
        <w:rPr>
          <w:i/>
        </w:rPr>
      </w:pPr>
      <w:r w:rsidRPr="00965DF3">
        <w:rPr>
          <w:i/>
        </w:rPr>
        <w:t>Витамины группы B</w:t>
      </w:r>
    </w:p>
    <w:p w:rsidR="00965DF3" w:rsidRDefault="00965DF3" w:rsidP="00965DF3"/>
    <w:p w:rsidR="00965DF3" w:rsidRDefault="00965DF3" w:rsidP="00965DF3">
      <w:r>
        <w:t>Много витаминов в продуктах животного происхождения: яйца, мясо, молоко, сыр, рыба. Содержание витаминов в продуктах растительных также велико: орехи, бобы, грибы, рис, ростки пшеницы, некоторые фрукты, зеленые овощи.</w:t>
      </w:r>
    </w:p>
    <w:p w:rsidR="00965DF3" w:rsidRDefault="00965DF3" w:rsidP="00965DF3"/>
    <w:p w:rsidR="00965DF3" w:rsidRPr="00965DF3" w:rsidRDefault="00965DF3" w:rsidP="00965DF3">
      <w:pPr>
        <w:rPr>
          <w:i/>
        </w:rPr>
      </w:pPr>
      <w:r w:rsidRPr="00965DF3">
        <w:rPr>
          <w:i/>
        </w:rPr>
        <w:t>Витамины группы D</w:t>
      </w:r>
    </w:p>
    <w:p w:rsidR="00965DF3" w:rsidRDefault="00965DF3" w:rsidP="00965DF3"/>
    <w:p w:rsidR="00965DF3" w:rsidRDefault="00965DF3" w:rsidP="00965DF3">
      <w:r>
        <w:t>Продукты, содержащие витамины этой группы: молочные и морепродукты, особенно жирные сорта рыбы.</w:t>
      </w:r>
    </w:p>
    <w:p w:rsidR="00965DF3" w:rsidRDefault="00965DF3" w:rsidP="00965DF3"/>
    <w:p w:rsidR="00965DF3" w:rsidRPr="00965DF3" w:rsidRDefault="00965DF3" w:rsidP="00965DF3">
      <w:pPr>
        <w:rPr>
          <w:i/>
        </w:rPr>
      </w:pPr>
      <w:r w:rsidRPr="00965DF3">
        <w:rPr>
          <w:i/>
        </w:rPr>
        <w:t>Витамины группы Е</w:t>
      </w:r>
    </w:p>
    <w:p w:rsidR="00965DF3" w:rsidRDefault="00965DF3" w:rsidP="00965DF3"/>
    <w:p w:rsidR="00965DF3" w:rsidRDefault="00965DF3" w:rsidP="00965DF3">
      <w:r>
        <w:t>Самое высокое содержание витаминов в продуктах, богатых растительными жирами: орехах и различных маслах, семенах груш и яблок.</w:t>
      </w:r>
    </w:p>
    <w:p w:rsidR="00965DF3" w:rsidRDefault="00965DF3" w:rsidP="00965DF3"/>
    <w:p w:rsidR="00965DF3" w:rsidRPr="00965DF3" w:rsidRDefault="00965DF3" w:rsidP="00965DF3">
      <w:pPr>
        <w:rPr>
          <w:i/>
        </w:rPr>
      </w:pPr>
      <w:r w:rsidRPr="00965DF3">
        <w:rPr>
          <w:i/>
        </w:rPr>
        <w:t>Витамины группы С</w:t>
      </w:r>
    </w:p>
    <w:p w:rsidR="00965DF3" w:rsidRDefault="00965DF3" w:rsidP="00965DF3"/>
    <w:p w:rsidR="00965DF3" w:rsidRDefault="00965DF3" w:rsidP="00965DF3">
      <w:r>
        <w:t>Чаще всего встречаются эти витамины во фруктах, зелени, овощах, облепихе, шиповнике, черной смородине. Этих витаминов в продуктах животного происхождения почти нет.</w:t>
      </w:r>
    </w:p>
    <w:p w:rsidR="00965DF3" w:rsidRPr="00965DF3" w:rsidRDefault="00965DF3" w:rsidP="00965DF3"/>
    <w:p w:rsidR="00965DF3" w:rsidRDefault="00965DF3" w:rsidP="00965DF3"/>
    <w:p w:rsidR="004E4FF5" w:rsidRPr="00965DF3" w:rsidRDefault="00965DF3" w:rsidP="00965DF3">
      <w:pPr>
        <w:ind w:firstLine="708"/>
      </w:pPr>
      <w:r w:rsidRPr="00965DF3">
        <w:t>Старайтесь постоянно поддерживать высокое содержание витаминов в продуктах питания. Чаще кушайте "вкусные" витамины: натуральные витамины в свежих необработанных продуктах, витамины в фруктах. Также не забывайте, что правильно организованное питание может дать вам нужное количество витаминов в продуктах повседневных и привычных. Часто о содержании витаминов в продуктах вспоминают уже во время болезни - не доводите до этого.</w:t>
      </w:r>
      <w:bookmarkStart w:id="0" w:name="_GoBack"/>
      <w:bookmarkEnd w:id="0"/>
    </w:p>
    <w:sectPr w:rsidR="004E4FF5" w:rsidRPr="0096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F5"/>
    <w:rsid w:val="00051FBD"/>
    <w:rsid w:val="000A37C8"/>
    <w:rsid w:val="004E4FF5"/>
    <w:rsid w:val="00960CA2"/>
    <w:rsid w:val="009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28C0-7EF4-4C21-81E4-98BDB44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Пища и ее влияние на организм</vt:lpstr>
    </vt:vector>
  </TitlesOfParts>
  <Company>Dnsoft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Пища и ее влияние на организм</dc:title>
  <dc:subject/>
  <dc:creator>Admin</dc:creator>
  <cp:keywords/>
  <dc:description/>
  <cp:lastModifiedBy>Irina</cp:lastModifiedBy>
  <cp:revision>2</cp:revision>
  <dcterms:created xsi:type="dcterms:W3CDTF">2014-08-13T08:14:00Z</dcterms:created>
  <dcterms:modified xsi:type="dcterms:W3CDTF">2014-08-13T08:14:00Z</dcterms:modified>
</cp:coreProperties>
</file>