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BC9" w:rsidRDefault="001E1375" w:rsidP="00D84BC9">
      <w:pPr>
        <w:pStyle w:val="af2"/>
      </w:pPr>
      <w:r w:rsidRPr="00D84BC9">
        <w:t>Содержание</w:t>
      </w:r>
    </w:p>
    <w:p w:rsidR="00D84BC9" w:rsidRPr="00D84BC9" w:rsidRDefault="00D84BC9" w:rsidP="00D84BC9">
      <w:pPr>
        <w:pStyle w:val="af2"/>
      </w:pPr>
    </w:p>
    <w:p w:rsidR="007571CE" w:rsidRDefault="007571CE" w:rsidP="007571CE">
      <w:pPr>
        <w:pStyle w:val="12"/>
        <w:rPr>
          <w:noProof/>
          <w:color w:val="auto"/>
          <w:sz w:val="24"/>
          <w:szCs w:val="24"/>
          <w:lang w:eastAsia="ru-RU"/>
        </w:rPr>
      </w:pPr>
      <w:r w:rsidRPr="00C623A0">
        <w:rPr>
          <w:rStyle w:val="afa"/>
          <w:noProof/>
        </w:rPr>
        <w:t>Что такое консерванты? Какова их роль в сохранении пищевого сырья и готовых продуктов? Как действуют антиокислители?</w:t>
      </w:r>
    </w:p>
    <w:p w:rsidR="007571CE" w:rsidRDefault="007571CE" w:rsidP="007571CE">
      <w:pPr>
        <w:pStyle w:val="12"/>
        <w:rPr>
          <w:noProof/>
          <w:color w:val="auto"/>
          <w:sz w:val="24"/>
          <w:szCs w:val="24"/>
          <w:lang w:eastAsia="ru-RU"/>
        </w:rPr>
      </w:pPr>
      <w:r w:rsidRPr="00C623A0">
        <w:rPr>
          <w:rStyle w:val="afa"/>
          <w:noProof/>
        </w:rPr>
        <w:t>Какие вещества относятся к пряностям? Какие пряности используются в пищевой промышленности и кулинарии?</w:t>
      </w:r>
    </w:p>
    <w:p w:rsidR="007571CE" w:rsidRDefault="007571CE" w:rsidP="007571CE">
      <w:pPr>
        <w:pStyle w:val="12"/>
        <w:rPr>
          <w:noProof/>
          <w:color w:val="auto"/>
          <w:sz w:val="24"/>
          <w:szCs w:val="24"/>
          <w:lang w:eastAsia="ru-RU"/>
        </w:rPr>
      </w:pPr>
      <w:r w:rsidRPr="00C623A0">
        <w:rPr>
          <w:rStyle w:val="afa"/>
          <w:noProof/>
        </w:rPr>
        <w:t>Какие основные причины приводят к слеживанию и комкованию порошкообразных продуктов? Каковы механизмы действия добавок, предотвращающих слеживание и комкования порошков?</w:t>
      </w:r>
    </w:p>
    <w:p w:rsidR="007571CE" w:rsidRDefault="007571CE" w:rsidP="007571CE">
      <w:pPr>
        <w:pStyle w:val="12"/>
        <w:rPr>
          <w:noProof/>
          <w:color w:val="auto"/>
          <w:sz w:val="24"/>
          <w:szCs w:val="24"/>
          <w:lang w:eastAsia="ru-RU"/>
        </w:rPr>
      </w:pPr>
      <w:r w:rsidRPr="00C623A0">
        <w:rPr>
          <w:rStyle w:val="afa"/>
          <w:noProof/>
        </w:rPr>
        <w:t>Каковы главные условия, выполнения которых обеспечивает безопасность применения пищевых добавок?</w:t>
      </w:r>
    </w:p>
    <w:p w:rsidR="007571CE" w:rsidRDefault="007571CE" w:rsidP="007571CE">
      <w:pPr>
        <w:pStyle w:val="12"/>
        <w:rPr>
          <w:noProof/>
          <w:color w:val="auto"/>
          <w:sz w:val="24"/>
          <w:szCs w:val="24"/>
          <w:lang w:eastAsia="ru-RU"/>
        </w:rPr>
      </w:pPr>
      <w:r w:rsidRPr="00C623A0">
        <w:rPr>
          <w:rStyle w:val="afa"/>
          <w:rFonts w:eastAsia="TimesNewRoman"/>
          <w:noProof/>
        </w:rPr>
        <w:t>Список используемой литературы</w:t>
      </w:r>
    </w:p>
    <w:p w:rsidR="00D84BC9" w:rsidRPr="00D84BC9" w:rsidRDefault="00D84BC9" w:rsidP="00D84BC9">
      <w:pPr>
        <w:pStyle w:val="1"/>
      </w:pPr>
      <w:r>
        <w:br w:type="page"/>
      </w:r>
      <w:bookmarkStart w:id="0" w:name="_Toc284411013"/>
      <w:r w:rsidR="001E1375" w:rsidRPr="00D84BC9">
        <w:t>Что</w:t>
      </w:r>
      <w:r w:rsidRPr="00D84BC9">
        <w:t xml:space="preserve"> </w:t>
      </w:r>
      <w:r w:rsidR="001E1375" w:rsidRPr="00D84BC9">
        <w:t>такое</w:t>
      </w:r>
      <w:r w:rsidRPr="00D84BC9">
        <w:t xml:space="preserve"> </w:t>
      </w:r>
      <w:r w:rsidR="001E1375" w:rsidRPr="00D84BC9">
        <w:t>консерванты</w:t>
      </w:r>
      <w:r w:rsidRPr="00D84BC9">
        <w:t xml:space="preserve">? </w:t>
      </w:r>
      <w:r w:rsidR="001E1375" w:rsidRPr="00D84BC9">
        <w:t>Какова</w:t>
      </w:r>
      <w:r w:rsidRPr="00D84BC9">
        <w:t xml:space="preserve"> </w:t>
      </w:r>
      <w:r w:rsidR="001E1375" w:rsidRPr="00D84BC9">
        <w:t>их</w:t>
      </w:r>
      <w:r w:rsidRPr="00D84BC9">
        <w:t xml:space="preserve"> </w:t>
      </w:r>
      <w:r w:rsidR="001E1375" w:rsidRPr="00D84BC9">
        <w:t>роль</w:t>
      </w:r>
      <w:r w:rsidRPr="00D84BC9">
        <w:t xml:space="preserve"> </w:t>
      </w:r>
      <w:r w:rsidR="001E1375" w:rsidRPr="00D84BC9">
        <w:t>в</w:t>
      </w:r>
      <w:r w:rsidRPr="00D84BC9">
        <w:t xml:space="preserve"> </w:t>
      </w:r>
      <w:r w:rsidR="001E1375" w:rsidRPr="00D84BC9">
        <w:t>сохранении</w:t>
      </w:r>
      <w:r w:rsidRPr="00D84BC9">
        <w:t xml:space="preserve"> </w:t>
      </w:r>
      <w:r w:rsidR="001E1375" w:rsidRPr="00D84BC9">
        <w:t>пищевого</w:t>
      </w:r>
      <w:r w:rsidRPr="00D84BC9">
        <w:t xml:space="preserve"> </w:t>
      </w:r>
      <w:r w:rsidR="001E1375" w:rsidRPr="00D84BC9">
        <w:t>сырья</w:t>
      </w:r>
      <w:r w:rsidRPr="00D84BC9">
        <w:t xml:space="preserve"> </w:t>
      </w:r>
      <w:r w:rsidR="001E1375" w:rsidRPr="00D84BC9">
        <w:t>и</w:t>
      </w:r>
      <w:r w:rsidRPr="00D84BC9">
        <w:t xml:space="preserve"> </w:t>
      </w:r>
      <w:r w:rsidR="001E1375" w:rsidRPr="00D84BC9">
        <w:t>готовых</w:t>
      </w:r>
      <w:r w:rsidRPr="00D84BC9">
        <w:t xml:space="preserve"> </w:t>
      </w:r>
      <w:r w:rsidR="001E1375" w:rsidRPr="00D84BC9">
        <w:t>продуктов</w:t>
      </w:r>
      <w:r w:rsidRPr="00D84BC9">
        <w:t xml:space="preserve">? </w:t>
      </w:r>
      <w:r w:rsidR="001E1375" w:rsidRPr="00D84BC9">
        <w:t>Как</w:t>
      </w:r>
      <w:r w:rsidRPr="00D84BC9">
        <w:t xml:space="preserve"> </w:t>
      </w:r>
      <w:r w:rsidR="001E1375" w:rsidRPr="00D84BC9">
        <w:t>действуют</w:t>
      </w:r>
      <w:r w:rsidRPr="00D84BC9">
        <w:t xml:space="preserve"> </w:t>
      </w:r>
      <w:r w:rsidR="001E1375" w:rsidRPr="00D84BC9">
        <w:t>антиокислители</w:t>
      </w:r>
      <w:r w:rsidRPr="00D84BC9">
        <w:t>?</w:t>
      </w:r>
      <w:bookmarkEnd w:id="0"/>
    </w:p>
    <w:p w:rsidR="00D84BC9" w:rsidRDefault="00D84BC9" w:rsidP="00D84BC9">
      <w:pPr>
        <w:tabs>
          <w:tab w:val="left" w:pos="726"/>
        </w:tabs>
      </w:pPr>
    </w:p>
    <w:p w:rsidR="00526089" w:rsidRDefault="001E1375" w:rsidP="00D84BC9">
      <w:pPr>
        <w:tabs>
          <w:tab w:val="left" w:pos="726"/>
        </w:tabs>
      </w:pPr>
      <w:r w:rsidRPr="00D84BC9">
        <w:t>Консерванты</w:t>
      </w:r>
      <w:r w:rsidR="00D84BC9" w:rsidRPr="00D84BC9">
        <w:t xml:space="preserve"> - </w:t>
      </w:r>
      <w:r w:rsidRPr="00D84BC9">
        <w:t>пищевые</w:t>
      </w:r>
      <w:r w:rsidR="00D84BC9" w:rsidRPr="00D84BC9">
        <w:t xml:space="preserve"> </w:t>
      </w:r>
      <w:r w:rsidRPr="00D84BC9">
        <w:t>добавки,</w:t>
      </w:r>
      <w:r w:rsidR="00D84BC9" w:rsidRPr="00D84BC9">
        <w:t xml:space="preserve"> </w:t>
      </w:r>
      <w:r w:rsidRPr="00D84BC9">
        <w:t>применение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позволяет</w:t>
      </w:r>
      <w:r w:rsidR="00D84BC9" w:rsidRPr="00D84BC9">
        <w:t xml:space="preserve"> </w:t>
      </w:r>
      <w:r w:rsidRPr="00D84BC9">
        <w:t>увеличить</w:t>
      </w:r>
      <w:r w:rsidR="00D84BC9" w:rsidRPr="00D84BC9">
        <w:t xml:space="preserve"> </w:t>
      </w:r>
      <w:r w:rsidRPr="00D84BC9">
        <w:t>срок</w:t>
      </w:r>
      <w:r w:rsidR="00D84BC9" w:rsidRPr="00D84BC9">
        <w:t xml:space="preserve"> </w:t>
      </w:r>
      <w:r w:rsidRPr="00D84BC9">
        <w:t>хранения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реализации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. </w:t>
      </w:r>
      <w:r w:rsidRPr="00D84BC9">
        <w:t>Консерванты</w:t>
      </w:r>
      <w:r w:rsidR="00D84BC9" w:rsidRPr="00D84BC9">
        <w:t xml:space="preserve"> </w:t>
      </w:r>
      <w:r w:rsidRPr="00D84BC9">
        <w:t>защищают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порчи,</w:t>
      </w:r>
      <w:r w:rsidR="00D84BC9" w:rsidRPr="00D84BC9">
        <w:t xml:space="preserve"> </w:t>
      </w:r>
      <w:r w:rsidRPr="00D84BC9">
        <w:t>вызываемой</w:t>
      </w:r>
      <w:r w:rsidR="00D84BC9" w:rsidRPr="00D84BC9">
        <w:t xml:space="preserve"> </w:t>
      </w:r>
      <w:r w:rsidRPr="00D84BC9">
        <w:t>патогенной</w:t>
      </w:r>
      <w:r w:rsidR="00D84BC9" w:rsidRPr="00D84BC9">
        <w:t xml:space="preserve"> </w:t>
      </w:r>
      <w:r w:rsidRPr="00D84BC9">
        <w:t>микрофлорой</w:t>
      </w:r>
      <w:r w:rsidR="00D84BC9" w:rsidRPr="00D84BC9">
        <w:t xml:space="preserve">. </w:t>
      </w:r>
      <w:r w:rsidRPr="00D84BC9">
        <w:t>Общеизвестные</w:t>
      </w:r>
      <w:r w:rsidR="00D84BC9" w:rsidRPr="00D84BC9">
        <w:t xml:space="preserve"> </w:t>
      </w:r>
      <w:r w:rsidRPr="00D84BC9">
        <w:t>вещества,</w:t>
      </w:r>
      <w:r w:rsidR="00D84BC9" w:rsidRPr="00D84BC9">
        <w:t xml:space="preserve"> </w:t>
      </w:r>
      <w:r w:rsidRPr="00D84BC9">
        <w:t>обладающие</w:t>
      </w:r>
      <w:r w:rsidR="00D84BC9" w:rsidRPr="00D84BC9">
        <w:t xml:space="preserve"> </w:t>
      </w:r>
      <w:r w:rsidRPr="00D84BC9">
        <w:t>консервирующим</w:t>
      </w:r>
      <w:r w:rsidR="00D84BC9" w:rsidRPr="00D84BC9">
        <w:t xml:space="preserve"> </w:t>
      </w:r>
      <w:r w:rsidRPr="00D84BC9">
        <w:t>действием</w:t>
      </w:r>
      <w:r w:rsidR="00D84BC9">
        <w:t xml:space="preserve"> (</w:t>
      </w:r>
      <w:r w:rsidRPr="00D84BC9">
        <w:t>поваренная</w:t>
      </w:r>
      <w:r w:rsidR="00D84BC9" w:rsidRPr="00D84BC9">
        <w:t xml:space="preserve"> </w:t>
      </w:r>
      <w:r w:rsidRPr="00D84BC9">
        <w:t>соль,</w:t>
      </w:r>
      <w:r w:rsidR="00D84BC9" w:rsidRPr="00D84BC9">
        <w:t xml:space="preserve"> </w:t>
      </w:r>
      <w:r w:rsidRPr="00D84BC9">
        <w:t>уксус,</w:t>
      </w:r>
      <w:r w:rsidR="00D84BC9" w:rsidRPr="00D84BC9">
        <w:t xml:space="preserve"> </w:t>
      </w:r>
      <w:r w:rsidRPr="00D84BC9">
        <w:t>этиловый</w:t>
      </w:r>
      <w:r w:rsidR="00D84BC9" w:rsidRPr="00D84BC9">
        <w:t xml:space="preserve"> </w:t>
      </w:r>
      <w:r w:rsidRPr="00D84BC9">
        <w:t>спирт,</w:t>
      </w:r>
      <w:r w:rsidR="00D84BC9" w:rsidRPr="00D84BC9">
        <w:t xml:space="preserve"> </w:t>
      </w:r>
      <w:r w:rsidRPr="00D84BC9">
        <w:t>коптильный</w:t>
      </w:r>
      <w:r w:rsidR="00D84BC9" w:rsidRPr="00D84BC9">
        <w:t xml:space="preserve"> </w:t>
      </w:r>
      <w:r w:rsidRPr="00D84BC9">
        <w:t>дым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="00D84BC9">
        <w:t>т.д.</w:t>
      </w:r>
      <w:r w:rsidR="00D84BC9" w:rsidRPr="00D84BC9">
        <w:t xml:space="preserve">), </w:t>
      </w:r>
      <w:r w:rsidRPr="00D84BC9">
        <w:t>обычно</w:t>
      </w:r>
      <w:r w:rsidR="00D84BC9" w:rsidRPr="00D84BC9">
        <w:t xml:space="preserve"> </w:t>
      </w:r>
      <w:r w:rsidRPr="00D84BC9">
        <w:t>применяются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определенной</w:t>
      </w:r>
      <w:r w:rsidR="00D84BC9" w:rsidRPr="00D84BC9">
        <w:t xml:space="preserve"> </w:t>
      </w:r>
      <w:r w:rsidRPr="00D84BC9">
        <w:t>концентрации</w:t>
      </w:r>
      <w:r w:rsidR="00D84BC9">
        <w:t xml:space="preserve"> (</w:t>
      </w:r>
      <w:r w:rsidRPr="00D84BC9">
        <w:t>например,</w:t>
      </w:r>
      <w:r w:rsidR="00D84BC9" w:rsidRPr="00D84BC9">
        <w:t xml:space="preserve"> </w:t>
      </w:r>
      <w:r w:rsidRPr="00D84BC9">
        <w:t>сахар</w:t>
      </w:r>
      <w:r w:rsidR="00D84BC9" w:rsidRPr="00D84BC9">
        <w:t xml:space="preserve"> </w:t>
      </w:r>
      <w:r w:rsidRPr="00D84BC9">
        <w:t>проявляет</w:t>
      </w:r>
      <w:r w:rsidR="00D84BC9" w:rsidRPr="00D84BC9">
        <w:t xml:space="preserve"> </w:t>
      </w:r>
      <w:r w:rsidRPr="00D84BC9">
        <w:t>антимикробное</w:t>
      </w:r>
      <w:r w:rsidR="00D84BC9" w:rsidRPr="00D84BC9">
        <w:t xml:space="preserve"> </w:t>
      </w:r>
      <w:r w:rsidRPr="00D84BC9">
        <w:t>действие</w:t>
      </w:r>
      <w:r w:rsidR="00D84BC9" w:rsidRPr="00D84BC9">
        <w:t xml:space="preserve"> </w:t>
      </w:r>
      <w:r w:rsidRPr="00D84BC9">
        <w:t>только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концентрации</w:t>
      </w:r>
      <w:r w:rsidR="00D84BC9" w:rsidRPr="00D84BC9">
        <w:t xml:space="preserve"> </w:t>
      </w:r>
      <w:r w:rsidRPr="00D84BC9">
        <w:t>60%</w:t>
      </w:r>
      <w:r w:rsidR="00D84BC9" w:rsidRPr="00D84BC9">
        <w:t xml:space="preserve">). </w:t>
      </w:r>
      <w:r w:rsidRPr="00D84BC9">
        <w:t>Консерванты</w:t>
      </w:r>
      <w:r w:rsidR="00D84BC9">
        <w:t xml:space="preserve"> (</w:t>
      </w:r>
      <w:r w:rsidRPr="00D84BC9">
        <w:t>сорбиновая</w:t>
      </w:r>
      <w:r w:rsidR="00D84BC9" w:rsidRPr="00D84BC9">
        <w:t xml:space="preserve"> </w:t>
      </w:r>
      <w:r w:rsidRPr="00D84BC9">
        <w:t>кислота,</w:t>
      </w:r>
      <w:r w:rsidR="00D84BC9" w:rsidRPr="00D84BC9">
        <w:t xml:space="preserve"> </w:t>
      </w:r>
      <w:r w:rsidRPr="00D84BC9">
        <w:t>низин,</w:t>
      </w:r>
      <w:r w:rsidR="00D84BC9" w:rsidRPr="00D84BC9">
        <w:t xml:space="preserve"> </w:t>
      </w:r>
      <w:r w:rsidRPr="00D84BC9">
        <w:t>диоксид</w:t>
      </w:r>
      <w:r w:rsidR="00D84BC9" w:rsidRPr="00D84BC9">
        <w:t xml:space="preserve"> </w:t>
      </w:r>
      <w:r w:rsidRPr="00D84BC9">
        <w:t>серы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="00D84BC9">
        <w:t>т.д.</w:t>
      </w:r>
      <w:r w:rsidR="00D84BC9" w:rsidRPr="00D84BC9">
        <w:t xml:space="preserve">), </w:t>
      </w:r>
      <w:r w:rsidRPr="00D84BC9">
        <w:t>используются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намного</w:t>
      </w:r>
      <w:r w:rsidR="00D84BC9" w:rsidRPr="00D84BC9">
        <w:t xml:space="preserve"> </w:t>
      </w:r>
      <w:r w:rsidRPr="00D84BC9">
        <w:t>меньшем</w:t>
      </w:r>
      <w:r w:rsidR="00D84BC9" w:rsidRPr="00D84BC9">
        <w:t xml:space="preserve"> </w:t>
      </w:r>
      <w:r w:rsidRPr="00D84BC9">
        <w:t>объеме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практически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влияют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органолептические</w:t>
      </w:r>
      <w:r w:rsidR="00D84BC9" w:rsidRPr="00D84BC9">
        <w:t xml:space="preserve"> </w:t>
      </w:r>
      <w:r w:rsidRPr="00D84BC9">
        <w:t>свойства</w:t>
      </w:r>
      <w:r w:rsidR="00D84BC9">
        <w:t xml:space="preserve"> (</w:t>
      </w:r>
      <w:r w:rsidRPr="00D84BC9">
        <w:t>вкус,</w:t>
      </w:r>
      <w:r w:rsidR="00D84BC9" w:rsidRPr="00D84BC9">
        <w:t xml:space="preserve"> </w:t>
      </w:r>
      <w:r w:rsidRPr="00D84BC9">
        <w:t>цвет,</w:t>
      </w:r>
      <w:r w:rsidR="00D84BC9" w:rsidRPr="00D84BC9">
        <w:t xml:space="preserve"> </w:t>
      </w:r>
      <w:r w:rsidRPr="00D84BC9">
        <w:t>запах,</w:t>
      </w:r>
      <w:r w:rsidR="00D84BC9" w:rsidRPr="00D84BC9">
        <w:t xml:space="preserve"> </w:t>
      </w:r>
      <w:r w:rsidRPr="00D84BC9">
        <w:t>внешний</w:t>
      </w:r>
      <w:r w:rsidR="00D84BC9" w:rsidRPr="00D84BC9">
        <w:t xml:space="preserve"> </w:t>
      </w:r>
      <w:r w:rsidRPr="00D84BC9">
        <w:t>вид</w:t>
      </w:r>
      <w:r w:rsidR="00D84BC9" w:rsidRPr="00D84BC9">
        <w:t xml:space="preserve"> </w:t>
      </w:r>
      <w:r w:rsidRPr="00D84BC9">
        <w:t>продукта</w:t>
      </w:r>
      <w:r w:rsidR="00D84BC9" w:rsidRPr="00D84BC9">
        <w:t xml:space="preserve">). </w:t>
      </w:r>
      <w:r w:rsidRPr="00D84BC9">
        <w:t>В</w:t>
      </w:r>
      <w:r w:rsidR="00D84BC9" w:rsidRPr="00D84BC9">
        <w:t xml:space="preserve"> </w:t>
      </w:r>
      <w:r w:rsidRPr="00D84BC9">
        <w:t>настоящее</w:t>
      </w:r>
      <w:r w:rsidR="00D84BC9" w:rsidRPr="00D84BC9">
        <w:t xml:space="preserve"> </w:t>
      </w:r>
      <w:r w:rsidRPr="00D84BC9">
        <w:t>время</w:t>
      </w:r>
      <w:r w:rsidR="00D84BC9" w:rsidRPr="00D84BC9">
        <w:t xml:space="preserve"> </w:t>
      </w:r>
      <w:r w:rsidRPr="00D84BC9">
        <w:t>консерванты</w:t>
      </w:r>
      <w:r w:rsidR="00D84BC9" w:rsidRPr="00D84BC9">
        <w:t xml:space="preserve"> </w:t>
      </w:r>
      <w:r w:rsidRPr="00D84BC9">
        <w:t>применяются</w:t>
      </w:r>
      <w:r w:rsidR="00D84BC9" w:rsidRPr="00D84BC9">
        <w:t xml:space="preserve"> </w:t>
      </w:r>
      <w:r w:rsidRPr="00D84BC9">
        <w:t>практически</w:t>
      </w:r>
      <w:r w:rsidR="00D84BC9" w:rsidRPr="00D84BC9">
        <w:t xml:space="preserve"> </w:t>
      </w:r>
      <w:r w:rsidRPr="00D84BC9">
        <w:t>во</w:t>
      </w:r>
      <w:r w:rsidR="00D84BC9" w:rsidRPr="00D84BC9">
        <w:t xml:space="preserve"> </w:t>
      </w:r>
      <w:r w:rsidRPr="00D84BC9">
        <w:t>всем</w:t>
      </w:r>
      <w:r w:rsidR="00D84BC9" w:rsidRPr="00D84BC9">
        <w:t xml:space="preserve"> </w:t>
      </w:r>
      <w:r w:rsidRPr="00D84BC9">
        <w:t>спектре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продуктов</w:t>
      </w:r>
      <w:r w:rsidR="00D84BC9">
        <w:t xml:space="preserve"> (</w:t>
      </w:r>
      <w:r w:rsidRPr="00D84BC9">
        <w:t>от</w:t>
      </w:r>
      <w:r w:rsidR="00D84BC9" w:rsidRPr="00D84BC9">
        <w:t xml:space="preserve"> </w:t>
      </w:r>
      <w:r w:rsidRPr="00D84BC9">
        <w:t>овощей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фруктов</w:t>
      </w:r>
      <w:r w:rsidR="00D84BC9" w:rsidRPr="00D84BC9">
        <w:t xml:space="preserve"> </w:t>
      </w:r>
      <w:r w:rsidRPr="00D84BC9">
        <w:t>до</w:t>
      </w:r>
      <w:r w:rsidR="00D84BC9" w:rsidRPr="00D84BC9">
        <w:t xml:space="preserve"> </w:t>
      </w:r>
      <w:r w:rsidRPr="00D84BC9">
        <w:t>хлеба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хлебобулочных</w:t>
      </w:r>
      <w:r w:rsidR="00D84BC9" w:rsidRPr="00D84BC9">
        <w:t xml:space="preserve"> </w:t>
      </w:r>
      <w:r w:rsidRPr="00D84BC9">
        <w:t>изделий</w:t>
      </w:r>
      <w:r w:rsidR="00D84BC9" w:rsidRPr="00D84BC9">
        <w:t xml:space="preserve">). </w:t>
      </w:r>
    </w:p>
    <w:p w:rsidR="001E1375" w:rsidRPr="00D84BC9" w:rsidRDefault="001E1375" w:rsidP="00D84BC9">
      <w:pPr>
        <w:tabs>
          <w:tab w:val="left" w:pos="726"/>
        </w:tabs>
      </w:pPr>
      <w:r w:rsidRPr="00D84BC9">
        <w:t>Например,</w:t>
      </w:r>
      <w:r w:rsidR="00D84BC9" w:rsidRPr="00D84BC9">
        <w:t xml:space="preserve"> </w:t>
      </w:r>
      <w:r w:rsidRPr="00D84BC9">
        <w:t>Е220</w:t>
      </w:r>
      <w:r w:rsidR="00D84BC9">
        <w:t xml:space="preserve"> (</w:t>
      </w:r>
      <w:r w:rsidRPr="00D84BC9">
        <w:t>диоксид</w:t>
      </w:r>
      <w:r w:rsidR="00D84BC9" w:rsidRPr="00D84BC9">
        <w:t xml:space="preserve"> </w:t>
      </w:r>
      <w:r w:rsidRPr="00D84BC9">
        <w:t>серы</w:t>
      </w:r>
      <w:r w:rsidR="00D84BC9" w:rsidRPr="00D84BC9">
        <w:t xml:space="preserve">) </w:t>
      </w:r>
      <w:r w:rsidRPr="00D84BC9">
        <w:t>используют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опрыскивания</w:t>
      </w:r>
      <w:r w:rsidR="00D84BC9" w:rsidRPr="00D84BC9">
        <w:t xml:space="preserve"> </w:t>
      </w:r>
      <w:r w:rsidRPr="00D84BC9">
        <w:t>цитрусовых,</w:t>
      </w:r>
      <w:r w:rsidR="00D84BC9" w:rsidRPr="00D84BC9">
        <w:t xml:space="preserve"> </w:t>
      </w:r>
      <w:r w:rsidRPr="00D84BC9">
        <w:t>Е220</w:t>
      </w:r>
      <w:r w:rsidR="00D84BC9" w:rsidRPr="00D84BC9">
        <w:t xml:space="preserve"> </w:t>
      </w:r>
      <w:r w:rsidRPr="00D84BC9">
        <w:t>сорбиновая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ее</w:t>
      </w:r>
      <w:r w:rsidR="00D84BC9" w:rsidRPr="00D84BC9">
        <w:t xml:space="preserve"> </w:t>
      </w:r>
      <w:r w:rsidRPr="00D84BC9">
        <w:t>соли</w:t>
      </w:r>
      <w:r w:rsidR="00D84BC9">
        <w:t xml:space="preserve"> (</w:t>
      </w:r>
      <w:r w:rsidRPr="00D84BC9">
        <w:t>сорбат</w:t>
      </w:r>
      <w:r w:rsidR="00D84BC9" w:rsidRPr="00D84BC9">
        <w:t xml:space="preserve"> </w:t>
      </w:r>
      <w:r w:rsidRPr="00D84BC9">
        <w:t>калия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="00D84BC9">
        <w:t>т.д.</w:t>
      </w:r>
      <w:r w:rsidR="00D84BC9" w:rsidRPr="00D84BC9">
        <w:t xml:space="preserve">) </w:t>
      </w:r>
      <w:r w:rsidRPr="00D84BC9">
        <w:t>применяются</w:t>
      </w:r>
      <w:r w:rsidR="00D84BC9" w:rsidRPr="00D84BC9">
        <w:t xml:space="preserve"> </w:t>
      </w:r>
      <w:r w:rsidRPr="00D84BC9">
        <w:t>во</w:t>
      </w:r>
      <w:r w:rsidR="00D84BC9" w:rsidRPr="00D84BC9">
        <w:t xml:space="preserve"> </w:t>
      </w:r>
      <w:r w:rsidRPr="00D84BC9">
        <w:t>всех</w:t>
      </w:r>
      <w:r w:rsidR="00D84BC9" w:rsidRPr="00D84BC9">
        <w:t xml:space="preserve"> </w:t>
      </w:r>
      <w:r w:rsidRPr="00D84BC9">
        <w:t>отраслях</w:t>
      </w:r>
      <w:r w:rsidR="00D84BC9" w:rsidRPr="00D84BC9">
        <w:t xml:space="preserve"> </w:t>
      </w:r>
      <w:r w:rsidRPr="00D84BC9">
        <w:t>промышленности</w:t>
      </w:r>
      <w:r w:rsidR="00D84BC9" w:rsidRPr="00D84BC9">
        <w:t xml:space="preserve"> - </w:t>
      </w:r>
      <w:r w:rsidRPr="00D84BC9">
        <w:t>от</w:t>
      </w:r>
      <w:r w:rsidR="00D84BC9" w:rsidRPr="00D84BC9">
        <w:t xml:space="preserve"> </w:t>
      </w:r>
      <w:r w:rsidRPr="00D84BC9">
        <w:t>хлебопечения</w:t>
      </w:r>
      <w:r w:rsidR="00D84BC9" w:rsidRPr="00D84BC9">
        <w:t xml:space="preserve"> </w:t>
      </w:r>
      <w:r w:rsidRPr="00D84BC9">
        <w:t>до</w:t>
      </w:r>
      <w:r w:rsidR="00D84BC9" w:rsidRPr="00D84BC9">
        <w:t xml:space="preserve"> </w:t>
      </w:r>
      <w:r w:rsidRPr="00D84BC9">
        <w:t>виноделия,</w:t>
      </w:r>
      <w:r w:rsidR="00D84BC9" w:rsidRPr="00D84BC9">
        <w:t xml:space="preserve"> </w:t>
      </w:r>
      <w:r w:rsidRPr="00D84BC9">
        <w:t>Е234</w:t>
      </w:r>
      <w:r w:rsidR="00D84BC9">
        <w:t xml:space="preserve"> (</w:t>
      </w:r>
      <w:r w:rsidRPr="00D84BC9">
        <w:t>низин</w:t>
      </w:r>
      <w:r w:rsidR="00D84BC9" w:rsidRPr="00D84BC9">
        <w:t xml:space="preserve">) - </w:t>
      </w:r>
      <w:r w:rsidRPr="00D84BC9">
        <w:t>единственный</w:t>
      </w:r>
      <w:r w:rsidR="00D84BC9" w:rsidRPr="00D84BC9">
        <w:t xml:space="preserve"> </w:t>
      </w:r>
      <w:r w:rsidRPr="00D84BC9">
        <w:t>антибиотик,</w:t>
      </w:r>
      <w:r w:rsidR="00D84BC9" w:rsidRPr="00D84BC9">
        <w:t xml:space="preserve"> </w:t>
      </w:r>
      <w:r w:rsidRPr="00D84BC9">
        <w:t>который</w:t>
      </w:r>
      <w:r w:rsidR="00D84BC9" w:rsidRPr="00D84BC9">
        <w:t xml:space="preserve"> </w:t>
      </w:r>
      <w:r w:rsidRPr="00D84BC9">
        <w:t>разрешен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применению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промышленности,</w:t>
      </w:r>
      <w:r w:rsidR="00D84BC9" w:rsidRPr="00D84BC9">
        <w:t xml:space="preserve"> </w:t>
      </w:r>
      <w:r w:rsidRPr="00D84BC9">
        <w:t>Е211</w:t>
      </w:r>
      <w:r w:rsidR="00D84BC9">
        <w:t xml:space="preserve"> (</w:t>
      </w:r>
      <w:r w:rsidRPr="00D84BC9">
        <w:t>бензоат</w:t>
      </w:r>
      <w:r w:rsidR="00D84BC9" w:rsidRPr="00D84BC9">
        <w:t xml:space="preserve"> </w:t>
      </w:r>
      <w:r w:rsidRPr="00D84BC9">
        <w:t>натрия</w:t>
      </w:r>
      <w:r w:rsidR="00D84BC9" w:rsidRPr="00D84BC9">
        <w:t xml:space="preserve">) </w:t>
      </w:r>
      <w:r w:rsidRPr="00D84BC9">
        <w:t>используется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приготовлении</w:t>
      </w:r>
      <w:r w:rsidR="00D84BC9" w:rsidRPr="00D84BC9">
        <w:t xml:space="preserve"> </w:t>
      </w:r>
      <w:r w:rsidRPr="00D84BC9">
        <w:t>майонезов,</w:t>
      </w:r>
      <w:r w:rsidR="00D84BC9" w:rsidRPr="00D84BC9">
        <w:t xml:space="preserve"> </w:t>
      </w:r>
      <w:r w:rsidRPr="00D84BC9">
        <w:t>кетчупов,</w:t>
      </w:r>
      <w:r w:rsidR="00D84BC9" w:rsidRPr="00D84BC9">
        <w:t xml:space="preserve"> </w:t>
      </w:r>
      <w:r w:rsidRPr="00D84BC9">
        <w:t>рыбопродуктов,</w:t>
      </w:r>
      <w:r w:rsidR="00D84BC9" w:rsidRPr="00D84BC9">
        <w:t xml:space="preserve"> </w:t>
      </w:r>
      <w:r w:rsidRPr="00D84BC9">
        <w:t>напитков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="00D84BC9">
        <w:t>т.д.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используемых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настоящее</w:t>
      </w:r>
      <w:r w:rsidR="00D84BC9" w:rsidRPr="00D84BC9">
        <w:t xml:space="preserve"> </w:t>
      </w:r>
      <w:r w:rsidRPr="00D84BC9">
        <w:t>время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аллергенными</w:t>
      </w:r>
      <w:r w:rsidR="00D84BC9" w:rsidRPr="00D84BC9">
        <w:t xml:space="preserve"> </w:t>
      </w:r>
      <w:r w:rsidRPr="00D84BC9">
        <w:t>считаются</w:t>
      </w:r>
      <w:r w:rsidR="00D84BC9" w:rsidRPr="00D84BC9">
        <w:t xml:space="preserve"> </w:t>
      </w:r>
      <w:r w:rsidRPr="00D84BC9">
        <w:t>прежде</w:t>
      </w:r>
      <w:r w:rsidR="00D84BC9" w:rsidRPr="00D84BC9">
        <w:t xml:space="preserve"> </w:t>
      </w:r>
      <w:r w:rsidRPr="00D84BC9">
        <w:t>всего</w:t>
      </w:r>
      <w:r w:rsidR="00D84BC9" w:rsidRPr="00D84BC9">
        <w:t xml:space="preserve"> </w:t>
      </w:r>
      <w:r w:rsidRPr="00D84BC9">
        <w:t>сульфиты</w:t>
      </w:r>
      <w:r w:rsidR="00D84BC9" w:rsidRPr="00D84BC9">
        <w:t xml:space="preserve"> - </w:t>
      </w:r>
      <w:r w:rsidRPr="00D84BC9">
        <w:t>Е221,</w:t>
      </w:r>
      <w:r w:rsidR="00D84BC9" w:rsidRPr="00D84BC9">
        <w:t xml:space="preserve"> </w:t>
      </w:r>
      <w:r w:rsidRPr="00D84BC9">
        <w:t>226,</w:t>
      </w:r>
      <w:r w:rsidR="00D84BC9" w:rsidRPr="00D84BC9">
        <w:t xml:space="preserve"> </w:t>
      </w:r>
      <w:r w:rsidRPr="00D84BC9">
        <w:t>225</w:t>
      </w:r>
      <w:r w:rsidR="00D84BC9">
        <w:t xml:space="preserve"> (</w:t>
      </w:r>
      <w:r w:rsidRPr="00D84BC9">
        <w:t>особенно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людей,</w:t>
      </w:r>
      <w:r w:rsidR="00D84BC9" w:rsidRPr="00D84BC9">
        <w:t xml:space="preserve"> </w:t>
      </w:r>
      <w:r w:rsidRPr="00D84BC9">
        <w:t>страдающих</w:t>
      </w:r>
      <w:r w:rsidR="00D84BC9" w:rsidRPr="00D84BC9">
        <w:t xml:space="preserve"> </w:t>
      </w:r>
      <w:r w:rsidRPr="00D84BC9">
        <w:t>бронхиальной</w:t>
      </w:r>
      <w:r w:rsidR="00D84BC9" w:rsidRPr="00D84BC9">
        <w:t xml:space="preserve"> </w:t>
      </w:r>
      <w:r w:rsidRPr="00D84BC9">
        <w:t>астмой</w:t>
      </w:r>
      <w:r w:rsidR="00D84BC9" w:rsidRPr="00D84BC9">
        <w:t xml:space="preserve">), </w:t>
      </w:r>
      <w:r w:rsidRPr="00D84BC9">
        <w:t>бензойная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- </w:t>
      </w:r>
      <w:r w:rsidRPr="00D84BC9">
        <w:t>Е210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Бензоат</w:t>
      </w:r>
      <w:r w:rsidR="00D84BC9" w:rsidRPr="00D84BC9">
        <w:t xml:space="preserve"> </w:t>
      </w:r>
      <w:r w:rsidRPr="00D84BC9">
        <w:t>натрия</w:t>
      </w:r>
      <w:r w:rsidR="00D84BC9">
        <w:t xml:space="preserve"> (</w:t>
      </w:r>
      <w:r w:rsidRPr="00D84BC9">
        <w:t>Е211</w:t>
      </w:r>
      <w:r w:rsidR="00D84BC9" w:rsidRPr="00D84BC9">
        <w:t xml:space="preserve">) - </w:t>
      </w:r>
      <w:r w:rsidRPr="00D84BC9">
        <w:t>широко</w:t>
      </w:r>
      <w:r w:rsidR="00D84BC9" w:rsidRPr="00D84BC9">
        <w:t xml:space="preserve"> </w:t>
      </w:r>
      <w:r w:rsidRPr="00D84BC9">
        <w:t>применяется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консервант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благодаря</w:t>
      </w:r>
      <w:r w:rsidR="00D84BC9" w:rsidRPr="00D84BC9">
        <w:t xml:space="preserve"> </w:t>
      </w:r>
      <w:r w:rsidRPr="00D84BC9">
        <w:t>хорошей</w:t>
      </w:r>
      <w:r w:rsidR="00D84BC9" w:rsidRPr="00D84BC9">
        <w:t xml:space="preserve"> </w:t>
      </w:r>
      <w:r w:rsidRPr="00D84BC9">
        <w:t>растворимости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</w:t>
      </w:r>
      <w:r w:rsidR="00D84BC9" w:rsidRPr="00D84BC9">
        <w:t xml:space="preserve">. </w:t>
      </w:r>
      <w:r w:rsidRPr="00D84BC9">
        <w:t>Представляет</w:t>
      </w:r>
      <w:r w:rsidR="00D84BC9" w:rsidRPr="00D84BC9">
        <w:t xml:space="preserve"> </w:t>
      </w:r>
      <w:r w:rsidRPr="00D84BC9">
        <w:t>собой</w:t>
      </w:r>
      <w:r w:rsidR="00D84BC9" w:rsidRPr="00D84BC9">
        <w:t xml:space="preserve"> </w:t>
      </w:r>
      <w:r w:rsidRPr="00D84BC9">
        <w:t>белый</w:t>
      </w:r>
      <w:r w:rsidR="00D84BC9" w:rsidRPr="00D84BC9">
        <w:t xml:space="preserve"> </w:t>
      </w:r>
      <w:r w:rsidRPr="00D84BC9">
        <w:t>порошок</w:t>
      </w:r>
      <w:r w:rsidR="00D84BC9" w:rsidRPr="00D84BC9">
        <w:t xml:space="preserve"> </w:t>
      </w:r>
      <w:r w:rsidRPr="00D84BC9">
        <w:t>без</w:t>
      </w:r>
      <w:r w:rsidR="00D84BC9" w:rsidRPr="00D84BC9">
        <w:t xml:space="preserve"> </w:t>
      </w:r>
      <w:r w:rsidRPr="00D84BC9">
        <w:t>запаха,</w:t>
      </w:r>
      <w:r w:rsidR="00D84BC9" w:rsidRPr="00D84BC9">
        <w:t xml:space="preserve"> </w:t>
      </w:r>
      <w:r w:rsidRPr="00D84BC9">
        <w:t>устойчив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воздуху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Сорбат</w:t>
      </w:r>
      <w:r w:rsidR="00D84BC9" w:rsidRPr="00D84BC9">
        <w:t xml:space="preserve"> </w:t>
      </w:r>
      <w:r w:rsidRPr="00D84BC9">
        <w:t>калия</w:t>
      </w:r>
      <w:r w:rsidR="00D84BC9">
        <w:t xml:space="preserve"> (</w:t>
      </w:r>
      <w:r w:rsidRPr="00D84BC9">
        <w:t>Е202</w:t>
      </w:r>
      <w:r w:rsidR="00D84BC9" w:rsidRPr="00D84BC9">
        <w:t xml:space="preserve">) - </w:t>
      </w:r>
      <w:r w:rsidRPr="00D84BC9">
        <w:t>является</w:t>
      </w:r>
      <w:r w:rsidR="00D84BC9" w:rsidRPr="00D84BC9">
        <w:t xml:space="preserve"> </w:t>
      </w:r>
      <w:r w:rsidRPr="00D84BC9">
        <w:t>природным</w:t>
      </w:r>
      <w:r w:rsidR="00D84BC9" w:rsidRPr="00D84BC9">
        <w:t xml:space="preserve"> </w:t>
      </w:r>
      <w:r w:rsidRPr="00D84BC9">
        <w:t>консервантом</w:t>
      </w:r>
      <w:r w:rsidR="00D84BC9" w:rsidRPr="00D84BC9">
        <w:t xml:space="preserve">. </w:t>
      </w:r>
      <w:r w:rsidRPr="00D84BC9">
        <w:t>Внешний</w:t>
      </w:r>
      <w:r w:rsidR="00D84BC9" w:rsidRPr="00D84BC9">
        <w:t xml:space="preserve"> </w:t>
      </w:r>
      <w:r w:rsidRPr="00D84BC9">
        <w:t>вид</w:t>
      </w:r>
      <w:r w:rsidR="00D84BC9" w:rsidRPr="00D84BC9">
        <w:t xml:space="preserve">: </w:t>
      </w:r>
      <w:r w:rsidRPr="00D84BC9">
        <w:t>белый</w:t>
      </w:r>
      <w:r w:rsidR="00D84BC9" w:rsidRPr="00D84BC9">
        <w:t xml:space="preserve"> </w:t>
      </w:r>
      <w:r w:rsidRPr="00D84BC9">
        <w:t>порошок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гранулы</w:t>
      </w:r>
      <w:r w:rsidR="00D84BC9" w:rsidRPr="00D84BC9">
        <w:t xml:space="preserve">. </w:t>
      </w:r>
      <w:r w:rsidRPr="00D84BC9">
        <w:t>Основные</w:t>
      </w:r>
      <w:r w:rsidR="00D84BC9" w:rsidRPr="00D84BC9">
        <w:t xml:space="preserve"> </w:t>
      </w:r>
      <w:r w:rsidRPr="00D84BC9">
        <w:t>сферы</w:t>
      </w:r>
      <w:r w:rsidR="00D84BC9" w:rsidRPr="00D84BC9">
        <w:t xml:space="preserve"> </w:t>
      </w:r>
      <w:r w:rsidRPr="00D84BC9">
        <w:t>применения</w:t>
      </w:r>
      <w:r w:rsidR="00D84BC9" w:rsidRPr="00D84BC9">
        <w:t xml:space="preserve">: </w:t>
      </w:r>
      <w:r w:rsidRPr="00D84BC9">
        <w:t>масложировая,</w:t>
      </w:r>
      <w:r w:rsidR="00D84BC9" w:rsidRPr="00D84BC9">
        <w:t xml:space="preserve"> </w:t>
      </w:r>
      <w:r w:rsidRPr="00D84BC9">
        <w:t>плодово-овощная,</w:t>
      </w:r>
      <w:r w:rsidR="00D84BC9" w:rsidRPr="00D84BC9">
        <w:t xml:space="preserve"> </w:t>
      </w:r>
      <w:r w:rsidRPr="00D84BC9">
        <w:t>мясная,</w:t>
      </w:r>
      <w:r w:rsidR="00D84BC9" w:rsidRPr="00D84BC9">
        <w:t xml:space="preserve"> </w:t>
      </w:r>
      <w:r w:rsidRPr="00D84BC9">
        <w:t>пищеконцентратная,</w:t>
      </w:r>
      <w:r w:rsidR="00D84BC9" w:rsidRPr="00D84BC9">
        <w:t xml:space="preserve"> </w:t>
      </w:r>
      <w:r w:rsidRPr="00D84BC9">
        <w:t>алкогольная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безалкогольная</w:t>
      </w:r>
      <w:r w:rsidR="00D84BC9" w:rsidRPr="00D84BC9">
        <w:t xml:space="preserve"> </w:t>
      </w:r>
      <w:r w:rsidRPr="00D84BC9">
        <w:t>промышленность,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производство</w:t>
      </w:r>
      <w:r w:rsidR="00D84BC9" w:rsidRPr="00D84BC9">
        <w:t xml:space="preserve"> </w:t>
      </w:r>
      <w:r w:rsidRPr="00D84BC9">
        <w:t>соусов,</w:t>
      </w:r>
      <w:r w:rsidR="00D84BC9" w:rsidRPr="00D84BC9">
        <w:t xml:space="preserve"> </w:t>
      </w:r>
      <w:r w:rsidRPr="00D84BC9">
        <w:t>кетчупов</w:t>
      </w:r>
      <w:r w:rsidR="00D84BC9" w:rsidRPr="00D84BC9">
        <w:t xml:space="preserve">. </w:t>
      </w:r>
      <w:r w:rsidRPr="00D84BC9">
        <w:t>Обработка</w:t>
      </w:r>
      <w:r w:rsidR="00D84BC9" w:rsidRPr="00D84BC9">
        <w:t xml:space="preserve"> </w:t>
      </w:r>
      <w:r w:rsidRPr="00D84BC9">
        <w:t>поверхностей</w:t>
      </w:r>
      <w:r w:rsidR="00D84BC9" w:rsidRPr="00D84BC9">
        <w:t xml:space="preserve"> </w:t>
      </w:r>
      <w:r w:rsidRPr="00D84BC9">
        <w:t>батонов</w:t>
      </w:r>
      <w:r w:rsidR="00D84BC9" w:rsidRPr="00D84BC9">
        <w:t xml:space="preserve"> </w:t>
      </w:r>
      <w:r w:rsidRPr="00D84BC9">
        <w:t>полукопченых</w:t>
      </w:r>
      <w:r w:rsidR="00D84BC9" w:rsidRPr="00D84BC9">
        <w:t xml:space="preserve"> </w:t>
      </w:r>
      <w:r w:rsidRPr="00D84BC9">
        <w:t>колбас</w:t>
      </w:r>
      <w:r w:rsidR="00D84BC9" w:rsidRPr="00D84BC9">
        <w:t xml:space="preserve"> </w:t>
      </w:r>
      <w:r w:rsidRPr="00D84BC9">
        <w:t>10-20%</w:t>
      </w:r>
      <w:r w:rsidR="00D84BC9" w:rsidRPr="00D84BC9">
        <w:t xml:space="preserve"> </w:t>
      </w:r>
      <w:r w:rsidRPr="00D84BC9">
        <w:t>раствором</w:t>
      </w:r>
      <w:r w:rsidR="00D84BC9" w:rsidRPr="00D84BC9">
        <w:t xml:space="preserve"> </w:t>
      </w:r>
      <w:r w:rsidRPr="00D84BC9">
        <w:t>сорбата</w:t>
      </w:r>
      <w:r w:rsidR="00D84BC9" w:rsidRPr="00D84BC9">
        <w:t xml:space="preserve"> </w:t>
      </w:r>
      <w:r w:rsidRPr="00D84BC9">
        <w:t>калия</w:t>
      </w:r>
      <w:r w:rsidR="00D84BC9" w:rsidRPr="00D84BC9">
        <w:t xml:space="preserve"> </w:t>
      </w:r>
      <w:r w:rsidRPr="00D84BC9">
        <w:t>увеличивает</w:t>
      </w:r>
      <w:r w:rsidR="00D84BC9" w:rsidRPr="00D84BC9">
        <w:t xml:space="preserve"> </w:t>
      </w:r>
      <w:r w:rsidRPr="00D84BC9">
        <w:t>срок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хранения</w:t>
      </w:r>
      <w:r w:rsidR="00D84BC9" w:rsidRPr="00D84BC9">
        <w:t xml:space="preserve"> </w:t>
      </w:r>
      <w:r w:rsidRPr="00D84BC9">
        <w:t>без</w:t>
      </w:r>
      <w:r w:rsidR="00D84BC9" w:rsidRPr="00D84BC9">
        <w:t xml:space="preserve"> </w:t>
      </w:r>
      <w:r w:rsidRPr="00D84BC9">
        <w:t>плесневения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четыре</w:t>
      </w:r>
      <w:r w:rsidR="00D84BC9" w:rsidRPr="00D84BC9">
        <w:t xml:space="preserve"> </w:t>
      </w:r>
      <w:r w:rsidRPr="00D84BC9">
        <w:t>раза</w:t>
      </w:r>
      <w:r w:rsidR="00D84BC9" w:rsidRPr="00D84BC9">
        <w:t xml:space="preserve">. </w:t>
      </w:r>
      <w:r w:rsidRPr="00D84BC9">
        <w:t>Безалкогольный</w:t>
      </w:r>
      <w:r w:rsidR="00D84BC9" w:rsidRPr="00D84BC9">
        <w:t xml:space="preserve"> </w:t>
      </w:r>
      <w:r w:rsidRPr="00D84BC9">
        <w:t>напиток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добавлением</w:t>
      </w:r>
      <w:r w:rsidR="00D84BC9" w:rsidRPr="00D84BC9">
        <w:t xml:space="preserve"> </w:t>
      </w:r>
      <w:r w:rsidRPr="00D84BC9">
        <w:t>0,02%</w:t>
      </w:r>
      <w:r w:rsidR="00D84BC9" w:rsidRPr="00D84BC9">
        <w:t xml:space="preserve"> </w:t>
      </w:r>
      <w:r w:rsidRPr="00D84BC9">
        <w:t>сорбата</w:t>
      </w:r>
      <w:r w:rsidR="00D84BC9" w:rsidRPr="00D84BC9">
        <w:t xml:space="preserve"> </w:t>
      </w:r>
      <w:r w:rsidRPr="00D84BC9">
        <w:t>калия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портится</w:t>
      </w:r>
      <w:r w:rsidR="00D84BC9" w:rsidRPr="00D84BC9">
        <w:t xml:space="preserve"> </w:t>
      </w:r>
      <w:r w:rsidRPr="00D84BC9">
        <w:t>180</w:t>
      </w:r>
      <w:r w:rsidR="00D84BC9" w:rsidRPr="00D84BC9">
        <w:t xml:space="preserve"> </w:t>
      </w:r>
      <w:r w:rsidRPr="00D84BC9">
        <w:t>суток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Сорбиновая</w:t>
      </w:r>
      <w:r w:rsidR="00D84BC9" w:rsidRPr="00D84BC9">
        <w:t xml:space="preserve"> </w:t>
      </w:r>
      <w:r w:rsidRPr="00D84BC9">
        <w:t>кислота</w:t>
      </w:r>
      <w:r w:rsidR="00D84BC9">
        <w:t xml:space="preserve"> (</w:t>
      </w:r>
      <w:r w:rsidRPr="00D84BC9">
        <w:t>200</w:t>
      </w:r>
      <w:r w:rsidR="00D84BC9" w:rsidRPr="00D84BC9">
        <w:t xml:space="preserve">) </w:t>
      </w:r>
      <w:r w:rsidRPr="00D84BC9">
        <w:t>является</w:t>
      </w:r>
      <w:r w:rsidR="00D84BC9" w:rsidRPr="00D84BC9">
        <w:t xml:space="preserve"> </w:t>
      </w:r>
      <w:r w:rsidRPr="00D84BC9">
        <w:t>природным</w:t>
      </w:r>
      <w:r w:rsidR="00D84BC9" w:rsidRPr="00D84BC9">
        <w:t xml:space="preserve"> </w:t>
      </w:r>
      <w:r w:rsidRPr="00D84BC9">
        <w:t>консервантом</w:t>
      </w:r>
      <w:r w:rsidR="00D84BC9" w:rsidRPr="00D84BC9">
        <w:t xml:space="preserve">. </w:t>
      </w:r>
      <w:r w:rsidRPr="00D84BC9">
        <w:t>Это</w:t>
      </w:r>
      <w:r w:rsidR="00D84BC9" w:rsidRPr="00D84BC9">
        <w:t xml:space="preserve"> </w:t>
      </w:r>
      <w:r w:rsidRPr="00D84BC9">
        <w:t>хорошо</w:t>
      </w:r>
      <w:r w:rsidR="00D84BC9" w:rsidRPr="00D84BC9">
        <w:t xml:space="preserve"> </w:t>
      </w:r>
      <w:r w:rsidRPr="00D84BC9">
        <w:t>изученное</w:t>
      </w:r>
      <w:r w:rsidR="00D84BC9" w:rsidRPr="00D84BC9">
        <w:t xml:space="preserve"> </w:t>
      </w:r>
      <w:r w:rsidRPr="00D84BC9">
        <w:t>вещество,</w:t>
      </w:r>
      <w:r w:rsidR="00D84BC9" w:rsidRPr="00D84BC9">
        <w:t xml:space="preserve"> </w:t>
      </w:r>
      <w:r w:rsidRPr="00D84BC9">
        <w:t>отвечающее</w:t>
      </w:r>
      <w:r w:rsidR="00D84BC9" w:rsidRPr="00D84BC9">
        <w:t xml:space="preserve"> </w:t>
      </w:r>
      <w:r w:rsidRPr="00D84BC9">
        <w:t>требованиям</w:t>
      </w:r>
      <w:r w:rsidR="00D84BC9" w:rsidRPr="00D84BC9">
        <w:t xml:space="preserve"> </w:t>
      </w:r>
      <w:r w:rsidRPr="00D84BC9">
        <w:t>безвредности</w:t>
      </w:r>
      <w:r w:rsidR="00D84BC9" w:rsidRPr="00D84BC9">
        <w:t xml:space="preserve">. </w:t>
      </w:r>
      <w:r w:rsidRPr="00D84BC9">
        <w:t>Сорбиновая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нашла</w:t>
      </w:r>
      <w:r w:rsidR="00D84BC9" w:rsidRPr="00D84BC9">
        <w:t xml:space="preserve"> </w:t>
      </w:r>
      <w:r w:rsidRPr="00D84BC9">
        <w:t>применение</w:t>
      </w:r>
      <w:r w:rsidR="00D84BC9" w:rsidRPr="00D84BC9">
        <w:t xml:space="preserve"> </w:t>
      </w:r>
      <w:r w:rsidRPr="00D84BC9">
        <w:t>во</w:t>
      </w:r>
      <w:r w:rsidR="00D84BC9" w:rsidRPr="00D84BC9">
        <w:t xml:space="preserve"> </w:t>
      </w:r>
      <w:r w:rsidRPr="00D84BC9">
        <w:t>многих</w:t>
      </w:r>
      <w:r w:rsidR="00D84BC9" w:rsidRPr="00D84BC9">
        <w:t xml:space="preserve"> </w:t>
      </w:r>
      <w:r w:rsidRPr="00D84BC9">
        <w:t>странах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целью</w:t>
      </w:r>
      <w:r w:rsidR="00D84BC9" w:rsidRPr="00D84BC9">
        <w:t xml:space="preserve"> </w:t>
      </w:r>
      <w:r w:rsidRPr="00D84BC9">
        <w:t>консервирования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плесневения</w:t>
      </w:r>
      <w:r w:rsidR="00D84BC9" w:rsidRPr="00D84BC9">
        <w:t xml:space="preserve"> </w:t>
      </w:r>
      <w:r w:rsidRPr="00D84BC9">
        <w:t>безалкогольных</w:t>
      </w:r>
      <w:r w:rsidR="00D84BC9" w:rsidRPr="00D84BC9">
        <w:t xml:space="preserve"> </w:t>
      </w:r>
      <w:r w:rsidRPr="00D84BC9">
        <w:t>напитков,</w:t>
      </w:r>
      <w:r w:rsidR="00D84BC9" w:rsidRPr="00D84BC9">
        <w:t xml:space="preserve"> </w:t>
      </w:r>
      <w:r w:rsidRPr="00D84BC9">
        <w:t>плодово-ягодных</w:t>
      </w:r>
      <w:r w:rsidR="00D84BC9" w:rsidRPr="00D84BC9">
        <w:t xml:space="preserve"> </w:t>
      </w:r>
      <w:r w:rsidRPr="00D84BC9">
        <w:t>соков,</w:t>
      </w:r>
      <w:r w:rsidR="00D84BC9" w:rsidRPr="00D84BC9">
        <w:t xml:space="preserve"> </w:t>
      </w:r>
      <w:r w:rsidRPr="00D84BC9">
        <w:t>хлебобулочных</w:t>
      </w:r>
      <w:r w:rsidR="00D84BC9" w:rsidRPr="00D84BC9">
        <w:t xml:space="preserve"> </w:t>
      </w:r>
      <w:r w:rsidRPr="00D84BC9">
        <w:t>кондитерских</w:t>
      </w:r>
      <w:r w:rsidR="00D84BC9" w:rsidRPr="00D84BC9">
        <w:t xml:space="preserve"> </w:t>
      </w:r>
      <w:r w:rsidRPr="00D84BC9">
        <w:t>изделий</w:t>
      </w:r>
      <w:r w:rsidR="00D84BC9">
        <w:t xml:space="preserve"> (</w:t>
      </w:r>
      <w:r w:rsidRPr="00D84BC9">
        <w:t>мармелад,</w:t>
      </w:r>
      <w:r w:rsidR="00D84BC9" w:rsidRPr="00D84BC9">
        <w:t xml:space="preserve"> </w:t>
      </w:r>
      <w:r w:rsidRPr="00D84BC9">
        <w:t>джемы,</w:t>
      </w:r>
      <w:r w:rsidR="00D84BC9" w:rsidRPr="00D84BC9">
        <w:t xml:space="preserve"> </w:t>
      </w:r>
      <w:r w:rsidRPr="00D84BC9">
        <w:t>варенье,</w:t>
      </w:r>
      <w:r w:rsidR="00D84BC9" w:rsidRPr="00D84BC9">
        <w:t xml:space="preserve"> </w:t>
      </w:r>
      <w:r w:rsidRPr="00D84BC9">
        <w:t>кремы</w:t>
      </w:r>
      <w:r w:rsidR="00D84BC9" w:rsidRPr="00D84BC9">
        <w:t xml:space="preserve">), </w:t>
      </w:r>
      <w:r w:rsidRPr="00D84BC9">
        <w:t>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зернистой</w:t>
      </w:r>
      <w:r w:rsidR="00D84BC9" w:rsidRPr="00D84BC9">
        <w:t xml:space="preserve"> </w:t>
      </w:r>
      <w:r w:rsidRPr="00D84BC9">
        <w:t>икры,</w:t>
      </w:r>
      <w:r w:rsidR="00D84BC9" w:rsidRPr="00D84BC9">
        <w:t xml:space="preserve"> </w:t>
      </w:r>
      <w:r w:rsidRPr="00D84BC9">
        <w:t>сыров,</w:t>
      </w:r>
      <w:r w:rsidR="00D84BC9" w:rsidRPr="00D84BC9">
        <w:t xml:space="preserve"> </w:t>
      </w:r>
      <w:r w:rsidRPr="00D84BC9">
        <w:t>полукопченых</w:t>
      </w:r>
      <w:r w:rsidR="00D84BC9" w:rsidRPr="00D84BC9">
        <w:t xml:space="preserve"> </w:t>
      </w:r>
      <w:r w:rsidRPr="00D84BC9">
        <w:t>колбас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 </w:t>
      </w:r>
      <w:r w:rsidRPr="00D84BC9">
        <w:t>сгущенного</w:t>
      </w:r>
      <w:r w:rsidR="00D84BC9" w:rsidRPr="00D84BC9">
        <w:t xml:space="preserve"> </w:t>
      </w:r>
      <w:r w:rsidRPr="00D84BC9">
        <w:t>молока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его</w:t>
      </w:r>
      <w:r w:rsidR="00D84BC9" w:rsidRPr="00D84BC9">
        <w:t xml:space="preserve"> </w:t>
      </w:r>
      <w:r w:rsidRPr="00D84BC9">
        <w:t>потемнения</w:t>
      </w:r>
      <w:r w:rsidR="00D84BC9">
        <w:t xml:space="preserve"> (</w:t>
      </w:r>
      <w:r w:rsidRPr="00D84BC9">
        <w:t>препятствует</w:t>
      </w:r>
      <w:r w:rsidR="00D84BC9" w:rsidRPr="00D84BC9">
        <w:t xml:space="preserve"> </w:t>
      </w:r>
      <w:r w:rsidRPr="00D84BC9">
        <w:t>развитию</w:t>
      </w:r>
      <w:r w:rsidR="00D84BC9" w:rsidRPr="00D84BC9">
        <w:t xml:space="preserve"> </w:t>
      </w:r>
      <w:r w:rsidRPr="00D84BC9">
        <w:t>шоколадно-коричневой</w:t>
      </w:r>
      <w:r w:rsidR="00D84BC9" w:rsidRPr="00D84BC9">
        <w:t xml:space="preserve"> </w:t>
      </w:r>
      <w:r w:rsidRPr="00D84BC9">
        <w:t>плесени</w:t>
      </w:r>
      <w:r w:rsidR="00D84BC9" w:rsidRPr="00D84BC9">
        <w:t xml:space="preserve">). </w:t>
      </w:r>
      <w:r w:rsidRPr="00D84BC9">
        <w:t>Сорбиновая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применяется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обработки</w:t>
      </w:r>
      <w:r w:rsidR="00D84BC9" w:rsidRPr="00D84BC9">
        <w:t xml:space="preserve"> </w:t>
      </w:r>
      <w:r w:rsidRPr="00D84BC9">
        <w:t>упаковочных</w:t>
      </w:r>
      <w:r w:rsidR="00D84BC9" w:rsidRPr="00D84BC9">
        <w:t xml:space="preserve"> </w:t>
      </w:r>
      <w:r w:rsidRPr="00D84BC9">
        <w:t>материалов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. </w:t>
      </w:r>
      <w:r w:rsidRPr="00D84BC9">
        <w:t>Внешний</w:t>
      </w:r>
      <w:r w:rsidR="00D84BC9" w:rsidRPr="00D84BC9">
        <w:t xml:space="preserve"> </w:t>
      </w:r>
      <w:r w:rsidRPr="00D84BC9">
        <w:t>вид</w:t>
      </w:r>
      <w:r w:rsidR="00D84BC9" w:rsidRPr="00D84BC9">
        <w:t xml:space="preserve">: </w:t>
      </w:r>
      <w:r w:rsidRPr="00D84BC9">
        <w:t>белый</w:t>
      </w:r>
      <w:r w:rsidR="00D84BC9" w:rsidRPr="00D84BC9">
        <w:t xml:space="preserve"> </w:t>
      </w:r>
      <w:r w:rsidRPr="00D84BC9">
        <w:t>кристаллический</w:t>
      </w:r>
      <w:r w:rsidR="00D84BC9" w:rsidRPr="00D84BC9">
        <w:t xml:space="preserve"> </w:t>
      </w:r>
      <w:r w:rsidRPr="00D84BC9">
        <w:t>порошок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Низин</w:t>
      </w:r>
      <w:r w:rsidR="00D84BC9" w:rsidRPr="00D84BC9">
        <w:t xml:space="preserve"> - </w:t>
      </w:r>
      <w:r w:rsidRPr="00D84BC9">
        <w:t>наиболее</w:t>
      </w:r>
      <w:r w:rsidR="00D84BC9" w:rsidRPr="00D84BC9">
        <w:t xml:space="preserve"> </w:t>
      </w:r>
      <w:r w:rsidRPr="00D84BC9">
        <w:t>важное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технологической</w:t>
      </w:r>
      <w:r w:rsidR="00D84BC9" w:rsidRPr="00D84BC9">
        <w:t xml:space="preserve"> </w:t>
      </w:r>
      <w:r w:rsidRPr="00D84BC9">
        <w:t>точки</w:t>
      </w:r>
      <w:r w:rsidR="00D84BC9" w:rsidRPr="00D84BC9">
        <w:t xml:space="preserve"> </w:t>
      </w:r>
      <w:r w:rsidRPr="00D84BC9">
        <w:t>зрения</w:t>
      </w:r>
      <w:r w:rsidR="00D84BC9" w:rsidRPr="00D84BC9">
        <w:t xml:space="preserve"> </w:t>
      </w:r>
      <w:r w:rsidRPr="00D84BC9">
        <w:t>использование</w:t>
      </w:r>
      <w:r w:rsidR="00D84BC9" w:rsidRPr="00D84BC9">
        <w:t xml:space="preserve"> </w:t>
      </w:r>
      <w:r w:rsidRPr="00D84BC9">
        <w:t>низина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молочных</w:t>
      </w:r>
      <w:r w:rsidR="00D84BC9" w:rsidRPr="00D84BC9">
        <w:t xml:space="preserve"> </w:t>
      </w:r>
      <w:r w:rsidRPr="00D84BC9">
        <w:t>продуктах</w:t>
      </w:r>
      <w:r w:rsidR="00D84BC9" w:rsidRPr="00D84BC9">
        <w:t xml:space="preserve"> - </w:t>
      </w:r>
      <w:r w:rsidRPr="00D84BC9">
        <w:t>использование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 </w:t>
      </w:r>
      <w:r w:rsidRPr="00D84BC9">
        <w:t>плавленых</w:t>
      </w:r>
      <w:r w:rsidR="00D84BC9" w:rsidRPr="00D84BC9">
        <w:t xml:space="preserve"> </w:t>
      </w:r>
      <w:r w:rsidRPr="00D84BC9">
        <w:t>сыров</w:t>
      </w:r>
      <w:r w:rsidR="00D84BC9" w:rsidRPr="00D84BC9">
        <w:t xml:space="preserve">. </w:t>
      </w:r>
      <w:r w:rsidRPr="00D84BC9">
        <w:t>Во</w:t>
      </w:r>
      <w:r w:rsidR="00D84BC9" w:rsidRPr="00D84BC9">
        <w:t xml:space="preserve"> </w:t>
      </w:r>
      <w:r w:rsidRPr="00D84BC9">
        <w:t>многих</w:t>
      </w:r>
      <w:r w:rsidR="00D84BC9" w:rsidRPr="00D84BC9">
        <w:t xml:space="preserve"> </w:t>
      </w:r>
      <w:r w:rsidRPr="00D84BC9">
        <w:t>странах</w:t>
      </w:r>
      <w:r w:rsidR="00D84BC9" w:rsidRPr="00D84BC9">
        <w:t xml:space="preserve"> </w:t>
      </w:r>
      <w:r w:rsidRPr="00D84BC9">
        <w:t>использование</w:t>
      </w:r>
      <w:r w:rsidR="00D84BC9" w:rsidRPr="00D84BC9">
        <w:t xml:space="preserve"> </w:t>
      </w:r>
      <w:r w:rsidRPr="00D84BC9">
        <w:t>низина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продуктах</w:t>
      </w:r>
      <w:r w:rsidR="00D84BC9" w:rsidRPr="00D84BC9">
        <w:t xml:space="preserve"> </w:t>
      </w:r>
      <w:r w:rsidRPr="00D84BC9">
        <w:t>ограничивается</w:t>
      </w:r>
      <w:r w:rsidR="00D84BC9" w:rsidRPr="00D84BC9">
        <w:t xml:space="preserve"> </w:t>
      </w:r>
      <w:r w:rsidRPr="00D84BC9">
        <w:t>законодательством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Лактозин</w:t>
      </w:r>
      <w:r w:rsidR="00D84BC9" w:rsidRPr="00D84BC9">
        <w:t xml:space="preserve"> - </w:t>
      </w:r>
      <w:r w:rsidRPr="00D84BC9">
        <w:t>пищевой</w:t>
      </w:r>
      <w:r w:rsidR="00D84BC9" w:rsidRPr="00D84BC9">
        <w:t xml:space="preserve"> </w:t>
      </w:r>
      <w:r w:rsidRPr="00D84BC9">
        <w:t>консервант</w:t>
      </w:r>
      <w:r w:rsidR="00D84BC9" w:rsidRPr="00D84BC9">
        <w:t xml:space="preserve"> </w:t>
      </w:r>
      <w:r w:rsidRPr="00D84BC9">
        <w:t>биологического</w:t>
      </w:r>
      <w:r w:rsidR="00D84BC9" w:rsidRPr="00D84BC9">
        <w:t xml:space="preserve"> </w:t>
      </w:r>
      <w:r w:rsidRPr="00D84BC9">
        <w:t>происхождения</w:t>
      </w:r>
      <w:r w:rsidR="00D84BC9">
        <w:t xml:space="preserve"> (</w:t>
      </w:r>
      <w:r w:rsidRPr="00D84BC9">
        <w:t>продукт</w:t>
      </w:r>
      <w:r w:rsidR="00D84BC9" w:rsidRPr="00D84BC9">
        <w:t xml:space="preserve"> </w:t>
      </w:r>
      <w:r w:rsidRPr="00D84BC9">
        <w:t>жизнедеятельности</w:t>
      </w:r>
      <w:r w:rsidR="00D84BC9" w:rsidRPr="00D84BC9">
        <w:t xml:space="preserve"> </w:t>
      </w:r>
      <w:r w:rsidRPr="00D84BC9">
        <w:t>молочнокислых</w:t>
      </w:r>
      <w:r w:rsidR="00D84BC9" w:rsidRPr="00D84BC9">
        <w:t xml:space="preserve"> </w:t>
      </w:r>
      <w:r w:rsidRPr="00D84BC9">
        <w:t>бактерий</w:t>
      </w:r>
      <w:r w:rsidR="00D84BC9" w:rsidRPr="00D84BC9">
        <w:t xml:space="preserve">), </w:t>
      </w:r>
      <w:r w:rsidRPr="00D84BC9">
        <w:t>применяется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 </w:t>
      </w:r>
      <w:r w:rsidRPr="00D84BC9">
        <w:t>овощных</w:t>
      </w:r>
      <w:r w:rsidR="00D84BC9" w:rsidRPr="00D84BC9">
        <w:t xml:space="preserve"> </w:t>
      </w:r>
      <w:r w:rsidRPr="00D84BC9">
        <w:t>консервов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стеклянной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металлической</w:t>
      </w:r>
      <w:r w:rsidR="00D84BC9" w:rsidRPr="00D84BC9">
        <w:t xml:space="preserve"> </w:t>
      </w:r>
      <w:r w:rsidRPr="00D84BC9">
        <w:t>таре</w:t>
      </w:r>
      <w:r w:rsidR="00D84BC9" w:rsidRPr="00D84BC9">
        <w:t xml:space="preserve">. </w:t>
      </w:r>
      <w:r w:rsidRPr="00D84BC9">
        <w:t>Повышает</w:t>
      </w:r>
      <w:r w:rsidR="00D84BC9" w:rsidRPr="00D84BC9">
        <w:t xml:space="preserve"> </w:t>
      </w:r>
      <w:r w:rsidRPr="00D84BC9">
        <w:t>потребительские</w:t>
      </w:r>
      <w:r w:rsidR="00D84BC9" w:rsidRPr="00D84BC9">
        <w:t xml:space="preserve"> </w:t>
      </w:r>
      <w:r w:rsidRPr="00D84BC9">
        <w:t>качества</w:t>
      </w:r>
      <w:r w:rsidR="00D84BC9" w:rsidRPr="00D84BC9">
        <w:t xml:space="preserve"> </w:t>
      </w:r>
      <w:r w:rsidRPr="00D84BC9">
        <w:t>консервов</w:t>
      </w:r>
      <w:r w:rsidR="00D84BC9" w:rsidRPr="00D84BC9">
        <w:t xml:space="preserve"> </w:t>
      </w:r>
      <w:r w:rsidRPr="00D84BC9">
        <w:t>за</w:t>
      </w:r>
      <w:r w:rsidR="00D84BC9" w:rsidRPr="00D84BC9">
        <w:t xml:space="preserve"> </w:t>
      </w:r>
      <w:r w:rsidRPr="00D84BC9">
        <w:t>счет</w:t>
      </w:r>
      <w:r w:rsidR="00D84BC9" w:rsidRPr="00D84BC9">
        <w:t xml:space="preserve"> </w:t>
      </w:r>
      <w:r w:rsidRPr="00D84BC9">
        <w:t>сохранения</w:t>
      </w:r>
      <w:r w:rsidR="00D84BC9" w:rsidRPr="00D84BC9">
        <w:t xml:space="preserve"> </w:t>
      </w:r>
      <w:r w:rsidRPr="00D84BC9">
        <w:t>натурального</w:t>
      </w:r>
      <w:r w:rsidR="00D84BC9" w:rsidRPr="00D84BC9">
        <w:t xml:space="preserve"> </w:t>
      </w:r>
      <w:r w:rsidRPr="00D84BC9">
        <w:t>вкуса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вида</w:t>
      </w:r>
      <w:r w:rsidR="00D84BC9" w:rsidRPr="00D84BC9">
        <w:t xml:space="preserve"> </w:t>
      </w:r>
      <w:r w:rsidRPr="00D84BC9">
        <w:t>продуктов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Консерванты</w:t>
      </w:r>
      <w:r w:rsidR="00D84BC9" w:rsidRPr="00D84BC9">
        <w:t xml:space="preserve"> </w:t>
      </w:r>
      <w:r w:rsidRPr="00D84BC9">
        <w:t>уже</w:t>
      </w:r>
      <w:r w:rsidR="00D84BC9" w:rsidRPr="00D84BC9">
        <w:t xml:space="preserve"> </w:t>
      </w:r>
      <w:r w:rsidRPr="00D84BC9">
        <w:t>долгое</w:t>
      </w:r>
      <w:r w:rsidR="00D84BC9" w:rsidRPr="00D84BC9">
        <w:t xml:space="preserve"> </w:t>
      </w:r>
      <w:r w:rsidRPr="00D84BC9">
        <w:t>время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притчей</w:t>
      </w:r>
      <w:r w:rsidR="00D84BC9" w:rsidRPr="00D84BC9">
        <w:t xml:space="preserve"> </w:t>
      </w:r>
      <w:r w:rsidRPr="00D84BC9">
        <w:t>во</w:t>
      </w:r>
      <w:r w:rsidR="00D84BC9" w:rsidRPr="00D84BC9">
        <w:t xml:space="preserve"> </w:t>
      </w:r>
      <w:r w:rsidRPr="00D84BC9">
        <w:t>языцех,</w:t>
      </w:r>
      <w:r w:rsidR="00D84BC9" w:rsidRPr="00D84BC9">
        <w:t xml:space="preserve"> </w:t>
      </w:r>
      <w:r w:rsidRPr="00D84BC9">
        <w:t>пугая</w:t>
      </w:r>
      <w:r w:rsidR="00D84BC9" w:rsidRPr="00D84BC9">
        <w:t xml:space="preserve"> </w:t>
      </w:r>
      <w:r w:rsidRPr="00D84BC9">
        <w:t>своим</w:t>
      </w:r>
      <w:r w:rsidR="00D84BC9" w:rsidRPr="00D84BC9">
        <w:t xml:space="preserve"> </w:t>
      </w:r>
      <w:r w:rsidRPr="00D84BC9">
        <w:t>именем</w:t>
      </w:r>
      <w:r w:rsidR="00D84BC9" w:rsidRPr="00D84BC9">
        <w:t xml:space="preserve"> </w:t>
      </w:r>
      <w:r w:rsidRPr="00D84BC9">
        <w:t>несведущих</w:t>
      </w:r>
      <w:r w:rsidR="00D84BC9" w:rsidRPr="00D84BC9">
        <w:t xml:space="preserve"> </w:t>
      </w:r>
      <w:r w:rsidRPr="00D84BC9">
        <w:t>потребителей</w:t>
      </w:r>
      <w:r w:rsidR="00D84BC9" w:rsidRPr="00D84BC9">
        <w:t xml:space="preserve"> </w:t>
      </w:r>
      <w:r w:rsidRPr="00D84BC9">
        <w:t>почище</w:t>
      </w:r>
      <w:r w:rsidR="00D84BC9" w:rsidRPr="00D84BC9">
        <w:t xml:space="preserve"> </w:t>
      </w:r>
      <w:r w:rsidRPr="00D84BC9">
        <w:t>канцерогенов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прочих</w:t>
      </w:r>
      <w:r w:rsidR="00D84BC9" w:rsidRPr="00D84BC9">
        <w:t xml:space="preserve"> </w:t>
      </w:r>
      <w:r w:rsidRPr="00D84BC9">
        <w:t>раскрученных</w:t>
      </w:r>
      <w:r w:rsidR="00D84BC9" w:rsidRPr="00D84BC9">
        <w:t xml:space="preserve"> </w:t>
      </w:r>
      <w:r w:rsidRPr="00D84BC9">
        <w:t>рекламой</w:t>
      </w:r>
      <w:r w:rsidR="00D84BC9">
        <w:t xml:space="preserve"> "</w:t>
      </w:r>
      <w:r w:rsidRPr="00D84BC9">
        <w:t>ядов</w:t>
      </w:r>
      <w:r w:rsidR="00D84BC9">
        <w:t>"</w:t>
      </w:r>
      <w:r w:rsidR="00D84BC9" w:rsidRPr="00D84BC9">
        <w:t xml:space="preserve">. </w:t>
      </w:r>
      <w:r w:rsidRPr="00D84BC9">
        <w:t>Все</w:t>
      </w:r>
      <w:r w:rsidR="00D84BC9" w:rsidRPr="00D84BC9">
        <w:t xml:space="preserve"> </w:t>
      </w:r>
      <w:r w:rsidRPr="00D84BC9">
        <w:t>сходятся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мысли,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они</w:t>
      </w:r>
      <w:r w:rsidR="00D84BC9" w:rsidRPr="00D84BC9">
        <w:t xml:space="preserve"> </w:t>
      </w:r>
      <w:r w:rsidRPr="00D84BC9">
        <w:t>вредны,</w:t>
      </w:r>
      <w:r w:rsidR="00D84BC9" w:rsidRPr="00D84BC9">
        <w:t xml:space="preserve"> </w:t>
      </w:r>
      <w:r w:rsidRPr="00D84BC9">
        <w:t>вызывают</w:t>
      </w:r>
      <w:r w:rsidR="00D84BC9" w:rsidRPr="00D84BC9">
        <w:t xml:space="preserve"> </w:t>
      </w:r>
      <w:r w:rsidRPr="00D84BC9">
        <w:t>множество</w:t>
      </w:r>
      <w:r w:rsidR="00D84BC9" w:rsidRPr="00D84BC9">
        <w:t xml:space="preserve"> </w:t>
      </w:r>
      <w:r w:rsidRPr="00D84BC9">
        <w:t>болезней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даже</w:t>
      </w:r>
      <w:r w:rsidR="00D84BC9" w:rsidRPr="00D84BC9">
        <w:t xml:space="preserve"> </w:t>
      </w:r>
      <w:r w:rsidRPr="00D84BC9">
        <w:t>портят</w:t>
      </w:r>
      <w:r w:rsidR="00D84BC9" w:rsidRPr="00D84BC9">
        <w:t xml:space="preserve"> </w:t>
      </w:r>
      <w:r w:rsidRPr="00D84BC9">
        <w:t>генетическую</w:t>
      </w:r>
      <w:r w:rsidR="00D84BC9" w:rsidRPr="00D84BC9">
        <w:t xml:space="preserve"> </w:t>
      </w:r>
      <w:r w:rsidRPr="00D84BC9">
        <w:t>наследственность</w:t>
      </w:r>
      <w:r w:rsidR="00D84BC9" w:rsidRPr="00D84BC9">
        <w:t xml:space="preserve">. </w:t>
      </w:r>
      <w:r w:rsidRPr="00D84BC9">
        <w:t>Немало</w:t>
      </w:r>
      <w:r w:rsidR="00D84BC9" w:rsidRPr="00D84BC9">
        <w:t xml:space="preserve"> </w:t>
      </w:r>
      <w:r w:rsidRPr="00D84BC9">
        <w:t>взбудоражило</w:t>
      </w:r>
      <w:r w:rsidR="00D84BC9" w:rsidRPr="00D84BC9">
        <w:t xml:space="preserve"> </w:t>
      </w:r>
      <w:r w:rsidRPr="00D84BC9">
        <w:t>мировую</w:t>
      </w:r>
      <w:r w:rsidR="00D84BC9" w:rsidRPr="00D84BC9">
        <w:t xml:space="preserve"> </w:t>
      </w:r>
      <w:r w:rsidRPr="00D84BC9">
        <w:t>общественность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сообщение</w:t>
      </w:r>
      <w:r w:rsidR="00D84BC9" w:rsidRPr="00D84BC9">
        <w:t xml:space="preserve"> </w:t>
      </w:r>
      <w:r w:rsidRPr="00D84BC9">
        <w:t>европейских</w:t>
      </w:r>
      <w:r w:rsidR="00D84BC9" w:rsidRPr="00D84BC9">
        <w:t xml:space="preserve"> </w:t>
      </w:r>
      <w:r w:rsidRPr="00D84BC9">
        <w:t>учёных</w:t>
      </w:r>
      <w:r w:rsidR="00D84BC9" w:rsidRPr="00D84BC9">
        <w:t xml:space="preserve"> </w:t>
      </w:r>
      <w:r w:rsidRPr="00D84BC9">
        <w:t>о</w:t>
      </w:r>
      <w:r w:rsidR="00D84BC9" w:rsidRPr="00D84BC9">
        <w:t xml:space="preserve"> </w:t>
      </w:r>
      <w:r w:rsidRPr="00D84BC9">
        <w:t>том,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тела</w:t>
      </w:r>
      <w:r w:rsidR="00D84BC9" w:rsidRPr="00D84BC9">
        <w:t xml:space="preserve"> </w:t>
      </w:r>
      <w:r w:rsidRPr="00D84BC9">
        <w:t>современных</w:t>
      </w:r>
      <w:r w:rsidR="00D84BC9" w:rsidRPr="00D84BC9">
        <w:t xml:space="preserve"> </w:t>
      </w:r>
      <w:r w:rsidRPr="00D84BC9">
        <w:t>людей</w:t>
      </w:r>
      <w:r w:rsidR="00D84BC9" w:rsidRPr="00D84BC9">
        <w:t xml:space="preserve"> </w:t>
      </w:r>
      <w:r w:rsidRPr="00D84BC9">
        <w:t>разлагаются</w:t>
      </w:r>
      <w:r w:rsidR="00D84BC9" w:rsidRPr="00D84BC9">
        <w:t xml:space="preserve"> </w:t>
      </w:r>
      <w:r w:rsidRPr="00D84BC9">
        <w:t>крайне</w:t>
      </w:r>
      <w:r w:rsidR="00D84BC9" w:rsidRPr="00D84BC9">
        <w:t xml:space="preserve"> </w:t>
      </w:r>
      <w:r w:rsidRPr="00D84BC9">
        <w:t>неохотно,</w:t>
      </w:r>
      <w:r w:rsidR="00D84BC9" w:rsidRPr="00D84BC9">
        <w:t xml:space="preserve"> </w:t>
      </w:r>
      <w:r w:rsidRPr="00D84BC9">
        <w:t>если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сказать</w:t>
      </w:r>
      <w:r w:rsidR="00D84BC9" w:rsidRPr="00D84BC9">
        <w:t xml:space="preserve"> </w:t>
      </w:r>
      <w:r w:rsidRPr="00D84BC9">
        <w:t>большего</w:t>
      </w:r>
      <w:r w:rsidR="00D84BC9" w:rsidRPr="00D84BC9">
        <w:t xml:space="preserve">: </w:t>
      </w:r>
      <w:r w:rsidRPr="00D84BC9">
        <w:t>они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разлагаются</w:t>
      </w:r>
      <w:r w:rsidR="00D84BC9" w:rsidRPr="00D84BC9">
        <w:t xml:space="preserve"> </w:t>
      </w:r>
      <w:r w:rsidRPr="00D84BC9">
        <w:t>вовсе</w:t>
      </w:r>
      <w:r w:rsidR="00D84BC9" w:rsidRPr="00D84BC9">
        <w:t xml:space="preserve">. </w:t>
      </w:r>
      <w:r w:rsidRPr="00D84BC9">
        <w:t>Связано</w:t>
      </w:r>
      <w:r w:rsidR="00D84BC9" w:rsidRPr="00D84BC9">
        <w:t xml:space="preserve"> </w:t>
      </w:r>
      <w:r w:rsidRPr="00D84BC9">
        <w:t>это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тем,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жизни</w:t>
      </w:r>
      <w:r w:rsidR="00D84BC9" w:rsidRPr="00D84BC9">
        <w:t xml:space="preserve"> </w:t>
      </w:r>
      <w:r w:rsidRPr="00D84BC9">
        <w:t>люди</w:t>
      </w:r>
      <w:r w:rsidR="00D84BC9" w:rsidRPr="00D84BC9">
        <w:t xml:space="preserve"> </w:t>
      </w:r>
      <w:r w:rsidRPr="00D84BC9">
        <w:t>начали</w:t>
      </w:r>
      <w:r w:rsidR="00D84BC9" w:rsidRPr="00D84BC9">
        <w:t xml:space="preserve"> </w:t>
      </w:r>
      <w:r w:rsidRPr="00D84BC9">
        <w:t>потреблять</w:t>
      </w:r>
      <w:r w:rsidR="00D84BC9" w:rsidRPr="00D84BC9">
        <w:t xml:space="preserve"> </w:t>
      </w:r>
      <w:r w:rsidRPr="00D84BC9">
        <w:t>огромное</w:t>
      </w:r>
      <w:r w:rsidR="00D84BC9" w:rsidRPr="00D84BC9">
        <w:t xml:space="preserve"> </w:t>
      </w:r>
      <w:r w:rsidRPr="00D84BC9">
        <w:t>количество</w:t>
      </w:r>
      <w:r w:rsidR="00D84BC9" w:rsidRPr="00D84BC9">
        <w:t xml:space="preserve"> </w:t>
      </w:r>
      <w:r w:rsidRPr="00D84BC9">
        <w:t>этих</w:t>
      </w:r>
      <w:r w:rsidR="00D84BC9" w:rsidRPr="00D84BC9">
        <w:t xml:space="preserve"> </w:t>
      </w:r>
      <w:r w:rsidRPr="00D84BC9">
        <w:t>самых</w:t>
      </w:r>
      <w:r w:rsidR="00D84BC9" w:rsidRPr="00D84BC9">
        <w:t xml:space="preserve"> </w:t>
      </w:r>
      <w:r w:rsidRPr="00D84BC9">
        <w:t>консервантов,</w:t>
      </w:r>
      <w:r w:rsidR="00D84BC9" w:rsidRPr="00D84BC9">
        <w:t xml:space="preserve"> </w:t>
      </w:r>
      <w:r w:rsidRPr="00D84BC9">
        <w:t>накапливающихся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организме</w:t>
      </w:r>
      <w:r w:rsidR="00D84BC9" w:rsidRPr="00D84BC9">
        <w:t xml:space="preserve"> </w:t>
      </w:r>
      <w:r w:rsidRPr="00D84BC9">
        <w:t>человека</w:t>
      </w:r>
      <w:r w:rsidR="00D84BC9" w:rsidRPr="00D84BC9">
        <w:t xml:space="preserve">. </w:t>
      </w:r>
      <w:r w:rsidRPr="00D84BC9">
        <w:t>Между</w:t>
      </w:r>
      <w:r w:rsidR="00D84BC9" w:rsidRPr="00D84BC9">
        <w:t xml:space="preserve"> </w:t>
      </w:r>
      <w:r w:rsidRPr="00D84BC9">
        <w:t>тем</w:t>
      </w:r>
      <w:r w:rsidR="00D84BC9" w:rsidRPr="00D84BC9">
        <w:t xml:space="preserve"> </w:t>
      </w:r>
      <w:r w:rsidRPr="00D84BC9">
        <w:t>различные</w:t>
      </w:r>
      <w:r w:rsidR="00D84BC9" w:rsidRPr="00D84BC9">
        <w:t xml:space="preserve"> </w:t>
      </w:r>
      <w:r w:rsidRPr="00D84BC9">
        <w:t>типы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служат</w:t>
      </w:r>
      <w:r w:rsidR="00D84BC9" w:rsidRPr="00D84BC9">
        <w:t xml:space="preserve"> </w:t>
      </w:r>
      <w:r w:rsidRPr="00D84BC9">
        <w:t>человечеству</w:t>
      </w:r>
      <w:r w:rsidR="00D84BC9" w:rsidRPr="00D84BC9">
        <w:t xml:space="preserve"> </w:t>
      </w:r>
      <w:r w:rsidRPr="00D84BC9">
        <w:t>уже</w:t>
      </w:r>
      <w:r w:rsidR="00D84BC9" w:rsidRPr="00D84BC9">
        <w:t xml:space="preserve"> </w:t>
      </w:r>
      <w:r w:rsidRPr="00D84BC9">
        <w:t>тысячи</w:t>
      </w:r>
      <w:r w:rsidR="00D84BC9" w:rsidRPr="00D84BC9">
        <w:t xml:space="preserve"> </w:t>
      </w:r>
      <w:r w:rsidRPr="00D84BC9">
        <w:t>лет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никаких</w:t>
      </w:r>
      <w:r w:rsidR="00D84BC9" w:rsidRPr="00D84BC9">
        <w:t xml:space="preserve"> </w:t>
      </w:r>
      <w:r w:rsidRPr="00D84BC9">
        <w:t>шагов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сторону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немедленного</w:t>
      </w:r>
      <w:r w:rsidR="00D84BC9" w:rsidRPr="00D84BC9">
        <w:t xml:space="preserve"> </w:t>
      </w:r>
      <w:r w:rsidRPr="00D84BC9">
        <w:t>изничтожения,</w:t>
      </w:r>
      <w:r w:rsidR="00D84BC9" w:rsidRPr="00D84BC9">
        <w:t xml:space="preserve"> </w:t>
      </w:r>
      <w:r w:rsidRPr="00D84BC9">
        <w:t>более</w:t>
      </w:r>
      <w:r w:rsidR="00D84BC9" w:rsidRPr="00D84BC9">
        <w:t xml:space="preserve"> </w:t>
      </w:r>
      <w:r w:rsidRPr="00D84BC9">
        <w:t>значимых,</w:t>
      </w:r>
      <w:r w:rsidR="00D84BC9" w:rsidRPr="00D84BC9">
        <w:t xml:space="preserve"> </w:t>
      </w:r>
      <w:r w:rsidRPr="00D84BC9">
        <w:t>чем</w:t>
      </w:r>
      <w:r w:rsidR="00D84BC9" w:rsidRPr="00D84BC9">
        <w:t xml:space="preserve"> </w:t>
      </w:r>
      <w:r w:rsidRPr="00D84BC9">
        <w:t>запрещение</w:t>
      </w:r>
      <w:r w:rsidR="00D84BC9" w:rsidRPr="00D84BC9">
        <w:t xml:space="preserve"> </w:t>
      </w:r>
      <w:r w:rsidRPr="00D84BC9">
        <w:t>отдельных,</w:t>
      </w:r>
      <w:r w:rsidR="00D84BC9" w:rsidRPr="00D84BC9">
        <w:t xml:space="preserve"> </w:t>
      </w:r>
      <w:r w:rsidRPr="00D84BC9">
        <w:t>особенно</w:t>
      </w:r>
      <w:r w:rsidR="00D84BC9" w:rsidRPr="00D84BC9">
        <w:t xml:space="preserve"> </w:t>
      </w:r>
      <w:r w:rsidRPr="00D84BC9">
        <w:t>вредных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представителей,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наблюдается</w:t>
      </w:r>
      <w:r w:rsidR="00D84BC9" w:rsidRPr="00D84BC9">
        <w:t xml:space="preserve">. </w:t>
      </w:r>
      <w:r w:rsidRPr="00D84BC9">
        <w:t>Чтобы</w:t>
      </w:r>
      <w:r w:rsidR="00D84BC9" w:rsidRPr="00D84BC9">
        <w:t xml:space="preserve"> </w:t>
      </w:r>
      <w:r w:rsidRPr="00D84BC9">
        <w:t>понять</w:t>
      </w:r>
      <w:r w:rsidR="00D84BC9" w:rsidRPr="00D84BC9">
        <w:t xml:space="preserve"> </w:t>
      </w:r>
      <w:r w:rsidRPr="00D84BC9">
        <w:t>причины</w:t>
      </w:r>
      <w:r w:rsidR="00D84BC9" w:rsidRPr="00D84BC9">
        <w:t xml:space="preserve"> </w:t>
      </w:r>
      <w:r w:rsidRPr="00D84BC9">
        <w:t>подобного</w:t>
      </w:r>
      <w:r w:rsidR="00D84BC9" w:rsidRPr="00D84BC9">
        <w:t xml:space="preserve"> </w:t>
      </w:r>
      <w:r w:rsidRPr="00D84BC9">
        <w:t>парадокса,</w:t>
      </w:r>
      <w:r w:rsidR="00D84BC9" w:rsidRPr="00D84BC9">
        <w:t xml:space="preserve"> </w:t>
      </w:r>
      <w:r w:rsidRPr="00D84BC9">
        <w:t>нужно</w:t>
      </w:r>
      <w:r w:rsidR="00D84BC9" w:rsidRPr="00D84BC9">
        <w:t xml:space="preserve"> </w:t>
      </w:r>
      <w:r w:rsidRPr="00D84BC9">
        <w:t>внимательно</w:t>
      </w:r>
      <w:r w:rsidR="00D84BC9" w:rsidRPr="00D84BC9">
        <w:t xml:space="preserve"> </w:t>
      </w:r>
      <w:r w:rsidRPr="00D84BC9">
        <w:t>разобраться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том,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такое</w:t>
      </w:r>
      <w:r w:rsidR="00D84BC9" w:rsidRPr="00D84BC9">
        <w:t xml:space="preserve"> </w:t>
      </w:r>
      <w:r w:rsidRPr="00D84BC9">
        <w:t>консерванты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какую</w:t>
      </w:r>
      <w:r w:rsidR="00D84BC9" w:rsidRPr="00D84BC9">
        <w:t xml:space="preserve"> </w:t>
      </w:r>
      <w:r w:rsidRPr="00D84BC9">
        <w:t>роль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современной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жизни</w:t>
      </w:r>
      <w:r w:rsidR="00D84BC9" w:rsidRPr="00D84BC9">
        <w:t xml:space="preserve"> </w:t>
      </w:r>
      <w:r w:rsidRPr="00D84BC9">
        <w:t>людей</w:t>
      </w:r>
      <w:r w:rsidR="00D84BC9" w:rsidRPr="00D84BC9">
        <w:t xml:space="preserve"> </w:t>
      </w:r>
      <w:r w:rsidRPr="00D84BC9">
        <w:t>они</w:t>
      </w:r>
      <w:r w:rsidR="00D84BC9" w:rsidRPr="00D84BC9">
        <w:t xml:space="preserve"> </w:t>
      </w:r>
      <w:r w:rsidRPr="00D84BC9">
        <w:t>играют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Консерванты</w:t>
      </w:r>
      <w:r w:rsidR="00D84BC9" w:rsidRPr="00D84BC9">
        <w:t xml:space="preserve"> - </w:t>
      </w:r>
      <w:r w:rsidRPr="00D84BC9">
        <w:t>это</w:t>
      </w:r>
      <w:r w:rsidR="00D84BC9" w:rsidRPr="00D84BC9">
        <w:t xml:space="preserve"> </w:t>
      </w:r>
      <w:r w:rsidRPr="00D84BC9">
        <w:t>широкая</w:t>
      </w:r>
      <w:r w:rsidR="00D84BC9" w:rsidRPr="00D84BC9">
        <w:t xml:space="preserve"> </w:t>
      </w:r>
      <w:r w:rsidRPr="00D84BC9">
        <w:t>группа</w:t>
      </w:r>
      <w:r w:rsidR="00D84BC9" w:rsidRPr="00D84BC9">
        <w:t xml:space="preserve"> </w:t>
      </w:r>
      <w:r w:rsidRPr="00D84BC9">
        <w:t>веществ,</w:t>
      </w:r>
      <w:r w:rsidR="00D84BC9" w:rsidRPr="00D84BC9">
        <w:t xml:space="preserve"> </w:t>
      </w:r>
      <w:r w:rsidRPr="00D84BC9">
        <w:t>противодействующих</w:t>
      </w:r>
      <w:r w:rsidR="00D84BC9" w:rsidRPr="00D84BC9">
        <w:t xml:space="preserve"> </w:t>
      </w:r>
      <w:r w:rsidRPr="00D84BC9">
        <w:t>жизнедеятельности</w:t>
      </w:r>
      <w:r w:rsidR="00D84BC9" w:rsidRPr="00D84BC9">
        <w:t xml:space="preserve"> </w:t>
      </w:r>
      <w:r w:rsidRPr="00D84BC9">
        <w:t>бактерий</w:t>
      </w:r>
      <w:r w:rsidR="00D84BC9" w:rsidRPr="00D84BC9">
        <w:t xml:space="preserve">. </w:t>
      </w:r>
      <w:r w:rsidRPr="00D84BC9">
        <w:t>Добавление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питания</w:t>
      </w:r>
      <w:r w:rsidR="00D84BC9" w:rsidRPr="00D84BC9">
        <w:t xml:space="preserve"> </w:t>
      </w:r>
      <w:r w:rsidRPr="00D84BC9">
        <w:t>позволяет</w:t>
      </w:r>
      <w:r w:rsidR="00D84BC9" w:rsidRPr="00D84BC9">
        <w:t xml:space="preserve"> </w:t>
      </w:r>
      <w:r w:rsidRPr="00D84BC9">
        <w:t>существенно</w:t>
      </w:r>
      <w:r w:rsidR="00D84BC9" w:rsidRPr="00D84BC9">
        <w:t xml:space="preserve"> </w:t>
      </w:r>
      <w:r w:rsidRPr="00D84BC9">
        <w:t>увеличить</w:t>
      </w:r>
      <w:r w:rsidR="00D84BC9" w:rsidRPr="00D84BC9">
        <w:t xml:space="preserve"> </w:t>
      </w:r>
      <w:r w:rsidRPr="00D84BC9">
        <w:t>срок</w:t>
      </w:r>
      <w:r w:rsidR="00D84BC9" w:rsidRPr="00D84BC9">
        <w:t xml:space="preserve"> </w:t>
      </w:r>
      <w:r w:rsidRPr="00D84BC9">
        <w:t>годности</w:t>
      </w:r>
      <w:r w:rsidR="00D84BC9" w:rsidRPr="00D84BC9">
        <w:t xml:space="preserve"> </w:t>
      </w:r>
      <w:r w:rsidRPr="00D84BC9">
        <w:t>последних</w:t>
      </w:r>
      <w:r w:rsidR="00D84BC9" w:rsidRPr="00D84BC9">
        <w:t xml:space="preserve">. </w:t>
      </w:r>
      <w:r w:rsidRPr="00D84BC9">
        <w:t>Пути</w:t>
      </w:r>
      <w:r w:rsidR="00D84BC9" w:rsidRPr="00D84BC9">
        <w:t xml:space="preserve"> </w:t>
      </w:r>
      <w:r w:rsidRPr="00D84BC9">
        <w:t>воздействия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бактерии,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равно</w:t>
      </w:r>
      <w:r w:rsidR="00D84BC9" w:rsidRPr="00D84BC9">
        <w:t xml:space="preserve"> </w:t>
      </w:r>
      <w:r w:rsidRPr="00D84BC9">
        <w:t>сами</w:t>
      </w:r>
      <w:r w:rsidR="00D84BC9" w:rsidRPr="00D84BC9">
        <w:t xml:space="preserve"> </w:t>
      </w:r>
      <w:r w:rsidRPr="00D84BC9">
        <w:t>структуры</w:t>
      </w:r>
      <w:r w:rsidR="00D84BC9" w:rsidRPr="00D84BC9">
        <w:t xml:space="preserve"> </w:t>
      </w:r>
      <w:r w:rsidRPr="00D84BC9">
        <w:t>этих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добавок</w:t>
      </w:r>
      <w:r w:rsidR="00D84BC9" w:rsidRPr="00D84BC9">
        <w:t xml:space="preserve"> </w:t>
      </w:r>
      <w:r w:rsidRPr="00D84BC9">
        <w:t>сильно</w:t>
      </w:r>
      <w:r w:rsidR="00D84BC9" w:rsidRPr="00D84BC9">
        <w:t xml:space="preserve"> </w:t>
      </w:r>
      <w:r w:rsidRPr="00D84BC9">
        <w:t>разнятся</w:t>
      </w:r>
      <w:r w:rsidR="00D84BC9" w:rsidRPr="00D84BC9">
        <w:t xml:space="preserve">; </w:t>
      </w:r>
      <w:r w:rsidRPr="00D84BC9">
        <w:t>фактически,</w:t>
      </w:r>
      <w:r w:rsidR="00D84BC9" w:rsidRPr="00D84BC9">
        <w:t xml:space="preserve"> </w:t>
      </w:r>
      <w:r w:rsidRPr="00D84BC9">
        <w:t>единственное,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объединяет</w:t>
      </w:r>
      <w:r w:rsidR="00D84BC9" w:rsidRPr="00D84BC9">
        <w:t xml:space="preserve"> - </w:t>
      </w:r>
      <w:r w:rsidRPr="00D84BC9">
        <w:t>это</w:t>
      </w:r>
      <w:r w:rsidR="00D84BC9" w:rsidRPr="00D84BC9">
        <w:t xml:space="preserve"> </w:t>
      </w:r>
      <w:r w:rsidRPr="00D84BC9">
        <w:t>функция</w:t>
      </w:r>
      <w:r w:rsidR="00D84BC9" w:rsidRPr="00D84BC9">
        <w:t xml:space="preserve"> </w:t>
      </w:r>
      <w:r w:rsidRPr="00D84BC9">
        <w:t>продления</w:t>
      </w:r>
      <w:r w:rsidR="00D84BC9" w:rsidRPr="00D84BC9">
        <w:t xml:space="preserve"> </w:t>
      </w:r>
      <w:r w:rsidRPr="00D84BC9">
        <w:t>срока</w:t>
      </w:r>
      <w:r w:rsidR="00D84BC9" w:rsidRPr="00D84BC9">
        <w:t xml:space="preserve"> </w:t>
      </w:r>
      <w:r w:rsidRPr="00D84BC9">
        <w:t>годности</w:t>
      </w:r>
      <w:r w:rsidR="00D84BC9" w:rsidRPr="00D84BC9">
        <w:t xml:space="preserve">. </w:t>
      </w:r>
      <w:r w:rsidRPr="00D84BC9">
        <w:t>Так,</w:t>
      </w:r>
      <w:r w:rsidR="00D84BC9" w:rsidRPr="00D84BC9">
        <w:t xml:space="preserve"> </w:t>
      </w:r>
      <w:r w:rsidRPr="00D84BC9">
        <w:t>например,</w:t>
      </w:r>
      <w:r w:rsidR="00D84BC9" w:rsidRPr="00D84BC9">
        <w:t xml:space="preserve"> </w:t>
      </w:r>
      <w:r w:rsidRPr="00D84BC9">
        <w:t>древнейшими</w:t>
      </w:r>
      <w:r w:rsidR="00D84BC9" w:rsidRPr="00D84BC9">
        <w:t xml:space="preserve"> </w:t>
      </w:r>
      <w:r w:rsidRPr="00D84BC9">
        <w:t>представителями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соль,</w:t>
      </w:r>
      <w:r w:rsidR="00D84BC9" w:rsidRPr="00D84BC9">
        <w:t xml:space="preserve"> </w:t>
      </w:r>
      <w:r w:rsidRPr="00D84BC9">
        <w:t>вино,</w:t>
      </w:r>
      <w:r w:rsidR="00D84BC9" w:rsidRPr="00D84BC9">
        <w:t xml:space="preserve"> </w:t>
      </w:r>
      <w:r w:rsidRPr="00D84BC9">
        <w:t>мёд,</w:t>
      </w:r>
      <w:r w:rsidR="00D84BC9" w:rsidRPr="00D84BC9">
        <w:t xml:space="preserve"> </w:t>
      </w:r>
      <w:r w:rsidRPr="00D84BC9">
        <w:t>сахар,</w:t>
      </w:r>
      <w:r w:rsidR="00D84BC9" w:rsidRPr="00D84BC9">
        <w:t xml:space="preserve"> </w:t>
      </w:r>
      <w:r w:rsidRPr="00D84BC9">
        <w:t>лимонная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уксусные</w:t>
      </w:r>
      <w:r w:rsidR="00D84BC9" w:rsidRPr="00D84BC9">
        <w:t xml:space="preserve"> </w:t>
      </w:r>
      <w:r w:rsidRPr="00D84BC9">
        <w:t>кислоты,</w:t>
      </w:r>
      <w:r w:rsidR="00D84BC9" w:rsidRPr="00D84BC9">
        <w:t xml:space="preserve"> </w:t>
      </w:r>
      <w:r w:rsidRPr="00D84BC9">
        <w:t>этиловый</w:t>
      </w:r>
      <w:r w:rsidR="00D84BC9" w:rsidRPr="00D84BC9">
        <w:t xml:space="preserve"> </w:t>
      </w:r>
      <w:r w:rsidRPr="00D84BC9">
        <w:t>спирт</w:t>
      </w:r>
      <w:r w:rsidR="00D84BC9" w:rsidRPr="00D84BC9">
        <w:t xml:space="preserve">. </w:t>
      </w:r>
      <w:r w:rsidRPr="00D84BC9">
        <w:t>Сегодня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качестве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применяют,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основном,</w:t>
      </w:r>
      <w:r w:rsidR="00D84BC9" w:rsidRPr="00D84BC9">
        <w:t xml:space="preserve"> </w:t>
      </w:r>
      <w:r w:rsidRPr="00D84BC9">
        <w:t>производные</w:t>
      </w:r>
      <w:r w:rsidR="00D84BC9" w:rsidRPr="00D84BC9">
        <w:t xml:space="preserve"> </w:t>
      </w:r>
      <w:r w:rsidRPr="00D84BC9">
        <w:t>кислот</w:t>
      </w:r>
      <w:r w:rsidR="00D84BC9" w:rsidRPr="00D84BC9">
        <w:t xml:space="preserve"> </w:t>
      </w:r>
      <w:r w:rsidRPr="00D84BC9">
        <w:t>органических</w:t>
      </w:r>
      <w:r w:rsidR="00D84BC9" w:rsidRPr="00D84BC9">
        <w:t xml:space="preserve"> </w:t>
      </w:r>
      <w:r w:rsidRPr="00D84BC9">
        <w:t>соединений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Существует</w:t>
      </w:r>
      <w:r w:rsidR="00D84BC9" w:rsidRPr="00D84BC9">
        <w:t xml:space="preserve"> </w:t>
      </w:r>
      <w:r w:rsidRPr="00D84BC9">
        <w:t>несколько</w:t>
      </w:r>
      <w:r w:rsidR="00D84BC9" w:rsidRPr="00D84BC9">
        <w:t xml:space="preserve"> </w:t>
      </w:r>
      <w:r w:rsidRPr="00D84BC9">
        <w:t>классификаций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. </w:t>
      </w:r>
      <w:r w:rsidRPr="00D84BC9">
        <w:t>Наиболее</w:t>
      </w:r>
      <w:r w:rsidR="00D84BC9" w:rsidRPr="00D84BC9">
        <w:t xml:space="preserve"> </w:t>
      </w:r>
      <w:r w:rsidRPr="00D84BC9">
        <w:t>простая</w:t>
      </w:r>
      <w:r w:rsidR="00D84BC9" w:rsidRPr="00D84BC9">
        <w:t xml:space="preserve"> </w:t>
      </w:r>
      <w:r w:rsidRPr="00D84BC9">
        <w:t>делит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натуральные,</w:t>
      </w:r>
      <w:r w:rsidR="00D84BC9" w:rsidRPr="00D84BC9">
        <w:t xml:space="preserve"> </w:t>
      </w:r>
      <w:r w:rsidRPr="00D84BC9">
        <w:t>то</w:t>
      </w:r>
      <w:r w:rsidR="00D84BC9" w:rsidRPr="00D84BC9">
        <w:t xml:space="preserve"> </w:t>
      </w:r>
      <w:r w:rsidRPr="00D84BC9">
        <w:t>есть</w:t>
      </w:r>
      <w:r w:rsidR="00D84BC9" w:rsidRPr="00D84BC9">
        <w:t xml:space="preserve"> </w:t>
      </w:r>
      <w:r w:rsidRPr="00D84BC9">
        <w:t>созданные</w:t>
      </w:r>
      <w:r w:rsidR="00D84BC9" w:rsidRPr="00D84BC9">
        <w:t xml:space="preserve"> </w:t>
      </w:r>
      <w:r w:rsidRPr="00D84BC9">
        <w:t>природой,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синтетические,</w:t>
      </w:r>
      <w:r w:rsidR="00D84BC9" w:rsidRPr="00D84BC9">
        <w:t xml:space="preserve"> </w:t>
      </w:r>
      <w:r w:rsidRPr="00D84BC9">
        <w:t>то</w:t>
      </w:r>
      <w:r w:rsidR="00D84BC9" w:rsidRPr="00D84BC9">
        <w:t xml:space="preserve"> </w:t>
      </w:r>
      <w:r w:rsidRPr="00D84BC9">
        <w:t>есть</w:t>
      </w:r>
      <w:r w:rsidR="00D84BC9" w:rsidRPr="00D84BC9">
        <w:t xml:space="preserve"> </w:t>
      </w:r>
      <w:r w:rsidRPr="00D84BC9">
        <w:t>синтезированные</w:t>
      </w:r>
      <w:r w:rsidR="00D84BC9" w:rsidRPr="00D84BC9">
        <w:t xml:space="preserve"> </w:t>
      </w:r>
      <w:r w:rsidRPr="00D84BC9">
        <w:t>человеком</w:t>
      </w:r>
      <w:r w:rsidR="00D84BC9" w:rsidRPr="00D84BC9">
        <w:t xml:space="preserve">. </w:t>
      </w:r>
      <w:r w:rsidRPr="00D84BC9">
        <w:t>Множество</w:t>
      </w:r>
      <w:r w:rsidR="00D84BC9" w:rsidRPr="00D84BC9">
        <w:t xml:space="preserve"> </w:t>
      </w:r>
      <w:r w:rsidRPr="00D84BC9">
        <w:t>людей</w:t>
      </w:r>
      <w:r w:rsidR="00D84BC9" w:rsidRPr="00D84BC9">
        <w:t xml:space="preserve"> </w:t>
      </w:r>
      <w:r w:rsidRPr="00D84BC9">
        <w:t>убеждено,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натуральные</w:t>
      </w:r>
      <w:r w:rsidR="00D84BC9" w:rsidRPr="00D84BC9">
        <w:t xml:space="preserve"> - </w:t>
      </w:r>
      <w:r w:rsidRPr="00D84BC9">
        <w:t>наиболее</w:t>
      </w:r>
      <w:r w:rsidR="00D84BC9" w:rsidRPr="00D84BC9">
        <w:t xml:space="preserve"> </w:t>
      </w:r>
      <w:r w:rsidRPr="00D84BC9">
        <w:t>безопасные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здоровья,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синтетические</w:t>
      </w:r>
      <w:r w:rsidR="00D84BC9" w:rsidRPr="00D84BC9">
        <w:t xml:space="preserve"> - </w:t>
      </w:r>
      <w:r w:rsidRPr="00D84BC9">
        <w:t>лучше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дольше</w:t>
      </w:r>
      <w:r w:rsidR="00D84BC9" w:rsidRPr="00D84BC9">
        <w:t xml:space="preserve"> </w:t>
      </w:r>
      <w:r w:rsidRPr="00D84BC9">
        <w:t>сохраняют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. </w:t>
      </w:r>
      <w:r w:rsidRPr="00D84BC9">
        <w:t>Отчасти,</w:t>
      </w:r>
      <w:r w:rsidR="00D84BC9" w:rsidRPr="00D84BC9">
        <w:t xml:space="preserve"> </w:t>
      </w:r>
      <w:r w:rsidRPr="00D84BC9">
        <w:t>такое</w:t>
      </w:r>
      <w:r w:rsidR="00D84BC9" w:rsidRPr="00D84BC9">
        <w:t xml:space="preserve"> </w:t>
      </w:r>
      <w:r w:rsidRPr="00D84BC9">
        <w:t>суждение</w:t>
      </w:r>
      <w:r w:rsidR="00D84BC9" w:rsidRPr="00D84BC9">
        <w:t xml:space="preserve"> </w:t>
      </w:r>
      <w:r w:rsidRPr="00D84BC9">
        <w:t>верно,</w:t>
      </w:r>
      <w:r w:rsidR="00D84BC9" w:rsidRPr="00D84BC9">
        <w:t xml:space="preserve"> </w:t>
      </w:r>
      <w:r w:rsidRPr="00D84BC9">
        <w:t>но</w:t>
      </w:r>
      <w:r w:rsidR="00D84BC9" w:rsidRPr="00D84BC9">
        <w:t xml:space="preserve"> </w:t>
      </w:r>
      <w:r w:rsidRPr="00D84BC9">
        <w:t>далеко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всегда</w:t>
      </w:r>
      <w:r w:rsidR="00D84BC9" w:rsidRPr="00D84BC9">
        <w:t xml:space="preserve"> </w:t>
      </w:r>
      <w:r w:rsidRPr="00D84BC9">
        <w:t>подобная</w:t>
      </w:r>
      <w:r w:rsidR="00D84BC9" w:rsidRPr="00D84BC9">
        <w:t xml:space="preserve"> </w:t>
      </w:r>
      <w:r w:rsidRPr="00D84BC9">
        <w:t>градация</w:t>
      </w:r>
      <w:r w:rsidR="00D84BC9" w:rsidRPr="00D84BC9">
        <w:t xml:space="preserve"> </w:t>
      </w:r>
      <w:r w:rsidRPr="00D84BC9">
        <w:t>будет</w:t>
      </w:r>
      <w:r w:rsidR="00D84BC9" w:rsidRPr="00D84BC9">
        <w:t xml:space="preserve"> </w:t>
      </w:r>
      <w:r w:rsidRPr="00D84BC9">
        <w:t>верной</w:t>
      </w:r>
      <w:r w:rsidR="00D84BC9" w:rsidRPr="00D84BC9">
        <w:t xml:space="preserve">. </w:t>
      </w:r>
      <w:r w:rsidRPr="00D84BC9">
        <w:t>По</w:t>
      </w:r>
      <w:r w:rsidR="00D84BC9" w:rsidRPr="00D84BC9">
        <w:t xml:space="preserve"> </w:t>
      </w:r>
      <w:r w:rsidRPr="00D84BC9">
        <w:t>методу</w:t>
      </w:r>
      <w:r w:rsidR="00D84BC9" w:rsidRPr="00D84BC9">
        <w:t xml:space="preserve"> </w:t>
      </w:r>
      <w:r w:rsidRPr="00D84BC9">
        <w:t>воздействия</w:t>
      </w:r>
      <w:r w:rsidR="00D84BC9" w:rsidRPr="00D84BC9">
        <w:t xml:space="preserve"> </w:t>
      </w:r>
      <w:r w:rsidRPr="00D84BC9">
        <w:t>консерванты</w:t>
      </w:r>
      <w:r w:rsidR="00D84BC9" w:rsidRPr="00D84BC9">
        <w:t xml:space="preserve"> </w:t>
      </w:r>
      <w:r w:rsidRPr="00D84BC9">
        <w:t>подразделяются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те,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непосредственно</w:t>
      </w:r>
      <w:r w:rsidR="00D84BC9" w:rsidRPr="00D84BC9">
        <w:t xml:space="preserve"> </w:t>
      </w:r>
      <w:r w:rsidRPr="00D84BC9">
        <w:t>воздействуют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бактерии,</w:t>
      </w:r>
      <w:r w:rsidR="00D84BC9" w:rsidRPr="00D84BC9">
        <w:t xml:space="preserve"> </w:t>
      </w:r>
      <w:r w:rsidRPr="00D84BC9">
        <w:t>угнетая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жизнедеятельность,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те,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видоизменяют</w:t>
      </w:r>
      <w:r w:rsidR="00D84BC9" w:rsidRPr="00D84BC9">
        <w:t xml:space="preserve"> </w:t>
      </w:r>
      <w:r w:rsidRPr="00D84BC9">
        <w:t>среду</w:t>
      </w:r>
      <w:r w:rsidR="00D84BC9">
        <w:t xml:space="preserve"> (</w:t>
      </w:r>
      <w:r w:rsidRPr="00D84BC9">
        <w:t>влияют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кислотность,</w:t>
      </w:r>
      <w:r w:rsidR="00D84BC9" w:rsidRPr="00D84BC9">
        <w:t xml:space="preserve"> </w:t>
      </w:r>
      <w:r w:rsidRPr="00D84BC9">
        <w:t>регулируют</w:t>
      </w:r>
      <w:r w:rsidR="00D84BC9" w:rsidRPr="00D84BC9">
        <w:t xml:space="preserve"> </w:t>
      </w:r>
      <w:r w:rsidRPr="00D84BC9">
        <w:t>концентрацию</w:t>
      </w:r>
      <w:r w:rsidR="00D84BC9" w:rsidRPr="00D84BC9">
        <w:t xml:space="preserve"> </w:t>
      </w:r>
      <w:r w:rsidRPr="00D84BC9">
        <w:t>кислорода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="00D84BC9">
        <w:t>т.д.</w:t>
      </w:r>
      <w:r w:rsidR="00D84BC9" w:rsidRPr="00D84BC9">
        <w:t xml:space="preserve">), </w:t>
      </w:r>
      <w:r w:rsidRPr="00D84BC9">
        <w:t>благодаря</w:t>
      </w:r>
      <w:r w:rsidR="00D84BC9" w:rsidRPr="00D84BC9">
        <w:t xml:space="preserve"> </w:t>
      </w:r>
      <w:r w:rsidRPr="00D84BC9">
        <w:t>чему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добиваются</w:t>
      </w:r>
      <w:r w:rsidR="00D84BC9" w:rsidRPr="00D84BC9">
        <w:t xml:space="preserve"> </w:t>
      </w:r>
      <w:r w:rsidRPr="00D84BC9">
        <w:t>уничтожения</w:t>
      </w:r>
      <w:r w:rsidR="00D84BC9" w:rsidRPr="00D84BC9">
        <w:t xml:space="preserve"> </w:t>
      </w:r>
      <w:r w:rsidRPr="00D84BC9">
        <w:t>микроорганизмов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Вокруг</w:t>
      </w:r>
      <w:r w:rsidR="00D84BC9" w:rsidRPr="00D84BC9">
        <w:t xml:space="preserve"> </w:t>
      </w:r>
      <w:r w:rsidRPr="00D84BC9">
        <w:t>консервантов,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уже</w:t>
      </w:r>
      <w:r w:rsidR="00D84BC9" w:rsidRPr="00D84BC9">
        <w:t xml:space="preserve"> </w:t>
      </w:r>
      <w:r w:rsidRPr="00D84BC9">
        <w:t>выше</w:t>
      </w:r>
      <w:r w:rsidR="00D84BC9" w:rsidRPr="00D84BC9">
        <w:t xml:space="preserve"> </w:t>
      </w:r>
      <w:r w:rsidRPr="00D84BC9">
        <w:t>отмечалось,</w:t>
      </w:r>
      <w:r w:rsidR="00D84BC9" w:rsidRPr="00D84BC9">
        <w:t xml:space="preserve"> </w:t>
      </w:r>
      <w:r w:rsidRPr="00D84BC9">
        <w:t>вращается</w:t>
      </w:r>
      <w:r w:rsidR="00D84BC9" w:rsidRPr="00D84BC9">
        <w:t xml:space="preserve"> </w:t>
      </w:r>
      <w:r w:rsidRPr="00D84BC9">
        <w:t>много</w:t>
      </w:r>
      <w:r w:rsidR="00D84BC9" w:rsidRPr="00D84BC9">
        <w:t xml:space="preserve"> </w:t>
      </w:r>
      <w:r w:rsidRPr="00D84BC9">
        <w:t>страшных</w:t>
      </w:r>
      <w:r w:rsidR="00D84BC9" w:rsidRPr="00D84BC9">
        <w:t xml:space="preserve"> </w:t>
      </w:r>
      <w:r w:rsidRPr="00D84BC9">
        <w:t>слухов,</w:t>
      </w:r>
      <w:r w:rsidR="00D84BC9" w:rsidRPr="00D84BC9">
        <w:t xml:space="preserve"> </w:t>
      </w:r>
      <w:r w:rsidRPr="00D84BC9">
        <w:t>многие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весьма</w:t>
      </w:r>
      <w:r w:rsidR="00D84BC9" w:rsidRPr="00D84BC9">
        <w:t xml:space="preserve"> </w:t>
      </w:r>
      <w:r w:rsidRPr="00D84BC9">
        <w:t>назойливы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кажутся</w:t>
      </w:r>
      <w:r w:rsidR="00D84BC9" w:rsidRPr="00D84BC9">
        <w:t xml:space="preserve"> </w:t>
      </w:r>
      <w:r w:rsidRPr="00D84BC9">
        <w:t>правдоподобными</w:t>
      </w:r>
      <w:r w:rsidR="00D84BC9" w:rsidRPr="00D84BC9">
        <w:t xml:space="preserve">. </w:t>
      </w:r>
      <w:r w:rsidRPr="00D84BC9">
        <w:t>Увы,</w:t>
      </w:r>
      <w:r w:rsidR="00D84BC9" w:rsidRPr="00D84BC9">
        <w:t xml:space="preserve"> </w:t>
      </w:r>
      <w:r w:rsidRPr="00D84BC9">
        <w:t>но</w:t>
      </w:r>
      <w:r w:rsidR="00D84BC9" w:rsidRPr="00D84BC9">
        <w:t xml:space="preserve"> </w:t>
      </w:r>
      <w:r w:rsidRPr="00D84BC9">
        <w:t>множество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этих</w:t>
      </w:r>
      <w:r w:rsidR="00D84BC9" w:rsidRPr="00D84BC9">
        <w:t xml:space="preserve"> </w:t>
      </w:r>
      <w:r w:rsidRPr="00D84BC9">
        <w:t>неприятных</w:t>
      </w:r>
      <w:r w:rsidR="00D84BC9" w:rsidRPr="00D84BC9">
        <w:t xml:space="preserve"> </w:t>
      </w:r>
      <w:r w:rsidRPr="00D84BC9">
        <w:t>сплетен</w:t>
      </w:r>
      <w:r w:rsidR="00D84BC9" w:rsidRPr="00D84BC9">
        <w:t xml:space="preserve"> </w:t>
      </w:r>
      <w:r w:rsidRPr="00D84BC9">
        <w:t>о</w:t>
      </w:r>
      <w:r w:rsidR="00D84BC9" w:rsidRPr="00D84BC9">
        <w:t xml:space="preserve"> </w:t>
      </w:r>
      <w:r w:rsidRPr="00D84BC9">
        <w:t>консервантах</w:t>
      </w:r>
      <w:r w:rsidR="00D84BC9" w:rsidRPr="00D84BC9">
        <w:t xml:space="preserve"> </w:t>
      </w:r>
      <w:r w:rsidRPr="00D84BC9">
        <w:t>является</w:t>
      </w:r>
      <w:r w:rsidR="00D84BC9" w:rsidRPr="00D84BC9">
        <w:t xml:space="preserve"> </w:t>
      </w:r>
      <w:r w:rsidRPr="00D84BC9">
        <w:t>правдой</w:t>
      </w:r>
      <w:r w:rsidR="00D84BC9" w:rsidRPr="00D84BC9">
        <w:t xml:space="preserve">. </w:t>
      </w:r>
      <w:r w:rsidRPr="00D84BC9">
        <w:t>Каждый</w:t>
      </w:r>
      <w:r w:rsidR="00D84BC9" w:rsidRPr="00D84BC9">
        <w:t xml:space="preserve"> </w:t>
      </w:r>
      <w:r w:rsidRPr="00D84BC9">
        <w:t>консервант</w:t>
      </w:r>
      <w:r w:rsidR="00D84BC9" w:rsidRPr="00D84BC9">
        <w:t xml:space="preserve"> </w:t>
      </w:r>
      <w:r w:rsidRPr="00D84BC9">
        <w:t>так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иначе</w:t>
      </w:r>
      <w:r w:rsidR="00D84BC9" w:rsidRPr="00D84BC9">
        <w:t xml:space="preserve"> </w:t>
      </w:r>
      <w:r w:rsidRPr="00D84BC9">
        <w:t>влияет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человеческий</w:t>
      </w:r>
      <w:r w:rsidR="00D84BC9" w:rsidRPr="00D84BC9">
        <w:t xml:space="preserve"> </w:t>
      </w:r>
      <w:r w:rsidRPr="00D84BC9">
        <w:t>организм</w:t>
      </w:r>
      <w:r w:rsidR="00D84BC9" w:rsidRPr="00D84BC9">
        <w:t xml:space="preserve">. </w:t>
      </w:r>
      <w:r w:rsidRPr="00D84BC9">
        <w:t>Некоторые</w:t>
      </w:r>
      <w:r w:rsidR="00D84BC9" w:rsidRPr="00D84BC9">
        <w:t xml:space="preserve"> </w:t>
      </w:r>
      <w:r w:rsidRPr="00D84BC9">
        <w:t>консерванты</w:t>
      </w:r>
      <w:r w:rsidR="00D84BC9" w:rsidRPr="00D84BC9">
        <w:t xml:space="preserve"> </w:t>
      </w:r>
      <w:r w:rsidRPr="00D84BC9">
        <w:t>губительно</w:t>
      </w:r>
      <w:r w:rsidR="00D84BC9" w:rsidRPr="00D84BC9">
        <w:t xml:space="preserve"> </w:t>
      </w:r>
      <w:r w:rsidRPr="00D84BC9">
        <w:t>воздействуют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витамины</w:t>
      </w:r>
      <w:r w:rsidR="00D84BC9" w:rsidRPr="00D84BC9">
        <w:t xml:space="preserve">: </w:t>
      </w:r>
      <w:r w:rsidRPr="00D84BC9">
        <w:t>сорбиновая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разрушает</w:t>
      </w:r>
      <w:r w:rsidR="00D84BC9" w:rsidRPr="00D84BC9">
        <w:t xml:space="preserve"> </w:t>
      </w:r>
      <w:r w:rsidRPr="00D84BC9">
        <w:t>витамин</w:t>
      </w:r>
      <w:r w:rsidR="00D84BC9" w:rsidRPr="00D84BC9">
        <w:t xml:space="preserve"> </w:t>
      </w:r>
      <w:r w:rsidRPr="00D84BC9">
        <w:t>B12,</w:t>
      </w:r>
      <w:r w:rsidR="00D84BC9" w:rsidRPr="00D84BC9">
        <w:t xml:space="preserve"> </w:t>
      </w:r>
      <w:r w:rsidRPr="00D84BC9">
        <w:t>диоксид</w:t>
      </w:r>
      <w:r w:rsidR="00D84BC9" w:rsidRPr="00D84BC9">
        <w:t xml:space="preserve"> </w:t>
      </w:r>
      <w:r w:rsidRPr="00D84BC9">
        <w:t>серы</w:t>
      </w:r>
      <w:r w:rsidR="00D84BC9" w:rsidRPr="00D84BC9">
        <w:t xml:space="preserve"> - </w:t>
      </w:r>
      <w:r w:rsidRPr="00D84BC9">
        <w:t>витамин</w:t>
      </w:r>
      <w:r w:rsidR="00D84BC9" w:rsidRPr="00D84BC9">
        <w:t xml:space="preserve"> </w:t>
      </w:r>
      <w:r w:rsidRPr="00D84BC9">
        <w:t>В1</w:t>
      </w:r>
      <w:r w:rsidR="00D84BC9" w:rsidRPr="00D84BC9">
        <w:t xml:space="preserve">. </w:t>
      </w:r>
      <w:r w:rsidRPr="00D84BC9">
        <w:t>Другие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слабо</w:t>
      </w:r>
      <w:r w:rsidR="00D84BC9" w:rsidRPr="00D84BC9">
        <w:t xml:space="preserve"> - </w:t>
      </w:r>
      <w:r w:rsidRPr="00D84BC9">
        <w:t>или</w:t>
      </w:r>
      <w:r w:rsidR="00D84BC9" w:rsidRPr="00D84BC9">
        <w:t xml:space="preserve"> </w:t>
      </w:r>
      <w:r w:rsidRPr="00D84BC9">
        <w:t>ярковыраженными</w:t>
      </w:r>
      <w:r w:rsidR="00D84BC9" w:rsidRPr="00D84BC9">
        <w:t xml:space="preserve"> </w:t>
      </w:r>
      <w:r w:rsidRPr="00D84BC9">
        <w:t>канцерогенами</w:t>
      </w:r>
      <w:r w:rsidR="00D84BC9" w:rsidRPr="00D84BC9">
        <w:t xml:space="preserve">: </w:t>
      </w:r>
      <w:r w:rsidRPr="00D84BC9">
        <w:t>бензойная</w:t>
      </w:r>
      <w:r w:rsidR="00D84BC9" w:rsidRPr="00D84BC9">
        <w:t xml:space="preserve"> </w:t>
      </w:r>
      <w:r w:rsidRPr="00D84BC9">
        <w:t>кислота,</w:t>
      </w:r>
      <w:r w:rsidR="00D84BC9" w:rsidRPr="00D84BC9">
        <w:t xml:space="preserve"> </w:t>
      </w:r>
      <w:r w:rsidRPr="00D84BC9">
        <w:t>бензоат</w:t>
      </w:r>
      <w:r w:rsidR="00D84BC9" w:rsidRPr="00D84BC9">
        <w:t xml:space="preserve"> </w:t>
      </w:r>
      <w:r w:rsidRPr="00D84BC9">
        <w:t>натрия,</w:t>
      </w:r>
      <w:r w:rsidR="00D84BC9" w:rsidRPr="00D84BC9">
        <w:t xml:space="preserve"> </w:t>
      </w:r>
      <w:r w:rsidRPr="00D84BC9">
        <w:t>пара-гидроксибензойной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этиловый</w:t>
      </w:r>
      <w:r w:rsidR="00D84BC9" w:rsidRPr="00D84BC9">
        <w:t xml:space="preserve"> </w:t>
      </w:r>
      <w:r w:rsidRPr="00D84BC9">
        <w:t>эфир,</w:t>
      </w:r>
      <w:r w:rsidR="00D84BC9" w:rsidRPr="00D84BC9">
        <w:t xml:space="preserve"> </w:t>
      </w:r>
      <w:r w:rsidRPr="00D84BC9">
        <w:t>ортофенилфенол,</w:t>
      </w:r>
      <w:r w:rsidR="00D84BC9" w:rsidRPr="00D84BC9">
        <w:t xml:space="preserve"> </w:t>
      </w:r>
      <w:r w:rsidRPr="00D84BC9">
        <w:t>формальдегид,</w:t>
      </w:r>
      <w:r w:rsidR="00D84BC9" w:rsidRPr="00D84BC9">
        <w:t xml:space="preserve"> </w:t>
      </w:r>
      <w:r w:rsidRPr="00D84BC9">
        <w:t>нитрат</w:t>
      </w:r>
      <w:r w:rsidR="00D84BC9" w:rsidRPr="00D84BC9">
        <w:t xml:space="preserve"> </w:t>
      </w:r>
      <w:r w:rsidRPr="00D84BC9">
        <w:t>натрия,</w:t>
      </w:r>
      <w:r w:rsidR="00D84BC9" w:rsidRPr="00D84BC9">
        <w:t xml:space="preserve"> </w:t>
      </w:r>
      <w:r w:rsidRPr="00D84BC9">
        <w:t>нитрат</w:t>
      </w:r>
      <w:r w:rsidR="00D84BC9" w:rsidRPr="00D84BC9">
        <w:t xml:space="preserve"> </w:t>
      </w:r>
      <w:r w:rsidRPr="00D84BC9">
        <w:t>калия</w:t>
      </w:r>
      <w:r w:rsidR="00D84BC9" w:rsidRPr="00D84BC9">
        <w:t xml:space="preserve">. </w:t>
      </w:r>
      <w:r w:rsidRPr="00D84BC9">
        <w:t>Очень</w:t>
      </w:r>
      <w:r w:rsidR="00D84BC9" w:rsidRPr="00D84BC9">
        <w:t xml:space="preserve"> </w:t>
      </w:r>
      <w:r w:rsidRPr="00D84BC9">
        <w:t>многие</w:t>
      </w:r>
      <w:r w:rsidR="00D84BC9" w:rsidRPr="00D84BC9">
        <w:t xml:space="preserve"> </w:t>
      </w:r>
      <w:r w:rsidRPr="00D84BC9">
        <w:t>синтетические</w:t>
      </w:r>
      <w:r w:rsidR="00D84BC9" w:rsidRPr="00D84BC9">
        <w:t xml:space="preserve"> </w:t>
      </w:r>
      <w:r w:rsidRPr="00D84BC9">
        <w:t>консерванты</w:t>
      </w:r>
      <w:r w:rsidR="00D84BC9" w:rsidRPr="00D84BC9">
        <w:t xml:space="preserve"> </w:t>
      </w:r>
      <w:r w:rsidRPr="00D84BC9">
        <w:t>способны</w:t>
      </w:r>
      <w:r w:rsidR="00D84BC9" w:rsidRPr="00D84BC9">
        <w:t xml:space="preserve"> </w:t>
      </w:r>
      <w:r w:rsidRPr="00D84BC9">
        <w:t>вызывать</w:t>
      </w:r>
      <w:r w:rsidR="00D84BC9" w:rsidRPr="00D84BC9">
        <w:t xml:space="preserve"> </w:t>
      </w:r>
      <w:r w:rsidRPr="00D84BC9">
        <w:t>аллергию,</w:t>
      </w:r>
      <w:r w:rsidR="00D84BC9" w:rsidRPr="00D84BC9">
        <w:t xml:space="preserve"> </w:t>
      </w:r>
      <w:r w:rsidRPr="00D84BC9">
        <w:t>вплоть</w:t>
      </w:r>
      <w:r w:rsidR="00D84BC9" w:rsidRPr="00D84BC9">
        <w:t xml:space="preserve"> </w:t>
      </w:r>
      <w:r w:rsidRPr="00D84BC9">
        <w:t>до</w:t>
      </w:r>
      <w:r w:rsidR="00D84BC9" w:rsidRPr="00D84BC9">
        <w:t xml:space="preserve"> </w:t>
      </w:r>
      <w:r w:rsidRPr="00D84BC9">
        <w:t>приступов</w:t>
      </w:r>
      <w:r w:rsidR="00D84BC9" w:rsidRPr="00D84BC9">
        <w:t xml:space="preserve"> </w:t>
      </w:r>
      <w:r w:rsidRPr="00D84BC9">
        <w:t>астмы,</w:t>
      </w:r>
      <w:r w:rsidR="00D84BC9" w:rsidRPr="00D84BC9">
        <w:t xml:space="preserve"> </w:t>
      </w:r>
      <w:r w:rsidRPr="00D84BC9">
        <w:t>головные</w:t>
      </w:r>
      <w:r w:rsidR="00D84BC9" w:rsidRPr="00D84BC9">
        <w:t xml:space="preserve"> </w:t>
      </w:r>
      <w:r w:rsidRPr="00D84BC9">
        <w:t>боли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тошноту,</w:t>
      </w:r>
      <w:r w:rsidR="00D84BC9" w:rsidRPr="00D84BC9">
        <w:t xml:space="preserve"> </w:t>
      </w:r>
      <w:r w:rsidRPr="00D84BC9">
        <w:t>особенно</w:t>
      </w:r>
      <w:r w:rsidR="00D84BC9" w:rsidRPr="00D84BC9">
        <w:t xml:space="preserve"> </w:t>
      </w:r>
      <w:r w:rsidRPr="00D84BC9">
        <w:t>у</w:t>
      </w:r>
      <w:r w:rsidR="00D84BC9" w:rsidRPr="00D84BC9">
        <w:t xml:space="preserve"> </w:t>
      </w:r>
      <w:r w:rsidRPr="00D84BC9">
        <w:t>людей</w:t>
      </w:r>
      <w:r w:rsidR="00D84BC9" w:rsidRPr="00D84BC9">
        <w:t xml:space="preserve"> </w:t>
      </w:r>
      <w:r w:rsidRPr="00D84BC9">
        <w:t>предрасположенных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аллергическим</w:t>
      </w:r>
      <w:r w:rsidR="00D84BC9" w:rsidRPr="00D84BC9">
        <w:t xml:space="preserve"> </w:t>
      </w:r>
      <w:r w:rsidRPr="00D84BC9">
        <w:t>реакциям</w:t>
      </w:r>
      <w:r w:rsidR="00D84BC9" w:rsidRPr="00D84BC9">
        <w:t xml:space="preserve">. </w:t>
      </w:r>
      <w:r w:rsidRPr="00D84BC9">
        <w:t>Особо</w:t>
      </w:r>
      <w:r w:rsidR="00D84BC9" w:rsidRPr="00D84BC9">
        <w:t xml:space="preserve"> </w:t>
      </w:r>
      <w:r w:rsidRPr="00D84BC9">
        <w:t>опасной</w:t>
      </w:r>
      <w:r w:rsidR="00D84BC9" w:rsidRPr="00D84BC9">
        <w:t xml:space="preserve"> </w:t>
      </w:r>
      <w:r w:rsidRPr="00D84BC9">
        <w:t>группой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нитраты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нитриты</w:t>
      </w:r>
      <w:r w:rsidR="00D84BC9" w:rsidRPr="00D84BC9">
        <w:t xml:space="preserve">. </w:t>
      </w:r>
      <w:r w:rsidRPr="00D84BC9">
        <w:t>Попадая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организм,</w:t>
      </w:r>
      <w:r w:rsidR="00D84BC9" w:rsidRPr="00D84BC9">
        <w:t xml:space="preserve"> </w:t>
      </w:r>
      <w:r w:rsidRPr="00D84BC9">
        <w:t>они</w:t>
      </w:r>
      <w:r w:rsidR="00D84BC9" w:rsidRPr="00D84BC9">
        <w:t xml:space="preserve"> </w:t>
      </w:r>
      <w:r w:rsidRPr="00D84BC9">
        <w:t>препятствуют</w:t>
      </w:r>
      <w:r w:rsidR="00D84BC9" w:rsidRPr="00D84BC9">
        <w:t xml:space="preserve"> </w:t>
      </w:r>
      <w:r w:rsidRPr="00D84BC9">
        <w:t>усвоению</w:t>
      </w:r>
      <w:r w:rsidR="00D84BC9" w:rsidRPr="00D84BC9">
        <w:t xml:space="preserve"> </w:t>
      </w:r>
      <w:r w:rsidRPr="00D84BC9">
        <w:t>кислорода</w:t>
      </w:r>
      <w:r w:rsidR="00D84BC9" w:rsidRPr="00D84BC9">
        <w:t xml:space="preserve"> </w:t>
      </w:r>
      <w:r w:rsidRPr="00D84BC9">
        <w:t>клетками</w:t>
      </w:r>
      <w:r w:rsidR="00D84BC9" w:rsidRPr="00D84BC9">
        <w:t xml:space="preserve"> </w:t>
      </w:r>
      <w:r w:rsidRPr="00D84BC9">
        <w:t>организма,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приводит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кислородному</w:t>
      </w:r>
      <w:r w:rsidR="00D84BC9" w:rsidRPr="00D84BC9">
        <w:t xml:space="preserve"> </w:t>
      </w:r>
      <w:r w:rsidRPr="00D84BC9">
        <w:t>голоданию</w:t>
      </w:r>
      <w:r w:rsidR="00D84BC9" w:rsidRPr="00D84BC9">
        <w:t xml:space="preserve"> </w:t>
      </w:r>
      <w:r w:rsidRPr="00D84BC9">
        <w:t>тканей</w:t>
      </w:r>
      <w:r w:rsidR="00D84BC9" w:rsidRPr="00D84BC9">
        <w:t xml:space="preserve">. </w:t>
      </w:r>
      <w:r w:rsidRPr="00D84BC9">
        <w:t>Кроме</w:t>
      </w:r>
      <w:r w:rsidR="00D84BC9" w:rsidRPr="00D84BC9">
        <w:t xml:space="preserve"> </w:t>
      </w:r>
      <w:r w:rsidRPr="00D84BC9">
        <w:t>того,</w:t>
      </w:r>
      <w:r w:rsidR="00D84BC9" w:rsidRPr="00D84BC9">
        <w:t xml:space="preserve"> </w:t>
      </w:r>
      <w:r w:rsidRPr="00D84BC9">
        <w:t>нитраты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нитриты</w:t>
      </w:r>
      <w:r w:rsidR="00D84BC9" w:rsidRPr="00D84BC9">
        <w:t xml:space="preserve"> </w:t>
      </w:r>
      <w:r w:rsidRPr="00D84BC9">
        <w:t>образуют</w:t>
      </w:r>
      <w:r w:rsidR="00D84BC9" w:rsidRPr="00D84BC9">
        <w:t xml:space="preserve"> </w:t>
      </w:r>
      <w:r w:rsidRPr="00D84BC9">
        <w:t>новые</w:t>
      </w:r>
      <w:r w:rsidR="00D84BC9" w:rsidRPr="00D84BC9">
        <w:t xml:space="preserve"> </w:t>
      </w:r>
      <w:r w:rsidRPr="00D84BC9">
        <w:t>соединения,</w:t>
      </w:r>
      <w:r w:rsidR="00D84BC9" w:rsidRPr="00D84BC9">
        <w:t xml:space="preserve"> </w:t>
      </w:r>
      <w:r w:rsidRPr="00D84BC9">
        <w:t>называемые</w:t>
      </w:r>
      <w:r w:rsidR="00D84BC9" w:rsidRPr="00D84BC9">
        <w:t xml:space="preserve"> </w:t>
      </w:r>
      <w:r w:rsidRPr="00D84BC9">
        <w:t>нитрозаминами,</w:t>
      </w:r>
      <w:r w:rsidR="00D84BC9" w:rsidRPr="00D84BC9">
        <w:t xml:space="preserve"> </w:t>
      </w:r>
      <w:r w:rsidRPr="00D84BC9">
        <w:t>которые</w:t>
      </w:r>
      <w:r w:rsidR="00D84BC9" w:rsidRPr="00D84BC9">
        <w:t xml:space="preserve"> </w:t>
      </w:r>
      <w:r w:rsidRPr="00D84BC9">
        <w:t>вызывают</w:t>
      </w:r>
      <w:r w:rsidR="00D84BC9" w:rsidRPr="00D84BC9">
        <w:t xml:space="preserve"> </w:t>
      </w:r>
      <w:r w:rsidRPr="00D84BC9">
        <w:t>онкологические</w:t>
      </w:r>
      <w:r w:rsidR="00D84BC9" w:rsidRPr="00D84BC9">
        <w:t xml:space="preserve"> </w:t>
      </w:r>
      <w:r w:rsidRPr="00D84BC9">
        <w:t>заболевания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снижают</w:t>
      </w:r>
      <w:r w:rsidR="00D84BC9" w:rsidRPr="00D84BC9">
        <w:t xml:space="preserve"> </w:t>
      </w:r>
      <w:r w:rsidRPr="00D84BC9">
        <w:t>сопротивляемость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инфекциям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Тем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менее,</w:t>
      </w:r>
      <w:r w:rsidR="00D84BC9" w:rsidRPr="00D84BC9">
        <w:t xml:space="preserve"> </w:t>
      </w:r>
      <w:r w:rsidRPr="00D84BC9">
        <w:t>современная</w:t>
      </w:r>
      <w:r w:rsidR="00D84BC9" w:rsidRPr="00D84BC9">
        <w:t xml:space="preserve"> </w:t>
      </w:r>
      <w:r w:rsidRPr="00D84BC9">
        <w:t>наука</w:t>
      </w:r>
      <w:r w:rsidR="00D84BC9" w:rsidRPr="00D84BC9">
        <w:t xml:space="preserve"> </w:t>
      </w:r>
      <w:r w:rsidRPr="00D84BC9">
        <w:t>констатирует,</w:t>
      </w:r>
      <w:r w:rsidR="00D84BC9" w:rsidRPr="00D84BC9">
        <w:t xml:space="preserve"> </w:t>
      </w:r>
      <w:r w:rsidRPr="00D84BC9">
        <w:t>что,</w:t>
      </w:r>
      <w:r w:rsidR="00D84BC9" w:rsidRPr="00D84BC9">
        <w:t xml:space="preserve"> </w:t>
      </w:r>
      <w:r w:rsidRPr="00D84BC9">
        <w:t>например,</w:t>
      </w:r>
      <w:r w:rsidR="00D84BC9" w:rsidRPr="00D84BC9">
        <w:t xml:space="preserve"> </w:t>
      </w:r>
      <w:r w:rsidRPr="00D84BC9">
        <w:t>консерванты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своей</w:t>
      </w:r>
      <w:r w:rsidR="00D84BC9" w:rsidRPr="00D84BC9">
        <w:t xml:space="preserve"> </w:t>
      </w:r>
      <w:r w:rsidRPr="00D84BC9">
        <w:t>массе</w:t>
      </w:r>
      <w:r w:rsidR="00D84BC9" w:rsidRPr="00D84BC9">
        <w:t xml:space="preserve"> </w:t>
      </w:r>
      <w:r w:rsidRPr="00D84BC9">
        <w:t>никак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влияют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процесс</w:t>
      </w:r>
      <w:r w:rsidR="00D84BC9" w:rsidRPr="00D84BC9">
        <w:t xml:space="preserve"> </w:t>
      </w:r>
      <w:r w:rsidRPr="00D84BC9">
        <w:t>пищеварения</w:t>
      </w:r>
      <w:r w:rsidR="00D84BC9">
        <w:t xml:space="preserve"> (</w:t>
      </w:r>
      <w:r w:rsidRPr="00D84BC9">
        <w:t>за</w:t>
      </w:r>
      <w:r w:rsidR="00D84BC9" w:rsidRPr="00D84BC9">
        <w:t xml:space="preserve"> </w:t>
      </w:r>
      <w:r w:rsidRPr="00D84BC9">
        <w:t>исключением</w:t>
      </w:r>
      <w:r w:rsidR="00D84BC9" w:rsidRPr="00D84BC9">
        <w:t xml:space="preserve"> </w:t>
      </w:r>
      <w:r w:rsidRPr="00D84BC9">
        <w:t>двух</w:t>
      </w:r>
      <w:r w:rsidR="00D84BC9" w:rsidRPr="00D84BC9">
        <w:t xml:space="preserve"> </w:t>
      </w:r>
      <w:r w:rsidRPr="00D84BC9">
        <w:t>явлений,</w:t>
      </w:r>
      <w:r w:rsidR="00D84BC9" w:rsidRPr="00D84BC9">
        <w:t xml:space="preserve"> </w:t>
      </w:r>
      <w:r w:rsidRPr="00D84BC9">
        <w:t>описанных</w:t>
      </w:r>
      <w:r w:rsidR="00D84BC9" w:rsidRPr="00D84BC9">
        <w:t xml:space="preserve"> </w:t>
      </w:r>
      <w:r w:rsidRPr="00D84BC9">
        <w:t>чуть</w:t>
      </w:r>
      <w:r w:rsidR="00D84BC9" w:rsidRPr="00D84BC9">
        <w:t xml:space="preserve"> </w:t>
      </w:r>
      <w:r w:rsidRPr="00D84BC9">
        <w:t>ниже</w:t>
      </w:r>
      <w:r w:rsidR="00D84BC9" w:rsidRPr="00D84BC9">
        <w:t xml:space="preserve">). </w:t>
      </w:r>
      <w:r w:rsidRPr="00D84BC9">
        <w:t>Есть</w:t>
      </w:r>
      <w:r w:rsidR="00D84BC9" w:rsidRPr="00D84BC9">
        <w:t xml:space="preserve"> </w:t>
      </w:r>
      <w:r w:rsidRPr="00D84BC9">
        <w:t>небольшое</w:t>
      </w:r>
      <w:r w:rsidR="00D84BC9" w:rsidRPr="00D84BC9">
        <w:t xml:space="preserve"> </w:t>
      </w:r>
      <w:r w:rsidRPr="00D84BC9">
        <w:t>количество,</w:t>
      </w:r>
      <w:r w:rsidR="00D84BC9" w:rsidRPr="00D84BC9">
        <w:t xml:space="preserve"> </w:t>
      </w:r>
      <w:r w:rsidRPr="00D84BC9">
        <w:t>которые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силу</w:t>
      </w:r>
      <w:r w:rsidR="00D84BC9" w:rsidRPr="00D84BC9">
        <w:t xml:space="preserve"> </w:t>
      </w:r>
      <w:r w:rsidRPr="00D84BC9">
        <w:t>аллергических</w:t>
      </w:r>
      <w:r w:rsidR="00D84BC9" w:rsidRPr="00D84BC9">
        <w:t xml:space="preserve"> </w:t>
      </w:r>
      <w:r w:rsidRPr="00D84BC9">
        <w:t>реакций</w:t>
      </w:r>
      <w:r w:rsidR="00D84BC9" w:rsidRPr="00D84BC9">
        <w:t xml:space="preserve"> </w:t>
      </w:r>
      <w:r w:rsidRPr="00D84BC9">
        <w:t>плохо</w:t>
      </w:r>
      <w:r w:rsidR="00D84BC9" w:rsidRPr="00D84BC9">
        <w:t xml:space="preserve"> </w:t>
      </w:r>
      <w:r w:rsidRPr="00D84BC9">
        <w:t>влияют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почки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печень</w:t>
      </w:r>
      <w:r w:rsidR="00D84BC9">
        <w:t xml:space="preserve"> (</w:t>
      </w:r>
      <w:r w:rsidRPr="00D84BC9">
        <w:t>диоксид</w:t>
      </w:r>
      <w:r w:rsidR="00D84BC9" w:rsidRPr="00D84BC9">
        <w:t xml:space="preserve"> </w:t>
      </w:r>
      <w:r w:rsidRPr="00D84BC9">
        <w:t>серы</w:t>
      </w:r>
      <w:r w:rsidR="00D84BC9" w:rsidRPr="00D84BC9">
        <w:t xml:space="preserve">), </w:t>
      </w:r>
      <w:r w:rsidRPr="00D84BC9">
        <w:t>раздражают</w:t>
      </w:r>
      <w:r w:rsidR="00D84BC9" w:rsidRPr="00D84BC9">
        <w:t xml:space="preserve"> </w:t>
      </w:r>
      <w:r w:rsidRPr="00D84BC9">
        <w:t>кишечник</w:t>
      </w:r>
      <w:r w:rsidR="00D84BC9">
        <w:t xml:space="preserve"> (</w:t>
      </w:r>
      <w:r w:rsidRPr="00D84BC9">
        <w:t>гидросульфит</w:t>
      </w:r>
      <w:r w:rsidR="00D84BC9" w:rsidRPr="00D84BC9">
        <w:t xml:space="preserve"> </w:t>
      </w:r>
      <w:r w:rsidRPr="00D84BC9">
        <w:t>натрия,</w:t>
      </w:r>
      <w:r w:rsidR="00D84BC9" w:rsidRPr="00D84BC9">
        <w:t xml:space="preserve"> </w:t>
      </w:r>
      <w:r w:rsidRPr="00D84BC9">
        <w:t>сульфит</w:t>
      </w:r>
      <w:r w:rsidR="00D84BC9" w:rsidRPr="00D84BC9">
        <w:t xml:space="preserve"> </w:t>
      </w:r>
      <w:r w:rsidRPr="00D84BC9">
        <w:t>натрия,</w:t>
      </w:r>
      <w:r w:rsidR="00D84BC9" w:rsidRPr="00D84BC9">
        <w:t xml:space="preserve"> </w:t>
      </w:r>
      <w:r w:rsidRPr="00D84BC9">
        <w:t>диоксид</w:t>
      </w:r>
      <w:r w:rsidR="00D84BC9" w:rsidRPr="00D84BC9">
        <w:t xml:space="preserve"> </w:t>
      </w:r>
      <w:r w:rsidRPr="00D84BC9">
        <w:t>серы</w:t>
      </w:r>
      <w:r w:rsidR="00D84BC9" w:rsidRPr="00D84BC9">
        <w:t xml:space="preserve">). </w:t>
      </w:r>
      <w:r w:rsidRPr="00D84BC9">
        <w:t>Но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сохранение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</w:t>
      </w:r>
      <w:r w:rsidR="00D84BC9" w:rsidRPr="00D84BC9">
        <w:t xml:space="preserve"> </w:t>
      </w:r>
      <w:r w:rsidRPr="00D84BC9">
        <w:t>белков,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углеводов,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последующего</w:t>
      </w:r>
      <w:r w:rsidR="00D84BC9" w:rsidRPr="00D84BC9">
        <w:t xml:space="preserve"> </w:t>
      </w:r>
      <w:r w:rsidRPr="00D84BC9">
        <w:t>усвоения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пищеварительном</w:t>
      </w:r>
      <w:r w:rsidR="00D84BC9" w:rsidRPr="00D84BC9">
        <w:t xml:space="preserve"> </w:t>
      </w:r>
      <w:r w:rsidRPr="00D84BC9">
        <w:t>тракте</w:t>
      </w:r>
      <w:r w:rsidR="00D84BC9" w:rsidRPr="00D84BC9">
        <w:t xml:space="preserve"> </w:t>
      </w:r>
      <w:r w:rsidRPr="00D84BC9">
        <w:t>человека,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влияет</w:t>
      </w:r>
      <w:r w:rsidR="00D84BC9" w:rsidRPr="00D84BC9">
        <w:t xml:space="preserve"> </w:t>
      </w:r>
      <w:r w:rsidRPr="00D84BC9">
        <w:t>ни</w:t>
      </w:r>
      <w:r w:rsidR="00D84BC9" w:rsidRPr="00D84BC9">
        <w:t xml:space="preserve"> </w:t>
      </w:r>
      <w:r w:rsidRPr="00D84BC9">
        <w:t>положительно,</w:t>
      </w:r>
      <w:r w:rsidR="00D84BC9" w:rsidRPr="00D84BC9">
        <w:t xml:space="preserve"> </w:t>
      </w:r>
      <w:r w:rsidRPr="00D84BC9">
        <w:t>ни</w:t>
      </w:r>
      <w:r w:rsidR="00D84BC9" w:rsidRPr="00D84BC9">
        <w:t xml:space="preserve"> </w:t>
      </w:r>
      <w:r w:rsidRPr="00D84BC9">
        <w:t>отрицательно</w:t>
      </w:r>
      <w:r w:rsidR="00D84BC9" w:rsidRPr="00D84BC9">
        <w:t xml:space="preserve"> </w:t>
      </w:r>
      <w:r w:rsidRPr="00D84BC9">
        <w:t>ни</w:t>
      </w:r>
      <w:r w:rsidR="00D84BC9" w:rsidRPr="00D84BC9">
        <w:t xml:space="preserve"> </w:t>
      </w:r>
      <w:r w:rsidRPr="00D84BC9">
        <w:t>один</w:t>
      </w:r>
      <w:r w:rsidR="00D84BC9" w:rsidRPr="00D84BC9">
        <w:t xml:space="preserve"> </w:t>
      </w:r>
      <w:r w:rsidRPr="00D84BC9">
        <w:t>известный</w:t>
      </w:r>
      <w:r w:rsidR="00D84BC9" w:rsidRPr="00D84BC9">
        <w:t xml:space="preserve"> </w:t>
      </w:r>
      <w:r w:rsidRPr="00D84BC9">
        <w:t>консервант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Вышеописанные</w:t>
      </w:r>
      <w:r w:rsidR="00D84BC9" w:rsidRPr="00D84BC9">
        <w:t xml:space="preserve"> </w:t>
      </w:r>
      <w:r w:rsidRPr="00D84BC9">
        <w:t>неприятные</w:t>
      </w:r>
      <w:r w:rsidR="00D84BC9" w:rsidRPr="00D84BC9">
        <w:t xml:space="preserve"> </w:t>
      </w:r>
      <w:r w:rsidRPr="00D84BC9">
        <w:t>побочные</w:t>
      </w:r>
      <w:r w:rsidR="00D84BC9" w:rsidRPr="00D84BC9">
        <w:t xml:space="preserve"> </w:t>
      </w:r>
      <w:r w:rsidRPr="00D84BC9">
        <w:t>эффекты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многократно</w:t>
      </w:r>
      <w:r w:rsidR="00D84BC9" w:rsidRPr="00D84BC9">
        <w:t xml:space="preserve"> </w:t>
      </w:r>
      <w:r w:rsidRPr="00D84BC9">
        <w:t>ухудшаются</w:t>
      </w:r>
      <w:r w:rsidR="00D84BC9" w:rsidRPr="00D84BC9">
        <w:t xml:space="preserve"> </w:t>
      </w:r>
      <w:r w:rsidRPr="00D84BC9">
        <w:t>тем</w:t>
      </w:r>
      <w:r w:rsidR="00D84BC9" w:rsidRPr="00D84BC9">
        <w:t xml:space="preserve"> </w:t>
      </w:r>
      <w:r w:rsidRPr="00D84BC9">
        <w:t>обстоятельством,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разные</w:t>
      </w:r>
      <w:r w:rsidR="00D84BC9" w:rsidRPr="00D84BC9">
        <w:t xml:space="preserve"> </w:t>
      </w:r>
      <w:r w:rsidRPr="00D84BC9">
        <w:t>виды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разной</w:t>
      </w:r>
      <w:r w:rsidR="00D84BC9" w:rsidRPr="00D84BC9">
        <w:t xml:space="preserve"> </w:t>
      </w:r>
      <w:r w:rsidRPr="00D84BC9">
        <w:t>эффективностью</w:t>
      </w:r>
      <w:r w:rsidR="00D84BC9" w:rsidRPr="00D84BC9">
        <w:t xml:space="preserve"> </w:t>
      </w:r>
      <w:r w:rsidRPr="00D84BC9">
        <w:t>борются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тем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иным</w:t>
      </w:r>
      <w:r w:rsidR="00D84BC9" w:rsidRPr="00D84BC9">
        <w:t xml:space="preserve"> </w:t>
      </w:r>
      <w:r w:rsidRPr="00D84BC9">
        <w:t>видом</w:t>
      </w:r>
      <w:r w:rsidR="00D84BC9" w:rsidRPr="00D84BC9">
        <w:t xml:space="preserve"> </w:t>
      </w:r>
      <w:r w:rsidRPr="00D84BC9">
        <w:t>бактерий</w:t>
      </w:r>
      <w:r w:rsidR="00D84BC9" w:rsidRPr="00D84BC9">
        <w:t xml:space="preserve">. </w:t>
      </w:r>
      <w:r w:rsidRPr="00D84BC9">
        <w:t>Соответственно,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продления</w:t>
      </w:r>
      <w:r w:rsidR="00D84BC9" w:rsidRPr="00D84BC9">
        <w:t xml:space="preserve"> </w:t>
      </w:r>
      <w:r w:rsidRPr="00D84BC9">
        <w:t>срока</w:t>
      </w:r>
      <w:r w:rsidR="00D84BC9" w:rsidRPr="00D84BC9">
        <w:t xml:space="preserve"> </w:t>
      </w:r>
      <w:r w:rsidRPr="00D84BC9">
        <w:t>годности</w:t>
      </w:r>
      <w:r w:rsidR="00D84BC9" w:rsidRPr="00D84BC9">
        <w:t xml:space="preserve"> </w:t>
      </w:r>
      <w:r w:rsidRPr="00D84BC9">
        <w:t>продуктов,</w:t>
      </w:r>
      <w:r w:rsidR="00D84BC9" w:rsidRPr="00D84BC9">
        <w:t xml:space="preserve"> </w:t>
      </w:r>
      <w:r w:rsidRPr="00D84BC9">
        <w:t>производитель</w:t>
      </w:r>
      <w:r w:rsidR="00D84BC9" w:rsidRPr="00D84BC9">
        <w:t xml:space="preserve"> </w:t>
      </w:r>
      <w:r w:rsidRPr="00D84BC9">
        <w:t>добавляет</w:t>
      </w:r>
      <w:r w:rsidR="00D84BC9" w:rsidRPr="00D84BC9">
        <w:t xml:space="preserve"> </w:t>
      </w:r>
      <w:r w:rsidRPr="00D84BC9">
        <w:t>комплексы</w:t>
      </w:r>
      <w:r w:rsidR="00D84BC9" w:rsidRPr="00D84BC9">
        <w:t xml:space="preserve"> </w:t>
      </w:r>
      <w:r w:rsidRPr="00D84BC9">
        <w:t>консервантов,</w:t>
      </w:r>
      <w:r w:rsidR="00D84BC9" w:rsidRPr="00D84BC9">
        <w:t xml:space="preserve"> </w:t>
      </w:r>
      <w:r w:rsidRPr="00D84BC9">
        <w:t>каждый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по-своему</w:t>
      </w:r>
      <w:r w:rsidR="00D84BC9" w:rsidRPr="00D84BC9">
        <w:t xml:space="preserve"> </w:t>
      </w:r>
      <w:r w:rsidRPr="00D84BC9">
        <w:t>негативно</w:t>
      </w:r>
      <w:r w:rsidR="00D84BC9" w:rsidRPr="00D84BC9">
        <w:t xml:space="preserve"> </w:t>
      </w:r>
      <w:r w:rsidRPr="00D84BC9">
        <w:t>влиять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организм</w:t>
      </w:r>
      <w:r w:rsidR="00D84BC9" w:rsidRPr="00D84BC9">
        <w:t xml:space="preserve">. </w:t>
      </w:r>
      <w:r w:rsidRPr="00D84BC9">
        <w:t>В</w:t>
      </w:r>
      <w:r w:rsidR="00D84BC9" w:rsidRPr="00D84BC9">
        <w:t xml:space="preserve"> </w:t>
      </w:r>
      <w:r w:rsidRPr="00D84BC9">
        <w:t>результате</w:t>
      </w:r>
      <w:r w:rsidR="00D84BC9" w:rsidRPr="00D84BC9">
        <w:t xml:space="preserve"> </w:t>
      </w:r>
      <w:r w:rsidRPr="00D84BC9">
        <w:t>получается,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одном</w:t>
      </w:r>
      <w:r w:rsidR="00D84BC9" w:rsidRPr="00D84BC9">
        <w:t xml:space="preserve"> </w:t>
      </w:r>
      <w:r w:rsidRPr="00D84BC9">
        <w:t>единственном</w:t>
      </w:r>
      <w:r w:rsidR="00D84BC9" w:rsidRPr="00D84BC9">
        <w:t xml:space="preserve"> </w:t>
      </w:r>
      <w:r w:rsidRPr="00D84BC9">
        <w:t>продукте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быть</w:t>
      </w:r>
      <w:r w:rsidR="00D84BC9" w:rsidRPr="00D84BC9">
        <w:t xml:space="preserve"> </w:t>
      </w:r>
      <w:r w:rsidRPr="00D84BC9">
        <w:t>широчайший</w:t>
      </w:r>
      <w:r w:rsidR="00D84BC9" w:rsidRPr="00D84BC9">
        <w:t xml:space="preserve"> </w:t>
      </w:r>
      <w:r w:rsidRPr="00D84BC9">
        <w:t>список</w:t>
      </w:r>
      <w:r w:rsidR="00D84BC9" w:rsidRPr="00D84BC9">
        <w:t xml:space="preserve"> </w:t>
      </w:r>
      <w:r w:rsidRPr="00D84BC9">
        <w:t>вредных</w:t>
      </w:r>
      <w:r w:rsidR="00D84BC9" w:rsidRPr="00D84BC9">
        <w:t xml:space="preserve"> </w:t>
      </w:r>
      <w:r w:rsidRPr="00D84BC9">
        <w:t>веществ</w:t>
      </w:r>
      <w:r w:rsidR="00D84BC9" w:rsidRPr="00D84BC9">
        <w:t xml:space="preserve">. </w:t>
      </w:r>
      <w:r w:rsidRPr="00D84BC9">
        <w:t>Более</w:t>
      </w:r>
      <w:r w:rsidR="00D84BC9" w:rsidRPr="00D84BC9">
        <w:t xml:space="preserve"> </w:t>
      </w:r>
      <w:r w:rsidRPr="00D84BC9">
        <w:t>того,</w:t>
      </w:r>
      <w:r w:rsidR="00D84BC9" w:rsidRPr="00D84BC9">
        <w:t xml:space="preserve"> </w:t>
      </w:r>
      <w:r w:rsidRPr="00D84BC9">
        <w:t>некоторые</w:t>
      </w:r>
      <w:r w:rsidR="00D84BC9" w:rsidRPr="00D84BC9">
        <w:t xml:space="preserve"> </w:t>
      </w:r>
      <w:r w:rsidRPr="00D84BC9">
        <w:t>производители</w:t>
      </w:r>
      <w:r w:rsidR="00D84BC9" w:rsidRPr="00D84BC9">
        <w:t xml:space="preserve"> </w:t>
      </w:r>
      <w:r w:rsidRPr="00D84BC9">
        <w:t>сознательно</w:t>
      </w:r>
      <w:r w:rsidR="00D84BC9" w:rsidRPr="00D84BC9">
        <w:t xml:space="preserve"> </w:t>
      </w:r>
      <w:r w:rsidRPr="00D84BC9">
        <w:t>вкладывают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свою</w:t>
      </w:r>
      <w:r w:rsidR="00D84BC9" w:rsidRPr="00D84BC9">
        <w:t xml:space="preserve"> </w:t>
      </w:r>
      <w:r w:rsidRPr="00D84BC9">
        <w:t>продукцию</w:t>
      </w:r>
      <w:r w:rsidR="00D84BC9" w:rsidRPr="00D84BC9">
        <w:t xml:space="preserve"> </w:t>
      </w:r>
      <w:r w:rsidRPr="00D84BC9">
        <w:t>консервантов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излишком,</w:t>
      </w:r>
      <w:r w:rsidR="00D84BC9" w:rsidRPr="00D84BC9">
        <w:t xml:space="preserve"> </w:t>
      </w:r>
      <w:r w:rsidRPr="00D84BC9">
        <w:t>чтобы</w:t>
      </w:r>
      <w:r w:rsidR="00D84BC9" w:rsidRPr="00D84BC9">
        <w:t xml:space="preserve"> </w:t>
      </w:r>
      <w:r w:rsidRPr="00D84BC9">
        <w:t>сделать</w:t>
      </w:r>
      <w:r w:rsidR="00D84BC9" w:rsidRPr="00D84BC9">
        <w:t xml:space="preserve"> </w:t>
      </w:r>
      <w:r w:rsidRPr="00D84BC9">
        <w:t>внушительные</w:t>
      </w:r>
      <w:r w:rsidR="00D84BC9">
        <w:t xml:space="preserve"> (</w:t>
      </w:r>
      <w:r w:rsidRPr="00D84BC9">
        <w:t>в</w:t>
      </w:r>
      <w:r w:rsidR="00D84BC9" w:rsidRPr="00D84BC9">
        <w:t xml:space="preserve"> </w:t>
      </w:r>
      <w:r w:rsidRPr="00D84BC9">
        <w:t>несколько</w:t>
      </w:r>
      <w:r w:rsidR="00D84BC9" w:rsidRPr="00D84BC9">
        <w:t xml:space="preserve"> </w:t>
      </w:r>
      <w:r w:rsidRPr="00D84BC9">
        <w:t>лет</w:t>
      </w:r>
      <w:r w:rsidR="00D84BC9" w:rsidRPr="00D84BC9">
        <w:t xml:space="preserve">) </w:t>
      </w:r>
      <w:r w:rsidRPr="00D84BC9">
        <w:t>сроки</w:t>
      </w:r>
      <w:r w:rsidR="00D84BC9" w:rsidRPr="00D84BC9">
        <w:t xml:space="preserve"> </w:t>
      </w:r>
      <w:r w:rsidRPr="00D84BC9">
        <w:t>хранения,</w:t>
      </w:r>
      <w:r w:rsidR="00D84BC9" w:rsidRPr="00D84BC9">
        <w:t xml:space="preserve"> - </w:t>
      </w:r>
      <w:r w:rsidRPr="00D84BC9">
        <w:t>ведь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коммерческой</w:t>
      </w:r>
      <w:r w:rsidR="00D84BC9" w:rsidRPr="00D84BC9">
        <w:t xml:space="preserve"> </w:t>
      </w:r>
      <w:r w:rsidRPr="00D84BC9">
        <w:t>точки</w:t>
      </w:r>
      <w:r w:rsidR="00D84BC9" w:rsidRPr="00D84BC9">
        <w:t xml:space="preserve"> </w:t>
      </w:r>
      <w:r w:rsidRPr="00D84BC9">
        <w:t>зрения</w:t>
      </w:r>
      <w:r w:rsidR="00D84BC9" w:rsidRPr="00D84BC9">
        <w:t xml:space="preserve"> </w:t>
      </w:r>
      <w:r w:rsidRPr="00D84BC9">
        <w:t>это</w:t>
      </w:r>
      <w:r w:rsidR="00D84BC9" w:rsidRPr="00D84BC9">
        <w:t xml:space="preserve"> </w:t>
      </w:r>
      <w:r w:rsidRPr="00D84BC9">
        <w:t>очень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очень</w:t>
      </w:r>
      <w:r w:rsidR="00D84BC9" w:rsidRPr="00D84BC9">
        <w:t xml:space="preserve"> </w:t>
      </w:r>
      <w:r w:rsidRPr="00D84BC9">
        <w:t>выгодно,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о</w:t>
      </w:r>
      <w:r w:rsidR="00D84BC9" w:rsidRPr="00D84BC9">
        <w:t xml:space="preserve"> </w:t>
      </w:r>
      <w:r w:rsidRPr="00D84BC9">
        <w:t>том,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каким</w:t>
      </w:r>
      <w:r w:rsidR="00D84BC9" w:rsidRPr="00D84BC9">
        <w:t xml:space="preserve"> </w:t>
      </w:r>
      <w:r w:rsidRPr="00D84BC9">
        <w:t>последствиям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потребителя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привести</w:t>
      </w:r>
      <w:r w:rsidR="00D84BC9" w:rsidRPr="00D84BC9">
        <w:t xml:space="preserve"> </w:t>
      </w:r>
      <w:r w:rsidRPr="00D84BC9">
        <w:t>такая</w:t>
      </w:r>
      <w:r w:rsidR="00D84BC9">
        <w:t xml:space="preserve"> "</w:t>
      </w:r>
      <w:r w:rsidRPr="00D84BC9">
        <w:t>лошадиная</w:t>
      </w:r>
      <w:r w:rsidR="00D84BC9" w:rsidRPr="00D84BC9">
        <w:t xml:space="preserve"> </w:t>
      </w:r>
      <w:r w:rsidRPr="00D84BC9">
        <w:t>доза</w:t>
      </w:r>
      <w:r w:rsidR="00D84BC9">
        <w:t xml:space="preserve">" </w:t>
      </w:r>
      <w:r w:rsidRPr="00D84BC9">
        <w:t>бактерицидных</w:t>
      </w:r>
      <w:r w:rsidR="00D84BC9" w:rsidRPr="00D84BC9">
        <w:t xml:space="preserve"> </w:t>
      </w:r>
      <w:r w:rsidRPr="00D84BC9">
        <w:t>веществ,</w:t>
      </w:r>
      <w:r w:rsidR="00D84BC9" w:rsidRPr="00D84BC9">
        <w:t xml:space="preserve"> </w:t>
      </w:r>
      <w:r w:rsidRPr="00D84BC9">
        <w:t>обычно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задумываются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Несмотря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множество</w:t>
      </w:r>
      <w:r w:rsidR="00D84BC9" w:rsidRPr="00D84BC9">
        <w:t xml:space="preserve"> </w:t>
      </w:r>
      <w:r w:rsidRPr="00D84BC9">
        <w:t>неприятностей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здоровья,</w:t>
      </w:r>
      <w:r w:rsidR="00D84BC9" w:rsidRPr="00D84BC9">
        <w:t xml:space="preserve"> </w:t>
      </w:r>
      <w:r w:rsidRPr="00D84BC9">
        <w:t>которые</w:t>
      </w:r>
      <w:r w:rsidR="00D84BC9" w:rsidRPr="00D84BC9">
        <w:t xml:space="preserve"> </w:t>
      </w:r>
      <w:r w:rsidRPr="00D84BC9">
        <w:t>сулят</w:t>
      </w:r>
      <w:r w:rsidR="00D84BC9" w:rsidRPr="00D84BC9">
        <w:t xml:space="preserve"> </w:t>
      </w:r>
      <w:r w:rsidRPr="00D84BC9">
        <w:t>консерванты,</w:t>
      </w:r>
      <w:r w:rsidR="00D84BC9" w:rsidRPr="00D84BC9">
        <w:t xml:space="preserve"> </w:t>
      </w:r>
      <w:r w:rsidRPr="00D84BC9">
        <w:t>отказаться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них</w:t>
      </w:r>
      <w:r w:rsidR="00D84BC9" w:rsidRPr="00D84BC9">
        <w:t xml:space="preserve"> </w:t>
      </w:r>
      <w:r w:rsidRPr="00D84BC9">
        <w:t>сегодня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просто</w:t>
      </w:r>
      <w:r w:rsidR="00D84BC9" w:rsidRPr="00D84BC9">
        <w:t xml:space="preserve"> </w:t>
      </w:r>
      <w:r w:rsidRPr="00D84BC9">
        <w:t>сложно,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вообще</w:t>
      </w:r>
      <w:r w:rsidR="00D84BC9" w:rsidRPr="00D84BC9">
        <w:t xml:space="preserve"> </w:t>
      </w:r>
      <w:r w:rsidRPr="00D84BC9">
        <w:t>невозможно</w:t>
      </w:r>
      <w:r w:rsidR="00D84BC9" w:rsidRPr="00D84BC9">
        <w:t xml:space="preserve">. </w:t>
      </w:r>
      <w:r w:rsidRPr="00D84BC9">
        <w:t>Ведь</w:t>
      </w:r>
      <w:r w:rsidR="00D84BC9" w:rsidRPr="00D84BC9">
        <w:t xml:space="preserve"> </w:t>
      </w:r>
      <w:r w:rsidRPr="00D84BC9">
        <w:t>именно</w:t>
      </w:r>
      <w:r w:rsidR="00D84BC9" w:rsidRPr="00D84BC9">
        <w:t xml:space="preserve"> </w:t>
      </w:r>
      <w:r w:rsidRPr="00D84BC9">
        <w:t>они,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конечном</w:t>
      </w:r>
      <w:r w:rsidR="00D84BC9" w:rsidRPr="00D84BC9">
        <w:t xml:space="preserve"> </w:t>
      </w:r>
      <w:r w:rsidRPr="00D84BC9">
        <w:t>итоге,</w:t>
      </w:r>
      <w:r w:rsidR="00D84BC9" w:rsidRPr="00D84BC9">
        <w:t xml:space="preserve"> </w:t>
      </w:r>
      <w:r w:rsidRPr="00D84BC9">
        <w:t>создали</w:t>
      </w:r>
      <w:r w:rsidR="00D84BC9" w:rsidRPr="00D84BC9">
        <w:t xml:space="preserve"> </w:t>
      </w:r>
      <w:r w:rsidRPr="00D84BC9">
        <w:t>ассортимент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таким,</w:t>
      </w:r>
      <w:r w:rsidR="00D84BC9" w:rsidRPr="00D84BC9">
        <w:t xml:space="preserve"> </w:t>
      </w:r>
      <w:r w:rsidRPr="00D84BC9">
        <w:t>каким</w:t>
      </w:r>
      <w:r w:rsidR="00D84BC9" w:rsidRPr="00D84BC9">
        <w:t xml:space="preserve"> </w:t>
      </w:r>
      <w:r w:rsidRPr="00D84BC9">
        <w:t>мы</w:t>
      </w:r>
      <w:r w:rsidR="00D84BC9" w:rsidRPr="00D84BC9">
        <w:t xml:space="preserve"> </w:t>
      </w:r>
      <w:r w:rsidRPr="00D84BC9">
        <w:t>знаем</w:t>
      </w:r>
      <w:r w:rsidR="00D84BC9" w:rsidRPr="00D84BC9">
        <w:t xml:space="preserve"> </w:t>
      </w:r>
      <w:r w:rsidRPr="00D84BC9">
        <w:t>его</w:t>
      </w:r>
      <w:r w:rsidR="00D84BC9" w:rsidRPr="00D84BC9">
        <w:t xml:space="preserve"> </w:t>
      </w:r>
      <w:r w:rsidRPr="00D84BC9">
        <w:t>сегодня</w:t>
      </w:r>
      <w:r w:rsidR="00D84BC9" w:rsidRPr="00D84BC9">
        <w:t xml:space="preserve">. </w:t>
      </w:r>
      <w:r w:rsidRPr="00D84BC9">
        <w:t>Применяясь</w:t>
      </w:r>
      <w:r w:rsidR="00D84BC9" w:rsidRPr="00D84BC9">
        <w:t xml:space="preserve"> </w:t>
      </w:r>
      <w:r w:rsidRPr="00D84BC9">
        <w:t>во</w:t>
      </w:r>
      <w:r w:rsidR="00D84BC9" w:rsidRPr="00D84BC9">
        <w:t xml:space="preserve"> </w:t>
      </w:r>
      <w:r w:rsidRPr="00D84BC9">
        <w:t>всех</w:t>
      </w:r>
      <w:r w:rsidR="00D84BC9" w:rsidRPr="00D84BC9">
        <w:t xml:space="preserve"> </w:t>
      </w:r>
      <w:r w:rsidRPr="00D84BC9">
        <w:t>отраслях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промышленности,</w:t>
      </w:r>
      <w:r w:rsidR="00D84BC9" w:rsidRPr="00D84BC9">
        <w:t xml:space="preserve"> </w:t>
      </w:r>
      <w:r w:rsidRPr="00D84BC9">
        <w:t>они</w:t>
      </w:r>
      <w:r w:rsidR="00D84BC9" w:rsidRPr="00D84BC9">
        <w:t xml:space="preserve"> </w:t>
      </w:r>
      <w:r w:rsidRPr="00D84BC9">
        <w:t>защищают</w:t>
      </w:r>
      <w:r w:rsidR="00D84BC9" w:rsidRPr="00D84BC9">
        <w:t xml:space="preserve"> </w:t>
      </w:r>
      <w:r w:rsidRPr="00D84BC9">
        <w:t>хлеб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сыры,</w:t>
      </w:r>
      <w:r w:rsidR="00D84BC9" w:rsidRPr="00D84BC9">
        <w:t xml:space="preserve"> </w:t>
      </w:r>
      <w:r w:rsidRPr="00D84BC9">
        <w:t>сладости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сухофрукты,</w:t>
      </w:r>
      <w:r w:rsidR="00D84BC9" w:rsidRPr="00D84BC9">
        <w:t xml:space="preserve"> </w:t>
      </w:r>
      <w:r w:rsidRPr="00D84BC9">
        <w:t>вина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масла,</w:t>
      </w:r>
      <w:r w:rsidR="00D84BC9" w:rsidRPr="00D84BC9">
        <w:t xml:space="preserve"> </w:t>
      </w:r>
      <w:r w:rsidRPr="00D84BC9">
        <w:t>рыбопродуктов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консервированных</w:t>
      </w:r>
      <w:r w:rsidR="00D84BC9" w:rsidRPr="00D84BC9">
        <w:t xml:space="preserve"> </w:t>
      </w:r>
      <w:r w:rsidRPr="00D84BC9">
        <w:t>овощей,</w:t>
      </w:r>
      <w:r w:rsidR="00D84BC9" w:rsidRPr="00D84BC9">
        <w:t xml:space="preserve"> </w:t>
      </w:r>
      <w:r w:rsidRPr="00D84BC9">
        <w:t>майонезов,</w:t>
      </w:r>
      <w:r w:rsidR="00D84BC9" w:rsidRPr="00D84BC9">
        <w:t xml:space="preserve"> </w:t>
      </w:r>
      <w:r w:rsidRPr="00D84BC9">
        <w:t>кетчупов,</w:t>
      </w:r>
      <w:r w:rsidR="00D84BC9" w:rsidRPr="00D84BC9">
        <w:t xml:space="preserve"> </w:t>
      </w:r>
      <w:r w:rsidRPr="00D84BC9">
        <w:t>колбас,</w:t>
      </w:r>
      <w:r w:rsidR="00D84BC9" w:rsidRPr="00D84BC9">
        <w:t xml:space="preserve"> </w:t>
      </w:r>
      <w:r w:rsidRPr="00D84BC9">
        <w:t>безалкогольных</w:t>
      </w:r>
      <w:r w:rsidR="00D84BC9" w:rsidRPr="00D84BC9">
        <w:t xml:space="preserve"> </w:t>
      </w:r>
      <w:r w:rsidRPr="00D84BC9">
        <w:t>напитков,</w:t>
      </w:r>
      <w:r w:rsidR="00D84BC9" w:rsidRPr="00D84BC9">
        <w:t xml:space="preserve"> </w:t>
      </w:r>
      <w:r w:rsidRPr="00D84BC9">
        <w:t>соков,</w:t>
      </w:r>
      <w:r w:rsidR="00D84BC9" w:rsidRPr="00D84BC9">
        <w:t xml:space="preserve"> </w:t>
      </w:r>
      <w:r w:rsidRPr="00D84BC9">
        <w:t>шоколада,</w:t>
      </w:r>
      <w:r w:rsidR="00D84BC9" w:rsidRPr="00D84BC9">
        <w:t xml:space="preserve"> </w:t>
      </w:r>
      <w:r w:rsidRPr="00D84BC9">
        <w:t>супов</w:t>
      </w:r>
      <w:r w:rsidR="00D84BC9" w:rsidRPr="00D84BC9">
        <w:t xml:space="preserve"> </w:t>
      </w:r>
      <w:r w:rsidRPr="00D84BC9">
        <w:t>быстрого</w:t>
      </w:r>
      <w:r w:rsidR="00D84BC9" w:rsidRPr="00D84BC9">
        <w:t xml:space="preserve"> </w:t>
      </w:r>
      <w:r w:rsidRPr="00D84BC9">
        <w:t>приготовления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многого,</w:t>
      </w:r>
      <w:r w:rsidR="00D84BC9" w:rsidRPr="00D84BC9">
        <w:t xml:space="preserve"> </w:t>
      </w:r>
      <w:r w:rsidRPr="00D84BC9">
        <w:t>много</w:t>
      </w:r>
      <w:r w:rsidR="00D84BC9" w:rsidRPr="00D84BC9">
        <w:t xml:space="preserve"> </w:t>
      </w:r>
      <w:r w:rsidRPr="00D84BC9">
        <w:t>другого</w:t>
      </w:r>
      <w:r w:rsidR="00D84BC9" w:rsidRPr="00D84BC9">
        <w:t xml:space="preserve"> - </w:t>
      </w:r>
      <w:r w:rsidRPr="00D84BC9">
        <w:t>всего</w:t>
      </w:r>
      <w:r w:rsidR="00D84BC9" w:rsidRPr="00D84BC9">
        <w:t xml:space="preserve"> </w:t>
      </w:r>
      <w:r w:rsidRPr="00D84BC9">
        <w:t>просто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перечислить</w:t>
      </w:r>
      <w:r w:rsidR="00D84BC9" w:rsidRPr="00D84BC9">
        <w:t xml:space="preserve">. </w:t>
      </w:r>
      <w:r w:rsidRPr="00D84BC9">
        <w:t>Консерванты</w:t>
      </w:r>
      <w:r w:rsidR="00D84BC9" w:rsidRPr="00D84BC9">
        <w:t xml:space="preserve"> </w:t>
      </w:r>
      <w:r w:rsidRPr="00D84BC9">
        <w:t>предотвращают</w:t>
      </w:r>
      <w:r w:rsidR="00D84BC9" w:rsidRPr="00D84BC9">
        <w:t xml:space="preserve"> </w:t>
      </w:r>
      <w:r w:rsidRPr="00D84BC9">
        <w:t>образование</w:t>
      </w:r>
      <w:r w:rsidR="00D84BC9" w:rsidRPr="00D84BC9">
        <w:t xml:space="preserve"> </w:t>
      </w:r>
      <w:r w:rsidRPr="00D84BC9">
        <w:t>вредных</w:t>
      </w:r>
      <w:r w:rsidR="00D84BC9" w:rsidRPr="00D84BC9">
        <w:t xml:space="preserve"> </w:t>
      </w:r>
      <w:r w:rsidRPr="00D84BC9">
        <w:t>токсинов,</w:t>
      </w:r>
      <w:r w:rsidR="00D84BC9" w:rsidRPr="00D84BC9">
        <w:t xml:space="preserve"> </w:t>
      </w:r>
      <w:r w:rsidRPr="00D84BC9">
        <w:t>сохраняют</w:t>
      </w:r>
      <w:r w:rsidR="00D84BC9" w:rsidRPr="00D84BC9">
        <w:t xml:space="preserve"> </w:t>
      </w:r>
      <w:r w:rsidRPr="00D84BC9">
        <w:t>запах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вкус</w:t>
      </w:r>
      <w:r w:rsidR="00D84BC9" w:rsidRPr="00D84BC9">
        <w:t xml:space="preserve"> </w:t>
      </w:r>
      <w:r w:rsidRPr="00D84BC9">
        <w:t>продуктов,</w:t>
      </w:r>
      <w:r w:rsidR="00D84BC9" w:rsidRPr="00D84BC9">
        <w:t xml:space="preserve"> </w:t>
      </w:r>
      <w:r w:rsidRPr="00D84BC9">
        <w:t>предотвращают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плесневения</w:t>
      </w:r>
      <w:r w:rsidR="00D84BC9" w:rsidRPr="00D84BC9">
        <w:t xml:space="preserve">. </w:t>
      </w:r>
      <w:r w:rsidRPr="00D84BC9">
        <w:t>Если</w:t>
      </w:r>
      <w:r w:rsidR="00D84BC9" w:rsidRPr="00D84BC9">
        <w:t xml:space="preserve"> </w:t>
      </w:r>
      <w:r w:rsidRPr="00D84BC9">
        <w:t>одним,</w:t>
      </w:r>
      <w:r w:rsidR="00D84BC9" w:rsidRPr="00D84BC9">
        <w:t xml:space="preserve"> </w:t>
      </w:r>
      <w:r w:rsidRPr="00D84BC9">
        <w:t>волевым</w:t>
      </w:r>
      <w:r w:rsidR="00D84BC9" w:rsidRPr="00D84BC9">
        <w:t xml:space="preserve"> </w:t>
      </w:r>
      <w:r w:rsidRPr="00D84BC9">
        <w:t>решением</w:t>
      </w:r>
      <w:r w:rsidR="00D84BC9" w:rsidRPr="00D84BC9">
        <w:t xml:space="preserve"> </w:t>
      </w:r>
      <w:r w:rsidRPr="00D84BC9">
        <w:t>сегодня</w:t>
      </w:r>
      <w:r w:rsidR="00D84BC9" w:rsidRPr="00D84BC9">
        <w:t xml:space="preserve"> </w:t>
      </w:r>
      <w:r w:rsidRPr="00D84BC9">
        <w:t>убрать</w:t>
      </w:r>
      <w:r w:rsidR="00D84BC9" w:rsidRPr="00D84BC9">
        <w:t xml:space="preserve"> </w:t>
      </w:r>
      <w:r w:rsidRPr="00D84BC9">
        <w:t>все</w:t>
      </w:r>
      <w:r w:rsidR="00D84BC9" w:rsidRPr="00D84BC9">
        <w:t xml:space="preserve"> </w:t>
      </w:r>
      <w:r w:rsidRPr="00D84BC9">
        <w:t>консерванты,</w:t>
      </w:r>
      <w:r w:rsidR="00D84BC9" w:rsidRPr="00D84BC9">
        <w:t xml:space="preserve"> </w:t>
      </w:r>
      <w:r w:rsidRPr="00D84BC9">
        <w:t>то</w:t>
      </w:r>
      <w:r w:rsidR="00D84BC9" w:rsidRPr="00D84BC9">
        <w:t xml:space="preserve"> </w:t>
      </w:r>
      <w:r w:rsidRPr="00D84BC9">
        <w:t>завтра</w:t>
      </w:r>
      <w:r w:rsidR="00D84BC9">
        <w:t xml:space="preserve"> (</w:t>
      </w:r>
      <w:r w:rsidRPr="00D84BC9">
        <w:t>а</w:t>
      </w:r>
      <w:r w:rsidR="00D84BC9" w:rsidRPr="00D84BC9">
        <w:t xml:space="preserve"> </w:t>
      </w:r>
      <w:r w:rsidRPr="00D84BC9">
        <w:t>ещё</w:t>
      </w:r>
      <w:r w:rsidR="00D84BC9" w:rsidRPr="00D84BC9">
        <w:t xml:space="preserve"> </w:t>
      </w:r>
      <w:r w:rsidRPr="00D84BC9">
        <w:t>вернее</w:t>
      </w:r>
      <w:r w:rsidR="00D84BC9" w:rsidRPr="00D84BC9">
        <w:t xml:space="preserve"> - </w:t>
      </w:r>
      <w:r w:rsidRPr="00D84BC9">
        <w:t>послезавтра</w:t>
      </w:r>
      <w:r w:rsidR="00D84BC9" w:rsidRPr="00D84BC9">
        <w:t xml:space="preserve">) </w:t>
      </w:r>
      <w:r w:rsidRPr="00D84BC9">
        <w:t>человечеству,</w:t>
      </w:r>
      <w:r w:rsidR="00D84BC9" w:rsidRPr="00D84BC9">
        <w:t xml:space="preserve"> </w:t>
      </w:r>
      <w:r w:rsidRPr="00D84BC9">
        <w:t>вполне</w:t>
      </w:r>
      <w:r w:rsidR="00D84BC9" w:rsidRPr="00D84BC9">
        <w:t xml:space="preserve"> </w:t>
      </w:r>
      <w:r w:rsidRPr="00D84BC9">
        <w:t>возможно,</w:t>
      </w:r>
      <w:r w:rsidR="00D84BC9" w:rsidRPr="00D84BC9">
        <w:t xml:space="preserve"> </w:t>
      </w:r>
      <w:r w:rsidRPr="00D84BC9">
        <w:t>окажется</w:t>
      </w:r>
      <w:r w:rsidR="00D84BC9" w:rsidRPr="00D84BC9">
        <w:t xml:space="preserve"> </w:t>
      </w:r>
      <w:r w:rsidRPr="00D84BC9">
        <w:t>просто</w:t>
      </w:r>
      <w:r w:rsidR="00D84BC9" w:rsidRPr="00D84BC9">
        <w:t xml:space="preserve"> </w:t>
      </w:r>
      <w:r w:rsidRPr="00D84BC9">
        <w:t>нечего</w:t>
      </w:r>
      <w:r w:rsidR="00D84BC9" w:rsidRPr="00D84BC9">
        <w:t xml:space="preserve"> </w:t>
      </w:r>
      <w:r w:rsidRPr="00D84BC9">
        <w:t>есть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АНТИОКИСЛИТЕЛИ</w:t>
      </w:r>
      <w:r w:rsidR="00D84BC9" w:rsidRPr="00D84BC9">
        <w:t xml:space="preserve"> - </w:t>
      </w:r>
      <w:r w:rsidRPr="00D84BC9">
        <w:t>это</w:t>
      </w:r>
      <w:r w:rsidR="00D84BC9" w:rsidRPr="00D84BC9">
        <w:t xml:space="preserve"> </w:t>
      </w:r>
      <w:r w:rsidRPr="00D84BC9">
        <w:t>вещества,</w:t>
      </w:r>
      <w:r w:rsidR="00D84BC9" w:rsidRPr="00D84BC9">
        <w:t xml:space="preserve"> </w:t>
      </w:r>
      <w:r w:rsidRPr="00D84BC9">
        <w:t>включающиеся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процесс</w:t>
      </w:r>
      <w:r w:rsidR="00D84BC9" w:rsidRPr="00D84BC9">
        <w:t xml:space="preserve"> </w:t>
      </w:r>
      <w:r w:rsidRPr="00D84BC9">
        <w:t>автоокисления</w:t>
      </w:r>
      <w:r w:rsidR="00D84BC9" w:rsidRPr="00D84BC9">
        <w:t xml:space="preserve"> </w:t>
      </w:r>
      <w:r w:rsidRPr="00D84BC9">
        <w:t>различных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образующие</w:t>
      </w:r>
      <w:r w:rsidR="00D84BC9" w:rsidRPr="00D84BC9">
        <w:t xml:space="preserve"> </w:t>
      </w:r>
      <w:r w:rsidRPr="00D84BC9">
        <w:t>стабильные</w:t>
      </w:r>
      <w:r w:rsidR="00D84BC9" w:rsidRPr="00D84BC9">
        <w:t xml:space="preserve"> </w:t>
      </w:r>
      <w:r w:rsidRPr="00D84BC9">
        <w:t>промежуточные</w:t>
      </w:r>
      <w:r w:rsidR="00D84BC9" w:rsidRPr="00D84BC9">
        <w:t xml:space="preserve"> </w:t>
      </w:r>
      <w:r w:rsidRPr="00D84BC9">
        <w:t>соединения,</w:t>
      </w:r>
      <w:r w:rsidR="00D84BC9" w:rsidRPr="00D84BC9">
        <w:t xml:space="preserve"> </w:t>
      </w:r>
      <w:r w:rsidRPr="00D84BC9">
        <w:t>таким</w:t>
      </w:r>
      <w:r w:rsidR="00D84BC9" w:rsidRPr="00D84BC9">
        <w:t xml:space="preserve"> </w:t>
      </w:r>
      <w:r w:rsidRPr="00D84BC9">
        <w:t>путём</w:t>
      </w:r>
      <w:r w:rsidR="00D84BC9" w:rsidRPr="00D84BC9">
        <w:t xml:space="preserve"> </w:t>
      </w:r>
      <w:r w:rsidRPr="00D84BC9">
        <w:t>блокирующие</w:t>
      </w:r>
      <w:r w:rsidR="00D84BC9" w:rsidRPr="00D84BC9">
        <w:t xml:space="preserve"> </w:t>
      </w:r>
      <w:r w:rsidRPr="00D84BC9">
        <w:t>цепную</w:t>
      </w:r>
      <w:r w:rsidR="00D84BC9" w:rsidRPr="00D84BC9">
        <w:t xml:space="preserve"> </w:t>
      </w:r>
      <w:r w:rsidRPr="00D84BC9">
        <w:t>окислительную</w:t>
      </w:r>
      <w:r w:rsidR="00D84BC9" w:rsidRPr="00D84BC9">
        <w:t xml:space="preserve"> </w:t>
      </w:r>
      <w:r w:rsidRPr="00D84BC9">
        <w:t>реакцию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Антиокислители</w:t>
      </w:r>
      <w:r w:rsidR="00D84BC9">
        <w:t xml:space="preserve"> (</w:t>
      </w:r>
      <w:r w:rsidRPr="00D84BC9">
        <w:t>антиоксиданты</w:t>
      </w:r>
      <w:r w:rsidR="00D84BC9" w:rsidRPr="00D84BC9">
        <w:t xml:space="preserve">), </w:t>
      </w:r>
      <w:r w:rsidRPr="00D84BC9">
        <w:t>также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консервирующие</w:t>
      </w:r>
      <w:r w:rsidR="00D84BC9" w:rsidRPr="00D84BC9">
        <w:t xml:space="preserve"> </w:t>
      </w:r>
      <w:r w:rsidRPr="00D84BC9">
        <w:t>вещества,</w:t>
      </w:r>
      <w:r w:rsidR="00D84BC9" w:rsidRPr="00D84BC9">
        <w:t xml:space="preserve"> </w:t>
      </w:r>
      <w:r w:rsidRPr="00D84BC9">
        <w:t>предназначены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продления</w:t>
      </w:r>
      <w:r w:rsidR="00D84BC9" w:rsidRPr="00D84BC9">
        <w:t xml:space="preserve"> </w:t>
      </w:r>
      <w:r w:rsidRPr="00D84BC9">
        <w:t>сроков</w:t>
      </w:r>
      <w:r w:rsidR="00D84BC9" w:rsidRPr="00D84BC9">
        <w:t xml:space="preserve"> </w:t>
      </w:r>
      <w:r w:rsidRPr="00D84BC9">
        <w:t>хранения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питания</w:t>
      </w:r>
      <w:r w:rsidR="00D84BC9" w:rsidRPr="00D84BC9">
        <w:t xml:space="preserve">. </w:t>
      </w:r>
      <w:r w:rsidRPr="00D84BC9">
        <w:t>Консерванты</w:t>
      </w:r>
      <w:r w:rsidR="00D84BC9" w:rsidRPr="00D84BC9">
        <w:t xml:space="preserve"> </w:t>
      </w:r>
      <w:r w:rsidRPr="00D84BC9">
        <w:t>осуществляю</w:t>
      </w:r>
      <w:r w:rsidR="00D84BC9" w:rsidRPr="00D84BC9">
        <w:t xml:space="preserve"> </w:t>
      </w:r>
      <w:r w:rsidRPr="00D84BC9">
        <w:t>эту</w:t>
      </w:r>
      <w:r w:rsidR="00D84BC9" w:rsidRPr="00D84BC9">
        <w:t xml:space="preserve"> </w:t>
      </w:r>
      <w:r w:rsidRPr="00D84BC9">
        <w:t>функцию</w:t>
      </w:r>
      <w:r w:rsidR="00D84BC9" w:rsidRPr="00D84BC9">
        <w:t xml:space="preserve"> </w:t>
      </w:r>
      <w:r w:rsidRPr="00D84BC9">
        <w:t>подавлением</w:t>
      </w:r>
      <w:r w:rsidR="00D84BC9" w:rsidRPr="00D84BC9">
        <w:t xml:space="preserve"> </w:t>
      </w:r>
      <w:r w:rsidRPr="00D84BC9">
        <w:t>роста</w:t>
      </w:r>
      <w:r w:rsidR="00D84BC9" w:rsidRPr="00D84BC9">
        <w:t xml:space="preserve"> </w:t>
      </w:r>
      <w:r w:rsidRPr="00D84BC9">
        <w:t>микроорганизмов</w:t>
      </w:r>
      <w:r w:rsidR="00D84BC9" w:rsidRPr="00D84BC9">
        <w:t xml:space="preserve">; </w:t>
      </w:r>
      <w:r w:rsidRPr="00D84BC9">
        <w:t>механизм</w:t>
      </w:r>
      <w:r w:rsidR="00D84BC9" w:rsidRPr="00D84BC9">
        <w:t xml:space="preserve"> </w:t>
      </w:r>
      <w:r w:rsidRPr="00D84BC9">
        <w:t>действия</w:t>
      </w:r>
      <w:r w:rsidR="00D84BC9" w:rsidRPr="00D84BC9">
        <w:t xml:space="preserve"> </w:t>
      </w:r>
      <w:r w:rsidRPr="00D84BC9">
        <w:t>антиокислителей</w:t>
      </w:r>
      <w:r w:rsidR="00D84BC9" w:rsidRPr="00D84BC9">
        <w:t xml:space="preserve"> </w:t>
      </w:r>
      <w:r w:rsidRPr="00D84BC9">
        <w:t>иной</w:t>
      </w:r>
      <w:r w:rsidR="00D84BC9" w:rsidRPr="00D84BC9">
        <w:t xml:space="preserve"> - </w:t>
      </w:r>
      <w:r w:rsidRPr="00D84BC9">
        <w:t>они</w:t>
      </w:r>
      <w:r w:rsidR="00D84BC9" w:rsidRPr="00D84BC9">
        <w:t xml:space="preserve"> </w:t>
      </w:r>
      <w:r w:rsidRPr="00D84BC9">
        <w:t>прерывают</w:t>
      </w:r>
      <w:r w:rsidR="00D84BC9" w:rsidRPr="00D84BC9">
        <w:t xml:space="preserve"> </w:t>
      </w:r>
      <w:r w:rsidRPr="00D84BC9">
        <w:t>реакцию</w:t>
      </w:r>
      <w:r w:rsidR="00D84BC9" w:rsidRPr="00D84BC9">
        <w:t xml:space="preserve"> </w:t>
      </w:r>
      <w:r w:rsidRPr="00D84BC9">
        <w:t>самоокисления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компонентов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продукте</w:t>
      </w:r>
      <w:r w:rsidR="00D84BC9" w:rsidRPr="00D84BC9">
        <w:t xml:space="preserve"> </w:t>
      </w:r>
      <w:r w:rsidRPr="00D84BC9">
        <w:t>питания</w:t>
      </w:r>
      <w:r w:rsidR="00D84BC9" w:rsidRPr="00D84BC9">
        <w:t xml:space="preserve">. </w:t>
      </w:r>
      <w:r w:rsidRPr="00D84BC9">
        <w:t>Эта</w:t>
      </w:r>
      <w:r w:rsidR="00D84BC9" w:rsidRPr="00D84BC9">
        <w:t xml:space="preserve"> </w:t>
      </w:r>
      <w:r w:rsidRPr="00D84BC9">
        <w:t>реакция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продуктах</w:t>
      </w:r>
      <w:r w:rsidR="00D84BC9" w:rsidRPr="00D84BC9">
        <w:t xml:space="preserve"> </w:t>
      </w:r>
      <w:r w:rsidRPr="00D84BC9">
        <w:t>происходит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результате</w:t>
      </w:r>
      <w:r w:rsidR="00D84BC9" w:rsidRPr="00D84BC9">
        <w:t xml:space="preserve"> </w:t>
      </w:r>
      <w:r w:rsidRPr="00D84BC9">
        <w:t>контакта</w:t>
      </w:r>
      <w:r w:rsidR="00D84BC9" w:rsidRPr="00D84BC9">
        <w:t xml:space="preserve"> </w:t>
      </w:r>
      <w:r w:rsidRPr="00D84BC9">
        <w:t>пищевого</w:t>
      </w:r>
      <w:r w:rsidR="00D84BC9" w:rsidRPr="00D84BC9">
        <w:t xml:space="preserve"> </w:t>
      </w:r>
      <w:r w:rsidRPr="00D84BC9">
        <w:t>продукта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кислородом,</w:t>
      </w:r>
      <w:r w:rsidR="00D84BC9" w:rsidRPr="00D84BC9">
        <w:t xml:space="preserve"> </w:t>
      </w:r>
      <w:r w:rsidRPr="00D84BC9">
        <w:t>содержащемся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воздухе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продукте</w:t>
      </w:r>
      <w:r w:rsidR="00D84BC9" w:rsidRPr="00D84BC9">
        <w:t xml:space="preserve">. </w:t>
      </w:r>
      <w:r w:rsidRPr="00D84BC9">
        <w:t>В</w:t>
      </w:r>
      <w:r w:rsidR="00D84BC9" w:rsidRPr="00D84BC9">
        <w:t xml:space="preserve"> </w:t>
      </w:r>
      <w:r w:rsidRPr="00D84BC9">
        <w:t>процесс</w:t>
      </w:r>
      <w:r w:rsidR="00D84BC9" w:rsidRPr="00D84BC9">
        <w:t xml:space="preserve"> </w:t>
      </w:r>
      <w:r w:rsidRPr="00D84BC9">
        <w:t>самоокисления</w:t>
      </w:r>
      <w:r w:rsidR="00D84BC9" w:rsidRPr="00D84BC9">
        <w:t xml:space="preserve"> </w:t>
      </w:r>
      <w:r w:rsidRPr="00D84BC9">
        <w:t>наблюдается</w:t>
      </w:r>
      <w:r w:rsidR="00D84BC9" w:rsidRPr="00D84BC9">
        <w:t xml:space="preserve"> </w:t>
      </w:r>
      <w:r w:rsidRPr="00D84BC9">
        <w:t>превращение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веществ,</w:t>
      </w:r>
      <w:r w:rsidR="00D84BC9" w:rsidRPr="00D84BC9">
        <w:t xml:space="preserve"> </w:t>
      </w:r>
      <w:r w:rsidRPr="00D84BC9">
        <w:t>разрушаются</w:t>
      </w:r>
      <w:r w:rsidR="00D84BC9" w:rsidRPr="00D84BC9">
        <w:t xml:space="preserve"> </w:t>
      </w:r>
      <w:r w:rsidRPr="00D84BC9">
        <w:t>биологически</w:t>
      </w:r>
      <w:r w:rsidR="00D84BC9" w:rsidRPr="00D84BC9">
        <w:t xml:space="preserve"> </w:t>
      </w:r>
      <w:r w:rsidRPr="00D84BC9">
        <w:t>ценные</w:t>
      </w:r>
      <w:r w:rsidR="00D84BC9" w:rsidRPr="00D84BC9">
        <w:t xml:space="preserve"> </w:t>
      </w:r>
      <w:r w:rsidRPr="00D84BC9">
        <w:t>компоненты,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частности</w:t>
      </w:r>
      <w:r w:rsidR="00D84BC9" w:rsidRPr="00D84BC9">
        <w:t xml:space="preserve"> </w:t>
      </w:r>
      <w:r w:rsidRPr="00D84BC9">
        <w:t>витамины,</w:t>
      </w:r>
      <w:r w:rsidR="00D84BC9" w:rsidRPr="00D84BC9">
        <w:t xml:space="preserve"> </w:t>
      </w:r>
      <w:r w:rsidRPr="00D84BC9">
        <w:t>окисляются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расщепляются</w:t>
      </w:r>
      <w:r w:rsidR="00D84BC9" w:rsidRPr="00D84BC9">
        <w:t xml:space="preserve"> </w:t>
      </w:r>
      <w:r w:rsidRPr="00D84BC9">
        <w:t>липиды,</w:t>
      </w:r>
      <w:r w:rsidR="00D84BC9" w:rsidRPr="00D84BC9">
        <w:t xml:space="preserve"> </w:t>
      </w:r>
      <w:r w:rsidRPr="00D84BC9">
        <w:t>жирные</w:t>
      </w:r>
      <w:r w:rsidR="00D84BC9" w:rsidRPr="00D84BC9">
        <w:t xml:space="preserve"> </w:t>
      </w:r>
      <w:r w:rsidRPr="00D84BC9">
        <w:t>кислоты,</w:t>
      </w:r>
      <w:r w:rsidR="00D84BC9" w:rsidRPr="00D84BC9">
        <w:t xml:space="preserve"> </w:t>
      </w:r>
      <w:r w:rsidRPr="00D84BC9">
        <w:t>жироподобные</w:t>
      </w:r>
      <w:r w:rsidR="00D84BC9" w:rsidRPr="00D84BC9">
        <w:t xml:space="preserve"> </w:t>
      </w:r>
      <w:r w:rsidRPr="00D84BC9">
        <w:t>вещества,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результате</w:t>
      </w:r>
      <w:r w:rsidR="00D84BC9" w:rsidRPr="00D84BC9">
        <w:t xml:space="preserve"> </w:t>
      </w:r>
      <w:r w:rsidRPr="00D84BC9">
        <w:t>чего</w:t>
      </w:r>
      <w:r w:rsidR="00D84BC9" w:rsidRPr="00D84BC9">
        <w:t xml:space="preserve"> </w:t>
      </w:r>
      <w:r w:rsidRPr="00D84BC9">
        <w:t>образуются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разложения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расщепления</w:t>
      </w:r>
      <w:r w:rsidR="00D84BC9" w:rsidRPr="00D84BC9">
        <w:t xml:space="preserve"> </w:t>
      </w:r>
      <w:r w:rsidRPr="00D84BC9">
        <w:t>со</w:t>
      </w:r>
      <w:r w:rsidR="00D84BC9" w:rsidRPr="00D84BC9">
        <w:t xml:space="preserve"> </w:t>
      </w:r>
      <w:r w:rsidRPr="00D84BC9">
        <w:t>специфическим</w:t>
      </w:r>
      <w:r w:rsidR="00D84BC9" w:rsidRPr="00D84BC9">
        <w:t xml:space="preserve"> </w:t>
      </w:r>
      <w:r w:rsidRPr="00D84BC9">
        <w:t>запахом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вкусом</w:t>
      </w:r>
      <w:r w:rsidR="00D84BC9" w:rsidRPr="00D84BC9">
        <w:t xml:space="preserve">. </w:t>
      </w:r>
      <w:r w:rsidRPr="00D84BC9">
        <w:t>Зачастую</w:t>
      </w:r>
      <w:r w:rsidR="00D84BC9" w:rsidRPr="00D84BC9">
        <w:t xml:space="preserve"> </w:t>
      </w:r>
      <w:r w:rsidRPr="00D84BC9">
        <w:t>эти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токсичны</w:t>
      </w:r>
      <w:r w:rsidR="00D84BC9" w:rsidRPr="00D84BC9">
        <w:t xml:space="preserve">. </w:t>
      </w:r>
      <w:r w:rsidRPr="00D84BC9">
        <w:t>Таким</w:t>
      </w:r>
      <w:r w:rsidR="00D84BC9" w:rsidRPr="00D84BC9">
        <w:t xml:space="preserve"> </w:t>
      </w:r>
      <w:r w:rsidRPr="00D84BC9">
        <w:t>образом,</w:t>
      </w:r>
      <w:r w:rsidR="00D84BC9" w:rsidRPr="00D84BC9">
        <w:t xml:space="preserve"> </w:t>
      </w:r>
      <w:r w:rsidRPr="00D84BC9">
        <w:t>происходит</w:t>
      </w:r>
      <w:r w:rsidR="00D84BC9" w:rsidRPr="00D84BC9">
        <w:t xml:space="preserve"> </w:t>
      </w:r>
      <w:r w:rsidRPr="00D84BC9">
        <w:t>изменение</w:t>
      </w:r>
      <w:r w:rsidR="00D84BC9" w:rsidRPr="00D84BC9">
        <w:t xml:space="preserve"> </w:t>
      </w:r>
      <w:r w:rsidRPr="00D84BC9">
        <w:t>внешнего</w:t>
      </w:r>
      <w:r w:rsidR="00D84BC9" w:rsidRPr="00D84BC9">
        <w:t xml:space="preserve"> </w:t>
      </w:r>
      <w:r w:rsidRPr="00D84BC9">
        <w:t>вида,</w:t>
      </w:r>
      <w:r w:rsidR="00D84BC9" w:rsidRPr="00D84BC9">
        <w:t xml:space="preserve"> </w:t>
      </w:r>
      <w:r w:rsidRPr="00D84BC9">
        <w:t>запаха,</w:t>
      </w:r>
      <w:r w:rsidR="00D84BC9" w:rsidRPr="00D84BC9">
        <w:t xml:space="preserve"> </w:t>
      </w:r>
      <w:r w:rsidRPr="00D84BC9">
        <w:t>вкуса</w:t>
      </w:r>
      <w:r w:rsidR="00D84BC9" w:rsidRPr="00D84BC9">
        <w:t xml:space="preserve"> </w:t>
      </w:r>
      <w:r w:rsidRPr="00D84BC9">
        <w:t>продукта,</w:t>
      </w:r>
      <w:r w:rsidR="00D84BC9" w:rsidRPr="00D84BC9">
        <w:t xml:space="preserve"> </w:t>
      </w:r>
      <w:r w:rsidRPr="00D84BC9">
        <w:t>снижается</w:t>
      </w:r>
      <w:r w:rsidR="00D84BC9" w:rsidRPr="00D84BC9">
        <w:t xml:space="preserve"> </w:t>
      </w:r>
      <w:r w:rsidRPr="00D84BC9">
        <w:t>его</w:t>
      </w:r>
      <w:r w:rsidR="00D84BC9" w:rsidRPr="00D84BC9">
        <w:t xml:space="preserve"> </w:t>
      </w:r>
      <w:r w:rsidRPr="00D84BC9">
        <w:t>пищевая</w:t>
      </w:r>
      <w:r w:rsidR="00D84BC9" w:rsidRPr="00D84BC9">
        <w:t xml:space="preserve"> </w:t>
      </w:r>
      <w:r w:rsidRPr="00D84BC9">
        <w:t>ценность</w:t>
      </w:r>
      <w:r w:rsidR="00D84BC9" w:rsidRPr="00D84BC9">
        <w:t xml:space="preserve">. </w:t>
      </w:r>
      <w:r w:rsidRPr="00D84BC9">
        <w:t>Катализируют</w:t>
      </w:r>
      <w:r w:rsidR="00D84BC9" w:rsidRPr="00D84BC9">
        <w:t xml:space="preserve"> </w:t>
      </w:r>
      <w:r w:rsidRPr="00D84BC9">
        <w:t>процессы</w:t>
      </w:r>
      <w:r w:rsidR="00D84BC9" w:rsidRPr="00D84BC9">
        <w:t xml:space="preserve"> </w:t>
      </w:r>
      <w:r w:rsidRPr="00D84BC9">
        <w:t>окисления</w:t>
      </w:r>
      <w:r w:rsidR="00D84BC9" w:rsidRPr="00D84BC9">
        <w:t xml:space="preserve"> </w:t>
      </w:r>
      <w:r w:rsidRPr="00D84BC9">
        <w:t>ферменты,</w:t>
      </w:r>
      <w:r w:rsidR="00D84BC9" w:rsidRPr="00D84BC9">
        <w:t xml:space="preserve"> </w:t>
      </w:r>
      <w:r w:rsidRPr="00D84BC9">
        <w:t>ионы</w:t>
      </w:r>
      <w:r w:rsidR="00D84BC9" w:rsidRPr="00D84BC9">
        <w:t xml:space="preserve"> </w:t>
      </w:r>
      <w:r w:rsidRPr="00D84BC9">
        <w:t>тяжёлых</w:t>
      </w:r>
      <w:r w:rsidR="00D84BC9" w:rsidRPr="00D84BC9">
        <w:t xml:space="preserve"> </w:t>
      </w:r>
      <w:r w:rsidRPr="00D84BC9">
        <w:t>металлов,</w:t>
      </w:r>
      <w:r w:rsidR="00D84BC9" w:rsidRPr="00D84BC9">
        <w:t xml:space="preserve"> </w:t>
      </w:r>
      <w:r w:rsidRPr="00D84BC9">
        <w:t>свет,</w:t>
      </w:r>
      <w:r w:rsidR="00D84BC9" w:rsidRPr="00D84BC9">
        <w:t xml:space="preserve"> </w:t>
      </w:r>
      <w:r w:rsidRPr="00D84BC9">
        <w:t>тепло,</w:t>
      </w:r>
      <w:r w:rsidR="00D84BC9" w:rsidRPr="00D84BC9">
        <w:t xml:space="preserve"> </w:t>
      </w:r>
      <w:r w:rsidRPr="00D84BC9">
        <w:t>кислород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Наиболее</w:t>
      </w:r>
      <w:r w:rsidR="00D84BC9" w:rsidRPr="00D84BC9">
        <w:t xml:space="preserve"> </w:t>
      </w:r>
      <w:r w:rsidRPr="00D84BC9">
        <w:t>целесообразно</w:t>
      </w:r>
      <w:r w:rsidR="00D84BC9" w:rsidRPr="00D84BC9">
        <w:t xml:space="preserve"> </w:t>
      </w:r>
      <w:r w:rsidRPr="00D84BC9">
        <w:t>использование</w:t>
      </w:r>
      <w:r w:rsidR="00D84BC9" w:rsidRPr="00D84BC9">
        <w:t xml:space="preserve"> </w:t>
      </w:r>
      <w:r w:rsidRPr="00D84BC9">
        <w:t>антиокислителей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сохранения</w:t>
      </w:r>
      <w:r w:rsidR="00D84BC9" w:rsidRPr="00D84BC9">
        <w:t xml:space="preserve"> </w:t>
      </w:r>
      <w:r w:rsidRPr="00D84BC9">
        <w:t>жировых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питания,</w:t>
      </w:r>
      <w:r w:rsidR="00D84BC9" w:rsidRPr="00D84BC9">
        <w:t xml:space="preserve"> </w:t>
      </w:r>
      <w:r w:rsidRPr="00D84BC9">
        <w:t>способных</w:t>
      </w:r>
      <w:r w:rsidR="00D84BC9" w:rsidRPr="00D84BC9">
        <w:t xml:space="preserve"> </w:t>
      </w:r>
      <w:r w:rsidRPr="00D84BC9">
        <w:t>окисляться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свету</w:t>
      </w:r>
      <w:r w:rsidR="00D84BC9" w:rsidRPr="00D84BC9">
        <w:t xml:space="preserve"> </w:t>
      </w:r>
      <w:r w:rsidRPr="00D84BC9">
        <w:t>под</w:t>
      </w:r>
      <w:r w:rsidR="00D84BC9" w:rsidRPr="00D84BC9">
        <w:t xml:space="preserve"> </w:t>
      </w:r>
      <w:r w:rsidRPr="00D84BC9">
        <w:t>влиянием</w:t>
      </w:r>
      <w:r w:rsidR="00D84BC9" w:rsidRPr="00D84BC9">
        <w:t xml:space="preserve"> </w:t>
      </w:r>
      <w:r w:rsidRPr="00D84BC9">
        <w:t>кислорода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тепла</w:t>
      </w:r>
      <w:r w:rsidR="00D84BC9" w:rsidRPr="00D84BC9">
        <w:t xml:space="preserve"> </w:t>
      </w:r>
      <w:r w:rsidRPr="00D84BC9">
        <w:t>до</w:t>
      </w:r>
      <w:r w:rsidR="00D84BC9" w:rsidRPr="00D84BC9">
        <w:t xml:space="preserve"> </w:t>
      </w:r>
      <w:r w:rsidRPr="00D84BC9">
        <w:t>гидроперекисей,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ходе</w:t>
      </w:r>
      <w:r w:rsidR="00D84BC9" w:rsidRPr="00D84BC9">
        <w:t xml:space="preserve"> </w:t>
      </w:r>
      <w:r w:rsidRPr="00D84BC9">
        <w:t>дальнейшего</w:t>
      </w:r>
      <w:r w:rsidR="00D84BC9" w:rsidRPr="00D84BC9">
        <w:t xml:space="preserve"> </w:t>
      </w:r>
      <w:r w:rsidRPr="00D84BC9">
        <w:t>окисления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образуются</w:t>
      </w:r>
      <w:r w:rsidR="00D84BC9" w:rsidRPr="00D84BC9">
        <w:t xml:space="preserve"> </w:t>
      </w:r>
      <w:r w:rsidRPr="00D84BC9">
        <w:t>такие</w:t>
      </w:r>
      <w:r w:rsidR="00D84BC9" w:rsidRPr="00D84BC9">
        <w:t xml:space="preserve"> </w:t>
      </w:r>
      <w:r w:rsidRPr="00D84BC9">
        <w:t>токсичные</w:t>
      </w:r>
      <w:r w:rsidR="00D84BC9" w:rsidRPr="00D84BC9">
        <w:t xml:space="preserve"> </w:t>
      </w:r>
      <w:r w:rsidRPr="00D84BC9">
        <w:t>вещества,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альдегиды,</w:t>
      </w:r>
      <w:r w:rsidR="00D84BC9" w:rsidRPr="00D84BC9">
        <w:t xml:space="preserve"> </w:t>
      </w:r>
      <w:r w:rsidRPr="00D84BC9">
        <w:t>кетоны,</w:t>
      </w:r>
      <w:r w:rsidR="00D84BC9" w:rsidRPr="00D84BC9">
        <w:t xml:space="preserve"> </w:t>
      </w:r>
      <w:r w:rsidRPr="00D84BC9">
        <w:t>жирные</w:t>
      </w:r>
      <w:r w:rsidR="00D84BC9" w:rsidRPr="00D84BC9">
        <w:t xml:space="preserve"> </w:t>
      </w:r>
      <w:r w:rsidRPr="00D84BC9">
        <w:t>низкомолекулярные</w:t>
      </w:r>
      <w:r w:rsidR="00D84BC9" w:rsidRPr="00D84BC9">
        <w:t xml:space="preserve"> </w:t>
      </w:r>
      <w:r w:rsidRPr="00D84BC9">
        <w:t>кислоты,</w:t>
      </w:r>
      <w:r w:rsidR="00D84BC9" w:rsidRPr="00D84BC9">
        <w:t xml:space="preserve"> </w:t>
      </w:r>
      <w:r w:rsidRPr="00D84BC9">
        <w:t>различные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полимеризации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другие</w:t>
      </w:r>
      <w:r w:rsidR="00D84BC9" w:rsidRPr="00D84BC9">
        <w:t xml:space="preserve"> </w:t>
      </w:r>
      <w:r w:rsidRPr="00D84BC9">
        <w:t>соединения</w:t>
      </w:r>
      <w:r w:rsidR="00D84BC9" w:rsidRPr="00D84BC9">
        <w:t xml:space="preserve">. </w:t>
      </w:r>
      <w:r w:rsidRPr="00D84BC9">
        <w:t>Для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окислительной</w:t>
      </w:r>
      <w:r w:rsidR="00D84BC9" w:rsidRPr="00D84BC9">
        <w:t xml:space="preserve"> </w:t>
      </w:r>
      <w:r w:rsidRPr="00D84BC9">
        <w:t>порчи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применяются</w:t>
      </w:r>
      <w:r w:rsidR="00D84BC9" w:rsidRPr="00D84BC9">
        <w:t xml:space="preserve"> </w:t>
      </w:r>
      <w:r w:rsidRPr="00D84BC9">
        <w:t>антиоксиданты,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антиокислители,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синергисты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Этот</w:t>
      </w:r>
      <w:r w:rsidR="00D84BC9" w:rsidRPr="00D84BC9">
        <w:t xml:space="preserve"> </w:t>
      </w:r>
      <w:r w:rsidRPr="00D84BC9">
        <w:t>класс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добавок</w:t>
      </w:r>
      <w:r w:rsidR="00D84BC9" w:rsidRPr="00D84BC9">
        <w:t xml:space="preserve"> </w:t>
      </w:r>
      <w:r w:rsidRPr="00D84BC9">
        <w:t>включает</w:t>
      </w:r>
      <w:r w:rsidR="00D84BC9" w:rsidRPr="00D84BC9">
        <w:t xml:space="preserve"> </w:t>
      </w:r>
      <w:r w:rsidRPr="00D84BC9">
        <w:t>три</w:t>
      </w:r>
      <w:r w:rsidR="00D84BC9" w:rsidRPr="00D84BC9">
        <w:t xml:space="preserve"> </w:t>
      </w:r>
      <w:r w:rsidRPr="00D84BC9">
        <w:t>подкласса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учётом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функций</w:t>
      </w:r>
      <w:r w:rsidR="00D84BC9" w:rsidRPr="00D84BC9">
        <w:t>: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антиокислители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синергисты</w:t>
      </w:r>
      <w:r w:rsidR="00D84BC9" w:rsidRPr="00D84BC9">
        <w:t xml:space="preserve"> </w:t>
      </w:r>
      <w:r w:rsidRPr="00D84BC9">
        <w:t>антиокислителей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комплексообразователи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Ряд</w:t>
      </w:r>
      <w:r w:rsidR="00D84BC9" w:rsidRPr="00D84BC9">
        <w:t xml:space="preserve"> </w:t>
      </w:r>
      <w:r w:rsidRPr="00D84BC9">
        <w:t>соединений</w:t>
      </w:r>
      <w:r w:rsidR="00D84BC9" w:rsidRPr="00D84BC9">
        <w:t xml:space="preserve">: </w:t>
      </w:r>
      <w:r w:rsidRPr="00D84BC9">
        <w:t>лецитины</w:t>
      </w:r>
      <w:r w:rsidR="00D84BC9">
        <w:t xml:space="preserve"> (</w:t>
      </w:r>
      <w:r w:rsidRPr="00D84BC9">
        <w:t>Е322</w:t>
      </w:r>
      <w:r w:rsidR="00D84BC9" w:rsidRPr="00D84BC9">
        <w:t xml:space="preserve">), </w:t>
      </w:r>
      <w:r w:rsidRPr="00D84BC9">
        <w:t>лактиты</w:t>
      </w:r>
      <w:r w:rsidR="00D84BC9">
        <w:t xml:space="preserve"> (</w:t>
      </w:r>
      <w:r w:rsidRPr="00D84BC9">
        <w:t>Е325,</w:t>
      </w:r>
      <w:r w:rsidR="00D84BC9" w:rsidRPr="00D84BC9">
        <w:t xml:space="preserve"> </w:t>
      </w:r>
      <w:r w:rsidRPr="00D84BC9">
        <w:t>Е326</w:t>
      </w:r>
      <w:r w:rsidR="00D84BC9" w:rsidRPr="00D84BC9">
        <w:t xml:space="preserve">) </w:t>
      </w:r>
      <w:r w:rsidRPr="00D84BC9">
        <w:t>и</w:t>
      </w:r>
      <w:r w:rsidR="00D84BC9" w:rsidRPr="00D84BC9">
        <w:t xml:space="preserve"> </w:t>
      </w:r>
      <w:r w:rsidRPr="00D84BC9">
        <w:t>некоторые</w:t>
      </w:r>
      <w:r w:rsidR="00D84BC9" w:rsidRPr="00D84BC9">
        <w:t xml:space="preserve"> </w:t>
      </w:r>
      <w:r w:rsidRPr="00D84BC9">
        <w:t>другие</w:t>
      </w:r>
      <w:r w:rsidR="00D84BC9" w:rsidRPr="00D84BC9">
        <w:t xml:space="preserve"> - </w:t>
      </w:r>
      <w:r w:rsidRPr="00D84BC9">
        <w:t>выполняют</w:t>
      </w:r>
      <w:r w:rsidR="00D84BC9" w:rsidRPr="00D84BC9">
        <w:t xml:space="preserve"> </w:t>
      </w:r>
      <w:r w:rsidRPr="00D84BC9">
        <w:t>комплексные</w:t>
      </w:r>
      <w:r w:rsidR="00D84BC9" w:rsidRPr="00D84BC9">
        <w:t xml:space="preserve"> </w:t>
      </w:r>
      <w:r w:rsidRPr="00D84BC9">
        <w:t>функции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Жировые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содержат</w:t>
      </w:r>
      <w:r w:rsidR="00D84BC9" w:rsidRPr="00D84BC9">
        <w:t xml:space="preserve"> </w:t>
      </w:r>
      <w:r w:rsidRPr="00D84BC9">
        <w:t>определённое</w:t>
      </w:r>
      <w:r w:rsidR="00D84BC9" w:rsidRPr="00D84BC9">
        <w:t xml:space="preserve"> </w:t>
      </w:r>
      <w:r w:rsidRPr="00D84BC9">
        <w:t>количество</w:t>
      </w:r>
      <w:r w:rsidR="00D84BC9" w:rsidRPr="00D84BC9">
        <w:t xml:space="preserve"> </w:t>
      </w:r>
      <w:r w:rsidRPr="00D84BC9">
        <w:t>природных</w:t>
      </w:r>
      <w:r w:rsidR="00D84BC9" w:rsidRPr="00D84BC9">
        <w:t xml:space="preserve"> </w:t>
      </w:r>
      <w:r w:rsidRPr="00D84BC9">
        <w:t>антиокислителей,</w:t>
      </w:r>
      <w:r w:rsidR="00D84BC9" w:rsidRPr="00D84BC9">
        <w:t xml:space="preserve"> </w:t>
      </w:r>
      <w:r w:rsidRPr="00D84BC9">
        <w:t>среди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наибольшее</w:t>
      </w:r>
      <w:r w:rsidR="00D84BC9" w:rsidRPr="00D84BC9">
        <w:t xml:space="preserve"> </w:t>
      </w:r>
      <w:r w:rsidRPr="00D84BC9">
        <w:t>значение</w:t>
      </w:r>
      <w:r w:rsidR="00D84BC9" w:rsidRPr="00D84BC9">
        <w:t xml:space="preserve"> </w:t>
      </w:r>
      <w:r w:rsidRPr="00D84BC9">
        <w:t>имеют</w:t>
      </w:r>
      <w:r w:rsidR="00D84BC9" w:rsidRPr="00D84BC9">
        <w:t xml:space="preserve"> </w:t>
      </w:r>
      <w:r w:rsidRPr="00D84BC9">
        <w:t>токоферолы</w:t>
      </w:r>
      <w:r w:rsidR="00D84BC9">
        <w:t xml:space="preserve"> (</w:t>
      </w:r>
      <w:r w:rsidRPr="00D84BC9">
        <w:t>витамин</w:t>
      </w:r>
      <w:r w:rsidR="00D84BC9" w:rsidRPr="00D84BC9">
        <w:t xml:space="preserve"> </w:t>
      </w:r>
      <w:r w:rsidRPr="00D84BC9">
        <w:t>Е</w:t>
      </w:r>
      <w:r w:rsidR="00D84BC9" w:rsidRPr="00D84BC9">
        <w:t xml:space="preserve">), </w:t>
      </w:r>
      <w:r w:rsidRPr="00D84BC9">
        <w:t>которыми</w:t>
      </w:r>
      <w:r w:rsidR="00D84BC9" w:rsidRPr="00D84BC9">
        <w:t xml:space="preserve"> </w:t>
      </w:r>
      <w:r w:rsidRPr="00D84BC9">
        <w:t>особенно</w:t>
      </w:r>
      <w:r w:rsidR="00D84BC9" w:rsidRPr="00D84BC9">
        <w:t xml:space="preserve"> </w:t>
      </w:r>
      <w:r w:rsidRPr="00D84BC9">
        <w:t>богаты</w:t>
      </w:r>
      <w:r w:rsidR="00D84BC9" w:rsidRPr="00D84BC9">
        <w:t xml:space="preserve"> </w:t>
      </w:r>
      <w:r w:rsidRPr="00D84BC9">
        <w:t>растительные</w:t>
      </w:r>
      <w:r w:rsidR="00D84BC9" w:rsidRPr="00D84BC9">
        <w:t xml:space="preserve"> </w:t>
      </w:r>
      <w:r w:rsidRPr="00D84BC9">
        <w:t>масла</w:t>
      </w:r>
      <w:r w:rsidR="00D84BC9" w:rsidRPr="00D84BC9">
        <w:t>.</w:t>
      </w:r>
    </w:p>
    <w:p w:rsidR="00D84BC9" w:rsidRDefault="001E1375" w:rsidP="00D84BC9">
      <w:pPr>
        <w:tabs>
          <w:tab w:val="left" w:pos="726"/>
        </w:tabs>
      </w:pPr>
      <w:r w:rsidRPr="00D84BC9">
        <w:rPr>
          <w:b/>
        </w:rPr>
        <w:t>Токоферолы</w:t>
      </w:r>
      <w:r w:rsidR="00D84BC9">
        <w:rPr>
          <w:b/>
        </w:rPr>
        <w:t xml:space="preserve"> (</w:t>
      </w:r>
      <w:r w:rsidRPr="00D84BC9">
        <w:rPr>
          <w:b/>
        </w:rPr>
        <w:t>Е306,</w:t>
      </w:r>
      <w:r w:rsidR="00D84BC9" w:rsidRPr="00D84BC9">
        <w:rPr>
          <w:b/>
        </w:rPr>
        <w:t xml:space="preserve"> </w:t>
      </w:r>
      <w:r w:rsidRPr="00D84BC9">
        <w:rPr>
          <w:b/>
        </w:rPr>
        <w:t>Е307,</w:t>
      </w:r>
      <w:r w:rsidR="00D84BC9" w:rsidRPr="00D84BC9">
        <w:rPr>
          <w:b/>
        </w:rPr>
        <w:t xml:space="preserve"> </w:t>
      </w:r>
      <w:r w:rsidRPr="00D84BC9">
        <w:rPr>
          <w:b/>
        </w:rPr>
        <w:t>Е308,</w:t>
      </w:r>
      <w:r w:rsidR="00D84BC9" w:rsidRPr="00D84BC9">
        <w:rPr>
          <w:b/>
        </w:rPr>
        <w:t xml:space="preserve"> </w:t>
      </w:r>
      <w:r w:rsidRPr="00D84BC9">
        <w:rPr>
          <w:b/>
        </w:rPr>
        <w:t>Е309</w:t>
      </w:r>
      <w:r w:rsidR="00D84BC9" w:rsidRPr="00D84BC9">
        <w:rPr>
          <w:b/>
        </w:rPr>
        <w:t xml:space="preserve">). </w:t>
      </w:r>
      <w:r w:rsidRPr="00D84BC9">
        <w:t>Природные</w:t>
      </w:r>
      <w:r w:rsidR="00D84BC9" w:rsidRPr="00D84BC9">
        <w:t xml:space="preserve"> </w:t>
      </w:r>
      <w:r w:rsidRPr="00D84BC9">
        <w:t>антиокислители</w:t>
      </w:r>
      <w:r w:rsidR="00D84BC9" w:rsidRPr="00D84BC9">
        <w:t xml:space="preserve"> </w:t>
      </w:r>
      <w:r w:rsidRPr="00D84BC9">
        <w:t>присутствуют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ряде</w:t>
      </w:r>
      <w:r w:rsidR="00D84BC9" w:rsidRPr="00D84BC9">
        <w:t xml:space="preserve"> </w:t>
      </w:r>
      <w:r w:rsidRPr="00D84BC9">
        <w:t>растительных</w:t>
      </w:r>
      <w:r w:rsidR="00D84BC9" w:rsidRPr="00D84BC9">
        <w:t xml:space="preserve"> </w:t>
      </w:r>
      <w:r w:rsidRPr="00D84BC9">
        <w:t>масел</w:t>
      </w:r>
      <w:r w:rsidR="00D84BC9" w:rsidRPr="00D84BC9">
        <w:t>.</w:t>
      </w:r>
    </w:p>
    <w:p w:rsidR="00D84BC9" w:rsidRPr="00D84BC9" w:rsidRDefault="00D84BC9" w:rsidP="00D84BC9">
      <w:pPr>
        <w:tabs>
          <w:tab w:val="left" w:pos="726"/>
        </w:tabs>
      </w:pPr>
    </w:p>
    <w:p w:rsidR="00D84BC9" w:rsidRPr="00D84BC9" w:rsidRDefault="00315AFB" w:rsidP="00D84BC9">
      <w:pPr>
        <w:pStyle w:val="11"/>
        <w:widowControl/>
        <w:tabs>
          <w:tab w:val="left" w:pos="72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84.25pt;height:195.75pt;visibility:visible">
            <v:imagedata r:id="rId7" o:title="" gain="86232f" blacklevel="3932f"/>
          </v:shape>
        </w:pict>
      </w:r>
    </w:p>
    <w:p w:rsidR="00D84BC9" w:rsidRDefault="00D84BC9" w:rsidP="00D84BC9">
      <w:pPr>
        <w:tabs>
          <w:tab w:val="left" w:pos="726"/>
        </w:tabs>
      </w:pPr>
    </w:p>
    <w:p w:rsidR="00D84BC9" w:rsidRPr="00D84BC9" w:rsidRDefault="001E1375" w:rsidP="00D84BC9">
      <w:pPr>
        <w:tabs>
          <w:tab w:val="left" w:pos="726"/>
        </w:tabs>
      </w:pPr>
      <w:r w:rsidRPr="00D84BC9">
        <w:t>В</w:t>
      </w:r>
      <w:r w:rsidR="00D84BC9" w:rsidRPr="00D84BC9">
        <w:t xml:space="preserve"> </w:t>
      </w:r>
      <w:r w:rsidRPr="00D84BC9">
        <w:t>виде</w:t>
      </w:r>
      <w:r w:rsidR="00D84BC9" w:rsidRPr="00D84BC9">
        <w:t xml:space="preserve"> </w:t>
      </w:r>
      <w:r w:rsidRPr="00D84BC9">
        <w:t>смеси</w:t>
      </w:r>
      <w:r w:rsidR="00D84BC9" w:rsidRPr="00D84BC9">
        <w:t xml:space="preserve"> </w:t>
      </w:r>
      <w:r w:rsidRPr="00D84BC9">
        <w:t>изомеров</w:t>
      </w:r>
      <w:r w:rsidR="00D84BC9" w:rsidRPr="00D84BC9">
        <w:t xml:space="preserve"> </w:t>
      </w:r>
      <w:r w:rsidRPr="00D84BC9">
        <w:t>токоферолы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больших</w:t>
      </w:r>
      <w:r w:rsidR="00D84BC9" w:rsidRPr="00D84BC9">
        <w:t xml:space="preserve"> </w:t>
      </w:r>
      <w:r w:rsidRPr="00D84BC9">
        <w:t>количествах</w:t>
      </w:r>
      <w:r w:rsidR="00D84BC9" w:rsidRPr="00D84BC9">
        <w:t xml:space="preserve"> </w:t>
      </w:r>
      <w:r w:rsidRPr="00D84BC9">
        <w:t>содержатся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растительных</w:t>
      </w:r>
      <w:r w:rsidR="00D84BC9" w:rsidRPr="00D84BC9">
        <w:t xml:space="preserve"> </w:t>
      </w:r>
      <w:r w:rsidRPr="00D84BC9">
        <w:t>жирах</w:t>
      </w:r>
      <w:r w:rsidR="00D84BC9">
        <w:t xml:space="preserve"> (</w:t>
      </w:r>
      <w:r w:rsidRPr="00D84BC9">
        <w:t>500</w:t>
      </w:r>
      <w:r w:rsidR="00D84BC9" w:rsidRPr="00D84BC9">
        <w:t xml:space="preserve"> - </w:t>
      </w:r>
      <w:r w:rsidRPr="00D84BC9">
        <w:t>100%</w:t>
      </w:r>
      <w:r w:rsidR="00D84BC9" w:rsidRPr="00D84BC9">
        <w:t xml:space="preserve">): </w:t>
      </w:r>
      <w:r w:rsidRPr="00D84BC9">
        <w:t>масле</w:t>
      </w:r>
      <w:r w:rsidR="00D84BC9" w:rsidRPr="00D84BC9">
        <w:t xml:space="preserve"> </w:t>
      </w:r>
      <w:r w:rsidRPr="00D84BC9">
        <w:t>пшеничных</w:t>
      </w:r>
      <w:r w:rsidR="00D84BC9" w:rsidRPr="00D84BC9">
        <w:t xml:space="preserve"> </w:t>
      </w:r>
      <w:r w:rsidRPr="00D84BC9">
        <w:t>зародышей,</w:t>
      </w:r>
      <w:r w:rsidR="00D84BC9" w:rsidRPr="00D84BC9">
        <w:t xml:space="preserve"> </w:t>
      </w:r>
      <w:r w:rsidRPr="00D84BC9">
        <w:t>кукурузном,</w:t>
      </w:r>
      <w:r w:rsidR="00D84BC9" w:rsidRPr="00D84BC9">
        <w:t xml:space="preserve"> </w:t>
      </w:r>
      <w:r w:rsidRPr="00D84BC9">
        <w:t>подсолнечном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</w:t>
      </w:r>
      <w:r w:rsidR="00D84BC9" w:rsidRPr="00D84BC9">
        <w:t xml:space="preserve">.; </w:t>
      </w:r>
      <w:r w:rsidRPr="00D84BC9">
        <w:t>в</w:t>
      </w:r>
      <w:r w:rsidR="00D84BC9" w:rsidRPr="00D84BC9">
        <w:t xml:space="preserve"> </w:t>
      </w:r>
      <w:r w:rsidRPr="00D84BC9">
        <w:t>животных</w:t>
      </w:r>
      <w:r w:rsidR="00D84BC9" w:rsidRPr="00D84BC9">
        <w:t xml:space="preserve"> </w:t>
      </w:r>
      <w:r w:rsidRPr="00D84BC9">
        <w:t>жирах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содержание</w:t>
      </w:r>
      <w:r w:rsidR="00D84BC9" w:rsidRPr="00D84BC9">
        <w:t xml:space="preserve"> </w:t>
      </w:r>
      <w:r w:rsidRPr="00D84BC9">
        <w:t>незначительно</w:t>
      </w:r>
      <w:r w:rsidR="00D84BC9" w:rsidRPr="00D84BC9">
        <w:t xml:space="preserve">. </w:t>
      </w:r>
      <w:r w:rsidRPr="00D84BC9">
        <w:t>Из</w:t>
      </w:r>
      <w:r w:rsidR="00D84BC9" w:rsidRPr="00D84BC9">
        <w:t xml:space="preserve"> </w:t>
      </w:r>
      <w:r w:rsidRPr="00D84BC9">
        <w:t>смеси</w:t>
      </w:r>
      <w:r w:rsidR="00D84BC9" w:rsidRPr="00D84BC9">
        <w:t xml:space="preserve"> </w:t>
      </w:r>
      <w:r w:rsidRPr="00D84BC9">
        <w:t>токоферолов</w:t>
      </w:r>
      <w:r w:rsidR="00D84BC9" w:rsidRPr="00D84BC9">
        <w:t xml:space="preserve"> </w:t>
      </w:r>
      <w:r w:rsidRPr="00D84BC9">
        <w:t>наибольшую</w:t>
      </w:r>
      <w:r w:rsidR="00D84BC9" w:rsidRPr="00D84BC9">
        <w:t xml:space="preserve"> </w:t>
      </w:r>
      <w:r w:rsidRPr="00D84BC9">
        <w:t>Σ</w:t>
      </w:r>
      <w:r w:rsidR="00D84BC9" w:rsidRPr="00D84BC9">
        <w:t xml:space="preserve"> - </w:t>
      </w:r>
      <w:r w:rsidRPr="00D84BC9">
        <w:t>витаминную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наименьшую</w:t>
      </w:r>
      <w:r w:rsidR="00D84BC9" w:rsidRPr="00D84BC9">
        <w:t xml:space="preserve"> </w:t>
      </w:r>
      <w:r w:rsidRPr="00D84BC9">
        <w:t>антиоксидантную</w:t>
      </w:r>
      <w:r w:rsidR="00D84BC9" w:rsidRPr="00D84BC9">
        <w:t xml:space="preserve"> </w:t>
      </w:r>
      <w:r w:rsidRPr="00D84BC9">
        <w:t>активность</w:t>
      </w:r>
      <w:r w:rsidR="00D84BC9" w:rsidRPr="00D84BC9">
        <w:t xml:space="preserve"> </w:t>
      </w:r>
      <w:r w:rsidRPr="00D84BC9">
        <w:t>проявляет</w:t>
      </w:r>
      <w:r w:rsidR="00D84BC9" w:rsidRPr="00D84BC9">
        <w:t xml:space="preserve"> </w:t>
      </w:r>
      <w:r w:rsidRPr="00D84BC9">
        <w:t>α</w:t>
      </w:r>
      <w:r w:rsidR="00D84BC9" w:rsidRPr="00D84BC9">
        <w:t xml:space="preserve"> - </w:t>
      </w:r>
      <w:r w:rsidRPr="00D84BC9">
        <w:t>токоферол,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rPr>
          <w:lang w:val="en-US"/>
        </w:rPr>
        <w:t>δ</w:t>
      </w:r>
      <w:r w:rsidR="00D84BC9" w:rsidRPr="00D84BC9">
        <w:t xml:space="preserve"> - </w:t>
      </w:r>
      <w:r w:rsidRPr="00D84BC9">
        <w:t>токоферол,</w:t>
      </w:r>
      <w:r w:rsidR="00D84BC9" w:rsidRPr="00D84BC9">
        <w:t xml:space="preserve"> </w:t>
      </w:r>
      <w:r w:rsidRPr="00D84BC9">
        <w:t>наоборот,</w:t>
      </w:r>
      <w:r w:rsidR="00D84BC9" w:rsidRPr="00D84BC9">
        <w:t xml:space="preserve"> </w:t>
      </w:r>
      <w:r w:rsidRPr="00D84BC9">
        <w:t>проявляет</w:t>
      </w:r>
      <w:r w:rsidR="00D84BC9" w:rsidRPr="00D84BC9">
        <w:t xml:space="preserve"> </w:t>
      </w:r>
      <w:r w:rsidRPr="00D84BC9">
        <w:t>наименьшую</w:t>
      </w:r>
      <w:r w:rsidR="00D84BC9" w:rsidRPr="00D84BC9">
        <w:t xml:space="preserve"> </w:t>
      </w:r>
      <w:r w:rsidRPr="00D84BC9">
        <w:t>активность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наибольшую</w:t>
      </w:r>
      <w:r w:rsidR="00D84BC9" w:rsidRPr="00D84BC9">
        <w:t xml:space="preserve"> </w:t>
      </w:r>
      <w:r w:rsidRPr="00D84BC9">
        <w:t>антиоксидантную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Токоферолы</w:t>
      </w:r>
      <w:r w:rsidR="00D84BC9" w:rsidRPr="00D84BC9">
        <w:t xml:space="preserve"> </w:t>
      </w:r>
      <w:r w:rsidRPr="00D84BC9">
        <w:t>хорошо</w:t>
      </w:r>
      <w:r w:rsidR="00D84BC9" w:rsidRPr="00D84BC9">
        <w:t xml:space="preserve"> </w:t>
      </w:r>
      <w:r w:rsidRPr="00D84BC9">
        <w:t>растворимы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маслах,</w:t>
      </w:r>
      <w:r w:rsidR="00D84BC9" w:rsidRPr="00D84BC9">
        <w:t xml:space="preserve"> </w:t>
      </w:r>
      <w:r w:rsidRPr="00D84BC9">
        <w:t>устойчивы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действию</w:t>
      </w:r>
      <w:r w:rsidR="00D84BC9" w:rsidRPr="00D84BC9">
        <w:t xml:space="preserve"> </w:t>
      </w:r>
      <w:r w:rsidRPr="00D84BC9">
        <w:t>высоких</w:t>
      </w:r>
      <w:r w:rsidR="00D84BC9" w:rsidRPr="00D84BC9">
        <w:t xml:space="preserve"> </w:t>
      </w:r>
      <w:r w:rsidRPr="00D84BC9">
        <w:t>температур,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потери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технологической</w:t>
      </w:r>
      <w:r w:rsidR="00D84BC9" w:rsidRPr="00D84BC9">
        <w:t xml:space="preserve"> </w:t>
      </w:r>
      <w:r w:rsidRPr="00D84BC9">
        <w:t>обработке</w:t>
      </w:r>
      <w:r w:rsidR="00D84BC9" w:rsidRPr="00D84BC9">
        <w:t xml:space="preserve"> </w:t>
      </w:r>
      <w:r w:rsidRPr="00D84BC9">
        <w:t>невелики</w:t>
      </w:r>
      <w:r w:rsidR="00D84BC9" w:rsidRPr="00D84BC9">
        <w:t xml:space="preserve">. </w:t>
      </w:r>
      <w:r w:rsidRPr="00D84BC9">
        <w:t>Они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важнейшими</w:t>
      </w:r>
      <w:r w:rsidR="00D84BC9" w:rsidRPr="00D84BC9">
        <w:t xml:space="preserve"> </w:t>
      </w:r>
      <w:r w:rsidRPr="00D84BC9">
        <w:t>природными</w:t>
      </w:r>
      <w:r w:rsidR="00D84BC9" w:rsidRPr="00D84BC9">
        <w:t xml:space="preserve"> </w:t>
      </w:r>
      <w:r w:rsidRPr="00D84BC9">
        <w:t>антиоксидантами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</w:t>
      </w:r>
      <w:r w:rsidR="00D84BC9" w:rsidRPr="00D84BC9">
        <w:t xml:space="preserve"> </w:t>
      </w:r>
      <w:r w:rsidRPr="00D84BC9">
        <w:t>природным</w:t>
      </w:r>
      <w:r w:rsidR="00D84BC9" w:rsidRPr="00D84BC9">
        <w:t xml:space="preserve"> </w:t>
      </w:r>
      <w:r w:rsidRPr="00D84BC9">
        <w:t>антиокислителям</w:t>
      </w:r>
      <w:r w:rsidR="00D84BC9" w:rsidRPr="00D84BC9">
        <w:t xml:space="preserve"> </w:t>
      </w:r>
      <w:r w:rsidRPr="00D84BC9">
        <w:t>относятся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эфиры</w:t>
      </w:r>
      <w:r w:rsidR="00D84BC9" w:rsidRPr="00D84BC9">
        <w:t xml:space="preserve"> </w:t>
      </w:r>
      <w:r w:rsidRPr="00D84BC9">
        <w:t>галловой</w:t>
      </w:r>
      <w:r w:rsidR="00D84BC9" w:rsidRPr="00D84BC9">
        <w:t xml:space="preserve"> </w:t>
      </w:r>
      <w:r w:rsidRPr="00D84BC9">
        <w:t>кислоты,</w:t>
      </w:r>
      <w:r w:rsidR="00D84BC9" w:rsidRPr="00D84BC9">
        <w:t xml:space="preserve"> </w:t>
      </w:r>
      <w:r w:rsidRPr="00D84BC9">
        <w:t>которые</w:t>
      </w:r>
      <w:r w:rsidR="00D84BC9" w:rsidRPr="00D84BC9">
        <w:t xml:space="preserve"> </w:t>
      </w:r>
      <w:r w:rsidRPr="00D84BC9">
        <w:t>флавоны</w:t>
      </w:r>
      <w:r w:rsidR="00D84BC9">
        <w:t xml:space="preserve"> (</w:t>
      </w:r>
      <w:r w:rsidRPr="00D84BC9">
        <w:t>кварцетин</w:t>
      </w:r>
      <w:r w:rsidR="00D84BC9" w:rsidRPr="00D84BC9">
        <w:t xml:space="preserve">), </w:t>
      </w:r>
      <w:r w:rsidRPr="00D84BC9">
        <w:t>гваяковая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. </w:t>
      </w:r>
      <w:r w:rsidRPr="00D84BC9">
        <w:t>Аскорбиновая</w:t>
      </w:r>
      <w:r w:rsidR="00D84BC9" w:rsidRPr="00D84BC9">
        <w:t xml:space="preserve"> </w:t>
      </w:r>
      <w:r w:rsidRPr="00D84BC9">
        <w:t>кислота</w:t>
      </w:r>
      <w:r w:rsidR="00D84BC9">
        <w:t xml:space="preserve"> (</w:t>
      </w:r>
      <w:r w:rsidRPr="00D84BC9">
        <w:t>витамин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) </w:t>
      </w:r>
      <w:r w:rsidRPr="00D84BC9">
        <w:t>также</w:t>
      </w:r>
      <w:r w:rsidR="00D84BC9" w:rsidRPr="00D84BC9">
        <w:t xml:space="preserve"> </w:t>
      </w:r>
      <w:r w:rsidRPr="00D84BC9">
        <w:t>обладает</w:t>
      </w:r>
      <w:r w:rsidR="00D84BC9" w:rsidRPr="00D84BC9">
        <w:t xml:space="preserve"> </w:t>
      </w:r>
      <w:r w:rsidRPr="00D84BC9">
        <w:t>антиокислительными</w:t>
      </w:r>
      <w:r w:rsidR="00D84BC9" w:rsidRPr="00D84BC9">
        <w:t xml:space="preserve"> </w:t>
      </w:r>
      <w:r w:rsidRPr="00D84BC9">
        <w:t>свойствами,</w:t>
      </w:r>
      <w:r w:rsidR="00D84BC9" w:rsidRPr="00D84BC9">
        <w:t xml:space="preserve"> </w:t>
      </w:r>
      <w:r w:rsidRPr="00D84BC9">
        <w:t>однако</w:t>
      </w:r>
      <w:r w:rsidR="00D84BC9" w:rsidRPr="00D84BC9">
        <w:t xml:space="preserve"> </w:t>
      </w:r>
      <w:r w:rsidRPr="00D84BC9">
        <w:t>её,</w:t>
      </w:r>
      <w:r w:rsidR="00D84BC9" w:rsidRPr="00D84BC9">
        <w:t xml:space="preserve"> </w:t>
      </w:r>
      <w:r w:rsidRPr="00D84BC9">
        <w:t>наряду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лимонной</w:t>
      </w:r>
      <w:r w:rsidR="00D84BC9" w:rsidRPr="00D84BC9">
        <w:t xml:space="preserve"> </w:t>
      </w:r>
      <w:r w:rsidRPr="00D84BC9">
        <w:t>кислотой,</w:t>
      </w:r>
      <w:r w:rsidR="00D84BC9" w:rsidRPr="00D84BC9">
        <w:t xml:space="preserve"> </w:t>
      </w:r>
      <w:r w:rsidRPr="00D84BC9">
        <w:t>больше</w:t>
      </w:r>
      <w:r w:rsidR="00D84BC9" w:rsidRPr="00D84BC9">
        <w:t xml:space="preserve"> </w:t>
      </w:r>
      <w:r w:rsidRPr="00D84BC9">
        <w:t>рассматривают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синергист</w:t>
      </w:r>
      <w:r w:rsidR="00D84BC9" w:rsidRPr="00D84BC9">
        <w:t xml:space="preserve"> </w:t>
      </w:r>
      <w:r w:rsidRPr="00D84BC9">
        <w:t>антиокислителей,</w:t>
      </w:r>
      <w:r w:rsidR="00D84BC9" w:rsidRPr="00D84BC9">
        <w:t xml:space="preserve"> </w:t>
      </w:r>
      <w:r w:rsidR="00D84BC9">
        <w:t>т.е.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вещество,</w:t>
      </w:r>
      <w:r w:rsidR="00D84BC9" w:rsidRPr="00D84BC9">
        <w:t xml:space="preserve"> </w:t>
      </w:r>
      <w:r w:rsidRPr="00D84BC9">
        <w:t>усиливающее</w:t>
      </w:r>
      <w:r w:rsidR="00D84BC9" w:rsidRPr="00D84BC9">
        <w:t xml:space="preserve"> </w:t>
      </w:r>
      <w:r w:rsidRPr="00D84BC9">
        <w:t>действие</w:t>
      </w:r>
      <w:r w:rsidR="00D84BC9" w:rsidRPr="00D84BC9">
        <w:t xml:space="preserve"> </w:t>
      </w:r>
      <w:r w:rsidRPr="00D84BC9">
        <w:t>последних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АСКОРБИНОВАЯ</w:t>
      </w:r>
      <w:r w:rsidR="00D84BC9" w:rsidRPr="00D84BC9">
        <w:rPr>
          <w:b/>
        </w:rPr>
        <w:t xml:space="preserve"> </w:t>
      </w:r>
      <w:r w:rsidRPr="00D84BC9">
        <w:rPr>
          <w:b/>
        </w:rPr>
        <w:t>КИСЛОТА</w:t>
      </w:r>
      <w:r w:rsidR="00D84BC9" w:rsidRPr="00D84BC9">
        <w:rPr>
          <w:b/>
        </w:rPr>
        <w:t xml:space="preserve"> </w:t>
      </w:r>
      <w:r w:rsidRPr="00D84BC9">
        <w:rPr>
          <w:b/>
        </w:rPr>
        <w:t>и</w:t>
      </w:r>
      <w:r w:rsidR="00D84BC9" w:rsidRPr="00D84BC9">
        <w:rPr>
          <w:b/>
        </w:rPr>
        <w:t xml:space="preserve"> </w:t>
      </w:r>
      <w:r w:rsidRPr="00D84BC9">
        <w:rPr>
          <w:b/>
        </w:rPr>
        <w:t>ЕЕ</w:t>
      </w:r>
      <w:r w:rsidR="00D84BC9" w:rsidRPr="00D84BC9">
        <w:rPr>
          <w:b/>
        </w:rPr>
        <w:t xml:space="preserve"> </w:t>
      </w:r>
      <w:r w:rsidRPr="00D84BC9">
        <w:rPr>
          <w:b/>
        </w:rPr>
        <w:t>ПРОИЗВОДНЫЕ</w:t>
      </w:r>
      <w:r w:rsidR="00D84BC9">
        <w:rPr>
          <w:b/>
        </w:rPr>
        <w:t xml:space="preserve"> (</w:t>
      </w:r>
      <w:r w:rsidRPr="00D84BC9">
        <w:rPr>
          <w:b/>
        </w:rPr>
        <w:t>Е300</w:t>
      </w:r>
      <w:r w:rsidR="00D84BC9" w:rsidRPr="00D84BC9">
        <w:rPr>
          <w:b/>
        </w:rPr>
        <w:t xml:space="preserve">) - </w:t>
      </w:r>
      <w:r w:rsidRPr="00D84BC9">
        <w:t>это</w:t>
      </w:r>
      <w:r w:rsidR="00D84BC9" w:rsidRPr="00D84BC9">
        <w:t xml:space="preserve"> </w:t>
      </w:r>
      <w:r w:rsidRPr="00D84BC9">
        <w:t>антиоксидант,</w:t>
      </w:r>
      <w:r w:rsidR="00D84BC9" w:rsidRPr="00D84BC9">
        <w:t xml:space="preserve"> </w:t>
      </w:r>
      <w:r w:rsidRPr="00D84BC9">
        <w:t>используемый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окислительной</w:t>
      </w:r>
      <w:r w:rsidR="00D84BC9" w:rsidRPr="00D84BC9">
        <w:t xml:space="preserve"> </w:t>
      </w:r>
      <w:r w:rsidRPr="00D84BC9">
        <w:t>порчи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жиров,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частности</w:t>
      </w:r>
      <w:r w:rsidR="00D84BC9" w:rsidRPr="00D84BC9">
        <w:t xml:space="preserve"> </w:t>
      </w:r>
      <w:r w:rsidRPr="00D84BC9">
        <w:t>маргарина,</w:t>
      </w:r>
      <w:r w:rsidR="00D84BC9" w:rsidRPr="00D84BC9">
        <w:t xml:space="preserve"> </w:t>
      </w:r>
      <w:r w:rsidRPr="00D84BC9">
        <w:t>топленых</w:t>
      </w:r>
      <w:r w:rsidR="00D84BC9" w:rsidRPr="00D84BC9">
        <w:t xml:space="preserve"> </w:t>
      </w:r>
      <w:r w:rsidRPr="00D84BC9">
        <w:t>жиров,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других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. </w:t>
      </w:r>
      <w:r w:rsidRPr="00D84BC9">
        <w:t>Представляет</w:t>
      </w:r>
      <w:r w:rsidR="00D84BC9" w:rsidRPr="00D84BC9">
        <w:t xml:space="preserve"> </w:t>
      </w:r>
      <w:r w:rsidRPr="00D84BC9">
        <w:t>собой</w:t>
      </w:r>
      <w:r w:rsidR="00D84BC9" w:rsidRPr="00D84BC9">
        <w:t xml:space="preserve"> </w:t>
      </w:r>
      <w:r w:rsidRPr="00D84BC9">
        <w:t>кристаллическое</w:t>
      </w:r>
      <w:r w:rsidR="00D84BC9" w:rsidRPr="00D84BC9">
        <w:t xml:space="preserve"> </w:t>
      </w:r>
      <w:r w:rsidRPr="00D84BC9">
        <w:t>вещество</w:t>
      </w:r>
      <w:r w:rsidR="00D84BC9" w:rsidRPr="00D84BC9">
        <w:t xml:space="preserve"> </w:t>
      </w:r>
      <w:r w:rsidRPr="00D84BC9">
        <w:t>белого</w:t>
      </w:r>
      <w:r w:rsidR="00D84BC9" w:rsidRPr="00D84BC9">
        <w:t xml:space="preserve"> </w:t>
      </w:r>
      <w:r w:rsidRPr="00D84BC9">
        <w:t>цвета,</w:t>
      </w:r>
      <w:r w:rsidR="00D84BC9" w:rsidRPr="00D84BC9">
        <w:t xml:space="preserve"> </w:t>
      </w:r>
      <w:r w:rsidRPr="00D84BC9">
        <w:t>хорошо</w:t>
      </w:r>
      <w:r w:rsidR="00D84BC9" w:rsidRPr="00D84BC9">
        <w:t xml:space="preserve"> </w:t>
      </w:r>
      <w:r w:rsidRPr="00D84BC9">
        <w:t>растворяющееся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спирте</w:t>
      </w:r>
      <w:r w:rsidR="00D84BC9" w:rsidRPr="00D84BC9">
        <w:t xml:space="preserve">; </w:t>
      </w:r>
      <w:r w:rsidRPr="00D84BC9">
        <w:t>легко</w:t>
      </w:r>
      <w:r w:rsidR="00D84BC9" w:rsidRPr="00D84BC9">
        <w:t xml:space="preserve"> </w:t>
      </w:r>
      <w:r w:rsidRPr="00D84BC9">
        <w:t>разрушается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нагревания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воздействия</w:t>
      </w:r>
      <w:r w:rsidR="00D84BC9" w:rsidRPr="00D84BC9">
        <w:t xml:space="preserve"> </w:t>
      </w:r>
      <w:r w:rsidRPr="00D84BC9">
        <w:t>кислорода</w:t>
      </w:r>
      <w:r w:rsidR="00D84BC9" w:rsidRPr="00D84BC9">
        <w:t xml:space="preserve"> </w:t>
      </w:r>
      <w:r w:rsidRPr="00D84BC9">
        <w:t>воздуха,</w:t>
      </w:r>
      <w:r w:rsidR="00D84BC9" w:rsidRPr="00D84BC9">
        <w:t xml:space="preserve"> </w:t>
      </w:r>
      <w:r w:rsidRPr="00D84BC9">
        <w:t>неустойчивое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щелочной</w:t>
      </w:r>
      <w:r w:rsidR="00D84BC9" w:rsidRPr="00D84BC9">
        <w:t xml:space="preserve"> </w:t>
      </w:r>
      <w:r w:rsidRPr="00D84BC9">
        <w:t>среде</w:t>
      </w:r>
      <w:r w:rsidR="00D84BC9" w:rsidRPr="00D84BC9">
        <w:t xml:space="preserve">. </w:t>
      </w:r>
      <w:r w:rsidRPr="00D84BC9">
        <w:t>Аскорбиновая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используется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образования</w:t>
      </w:r>
      <w:r w:rsidR="00D84BC9" w:rsidRPr="00D84BC9">
        <w:t xml:space="preserve"> </w:t>
      </w:r>
      <w:r w:rsidRPr="00D84BC9">
        <w:rPr>
          <w:lang w:val="en-US"/>
        </w:rPr>
        <w:t>N</w:t>
      </w:r>
      <w:r w:rsidR="00D84BC9" w:rsidRPr="00D84BC9">
        <w:t xml:space="preserve"> - </w:t>
      </w:r>
      <w:r w:rsidRPr="00D84BC9">
        <w:t>нитрозаминов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нитратов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нитритов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колбасном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консервном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. </w:t>
      </w:r>
      <w:r w:rsidRPr="00D84BC9">
        <w:t>Кроме</w:t>
      </w:r>
      <w:r w:rsidR="00D84BC9" w:rsidRPr="00D84BC9">
        <w:t xml:space="preserve"> </w:t>
      </w:r>
      <w:r w:rsidRPr="00D84BC9">
        <w:t>того,</w:t>
      </w:r>
      <w:r w:rsidR="00D84BC9" w:rsidRPr="00D84BC9">
        <w:t xml:space="preserve"> </w:t>
      </w:r>
      <w:r w:rsidRPr="00D84BC9">
        <w:t>введение</w:t>
      </w:r>
      <w:r w:rsidR="00D84BC9" w:rsidRPr="00D84BC9">
        <w:t xml:space="preserve"> </w:t>
      </w:r>
      <w:r w:rsidRPr="00D84BC9">
        <w:t>аскорбиновой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- </w:t>
      </w:r>
      <w:r w:rsidRPr="00D84BC9">
        <w:t>витамина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- </w:t>
      </w:r>
      <w:r w:rsidRPr="00D84BC9">
        <w:t>повышает</w:t>
      </w:r>
      <w:r w:rsidR="00D84BC9" w:rsidRPr="00D84BC9">
        <w:t xml:space="preserve"> </w:t>
      </w:r>
      <w:r w:rsidRPr="00D84BC9">
        <w:t>пищевую</w:t>
      </w:r>
      <w:r w:rsidR="00D84BC9" w:rsidRPr="00D84BC9">
        <w:t xml:space="preserve"> </w:t>
      </w:r>
      <w:r w:rsidRPr="00D84BC9">
        <w:t>ценность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питания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Объединённый</w:t>
      </w:r>
      <w:r w:rsidR="00D84BC9" w:rsidRPr="00D84BC9">
        <w:t xml:space="preserve"> </w:t>
      </w:r>
      <w:r w:rsidRPr="00D84BC9">
        <w:t>комитет</w:t>
      </w:r>
      <w:r w:rsidR="00D84BC9" w:rsidRPr="00D84BC9">
        <w:t xml:space="preserve"> </w:t>
      </w:r>
      <w:r w:rsidRPr="00D84BC9">
        <w:t>экспертов</w:t>
      </w:r>
      <w:r w:rsidR="00D84BC9" w:rsidRPr="00D84BC9">
        <w:t xml:space="preserve"> </w:t>
      </w:r>
      <w:r w:rsidRPr="00D84BC9">
        <w:t>ФАО/ВОЗ</w:t>
      </w:r>
      <w:r w:rsidR="00D84BC9" w:rsidRPr="00D84BC9">
        <w:t xml:space="preserve"> </w:t>
      </w:r>
      <w:r w:rsidRPr="00D84BC9">
        <w:t>по</w:t>
      </w:r>
      <w:r w:rsidR="00D84BC9" w:rsidRPr="00D84BC9">
        <w:t xml:space="preserve"> </w:t>
      </w:r>
      <w:r w:rsidRPr="00D84BC9">
        <w:t>пищевым</w:t>
      </w:r>
      <w:r w:rsidR="00D84BC9" w:rsidRPr="00D84BC9">
        <w:t xml:space="preserve"> </w:t>
      </w:r>
      <w:r w:rsidRPr="00D84BC9">
        <w:t>добавкам</w:t>
      </w:r>
      <w:r w:rsidR="00D84BC9" w:rsidRPr="00D84BC9">
        <w:t xml:space="preserve"> </w:t>
      </w:r>
      <w:r w:rsidRPr="00D84BC9">
        <w:t>установил,</w:t>
      </w:r>
      <w:r w:rsidR="00D84BC9" w:rsidRPr="00D84BC9">
        <w:t xml:space="preserve"> </w:t>
      </w:r>
      <w:r w:rsidRPr="00D84BC9">
        <w:t>безусловно,</w:t>
      </w:r>
      <w:r w:rsidR="00D84BC9" w:rsidRPr="00D84BC9">
        <w:t xml:space="preserve"> </w:t>
      </w:r>
      <w:r w:rsidRPr="00D84BC9">
        <w:t>допустимую</w:t>
      </w:r>
      <w:r w:rsidR="00D84BC9" w:rsidRPr="00D84BC9">
        <w:t xml:space="preserve"> </w:t>
      </w:r>
      <w:r w:rsidRPr="00D84BC9">
        <w:t>суточную</w:t>
      </w:r>
      <w:r w:rsidR="00D84BC9" w:rsidRPr="00D84BC9">
        <w:t xml:space="preserve"> </w:t>
      </w:r>
      <w:r w:rsidRPr="00D84BC9">
        <w:t>дозу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человека</w:t>
      </w:r>
      <w:r w:rsidR="00D84BC9" w:rsidRPr="00D84BC9">
        <w:t xml:space="preserve"> </w:t>
      </w:r>
      <w:r w:rsidRPr="00D84BC9">
        <w:t>0…2,5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условно</w:t>
      </w:r>
      <w:r w:rsidR="00D84BC9" w:rsidRPr="00D84BC9">
        <w:t xml:space="preserve"> </w:t>
      </w:r>
      <w:r w:rsidRPr="00D84BC9">
        <w:t>допустимую</w:t>
      </w:r>
      <w:r w:rsidR="00D84BC9" w:rsidRPr="00D84BC9">
        <w:t xml:space="preserve"> - </w:t>
      </w:r>
      <w:r w:rsidRPr="00D84BC9">
        <w:t>2,5…7,5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 </w:t>
      </w:r>
      <w:r w:rsidRPr="00D84BC9">
        <w:t>массы</w:t>
      </w:r>
      <w:r w:rsidR="00D84BC9" w:rsidRPr="00D84BC9">
        <w:t xml:space="preserve"> </w:t>
      </w:r>
      <w:r w:rsidRPr="00D84BC9">
        <w:t>тела,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значительно</w:t>
      </w:r>
      <w:r w:rsidR="00D84BC9" w:rsidRPr="00D84BC9">
        <w:t xml:space="preserve"> </w:t>
      </w:r>
      <w:r w:rsidRPr="00D84BC9">
        <w:t>выше</w:t>
      </w:r>
      <w:r w:rsidR="00D84BC9" w:rsidRPr="00D84BC9">
        <w:t xml:space="preserve"> </w:t>
      </w:r>
      <w:r w:rsidRPr="00D84BC9">
        <w:t>доз,</w:t>
      </w:r>
      <w:r w:rsidR="00D84BC9" w:rsidRPr="00D84BC9">
        <w:t xml:space="preserve"> </w:t>
      </w:r>
      <w:r w:rsidRPr="00D84BC9">
        <w:t>которые</w:t>
      </w:r>
      <w:r w:rsidR="00D84BC9" w:rsidRPr="00D84BC9">
        <w:t xml:space="preserve"> </w:t>
      </w:r>
      <w:r w:rsidRPr="00D84BC9">
        <w:t>добавляют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продукты</w:t>
      </w:r>
      <w:r w:rsidR="00D84BC9" w:rsidRPr="00D84BC9">
        <w:t xml:space="preserve"> </w:t>
      </w:r>
      <w:r w:rsidRPr="00D84BC9">
        <w:t>питания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качестве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добавки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АСКОРБИЛПАЛЬМИТАТ</w:t>
      </w:r>
      <w:r w:rsidR="00D84BC9">
        <w:rPr>
          <w:b/>
        </w:rPr>
        <w:t xml:space="preserve"> (</w:t>
      </w:r>
      <w:r w:rsidRPr="00D84BC9">
        <w:rPr>
          <w:b/>
        </w:rPr>
        <w:t>Е304</w:t>
      </w:r>
      <w:r w:rsidR="00D84BC9" w:rsidRPr="00D84BC9">
        <w:rPr>
          <w:b/>
        </w:rPr>
        <w:t xml:space="preserve">) </w:t>
      </w:r>
      <w:r w:rsidRPr="00D84BC9">
        <w:rPr>
          <w:b/>
        </w:rPr>
        <w:t>и</w:t>
      </w:r>
      <w:r w:rsidR="00D84BC9" w:rsidRPr="00D84BC9">
        <w:rPr>
          <w:b/>
        </w:rPr>
        <w:t xml:space="preserve"> </w:t>
      </w:r>
      <w:r w:rsidRPr="00D84BC9">
        <w:rPr>
          <w:b/>
        </w:rPr>
        <w:t>АСКОРБИЛСТЕАРАТ</w:t>
      </w:r>
      <w:r w:rsidR="00D84BC9">
        <w:rPr>
          <w:b/>
        </w:rPr>
        <w:t xml:space="preserve"> (</w:t>
      </w:r>
      <w:r w:rsidRPr="00D84BC9">
        <w:rPr>
          <w:b/>
        </w:rPr>
        <w:t>Е305</w:t>
      </w:r>
      <w:r w:rsidR="00D84BC9" w:rsidRPr="00D84BC9">
        <w:rPr>
          <w:b/>
        </w:rPr>
        <w:t xml:space="preserve">). </w:t>
      </w:r>
      <w:r w:rsidRPr="00D84BC9">
        <w:t>Антиокислительными</w:t>
      </w:r>
      <w:r w:rsidR="00D84BC9" w:rsidRPr="00D84BC9">
        <w:t xml:space="preserve"> </w:t>
      </w:r>
      <w:r w:rsidRPr="00D84BC9">
        <w:t>действиям</w:t>
      </w:r>
      <w:r w:rsidR="00D84BC9" w:rsidRPr="00D84BC9">
        <w:t xml:space="preserve"> </w:t>
      </w:r>
      <w:r w:rsidRPr="00D84BC9">
        <w:t>обладают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эфиры</w:t>
      </w:r>
      <w:r w:rsidR="00D84BC9" w:rsidRPr="00D84BC9">
        <w:t xml:space="preserve"> </w:t>
      </w:r>
      <w:r w:rsidRPr="00D84BC9">
        <w:t>аскорбиновой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жирными</w:t>
      </w:r>
      <w:r w:rsidR="00D84BC9" w:rsidRPr="00D84BC9">
        <w:t xml:space="preserve"> </w:t>
      </w:r>
      <w:r w:rsidRPr="00D84BC9">
        <w:t>высокомолекулярными</w:t>
      </w:r>
      <w:r w:rsidR="00D84BC9" w:rsidRPr="00D84BC9">
        <w:t xml:space="preserve"> </w:t>
      </w:r>
      <w:r w:rsidRPr="00D84BC9">
        <w:t>кислотами</w:t>
      </w:r>
      <w:r w:rsidR="00D84BC9" w:rsidRPr="00D84BC9">
        <w:t xml:space="preserve"> - </w:t>
      </w:r>
      <w:r w:rsidRPr="00D84BC9">
        <w:t>пальмитиновой,</w:t>
      </w:r>
      <w:r w:rsidR="00D84BC9" w:rsidRPr="00D84BC9">
        <w:t xml:space="preserve"> </w:t>
      </w:r>
      <w:r w:rsidRPr="00D84BC9">
        <w:t>стеариновой,</w:t>
      </w:r>
      <w:r w:rsidR="00D84BC9" w:rsidRPr="00D84BC9">
        <w:t xml:space="preserve"> </w:t>
      </w:r>
      <w:r w:rsidRPr="00D84BC9">
        <w:t>миристиновой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</w:t>
      </w:r>
      <w:r w:rsidR="00D84BC9" w:rsidRPr="00D84BC9">
        <w:t xml:space="preserve">. </w:t>
      </w:r>
      <w:r w:rsidRPr="00D84BC9">
        <w:t>Эфиры</w:t>
      </w:r>
      <w:r w:rsidR="00D84BC9" w:rsidRPr="00D84BC9">
        <w:t xml:space="preserve"> </w:t>
      </w:r>
      <w:r w:rsidRPr="00D84BC9">
        <w:t>аскорбиновой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придают</w:t>
      </w:r>
      <w:r w:rsidR="00D84BC9" w:rsidRPr="00D84BC9">
        <w:t xml:space="preserve"> </w:t>
      </w:r>
      <w:r w:rsidRPr="00D84BC9">
        <w:t>ингибируемым</w:t>
      </w:r>
      <w:r w:rsidR="00D84BC9" w:rsidRPr="00D84BC9">
        <w:t xml:space="preserve"> </w:t>
      </w:r>
      <w:r w:rsidRPr="00D84BC9">
        <w:t>жирам</w:t>
      </w:r>
      <w:r w:rsidR="00D84BC9" w:rsidRPr="00D84BC9">
        <w:t xml:space="preserve"> </w:t>
      </w:r>
      <w:r w:rsidRPr="00D84BC9">
        <w:t>посторонних</w:t>
      </w:r>
      <w:r w:rsidR="00D84BC9" w:rsidRPr="00D84BC9">
        <w:t xml:space="preserve"> </w:t>
      </w:r>
      <w:r w:rsidRPr="00D84BC9">
        <w:t>вкуса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запаха,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изменяют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цвета</w:t>
      </w:r>
      <w:r w:rsidR="00D84BC9" w:rsidRPr="00D84BC9">
        <w:t xml:space="preserve">. </w:t>
      </w:r>
      <w:r w:rsidRPr="00D84BC9">
        <w:t>Особенно</w:t>
      </w:r>
      <w:r w:rsidR="00D84BC9" w:rsidRPr="00D84BC9">
        <w:t xml:space="preserve"> </w:t>
      </w:r>
      <w:r w:rsidRPr="00D84BC9">
        <w:t>они</w:t>
      </w:r>
      <w:r w:rsidR="00D84BC9" w:rsidRPr="00D84BC9">
        <w:t xml:space="preserve"> </w:t>
      </w:r>
      <w:r w:rsidRPr="00D84BC9">
        <w:t>эффективны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совместном</w:t>
      </w:r>
      <w:r w:rsidR="00D84BC9" w:rsidRPr="00D84BC9">
        <w:t xml:space="preserve"> </w:t>
      </w:r>
      <w:r w:rsidRPr="00D84BC9">
        <w:t>использовании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фосфолипидами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альфа</w:t>
      </w:r>
      <w:r w:rsidR="00D84BC9" w:rsidRPr="00D84BC9">
        <w:t xml:space="preserve"> - </w:t>
      </w:r>
      <w:r w:rsidRPr="00D84BC9">
        <w:t>токоферолами</w:t>
      </w:r>
      <w:r w:rsidR="00D84BC9" w:rsidRPr="00D84BC9">
        <w:t xml:space="preserve">. </w:t>
      </w:r>
      <w:r w:rsidRPr="00D84BC9">
        <w:t>Аскорбилпальмитат</w:t>
      </w:r>
      <w:r w:rsidR="00D84BC9" w:rsidRPr="00D84BC9">
        <w:t xml:space="preserve"> - </w:t>
      </w:r>
      <w:r w:rsidRPr="00D84BC9">
        <w:t>антиокислитель,</w:t>
      </w:r>
      <w:r w:rsidR="00D84BC9" w:rsidRPr="00D84BC9">
        <w:t xml:space="preserve"> </w:t>
      </w:r>
      <w:r w:rsidRPr="00D84BC9">
        <w:t>обладающий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- </w:t>
      </w:r>
      <w:r w:rsidRPr="00D84BC9">
        <w:t>витаминной</w:t>
      </w:r>
      <w:r w:rsidR="00D84BC9" w:rsidRPr="00D84BC9">
        <w:t xml:space="preserve"> </w:t>
      </w:r>
      <w:r w:rsidRPr="00D84BC9">
        <w:t>активностью</w:t>
      </w:r>
      <w:r w:rsidR="00D84BC9">
        <w:t>.1</w:t>
      </w:r>
      <w:r w:rsidRPr="00D84BC9">
        <w:t>гр</w:t>
      </w:r>
      <w:r w:rsidR="00D84BC9" w:rsidRPr="00D84BC9">
        <w:t xml:space="preserve"> </w:t>
      </w:r>
      <w:r w:rsidRPr="00D84BC9">
        <w:t>аскорбилпальмтата</w:t>
      </w:r>
      <w:r w:rsidR="00D84BC9" w:rsidRPr="00D84BC9">
        <w:t xml:space="preserve"> </w:t>
      </w:r>
      <w:r w:rsidRPr="00D84BC9">
        <w:t>соответствует</w:t>
      </w:r>
      <w:r w:rsidR="00D84BC9" w:rsidRPr="00D84BC9">
        <w:t xml:space="preserve"> </w:t>
      </w:r>
      <w:r w:rsidRPr="00D84BC9">
        <w:t>по</w:t>
      </w:r>
      <w:r w:rsidR="00D84BC9" w:rsidRPr="00D84BC9">
        <w:t xml:space="preserve"> </w:t>
      </w:r>
      <w:r w:rsidRPr="00D84BC9">
        <w:t>активности</w:t>
      </w:r>
      <w:r w:rsidR="00D84BC9" w:rsidRPr="00D84BC9">
        <w:t xml:space="preserve"> </w:t>
      </w:r>
      <w:r w:rsidRPr="00D84BC9">
        <w:t>0,425мг</w:t>
      </w:r>
      <w:r w:rsidR="00D84BC9" w:rsidRPr="00D84BC9">
        <w:t xml:space="preserve"> </w:t>
      </w:r>
      <w:r w:rsidRPr="00D84BC9">
        <w:t>аскорбиновой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. </w:t>
      </w:r>
      <w:r w:rsidRPr="00D84BC9">
        <w:t>Это</w:t>
      </w:r>
      <w:r w:rsidR="00D84BC9" w:rsidRPr="00D84BC9">
        <w:t xml:space="preserve"> </w:t>
      </w:r>
      <w:r w:rsidRPr="00D84BC9">
        <w:t>вещество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качестве</w:t>
      </w:r>
      <w:r w:rsidR="00D84BC9" w:rsidRPr="00D84BC9">
        <w:t xml:space="preserve"> </w:t>
      </w:r>
      <w:r w:rsidRPr="00D84BC9">
        <w:t>антиоксиданта</w:t>
      </w:r>
      <w:r w:rsidR="00D84BC9" w:rsidRPr="00D84BC9">
        <w:t xml:space="preserve"> </w:t>
      </w:r>
      <w:r w:rsidRPr="00D84BC9">
        <w:t>разрешено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</w:t>
      </w:r>
      <w:r w:rsidR="00D84BC9" w:rsidRPr="00D84BC9">
        <w:t xml:space="preserve"> </w:t>
      </w:r>
      <w:r w:rsidRPr="00D84BC9">
        <w:t>во</w:t>
      </w:r>
      <w:r w:rsidR="00D84BC9" w:rsidRPr="00D84BC9">
        <w:t xml:space="preserve"> </w:t>
      </w:r>
      <w:r w:rsidRPr="00D84BC9">
        <w:t>многих</w:t>
      </w:r>
      <w:r w:rsidR="00D84BC9" w:rsidRPr="00D84BC9">
        <w:t xml:space="preserve"> </w:t>
      </w:r>
      <w:r w:rsidRPr="00D84BC9">
        <w:t>странах</w:t>
      </w:r>
      <w:r w:rsidR="00D84BC9" w:rsidRPr="00D84BC9">
        <w:t xml:space="preserve"> </w:t>
      </w:r>
      <w:r w:rsidRPr="00D84BC9">
        <w:t>Европы,</w:t>
      </w:r>
      <w:r w:rsidR="00D84BC9" w:rsidRPr="00D84BC9">
        <w:t xml:space="preserve"> </w:t>
      </w:r>
      <w:r w:rsidRPr="00D84BC9">
        <w:t>но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России</w:t>
      </w:r>
      <w:r w:rsidR="00D84BC9" w:rsidRPr="00D84BC9">
        <w:t xml:space="preserve"> </w:t>
      </w:r>
      <w:r w:rsidRPr="00D84BC9">
        <w:t>оно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разрешено,</w:t>
      </w:r>
      <w:r w:rsidR="00D84BC9" w:rsidRPr="00D84BC9">
        <w:t xml:space="preserve"> </w:t>
      </w:r>
      <w:r w:rsidRPr="00D84BC9">
        <w:t>хотя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зарубежных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продуктах,</w:t>
      </w:r>
      <w:r w:rsidR="00D84BC9" w:rsidRPr="00D84BC9">
        <w:t xml:space="preserve"> </w:t>
      </w:r>
      <w:r w:rsidRPr="00D84BC9">
        <w:t>поступающих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Европы,</w:t>
      </w:r>
      <w:r w:rsidR="00D84BC9" w:rsidRPr="00D84BC9">
        <w:t xml:space="preserve"> </w:t>
      </w:r>
      <w:r w:rsidRPr="00D84BC9">
        <w:t>аскорбилпольмитат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обнаруживаться,</w:t>
      </w:r>
      <w:r w:rsidR="00D84BC9" w:rsidRPr="00D84BC9">
        <w:t xml:space="preserve"> </w:t>
      </w:r>
      <w:r w:rsidRPr="00D84BC9">
        <w:t>так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этих</w:t>
      </w:r>
      <w:r w:rsidR="00D84BC9" w:rsidRPr="00D84BC9">
        <w:t xml:space="preserve"> </w:t>
      </w:r>
      <w:r w:rsidRPr="00D84BC9">
        <w:t>странах</w:t>
      </w:r>
      <w:r w:rsidR="00D84BC9" w:rsidRPr="00D84BC9">
        <w:t xml:space="preserve"> </w:t>
      </w:r>
      <w:r w:rsidRPr="00D84BC9">
        <w:t>он</w:t>
      </w:r>
      <w:r w:rsidR="00D84BC9" w:rsidRPr="00D84BC9">
        <w:t xml:space="preserve"> </w:t>
      </w:r>
      <w:r w:rsidRPr="00D84BC9">
        <w:t>разрешён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АСКОРБИНАТ</w:t>
      </w:r>
      <w:r w:rsidR="00D84BC9" w:rsidRPr="00D84BC9">
        <w:rPr>
          <w:b/>
        </w:rPr>
        <w:t xml:space="preserve"> </w:t>
      </w:r>
      <w:r w:rsidRPr="00D84BC9">
        <w:rPr>
          <w:b/>
        </w:rPr>
        <w:t>НАТРИЯ</w:t>
      </w:r>
      <w:r w:rsidR="00D84BC9">
        <w:rPr>
          <w:b/>
        </w:rPr>
        <w:t xml:space="preserve"> (</w:t>
      </w:r>
      <w:r w:rsidRPr="00D84BC9">
        <w:rPr>
          <w:b/>
        </w:rPr>
        <w:t>Е301</w:t>
      </w:r>
      <w:r w:rsidR="00D84BC9" w:rsidRPr="00D84BC9">
        <w:rPr>
          <w:b/>
        </w:rPr>
        <w:t xml:space="preserve">). </w:t>
      </w:r>
      <w:r w:rsidRPr="00D84BC9">
        <w:t>Вместо</w:t>
      </w:r>
      <w:r w:rsidR="00D84BC9" w:rsidRPr="00D84BC9">
        <w:t xml:space="preserve"> </w:t>
      </w:r>
      <w:r w:rsidRPr="00D84BC9">
        <w:t>аскорбиновой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иногда</w:t>
      </w:r>
      <w:r w:rsidR="00D84BC9" w:rsidRPr="00D84BC9">
        <w:t xml:space="preserve"> </w:t>
      </w:r>
      <w:r w:rsidRPr="00D84BC9">
        <w:t>используют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натриевую</w:t>
      </w:r>
      <w:r w:rsidR="00D84BC9" w:rsidRPr="00D84BC9">
        <w:t xml:space="preserve"> </w:t>
      </w:r>
      <w:r w:rsidRPr="00D84BC9">
        <w:t>соль</w:t>
      </w:r>
      <w:r w:rsidR="00D84BC9" w:rsidRPr="00D84BC9">
        <w:t xml:space="preserve">. </w:t>
      </w:r>
      <w:r w:rsidRPr="00D84BC9">
        <w:t>Это</w:t>
      </w:r>
      <w:r w:rsidR="00D84BC9" w:rsidRPr="00D84BC9">
        <w:t xml:space="preserve"> </w:t>
      </w:r>
      <w:r w:rsidRPr="00D84BC9">
        <w:t>соединение</w:t>
      </w:r>
      <w:r w:rsidR="00D84BC9" w:rsidRPr="00D84BC9">
        <w:t xml:space="preserve"> </w:t>
      </w:r>
      <w:r w:rsidRPr="00D84BC9">
        <w:t>используется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 </w:t>
      </w:r>
      <w:r w:rsidRPr="00D84BC9">
        <w:t>колбас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изделий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мяса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стабилизатор</w:t>
      </w:r>
      <w:r w:rsidR="00D84BC9" w:rsidRPr="00D84BC9">
        <w:t xml:space="preserve"> </w:t>
      </w:r>
      <w:r w:rsidRPr="00D84BC9">
        <w:t>окраски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количестве</w:t>
      </w:r>
      <w:r w:rsidR="00D84BC9" w:rsidRPr="00D84BC9">
        <w:t xml:space="preserve"> </w:t>
      </w:r>
      <w:r w:rsidRPr="00D84BC9">
        <w:t>до</w:t>
      </w:r>
      <w:r w:rsidR="00D84BC9" w:rsidRPr="00D84BC9">
        <w:t xml:space="preserve"> </w:t>
      </w:r>
      <w:r w:rsidRPr="00D84BC9">
        <w:t>500мг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1кг</w:t>
      </w:r>
      <w:r w:rsidR="00D84BC9" w:rsidRPr="00D84BC9">
        <w:t xml:space="preserve"> </w:t>
      </w:r>
      <w:r w:rsidRPr="00D84BC9">
        <w:t>массы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ГАЛЛАТЫ</w:t>
      </w:r>
      <w:r w:rsidR="00D84BC9">
        <w:rPr>
          <w:b/>
        </w:rPr>
        <w:t xml:space="preserve"> (</w:t>
      </w:r>
      <w:r w:rsidRPr="00D84BC9">
        <w:rPr>
          <w:b/>
        </w:rPr>
        <w:t>Е310</w:t>
      </w:r>
      <w:r w:rsidR="00D84BC9" w:rsidRPr="00D84BC9">
        <w:rPr>
          <w:b/>
        </w:rPr>
        <w:t xml:space="preserve"> - </w:t>
      </w:r>
      <w:r w:rsidRPr="00D84BC9">
        <w:rPr>
          <w:b/>
        </w:rPr>
        <w:t>Е313</w:t>
      </w:r>
      <w:r w:rsidR="00D84BC9" w:rsidRPr="00D84BC9">
        <w:rPr>
          <w:b/>
        </w:rPr>
        <w:t xml:space="preserve">). </w:t>
      </w:r>
      <w:r w:rsidRPr="00D84BC9">
        <w:t>К</w:t>
      </w:r>
      <w:r w:rsidR="00D84BC9" w:rsidRPr="00D84BC9">
        <w:t xml:space="preserve"> </w:t>
      </w:r>
      <w:r w:rsidRPr="00D84BC9">
        <w:t>наиболее</w:t>
      </w:r>
      <w:r w:rsidR="00D84BC9" w:rsidRPr="00D84BC9">
        <w:t xml:space="preserve"> </w:t>
      </w:r>
      <w:r w:rsidRPr="00D84BC9">
        <w:t>распространенным</w:t>
      </w:r>
      <w:r w:rsidR="00D84BC9" w:rsidRPr="00D84BC9">
        <w:t xml:space="preserve"> </w:t>
      </w:r>
      <w:r w:rsidRPr="00D84BC9">
        <w:t>галлатом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эфирам</w:t>
      </w:r>
      <w:r w:rsidR="00D84BC9" w:rsidRPr="00D84BC9">
        <w:t xml:space="preserve"> </w:t>
      </w:r>
      <w:r w:rsidRPr="00D84BC9">
        <w:t>галловой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относятся</w:t>
      </w:r>
      <w:r w:rsidR="00D84BC9" w:rsidRPr="00D84BC9">
        <w:t xml:space="preserve"> </w:t>
      </w:r>
      <w:r w:rsidRPr="00D84BC9">
        <w:rPr>
          <w:b/>
        </w:rPr>
        <w:t>пропилгаллат</w:t>
      </w:r>
      <w:r w:rsidR="00D84BC9">
        <w:rPr>
          <w:b/>
        </w:rPr>
        <w:t xml:space="preserve"> (</w:t>
      </w:r>
      <w:r w:rsidRPr="00D84BC9">
        <w:rPr>
          <w:b/>
        </w:rPr>
        <w:t>Е310</w:t>
      </w:r>
      <w:r w:rsidR="00D84BC9" w:rsidRPr="00D84BC9">
        <w:rPr>
          <w:b/>
        </w:rPr>
        <w:t xml:space="preserve">), </w:t>
      </w:r>
      <w:r w:rsidRPr="00D84BC9">
        <w:rPr>
          <w:b/>
        </w:rPr>
        <w:t>октилгаллат</w:t>
      </w:r>
      <w:r w:rsidR="00D84BC9">
        <w:rPr>
          <w:b/>
        </w:rPr>
        <w:t xml:space="preserve"> (</w:t>
      </w:r>
      <w:r w:rsidRPr="00D84BC9">
        <w:rPr>
          <w:b/>
        </w:rPr>
        <w:t>Е311</w:t>
      </w:r>
      <w:r w:rsidR="00D84BC9" w:rsidRPr="00D84BC9">
        <w:rPr>
          <w:b/>
        </w:rPr>
        <w:t xml:space="preserve">) </w:t>
      </w:r>
      <w:r w:rsidRPr="00D84BC9">
        <w:t>и</w:t>
      </w:r>
      <w:r w:rsidR="00D84BC9" w:rsidRPr="00D84BC9">
        <w:rPr>
          <w:b/>
        </w:rPr>
        <w:t xml:space="preserve"> </w:t>
      </w:r>
      <w:r w:rsidRPr="00D84BC9">
        <w:rPr>
          <w:b/>
        </w:rPr>
        <w:t>додецилгаллат</w:t>
      </w:r>
      <w:r w:rsidR="00D84BC9">
        <w:rPr>
          <w:b/>
        </w:rPr>
        <w:t xml:space="preserve"> (</w:t>
      </w:r>
      <w:r w:rsidRPr="00D84BC9">
        <w:rPr>
          <w:b/>
        </w:rPr>
        <w:t>Е312</w:t>
      </w:r>
      <w:r w:rsidR="00D84BC9" w:rsidRPr="00D84BC9">
        <w:rPr>
          <w:b/>
        </w:rPr>
        <w:t xml:space="preserve">). </w:t>
      </w:r>
      <w:r w:rsidRPr="00D84BC9">
        <w:t>Они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превосходными</w:t>
      </w:r>
      <w:r w:rsidR="00D84BC9" w:rsidRPr="00D84BC9">
        <w:t xml:space="preserve"> </w:t>
      </w:r>
      <w:r w:rsidRPr="00D84BC9">
        <w:t>антиоксидантами</w:t>
      </w:r>
      <w:r w:rsidR="00D84BC9" w:rsidRPr="00D84BC9">
        <w:t xml:space="preserve">. </w:t>
      </w:r>
      <w:r w:rsidRPr="00D84BC9">
        <w:t>Пропилгаллат</w:t>
      </w:r>
      <w:r w:rsidR="00D84BC9" w:rsidRPr="00D84BC9">
        <w:t xml:space="preserve"> </w:t>
      </w:r>
      <w:r w:rsidRPr="00D84BC9">
        <w:t>представляет</w:t>
      </w:r>
      <w:r w:rsidR="00D84BC9" w:rsidRPr="00D84BC9">
        <w:t xml:space="preserve"> </w:t>
      </w:r>
      <w:r w:rsidRPr="00D84BC9">
        <w:t>собой</w:t>
      </w:r>
      <w:r w:rsidR="00D84BC9" w:rsidRPr="00D84BC9">
        <w:t xml:space="preserve"> </w:t>
      </w:r>
      <w:r w:rsidRPr="00D84BC9">
        <w:t>белый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светло</w:t>
      </w:r>
      <w:r w:rsidR="00D84BC9" w:rsidRPr="00D84BC9">
        <w:t xml:space="preserve"> - </w:t>
      </w:r>
      <w:r w:rsidRPr="00D84BC9">
        <w:t>кремовый</w:t>
      </w:r>
      <w:r w:rsidR="00D84BC9" w:rsidRPr="00D84BC9">
        <w:t xml:space="preserve"> </w:t>
      </w:r>
      <w:r w:rsidRPr="00D84BC9">
        <w:t>мелкий</w:t>
      </w:r>
      <w:r w:rsidR="00D84BC9" w:rsidRPr="00D84BC9">
        <w:t xml:space="preserve"> </w:t>
      </w:r>
      <w:r w:rsidRPr="00D84BC9">
        <w:t>кристаллический</w:t>
      </w:r>
      <w:r w:rsidR="00D84BC9" w:rsidRPr="00D84BC9">
        <w:t xml:space="preserve"> </w:t>
      </w:r>
      <w:r w:rsidRPr="00D84BC9">
        <w:t>порошок</w:t>
      </w:r>
      <w:r w:rsidR="00D84BC9" w:rsidRPr="00D84BC9">
        <w:t xml:space="preserve"> </w:t>
      </w:r>
      <w:r w:rsidRPr="00D84BC9">
        <w:t>без</w:t>
      </w:r>
      <w:r w:rsidR="00D84BC9" w:rsidRPr="00D84BC9">
        <w:t xml:space="preserve"> </w:t>
      </w:r>
      <w:r w:rsidRPr="00D84BC9">
        <w:t>запаха</w:t>
      </w:r>
      <w:r w:rsidR="00D84BC9" w:rsidRPr="00D84BC9">
        <w:t xml:space="preserve"> </w:t>
      </w:r>
      <w:r w:rsidRPr="00D84BC9">
        <w:t>со</w:t>
      </w:r>
      <w:r w:rsidR="00D84BC9" w:rsidRPr="00D84BC9">
        <w:t xml:space="preserve"> </w:t>
      </w:r>
      <w:r w:rsidRPr="00D84BC9">
        <w:t>слегка</w:t>
      </w:r>
      <w:r w:rsidR="00D84BC9" w:rsidRPr="00D84BC9">
        <w:t xml:space="preserve"> </w:t>
      </w:r>
      <w:r w:rsidRPr="00D84BC9">
        <w:t>горьковатым</w:t>
      </w:r>
      <w:r w:rsidR="00D84BC9" w:rsidRPr="00D84BC9">
        <w:t xml:space="preserve"> </w:t>
      </w:r>
      <w:r w:rsidRPr="00D84BC9">
        <w:t>вкусом</w:t>
      </w:r>
      <w:r w:rsidR="00D84BC9" w:rsidRPr="00D84BC9">
        <w:t xml:space="preserve">. </w:t>
      </w:r>
      <w:r w:rsidRPr="00D84BC9">
        <w:t>В</w:t>
      </w:r>
      <w:r w:rsidR="00D84BC9" w:rsidRPr="00D84BC9">
        <w:t xml:space="preserve"> </w:t>
      </w:r>
      <w:r w:rsidRPr="00D84BC9">
        <w:t>присутствие</w:t>
      </w:r>
      <w:r w:rsidR="00D84BC9" w:rsidRPr="00D84BC9">
        <w:t xml:space="preserve"> </w:t>
      </w:r>
      <w:r w:rsidRPr="00D84BC9">
        <w:t>следов</w:t>
      </w:r>
      <w:r w:rsidR="00D84BC9" w:rsidRPr="00D84BC9">
        <w:t xml:space="preserve"> </w:t>
      </w:r>
      <w:r w:rsidRPr="00D84BC9">
        <w:t>железа</w:t>
      </w:r>
      <w:r w:rsidR="00D84BC9" w:rsidRPr="00D84BC9">
        <w:t xml:space="preserve"> </w:t>
      </w:r>
      <w:r w:rsidRPr="00D84BC9">
        <w:t>придают</w:t>
      </w:r>
      <w:r w:rsidR="00D84BC9" w:rsidRPr="00D84BC9">
        <w:t xml:space="preserve"> </w:t>
      </w:r>
      <w:r w:rsidRPr="00D84BC9">
        <w:t>продуктам</w:t>
      </w:r>
      <w:r w:rsidR="00D84BC9" w:rsidRPr="00D84BC9">
        <w:t xml:space="preserve"> </w:t>
      </w:r>
      <w:r w:rsidRPr="00D84BC9">
        <w:t>сине</w:t>
      </w:r>
      <w:r w:rsidR="00D84BC9" w:rsidRPr="00D84BC9">
        <w:t xml:space="preserve"> - </w:t>
      </w:r>
      <w:r w:rsidRPr="00D84BC9">
        <w:t>фиолетовую</w:t>
      </w:r>
      <w:r w:rsidR="00D84BC9" w:rsidRPr="00D84BC9">
        <w:t xml:space="preserve"> </w:t>
      </w:r>
      <w:r w:rsidRPr="00D84BC9">
        <w:t>окраску,</w:t>
      </w:r>
      <w:r w:rsidR="00D84BC9" w:rsidRPr="00D84BC9">
        <w:t xml:space="preserve"> </w:t>
      </w:r>
      <w:r w:rsidRPr="00D84BC9">
        <w:t>которая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быть</w:t>
      </w:r>
      <w:r w:rsidR="00D84BC9" w:rsidRPr="00D84BC9">
        <w:t xml:space="preserve"> </w:t>
      </w:r>
      <w:r w:rsidRPr="00D84BC9">
        <w:t>устранена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ослаблена</w:t>
      </w:r>
      <w:r w:rsidR="00D84BC9" w:rsidRPr="00D84BC9">
        <w:t xml:space="preserve"> </w:t>
      </w:r>
      <w:r w:rsidRPr="00D84BC9">
        <w:t>добавлении</w:t>
      </w:r>
      <w:r w:rsidR="00D84BC9" w:rsidRPr="00D84BC9">
        <w:t xml:space="preserve"> </w:t>
      </w:r>
      <w:r w:rsidRPr="00D84BC9">
        <w:t>лимонной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другого</w:t>
      </w:r>
      <w:r w:rsidR="00D84BC9" w:rsidRPr="00D84BC9">
        <w:t xml:space="preserve"> </w:t>
      </w:r>
      <w:r w:rsidRPr="00D84BC9">
        <w:t>дезактиватора</w:t>
      </w:r>
      <w:r w:rsidR="00D84BC9" w:rsidRPr="00D84BC9">
        <w:t xml:space="preserve"> </w:t>
      </w:r>
      <w:r w:rsidRPr="00D84BC9">
        <w:t>металлов</w:t>
      </w:r>
      <w:r w:rsidR="00D84BC9" w:rsidRPr="00D84BC9">
        <w:t xml:space="preserve">. </w:t>
      </w:r>
      <w:r w:rsidRPr="00D84BC9">
        <w:t>Октилгаллат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додецилгаллат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представляют</w:t>
      </w:r>
      <w:r w:rsidR="00D84BC9" w:rsidRPr="00D84BC9">
        <w:t xml:space="preserve"> </w:t>
      </w:r>
      <w:r w:rsidRPr="00D84BC9">
        <w:t>собой</w:t>
      </w:r>
      <w:r w:rsidR="00D84BC9" w:rsidRPr="00D84BC9">
        <w:t xml:space="preserve"> </w:t>
      </w:r>
      <w:r w:rsidRPr="00D84BC9">
        <w:t>мелкий</w:t>
      </w:r>
      <w:r w:rsidR="00D84BC9" w:rsidRPr="00D84BC9">
        <w:t xml:space="preserve"> </w:t>
      </w:r>
      <w:r w:rsidRPr="00D84BC9">
        <w:t>кристаллический</w:t>
      </w:r>
      <w:r w:rsidR="00D84BC9" w:rsidRPr="00D84BC9">
        <w:t xml:space="preserve"> </w:t>
      </w:r>
      <w:r w:rsidRPr="00D84BC9">
        <w:t>порошок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горьковатым</w:t>
      </w:r>
      <w:r w:rsidR="00D84BC9" w:rsidRPr="00D84BC9">
        <w:t xml:space="preserve"> </w:t>
      </w:r>
      <w:r w:rsidRPr="00D84BC9">
        <w:t>вкусом,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растворимый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легко</w:t>
      </w:r>
      <w:r w:rsidR="00D84BC9" w:rsidRPr="00D84BC9">
        <w:t xml:space="preserve"> </w:t>
      </w:r>
      <w:r w:rsidRPr="00D84BC9">
        <w:t>растворимый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жирах</w:t>
      </w:r>
      <w:r w:rsidR="00D84BC9" w:rsidRPr="00D84BC9">
        <w:t xml:space="preserve">. </w:t>
      </w:r>
      <w:r w:rsidRPr="00D84BC9">
        <w:t>Галлаты</w:t>
      </w:r>
      <w:r w:rsidR="00D84BC9" w:rsidRPr="00D84BC9">
        <w:t xml:space="preserve"> </w:t>
      </w:r>
      <w:r w:rsidRPr="00D84BC9">
        <w:t>широко</w:t>
      </w:r>
      <w:r w:rsidR="00D84BC9" w:rsidRPr="00D84BC9">
        <w:t xml:space="preserve"> </w:t>
      </w:r>
      <w:r w:rsidRPr="00D84BC9">
        <w:t>применяются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предохранения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окисления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жиросодержащих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. </w:t>
      </w:r>
      <w:r w:rsidRPr="00D84BC9">
        <w:t>Пропилгаллат</w:t>
      </w:r>
      <w:r w:rsidR="00D84BC9" w:rsidRPr="00D84BC9">
        <w:t xml:space="preserve"> </w:t>
      </w:r>
      <w:r w:rsidRPr="00D84BC9">
        <w:t>используют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 </w:t>
      </w:r>
      <w:r w:rsidRPr="00D84BC9">
        <w:t>бульонных</w:t>
      </w:r>
      <w:r w:rsidR="00D84BC9" w:rsidRPr="00D84BC9">
        <w:t xml:space="preserve"> </w:t>
      </w:r>
      <w:r w:rsidRPr="00D84BC9">
        <w:t>мясных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куриных</w:t>
      </w:r>
      <w:r w:rsidR="00D84BC9" w:rsidRPr="00D84BC9">
        <w:t xml:space="preserve"> </w:t>
      </w:r>
      <w:r w:rsidRPr="00D84BC9">
        <w:t>кубиков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ГВАЯКОВАЯ</w:t>
      </w:r>
      <w:r w:rsidR="00D84BC9" w:rsidRPr="00D84BC9">
        <w:rPr>
          <w:b/>
        </w:rPr>
        <w:t xml:space="preserve"> </w:t>
      </w:r>
      <w:r w:rsidRPr="00D84BC9">
        <w:rPr>
          <w:b/>
        </w:rPr>
        <w:t>СМОЛА</w:t>
      </w:r>
      <w:r w:rsidR="00D84BC9">
        <w:rPr>
          <w:b/>
        </w:rPr>
        <w:t xml:space="preserve"> (</w:t>
      </w:r>
      <w:r w:rsidRPr="00D84BC9">
        <w:rPr>
          <w:b/>
        </w:rPr>
        <w:t>Е314</w:t>
      </w:r>
      <w:r w:rsidR="00D84BC9" w:rsidRPr="00D84BC9">
        <w:rPr>
          <w:b/>
        </w:rPr>
        <w:t xml:space="preserve">) </w:t>
      </w:r>
      <w:r w:rsidRPr="00D84BC9">
        <w:t>представляет</w:t>
      </w:r>
      <w:r w:rsidR="00D84BC9" w:rsidRPr="00D84BC9">
        <w:t xml:space="preserve"> </w:t>
      </w:r>
      <w:r w:rsidRPr="00D84BC9">
        <w:t>собой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растворимую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</w:t>
      </w:r>
      <w:r w:rsidR="00D84BC9" w:rsidRPr="00D84BC9">
        <w:t xml:space="preserve"> </w:t>
      </w:r>
      <w:r w:rsidRPr="00D84BC9">
        <w:t>атмосферную</w:t>
      </w:r>
      <w:r w:rsidR="00D84BC9" w:rsidRPr="00D84BC9">
        <w:t xml:space="preserve"> </w:t>
      </w:r>
      <w:r w:rsidRPr="00D84BC9">
        <w:t>массу,</w:t>
      </w:r>
      <w:r w:rsidR="00D84BC9" w:rsidRPr="00D84BC9">
        <w:t xml:space="preserve"> </w:t>
      </w:r>
      <w:r w:rsidRPr="00D84BC9">
        <w:t>состоящую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значительной</w:t>
      </w:r>
      <w:r w:rsidR="00D84BC9" w:rsidRPr="00D84BC9">
        <w:t xml:space="preserve"> </w:t>
      </w:r>
      <w:r w:rsidRPr="00D84BC9">
        <w:t>мере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альфа</w:t>
      </w:r>
      <w:r w:rsidR="00D84BC9" w:rsidRPr="00D84BC9">
        <w:t xml:space="preserve"> - </w:t>
      </w:r>
      <w:r w:rsidRPr="00D84BC9">
        <w:t>и</w:t>
      </w:r>
      <w:r w:rsidR="00D84BC9" w:rsidRPr="00D84BC9">
        <w:t xml:space="preserve"> </w:t>
      </w:r>
      <w:r w:rsidRPr="00D84BC9">
        <w:t>бетта</w:t>
      </w:r>
      <w:r w:rsidR="00D84BC9" w:rsidRPr="00D84BC9">
        <w:t xml:space="preserve"> - </w:t>
      </w:r>
      <w:r w:rsidRPr="00D84BC9">
        <w:t>гваяковых</w:t>
      </w:r>
      <w:r w:rsidR="00D84BC9" w:rsidRPr="00D84BC9">
        <w:t xml:space="preserve"> </w:t>
      </w:r>
      <w:r w:rsidRPr="00D84BC9">
        <w:t>кислот</w:t>
      </w:r>
      <w:r w:rsidR="00D84BC9" w:rsidRPr="00D84BC9">
        <w:t xml:space="preserve">. </w:t>
      </w:r>
      <w:r w:rsidRPr="00D84BC9">
        <w:t>Она</w:t>
      </w:r>
      <w:r w:rsidR="00D84BC9" w:rsidRPr="00D84BC9">
        <w:t xml:space="preserve"> </w:t>
      </w:r>
      <w:r w:rsidRPr="00D84BC9">
        <w:t>добывается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тропического</w:t>
      </w:r>
      <w:r w:rsidR="00D84BC9" w:rsidRPr="00D84BC9">
        <w:t xml:space="preserve"> </w:t>
      </w:r>
      <w:r w:rsidRPr="00D84BC9">
        <w:t>дерева</w:t>
      </w:r>
      <w:r w:rsidR="00D84BC9" w:rsidRPr="00D84BC9">
        <w:t xml:space="preserve"> </w:t>
      </w:r>
      <w:r w:rsidRPr="00D84BC9">
        <w:rPr>
          <w:lang w:val="en-US"/>
        </w:rPr>
        <w:t>Guajacum</w:t>
      </w:r>
      <w:r w:rsidR="00D84BC9" w:rsidRPr="00D84BC9">
        <w:t xml:space="preserve"> </w:t>
      </w:r>
      <w:r w:rsidRPr="00D84BC9">
        <w:rPr>
          <w:lang w:val="en-US"/>
        </w:rPr>
        <w:t>officinalis</w:t>
      </w:r>
      <w:r w:rsidR="00D84BC9" w:rsidRPr="00D84BC9">
        <w:t xml:space="preserve"> </w:t>
      </w:r>
      <w:r w:rsidRPr="00D84BC9">
        <w:rPr>
          <w:lang w:val="en-US"/>
        </w:rPr>
        <w:t>L</w:t>
      </w:r>
      <w:r w:rsidR="00D84BC9" w:rsidRPr="00D84BC9">
        <w:t xml:space="preserve">. </w:t>
      </w:r>
      <w:r w:rsidRPr="00D84BC9">
        <w:t>и</w:t>
      </w:r>
      <w:r w:rsidR="00D84BC9" w:rsidRPr="00D84BC9">
        <w:t xml:space="preserve"> </w:t>
      </w:r>
      <w:r w:rsidRPr="00D84BC9">
        <w:t>применяется,</w:t>
      </w:r>
      <w:r w:rsidR="00D84BC9" w:rsidRPr="00D84BC9">
        <w:t xml:space="preserve"> </w:t>
      </w:r>
      <w:r w:rsidRPr="00D84BC9">
        <w:t>главным</w:t>
      </w:r>
      <w:r w:rsidR="00D84BC9" w:rsidRPr="00D84BC9">
        <w:t xml:space="preserve"> </w:t>
      </w:r>
      <w:r w:rsidRPr="00D84BC9">
        <w:t>образом,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качестве</w:t>
      </w:r>
      <w:r w:rsidR="00D84BC9" w:rsidRPr="00D84BC9">
        <w:t xml:space="preserve"> </w:t>
      </w:r>
      <w:r w:rsidRPr="00D84BC9">
        <w:t>окислителя</w:t>
      </w:r>
      <w:r w:rsidR="00D84BC9" w:rsidRPr="00D84BC9">
        <w:t xml:space="preserve"> </w:t>
      </w:r>
      <w:r w:rsidRPr="00D84BC9">
        <w:t>животных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концентрациях</w:t>
      </w:r>
      <w:r w:rsidR="00D84BC9" w:rsidRPr="00D84BC9">
        <w:t xml:space="preserve"> </w:t>
      </w:r>
      <w:r w:rsidRPr="00D84BC9">
        <w:t>1…2г/кг</w:t>
      </w:r>
      <w:r w:rsidR="00D84BC9" w:rsidRPr="00D84BC9">
        <w:t xml:space="preserve"> </w:t>
      </w:r>
      <w:r w:rsidRPr="00D84BC9">
        <w:t>продукта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Росси</w:t>
      </w:r>
      <w:r w:rsidR="00D84BC9" w:rsidRPr="00D84BC9">
        <w:t xml:space="preserve"> </w:t>
      </w:r>
      <w:r w:rsidRPr="00D84BC9">
        <w:t>гваяковая</w:t>
      </w:r>
      <w:r w:rsidR="00D84BC9" w:rsidRPr="00D84BC9">
        <w:t xml:space="preserve"> </w:t>
      </w:r>
      <w:r w:rsidRPr="00D84BC9">
        <w:t>смола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пищевая</w:t>
      </w:r>
      <w:r w:rsidR="00D84BC9" w:rsidRPr="00D84BC9">
        <w:t xml:space="preserve"> </w:t>
      </w:r>
      <w:r w:rsidRPr="00D84BC9">
        <w:t>добавка</w:t>
      </w:r>
      <w:r w:rsidR="00D84BC9" w:rsidRPr="00D84BC9">
        <w:t xml:space="preserve"> </w:t>
      </w:r>
      <w:r w:rsidRPr="00D84BC9">
        <w:t>запрещена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применению</w:t>
      </w:r>
      <w:r w:rsidR="00D84BC9" w:rsidRPr="00D84BC9">
        <w:t xml:space="preserve">. </w:t>
      </w:r>
      <w:r w:rsidRPr="00D84BC9">
        <w:t>Во</w:t>
      </w:r>
      <w:r w:rsidR="00D84BC9" w:rsidRPr="00D84BC9">
        <w:t xml:space="preserve"> </w:t>
      </w:r>
      <w:r w:rsidRPr="00D84BC9">
        <w:t>многих</w:t>
      </w:r>
      <w:r w:rsidR="00D84BC9" w:rsidRPr="00D84BC9">
        <w:t xml:space="preserve"> </w:t>
      </w:r>
      <w:r w:rsidRPr="00D84BC9">
        <w:t>странах</w:t>
      </w:r>
      <w:r w:rsidR="00D84BC9" w:rsidRPr="00D84BC9">
        <w:t xml:space="preserve"> </w:t>
      </w:r>
      <w:r w:rsidRPr="00D84BC9">
        <w:t>Европы</w:t>
      </w:r>
      <w:r w:rsidR="00D84BC9" w:rsidRPr="00D84BC9">
        <w:t xml:space="preserve"> </w:t>
      </w:r>
      <w:r w:rsidRPr="00D84BC9">
        <w:t>это</w:t>
      </w:r>
      <w:r w:rsidR="00D84BC9" w:rsidRPr="00D84BC9">
        <w:t xml:space="preserve"> </w:t>
      </w:r>
      <w:r w:rsidRPr="00D84BC9">
        <w:t>вещество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разрешено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применению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упоминается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официальных</w:t>
      </w:r>
      <w:r w:rsidR="00D84BC9" w:rsidRPr="00D84BC9">
        <w:t xml:space="preserve"> </w:t>
      </w:r>
      <w:r w:rsidRPr="00D84BC9">
        <w:t>документах</w:t>
      </w:r>
      <w:r w:rsidR="00D84BC9" w:rsidRPr="00D84BC9">
        <w:t xml:space="preserve"> </w:t>
      </w:r>
      <w:r w:rsidRPr="00D84BC9">
        <w:t>по</w:t>
      </w:r>
      <w:r w:rsidR="00D84BC9" w:rsidRPr="00D84BC9">
        <w:t xml:space="preserve"> </w:t>
      </w:r>
      <w:r w:rsidRPr="00D84BC9">
        <w:t>пищевым</w:t>
      </w:r>
      <w:r w:rsidR="00D84BC9" w:rsidRPr="00D84BC9">
        <w:t xml:space="preserve"> </w:t>
      </w:r>
      <w:r w:rsidRPr="00D84BC9">
        <w:t>добавкам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ЭРИТОРБОВАЯ</w:t>
      </w:r>
      <w:r w:rsidR="00D84BC9" w:rsidRPr="00D84BC9">
        <w:rPr>
          <w:b/>
        </w:rPr>
        <w:t xml:space="preserve"> </w:t>
      </w:r>
      <w:r w:rsidRPr="00D84BC9">
        <w:rPr>
          <w:b/>
        </w:rPr>
        <w:t>КИСЛОТА</w:t>
      </w:r>
      <w:r w:rsidR="00D84BC9">
        <w:rPr>
          <w:b/>
        </w:rPr>
        <w:t xml:space="preserve"> (</w:t>
      </w:r>
      <w:r w:rsidRPr="00D84BC9">
        <w:rPr>
          <w:b/>
        </w:rPr>
        <w:t>Е315</w:t>
      </w:r>
      <w:r w:rsidR="00D84BC9" w:rsidRPr="00D84BC9">
        <w:rPr>
          <w:b/>
        </w:rPr>
        <w:t>),</w:t>
      </w:r>
      <w:r w:rsidR="00D84BC9" w:rsidRPr="00D84BC9">
        <w:t xml:space="preserve"> </w:t>
      </w:r>
      <w:r w:rsidRPr="00D84BC9">
        <w:t>изоаскорбиновая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натриевая</w:t>
      </w:r>
      <w:r w:rsidR="00D84BC9" w:rsidRPr="00D84BC9">
        <w:t xml:space="preserve"> </w:t>
      </w:r>
      <w:r w:rsidRPr="00D84BC9">
        <w:t>соль</w:t>
      </w:r>
      <w:r w:rsidR="00D84BC9" w:rsidRPr="00D84BC9">
        <w:t xml:space="preserve">. </w:t>
      </w:r>
      <w:r w:rsidRPr="00D84BC9">
        <w:t>Этот</w:t>
      </w:r>
      <w:r w:rsidR="00D84BC9" w:rsidRPr="00D84BC9">
        <w:t xml:space="preserve"> </w:t>
      </w:r>
      <w:r w:rsidRPr="00D84BC9">
        <w:t>антиоксидант</w:t>
      </w:r>
      <w:r w:rsidR="00D84BC9" w:rsidRPr="00D84BC9">
        <w:t xml:space="preserve"> </w:t>
      </w:r>
      <w:r w:rsidRPr="00D84BC9">
        <w:t>значительно</w:t>
      </w:r>
      <w:r w:rsidR="00D84BC9" w:rsidRPr="00D84BC9">
        <w:t xml:space="preserve"> </w:t>
      </w:r>
      <w:r w:rsidRPr="00D84BC9">
        <w:t>хуже</w:t>
      </w:r>
      <w:r w:rsidR="00D84BC9" w:rsidRPr="00D84BC9">
        <w:t xml:space="preserve"> </w:t>
      </w:r>
      <w:r w:rsidRPr="00D84BC9">
        <w:t>адсорбируется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задерживается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тканях,</w:t>
      </w:r>
      <w:r w:rsidR="00D84BC9" w:rsidRPr="00D84BC9">
        <w:t xml:space="preserve"> </w:t>
      </w:r>
      <w:r w:rsidRPr="00D84BC9">
        <w:t>чем</w:t>
      </w:r>
      <w:r w:rsidR="00D84BC9" w:rsidRPr="00D84BC9">
        <w:t xml:space="preserve"> </w:t>
      </w:r>
      <w:r w:rsidRPr="00D84BC9">
        <w:t>аскорбиновая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. </w:t>
      </w:r>
      <w:r w:rsidRPr="00D84BC9">
        <w:t>Кроме</w:t>
      </w:r>
      <w:r w:rsidR="00D84BC9" w:rsidRPr="00D84BC9">
        <w:t xml:space="preserve"> </w:t>
      </w:r>
      <w:r w:rsidRPr="00D84BC9">
        <w:t>того,</w:t>
      </w:r>
      <w:r w:rsidR="00D84BC9" w:rsidRPr="00D84BC9">
        <w:t xml:space="preserve"> </w:t>
      </w:r>
      <w:r w:rsidRPr="00D84BC9">
        <w:t>эриторбовая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неактивна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быстро</w:t>
      </w:r>
      <w:r w:rsidR="00D84BC9" w:rsidRPr="00D84BC9">
        <w:t xml:space="preserve"> </w:t>
      </w:r>
      <w:r w:rsidRPr="00D84BC9">
        <w:t>выводится</w:t>
      </w:r>
      <w:r w:rsidR="00D84BC9" w:rsidRPr="00D84BC9">
        <w:t xml:space="preserve">. </w:t>
      </w:r>
      <w:r w:rsidRPr="00D84BC9">
        <w:t>В</w:t>
      </w:r>
      <w:r w:rsidR="00D84BC9" w:rsidRPr="00D84BC9">
        <w:t xml:space="preserve"> </w:t>
      </w:r>
      <w:r w:rsidRPr="00D84BC9">
        <w:t>результате</w:t>
      </w:r>
      <w:r w:rsidR="00D84BC9" w:rsidRPr="00D84BC9">
        <w:t xml:space="preserve"> </w:t>
      </w:r>
      <w:r w:rsidRPr="00D84BC9">
        <w:t>этого</w:t>
      </w:r>
      <w:r w:rsidR="00D84BC9" w:rsidRPr="00D84BC9">
        <w:t xml:space="preserve"> </w:t>
      </w:r>
      <w:r w:rsidRPr="00D84BC9">
        <w:t>она</w:t>
      </w:r>
      <w:r w:rsidR="00D84BC9" w:rsidRPr="00D84BC9">
        <w:t xml:space="preserve"> </w:t>
      </w:r>
      <w:r w:rsidRPr="00D84BC9">
        <w:t>обладает</w:t>
      </w:r>
      <w:r w:rsidR="00D84BC9" w:rsidRPr="00D84BC9">
        <w:t xml:space="preserve"> </w:t>
      </w:r>
      <w:r w:rsidRPr="00D84BC9">
        <w:t>низкой</w:t>
      </w:r>
      <w:r w:rsidR="00D84BC9" w:rsidRPr="00D84BC9">
        <w:t xml:space="preserve"> </w:t>
      </w:r>
      <w:r w:rsidRPr="00D84BC9">
        <w:t>противоцинготной</w:t>
      </w:r>
      <w:r w:rsidR="00D84BC9" w:rsidRPr="00D84BC9">
        <w:t xml:space="preserve"> </w:t>
      </w:r>
      <w:r w:rsidRPr="00D84BC9">
        <w:t>активностью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значительной</w:t>
      </w:r>
      <w:r w:rsidR="00D84BC9" w:rsidRPr="00D84BC9">
        <w:t xml:space="preserve"> </w:t>
      </w:r>
      <w:r w:rsidRPr="00D84BC9">
        <w:t>степени</w:t>
      </w:r>
      <w:r w:rsidR="00D84BC9" w:rsidRPr="00D84BC9">
        <w:t xml:space="preserve"> </w:t>
      </w:r>
      <w:r w:rsidRPr="00D84BC9">
        <w:t>препятствующие</w:t>
      </w:r>
      <w:r w:rsidR="00D84BC9" w:rsidRPr="00D84BC9">
        <w:t xml:space="preserve"> </w:t>
      </w:r>
      <w:r w:rsidRPr="00D84BC9">
        <w:t>поглощению</w:t>
      </w:r>
      <w:r w:rsidR="00D84BC9" w:rsidRPr="00D84BC9">
        <w:t xml:space="preserve"> </w:t>
      </w:r>
      <w:r w:rsidRPr="00D84BC9">
        <w:t>аскорбиновой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задержке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тканях,</w:t>
      </w:r>
      <w:r w:rsidR="00D84BC9" w:rsidRPr="00D84BC9">
        <w:t xml:space="preserve"> </w:t>
      </w:r>
      <w:r w:rsidRPr="00D84BC9">
        <w:t>если</w:t>
      </w:r>
      <w:r w:rsidR="00D84BC9" w:rsidRPr="00D84BC9">
        <w:t xml:space="preserve"> </w:t>
      </w:r>
      <w:r w:rsidRPr="00D84BC9">
        <w:t>концентрация</w:t>
      </w:r>
      <w:r w:rsidR="00D84BC9" w:rsidRPr="00D84BC9">
        <w:t xml:space="preserve"> </w:t>
      </w:r>
      <w:r w:rsidRPr="00D84BC9">
        <w:t>эриторбовой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хотя</w:t>
      </w:r>
      <w:r w:rsidR="00D84BC9" w:rsidRPr="00D84BC9">
        <w:t xml:space="preserve"> </w:t>
      </w:r>
      <w:r w:rsidRPr="00D84BC9">
        <w:t>бы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один</w:t>
      </w:r>
      <w:r w:rsidR="00D84BC9" w:rsidRPr="00D84BC9">
        <w:t xml:space="preserve"> </w:t>
      </w:r>
      <w:r w:rsidRPr="00D84BC9">
        <w:t>порядок</w:t>
      </w:r>
      <w:r w:rsidR="00D84BC9" w:rsidRPr="00D84BC9">
        <w:t xml:space="preserve"> </w:t>
      </w:r>
      <w:r w:rsidRPr="00D84BC9">
        <w:t>выше,</w:t>
      </w:r>
      <w:r w:rsidR="00D84BC9" w:rsidRPr="00D84BC9">
        <w:t xml:space="preserve"> </w:t>
      </w:r>
      <w:r w:rsidRPr="00D84BC9">
        <w:t>чем</w:t>
      </w:r>
      <w:r w:rsidR="00D84BC9" w:rsidRPr="00D84BC9">
        <w:t xml:space="preserve"> </w:t>
      </w:r>
      <w:r w:rsidRPr="00D84BC9">
        <w:t>концентрация</w:t>
      </w:r>
      <w:r w:rsidR="00D84BC9" w:rsidRPr="00D84BC9">
        <w:t xml:space="preserve"> </w:t>
      </w:r>
      <w:r w:rsidRPr="00D84BC9">
        <w:t>аскорбиновой</w:t>
      </w:r>
      <w:r w:rsidR="00D84BC9" w:rsidRPr="00D84BC9">
        <w:t xml:space="preserve"> </w:t>
      </w:r>
      <w:r w:rsidRPr="00D84BC9">
        <w:t>кислоты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Исследования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людях</w:t>
      </w:r>
      <w:r w:rsidR="00D84BC9" w:rsidRPr="00D84BC9">
        <w:t xml:space="preserve"> </w:t>
      </w:r>
      <w:r w:rsidRPr="00D84BC9">
        <w:t>показали,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суточные</w:t>
      </w:r>
      <w:r w:rsidR="00D84BC9" w:rsidRPr="00D84BC9">
        <w:t xml:space="preserve"> </w:t>
      </w:r>
      <w:r w:rsidRPr="00D84BC9">
        <w:t>дозы</w:t>
      </w:r>
      <w:r w:rsidR="00D84BC9" w:rsidRPr="00D84BC9">
        <w:t xml:space="preserve"> </w:t>
      </w:r>
      <w:r w:rsidRPr="00D84BC9">
        <w:t>эриторбовой</w:t>
      </w:r>
      <w:r w:rsidR="00D84BC9" w:rsidRPr="00D84BC9">
        <w:t xml:space="preserve"> </w:t>
      </w:r>
      <w:r w:rsidRPr="00D84BC9">
        <w:t>кислоты,</w:t>
      </w:r>
      <w:r w:rsidR="00D84BC9" w:rsidRPr="00D84BC9">
        <w:t xml:space="preserve"> </w:t>
      </w:r>
      <w:r w:rsidRPr="00D84BC9">
        <w:t>равные</w:t>
      </w:r>
      <w:r w:rsidR="00D84BC9" w:rsidRPr="00D84BC9">
        <w:t xml:space="preserve"> </w:t>
      </w:r>
      <w:r w:rsidRPr="00D84BC9">
        <w:t>600мг,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оказывают</w:t>
      </w:r>
      <w:r w:rsidR="00D84BC9" w:rsidRPr="00D84BC9">
        <w:t xml:space="preserve"> </w:t>
      </w:r>
      <w:r w:rsidRPr="00D84BC9">
        <w:t>неблагоприятного</w:t>
      </w:r>
      <w:r w:rsidR="00D84BC9" w:rsidRPr="00D84BC9">
        <w:t xml:space="preserve"> </w:t>
      </w:r>
      <w:r w:rsidRPr="00D84BC9">
        <w:t>действия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В</w:t>
      </w:r>
      <w:r w:rsidR="00D84BC9" w:rsidRPr="00D84BC9">
        <w:t xml:space="preserve"> </w:t>
      </w:r>
      <w:r w:rsidRPr="00D84BC9">
        <w:t>качестве</w:t>
      </w:r>
      <w:r w:rsidR="00D84BC9" w:rsidRPr="00D84BC9">
        <w:t xml:space="preserve"> </w:t>
      </w:r>
      <w:r w:rsidRPr="00D84BC9">
        <w:t>искусственных</w:t>
      </w:r>
      <w:r w:rsidR="00D84BC9" w:rsidRPr="00D84BC9">
        <w:t xml:space="preserve"> </w:t>
      </w:r>
      <w:r w:rsidRPr="00D84BC9">
        <w:t>антиоксидантов</w:t>
      </w:r>
      <w:r w:rsidR="00D84BC9" w:rsidRPr="00D84BC9">
        <w:t xml:space="preserve"> </w:t>
      </w:r>
      <w:r w:rsidRPr="00D84BC9">
        <w:t>предложено</w:t>
      </w:r>
      <w:r w:rsidR="00D84BC9" w:rsidRPr="00D84BC9">
        <w:t xml:space="preserve"> </w:t>
      </w:r>
      <w:r w:rsidRPr="00D84BC9">
        <w:t>значительное</w:t>
      </w:r>
      <w:r w:rsidR="00D84BC9" w:rsidRPr="00D84BC9">
        <w:t xml:space="preserve"> </w:t>
      </w:r>
      <w:r w:rsidRPr="00D84BC9">
        <w:t>количество</w:t>
      </w:r>
      <w:r w:rsidR="00D84BC9" w:rsidRPr="00D84BC9">
        <w:t xml:space="preserve"> </w:t>
      </w:r>
      <w:r w:rsidRPr="00D84BC9">
        <w:t>синтетических</w:t>
      </w:r>
      <w:r w:rsidR="00D84BC9" w:rsidRPr="00D84BC9">
        <w:t xml:space="preserve"> </w:t>
      </w:r>
      <w:r w:rsidRPr="00D84BC9">
        <w:t>веществ,</w:t>
      </w:r>
      <w:r w:rsidR="00D84BC9" w:rsidRPr="00D84BC9">
        <w:t xml:space="preserve"> </w:t>
      </w:r>
      <w:r w:rsidRPr="00D84BC9">
        <w:t>среди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известно</w:t>
      </w:r>
      <w:r w:rsidR="00D84BC9" w:rsidRPr="00D84BC9">
        <w:t xml:space="preserve"> </w:t>
      </w:r>
      <w:r w:rsidRPr="00D84BC9">
        <w:t>орго</w:t>
      </w:r>
      <w:r w:rsidR="00D84BC9" w:rsidRPr="00D84BC9">
        <w:t xml:space="preserve"> - </w:t>
      </w:r>
      <w:r w:rsidRPr="00D84BC9">
        <w:t>пара</w:t>
      </w:r>
      <w:r w:rsidR="00D84BC9" w:rsidRPr="00D84BC9">
        <w:t xml:space="preserve"> - </w:t>
      </w:r>
      <w:r w:rsidRPr="00D84BC9">
        <w:t>диполифенолы,</w:t>
      </w:r>
      <w:r w:rsidR="00D84BC9" w:rsidRPr="00D84BC9">
        <w:t xml:space="preserve"> </w:t>
      </w:r>
      <w:r w:rsidRPr="00D84BC9">
        <w:t>эфиры</w:t>
      </w:r>
      <w:r w:rsidR="00D84BC9" w:rsidRPr="00D84BC9">
        <w:t xml:space="preserve"> </w:t>
      </w:r>
      <w:r w:rsidRPr="00D84BC9">
        <w:t>галловой</w:t>
      </w:r>
      <w:r w:rsidR="00D84BC9" w:rsidRPr="00D84BC9">
        <w:t xml:space="preserve"> </w:t>
      </w:r>
      <w:r w:rsidRPr="00D84BC9">
        <w:t>кислоты,</w:t>
      </w:r>
      <w:r w:rsidR="00D84BC9" w:rsidRPr="00D84BC9">
        <w:t xml:space="preserve"> </w:t>
      </w:r>
      <w:r w:rsidRPr="00D84BC9">
        <w:t>пропилгаллат,</w:t>
      </w:r>
      <w:r w:rsidR="00D84BC9" w:rsidRPr="00D84BC9">
        <w:t xml:space="preserve"> </w:t>
      </w:r>
      <w:r w:rsidRPr="00D84BC9">
        <w:t>бытилокситолулол,</w:t>
      </w:r>
      <w:r w:rsidR="00D84BC9" w:rsidRPr="00D84BC9">
        <w:t xml:space="preserve"> </w:t>
      </w:r>
      <w:r w:rsidRPr="00D84BC9">
        <w:t>бутилоксианизол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</w:t>
      </w:r>
      <w:r w:rsidR="00D84BC9" w:rsidRPr="00D84BC9">
        <w:t xml:space="preserve">. </w:t>
      </w:r>
      <w:r w:rsidRPr="00D84BC9">
        <w:t>В</w:t>
      </w:r>
      <w:r w:rsidR="00D84BC9" w:rsidRPr="00D84BC9">
        <w:t xml:space="preserve"> </w:t>
      </w:r>
      <w:r w:rsidRPr="00D84BC9">
        <w:t>качестве</w:t>
      </w:r>
      <w:r w:rsidR="00D84BC9" w:rsidRPr="00D84BC9">
        <w:t xml:space="preserve"> </w:t>
      </w:r>
      <w:r w:rsidRPr="00D84BC9">
        <w:t>антиоксиданта</w:t>
      </w:r>
      <w:r w:rsidR="00D84BC9" w:rsidRPr="00D84BC9">
        <w:t xml:space="preserve"> </w:t>
      </w:r>
      <w:r w:rsidRPr="00D84BC9">
        <w:t>используются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додецилгаллат,</w:t>
      </w:r>
      <w:r w:rsidR="00D84BC9" w:rsidRPr="00D84BC9">
        <w:t xml:space="preserve"> </w:t>
      </w:r>
      <w:r w:rsidRPr="00D84BC9">
        <w:t>представляющий</w:t>
      </w:r>
      <w:r w:rsidR="00D84BC9" w:rsidRPr="00D84BC9">
        <w:t xml:space="preserve"> </w:t>
      </w:r>
      <w:r w:rsidRPr="00D84BC9">
        <w:t>собой</w:t>
      </w:r>
      <w:r w:rsidR="00D84BC9" w:rsidRPr="00D84BC9">
        <w:t xml:space="preserve"> </w:t>
      </w:r>
      <w:r w:rsidRPr="00D84BC9">
        <w:t>нормальный</w:t>
      </w:r>
      <w:r w:rsidR="00D84BC9" w:rsidRPr="00D84BC9">
        <w:t xml:space="preserve"> </w:t>
      </w:r>
      <w:r w:rsidRPr="00D84BC9">
        <w:t>додециловый</w:t>
      </w:r>
      <w:r w:rsidR="00D84BC9" w:rsidRPr="00D84BC9">
        <w:t xml:space="preserve"> </w:t>
      </w:r>
      <w:r w:rsidRPr="00D84BC9">
        <w:t>эфир</w:t>
      </w:r>
      <w:r w:rsidR="00D84BC9" w:rsidRPr="00D84BC9">
        <w:t xml:space="preserve"> </w:t>
      </w:r>
      <w:r w:rsidRPr="00D84BC9">
        <w:t>3,4,5,</w:t>
      </w:r>
      <w:r w:rsidR="00D84BC9" w:rsidRPr="00D84BC9">
        <w:t xml:space="preserve"> - </w:t>
      </w:r>
      <w:r w:rsidRPr="00D84BC9">
        <w:t>тригидроксибензойной</w:t>
      </w:r>
      <w:r w:rsidR="00D84BC9" w:rsidRPr="00D84BC9">
        <w:t xml:space="preserve"> </w:t>
      </w:r>
      <w:r w:rsidRPr="00D84BC9">
        <w:t>кислоты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Наибольшее</w:t>
      </w:r>
      <w:r w:rsidR="00D84BC9" w:rsidRPr="00D84BC9">
        <w:t xml:space="preserve"> </w:t>
      </w:r>
      <w:r w:rsidRPr="00D84BC9">
        <w:t>распространение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мире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качестве</w:t>
      </w:r>
      <w:r w:rsidR="00D84BC9" w:rsidRPr="00D84BC9">
        <w:t xml:space="preserve"> </w:t>
      </w:r>
      <w:r w:rsidRPr="00D84BC9">
        <w:t>антиокислителей</w:t>
      </w:r>
      <w:r w:rsidR="00D84BC9" w:rsidRPr="00D84BC9">
        <w:t xml:space="preserve"> </w:t>
      </w:r>
      <w:r w:rsidRPr="00D84BC9">
        <w:t>получили</w:t>
      </w:r>
      <w:r w:rsidR="00D84BC9" w:rsidRPr="00D84BC9">
        <w:t xml:space="preserve"> </w:t>
      </w:r>
      <w:r w:rsidRPr="00D84BC9">
        <w:t>синтетические</w:t>
      </w:r>
      <w:r w:rsidR="00D84BC9" w:rsidRPr="00D84BC9">
        <w:t xml:space="preserve"> </w:t>
      </w:r>
      <w:r w:rsidRPr="00D84BC9">
        <w:t>антиокислители</w:t>
      </w:r>
      <w:r w:rsidR="00D84BC9" w:rsidRPr="00D84BC9">
        <w:t xml:space="preserve"> - </w:t>
      </w:r>
      <w:r w:rsidRPr="00D84BC9">
        <w:t>бутилоксианизол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бутилокситолуол,</w:t>
      </w:r>
      <w:r w:rsidR="00D84BC9" w:rsidRPr="00D84BC9">
        <w:t xml:space="preserve"> </w:t>
      </w:r>
      <w:r w:rsidRPr="00D84BC9">
        <w:t>имеющие</w:t>
      </w:r>
      <w:r w:rsidR="00D84BC9" w:rsidRPr="00D84BC9">
        <w:t xml:space="preserve"> </w:t>
      </w:r>
      <w:r w:rsidRPr="00D84BC9">
        <w:t>сходный</w:t>
      </w:r>
      <w:r w:rsidR="00D84BC9" w:rsidRPr="00D84BC9">
        <w:t xml:space="preserve"> </w:t>
      </w:r>
      <w:r w:rsidRPr="00D84BC9">
        <w:t>механизм</w:t>
      </w:r>
      <w:r w:rsidR="00D84BC9" w:rsidRPr="00D84BC9">
        <w:t xml:space="preserve"> </w:t>
      </w:r>
      <w:r w:rsidRPr="00D84BC9">
        <w:t>антиокислительн</w:t>
      </w:r>
      <w:r w:rsidR="00C36E28">
        <w:t>о</w:t>
      </w:r>
      <w:r w:rsidRPr="00D84BC9">
        <w:t>го</w:t>
      </w:r>
      <w:r w:rsidR="00D84BC9" w:rsidRPr="00D84BC9">
        <w:t xml:space="preserve"> </w:t>
      </w:r>
      <w:r w:rsidRPr="00D84BC9">
        <w:t>действия</w:t>
      </w:r>
      <w:r w:rsidR="00D84BC9" w:rsidRPr="00D84BC9">
        <w:t xml:space="preserve">. </w:t>
      </w:r>
      <w:r w:rsidRPr="00D84BC9">
        <w:t>Эти</w:t>
      </w:r>
      <w:r w:rsidR="00D84BC9" w:rsidRPr="00D84BC9">
        <w:t xml:space="preserve"> </w:t>
      </w:r>
      <w:r w:rsidRPr="00D84BC9">
        <w:t>вещества</w:t>
      </w:r>
      <w:r w:rsidR="00D84BC9" w:rsidRPr="00D84BC9">
        <w:t xml:space="preserve"> </w:t>
      </w:r>
      <w:r w:rsidRPr="00D84BC9">
        <w:t>хорошо</w:t>
      </w:r>
      <w:r w:rsidR="00D84BC9" w:rsidRPr="00D84BC9">
        <w:t xml:space="preserve"> </w:t>
      </w:r>
      <w:r w:rsidRPr="00D84BC9">
        <w:t>растворимы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жирах,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растворимы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эффективно</w:t>
      </w:r>
      <w:r w:rsidR="00D84BC9" w:rsidRPr="00D84BC9">
        <w:t xml:space="preserve"> </w:t>
      </w:r>
      <w:r w:rsidRPr="00D84BC9">
        <w:t>подавляют</w:t>
      </w:r>
      <w:r w:rsidR="00D84BC9" w:rsidRPr="00D84BC9">
        <w:t xml:space="preserve"> </w:t>
      </w:r>
      <w:r w:rsidRPr="00D84BC9">
        <w:t>процессы</w:t>
      </w:r>
      <w:r w:rsidR="00D84BC9" w:rsidRPr="00D84BC9">
        <w:t xml:space="preserve"> </w:t>
      </w:r>
      <w:r w:rsidRPr="00D84BC9">
        <w:t>окисления</w:t>
      </w:r>
      <w:r w:rsidR="00D84BC9" w:rsidRPr="00D84BC9">
        <w:t xml:space="preserve"> </w:t>
      </w:r>
      <w:r w:rsidRPr="00D84BC9">
        <w:t>жировых</w:t>
      </w:r>
      <w:r w:rsidR="00D84BC9" w:rsidRPr="00D84BC9">
        <w:t xml:space="preserve"> </w:t>
      </w:r>
      <w:r w:rsidRPr="00D84BC9">
        <w:t>компонентов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концентрациях</w:t>
      </w:r>
      <w:r w:rsidR="00D84BC9" w:rsidRPr="00D84BC9">
        <w:t xml:space="preserve"> </w:t>
      </w:r>
      <w:r w:rsidRPr="00D84BC9">
        <w:t>20</w:t>
      </w:r>
      <w:r w:rsidR="00D84BC9" w:rsidRPr="00D84BC9">
        <w:t xml:space="preserve"> - </w:t>
      </w:r>
      <w:r w:rsidRPr="00D84BC9">
        <w:t>200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 </w:t>
      </w:r>
      <w:r w:rsidRPr="00D84BC9">
        <w:t>продукта</w:t>
      </w:r>
      <w:r w:rsidR="00D84BC9" w:rsidRPr="00D84BC9">
        <w:t xml:space="preserve">. </w:t>
      </w:r>
      <w:r w:rsidRPr="00D84BC9">
        <w:t>Этими</w:t>
      </w:r>
      <w:r w:rsidR="00D84BC9" w:rsidRPr="00D84BC9">
        <w:t xml:space="preserve"> </w:t>
      </w:r>
      <w:r w:rsidRPr="00D84BC9">
        <w:t>веществами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можно</w:t>
      </w:r>
      <w:r w:rsidR="00D84BC9" w:rsidRPr="00D84BC9">
        <w:t xml:space="preserve"> </w:t>
      </w:r>
      <w:r w:rsidRPr="00D84BC9">
        <w:t>пропитывать</w:t>
      </w:r>
      <w:r w:rsidR="00D84BC9" w:rsidRPr="00D84BC9">
        <w:t xml:space="preserve"> </w:t>
      </w:r>
      <w:r w:rsidRPr="00D84BC9">
        <w:t>упаковочный</w:t>
      </w:r>
      <w:r w:rsidR="00D84BC9" w:rsidRPr="00D84BC9">
        <w:t xml:space="preserve"> </w:t>
      </w:r>
      <w:r w:rsidRPr="00D84BC9">
        <w:t>материал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изделий,</w:t>
      </w:r>
      <w:r w:rsidR="00D84BC9" w:rsidRPr="00D84BC9">
        <w:t xml:space="preserve"> </w:t>
      </w:r>
      <w:r w:rsidRPr="00D84BC9">
        <w:t>содержащих</w:t>
      </w:r>
      <w:r w:rsidR="00D84BC9" w:rsidRPr="00D84BC9">
        <w:t xml:space="preserve"> </w:t>
      </w:r>
      <w:r w:rsidRPr="00D84BC9">
        <w:t>значительные</w:t>
      </w:r>
      <w:r w:rsidR="00D84BC9" w:rsidRPr="00D84BC9">
        <w:t xml:space="preserve"> </w:t>
      </w:r>
      <w:r w:rsidRPr="00D84BC9">
        <w:t>количества</w:t>
      </w:r>
      <w:r w:rsidR="00D84BC9" w:rsidRPr="00D84BC9">
        <w:t xml:space="preserve"> </w:t>
      </w:r>
      <w:r w:rsidRPr="00D84BC9">
        <w:t>жира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БУТИЛГИДРОКСИАНИЗОЛ</w:t>
      </w:r>
      <w:r w:rsidR="00D84BC9">
        <w:rPr>
          <w:b/>
        </w:rPr>
        <w:t xml:space="preserve"> (</w:t>
      </w:r>
      <w:r w:rsidRPr="00D84BC9">
        <w:rPr>
          <w:b/>
        </w:rPr>
        <w:t>Е320</w:t>
      </w:r>
      <w:r w:rsidR="00D84BC9" w:rsidRPr="00D84BC9">
        <w:rPr>
          <w:b/>
        </w:rPr>
        <w:t xml:space="preserve">) - </w:t>
      </w:r>
      <w:r w:rsidRPr="00D84BC9">
        <w:t>антиоксидант,</w:t>
      </w:r>
      <w:r w:rsidR="00D84BC9" w:rsidRPr="00D84BC9">
        <w:t xml:space="preserve"> </w:t>
      </w:r>
      <w:r w:rsidRPr="00D84BC9">
        <w:t>используемый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замедления</w:t>
      </w:r>
      <w:r w:rsidR="00D84BC9" w:rsidRPr="00D84BC9">
        <w:t xml:space="preserve"> </w:t>
      </w:r>
      <w:r w:rsidRPr="00D84BC9">
        <w:t>окисления</w:t>
      </w:r>
      <w:r w:rsidR="00D84BC9" w:rsidRPr="00D84BC9">
        <w:t xml:space="preserve"> </w:t>
      </w:r>
      <w:r w:rsidRPr="00D84BC9">
        <w:t>животных</w:t>
      </w:r>
      <w:r w:rsidR="00D84BC9" w:rsidRPr="00D84BC9">
        <w:t xml:space="preserve"> </w:t>
      </w:r>
      <w:r w:rsidRPr="00D84BC9">
        <w:t>топлёных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солёного</w:t>
      </w:r>
      <w:r w:rsidR="00D84BC9" w:rsidRPr="00D84BC9">
        <w:t xml:space="preserve"> </w:t>
      </w:r>
      <w:r w:rsidRPr="00D84BC9">
        <w:t>шпика</w:t>
      </w:r>
      <w:r w:rsidR="00D84BC9" w:rsidRPr="00D84BC9">
        <w:t xml:space="preserve">. </w:t>
      </w:r>
      <w:r w:rsidRPr="00D84BC9">
        <w:t>Соединение</w:t>
      </w:r>
      <w:r w:rsidR="00D84BC9" w:rsidRPr="00D84BC9">
        <w:t xml:space="preserve"> </w:t>
      </w:r>
      <w:r w:rsidRPr="00D84BC9">
        <w:t>устойчиво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действию</w:t>
      </w:r>
      <w:r w:rsidR="00D84BC9" w:rsidRPr="00D84BC9">
        <w:t xml:space="preserve"> </w:t>
      </w:r>
      <w:r w:rsidRPr="00D84BC9">
        <w:t>высокой</w:t>
      </w:r>
      <w:r w:rsidR="00D84BC9" w:rsidRPr="00D84BC9">
        <w:t xml:space="preserve"> </w:t>
      </w:r>
      <w:r w:rsidRPr="00D84BC9">
        <w:t>температуры</w:t>
      </w:r>
      <w:r w:rsidR="00D84BC9" w:rsidRPr="00D84BC9">
        <w:t xml:space="preserve"> </w:t>
      </w:r>
      <w:r w:rsidRPr="00D84BC9">
        <w:t>и,</w:t>
      </w:r>
      <w:r w:rsidR="00D84BC9" w:rsidRPr="00D84BC9">
        <w:t xml:space="preserve"> </w:t>
      </w:r>
      <w:r w:rsidRPr="00D84BC9">
        <w:t>следовательно,</w:t>
      </w:r>
      <w:r w:rsidR="00D84BC9" w:rsidRPr="00D84BC9">
        <w:t xml:space="preserve"> </w:t>
      </w:r>
      <w:r w:rsidRPr="00D84BC9">
        <w:t>его</w:t>
      </w:r>
      <w:r w:rsidR="00D84BC9" w:rsidRPr="00D84BC9">
        <w:t xml:space="preserve"> </w:t>
      </w:r>
      <w:r w:rsidRPr="00D84BC9">
        <w:t>можно</w:t>
      </w:r>
      <w:r w:rsidR="00D84BC9" w:rsidRPr="00D84BC9">
        <w:t xml:space="preserve"> </w:t>
      </w:r>
      <w:r w:rsidRPr="00D84BC9">
        <w:t>добавлять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продукты,</w:t>
      </w:r>
      <w:r w:rsidR="00D84BC9" w:rsidRPr="00D84BC9">
        <w:t xml:space="preserve"> </w:t>
      </w:r>
      <w:r w:rsidRPr="00D84BC9">
        <w:t>подвергающиеся</w:t>
      </w:r>
      <w:r w:rsidR="00D84BC9" w:rsidRPr="00D84BC9">
        <w:t xml:space="preserve"> </w:t>
      </w:r>
      <w:r w:rsidRPr="00D84BC9">
        <w:t>варке,</w:t>
      </w:r>
      <w:r w:rsidR="00D84BC9" w:rsidRPr="00D84BC9">
        <w:t xml:space="preserve"> </w:t>
      </w:r>
      <w:r w:rsidRPr="00D84BC9">
        <w:t>сушке,</w:t>
      </w:r>
      <w:r w:rsidR="00D84BC9" w:rsidRPr="00D84BC9">
        <w:t xml:space="preserve"> </w:t>
      </w:r>
      <w:r w:rsidRPr="00D84BC9">
        <w:t>обжариванию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</w:t>
      </w:r>
      <w:r w:rsidR="00D84BC9" w:rsidRPr="00D84BC9">
        <w:t xml:space="preserve">. </w:t>
      </w:r>
      <w:r w:rsidRPr="00D84BC9">
        <w:t>Бутилгидроксианизол</w:t>
      </w:r>
      <w:r w:rsidR="00D84BC9">
        <w:t xml:space="preserve"> (</w:t>
      </w:r>
      <w:r w:rsidRPr="00D84BC9">
        <w:t>БОА</w:t>
      </w:r>
      <w:r w:rsidR="00D84BC9" w:rsidRPr="00D84BC9">
        <w:t xml:space="preserve">) </w:t>
      </w:r>
      <w:r w:rsidRPr="00D84BC9">
        <w:t>не</w:t>
      </w:r>
      <w:r w:rsidR="00D84BC9" w:rsidRPr="00D84BC9">
        <w:t xml:space="preserve"> </w:t>
      </w:r>
      <w:r w:rsidRPr="00D84BC9">
        <w:t>растворяется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воде,</w:t>
      </w:r>
      <w:r w:rsidR="00D84BC9" w:rsidRPr="00D84BC9">
        <w:t xml:space="preserve"> </w:t>
      </w:r>
      <w:r w:rsidRPr="00D84BC9">
        <w:t>малотоксичен,</w:t>
      </w:r>
      <w:r w:rsidR="00D84BC9" w:rsidRPr="00D84BC9">
        <w:t xml:space="preserve"> </w:t>
      </w:r>
      <w:r w:rsidRPr="00D84BC9">
        <w:t>всасывается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желудочно-кишечном</w:t>
      </w:r>
      <w:r w:rsidR="00D84BC9" w:rsidRPr="00D84BC9">
        <w:t xml:space="preserve"> </w:t>
      </w:r>
      <w:r w:rsidRPr="00D84BC9">
        <w:t>тракте</w:t>
      </w:r>
      <w:r w:rsidR="00D84BC9" w:rsidRPr="00D84BC9">
        <w:t xml:space="preserve">. </w:t>
      </w:r>
      <w:r w:rsidRPr="00D84BC9">
        <w:t>При</w:t>
      </w:r>
      <w:r w:rsidR="00D84BC9" w:rsidRPr="00D84BC9">
        <w:t xml:space="preserve"> </w:t>
      </w:r>
      <w:r w:rsidRPr="00D84BC9">
        <w:t>попадание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организм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повышенных</w:t>
      </w:r>
      <w:r w:rsidR="00D84BC9" w:rsidRPr="00D84BC9">
        <w:t xml:space="preserve"> </w:t>
      </w:r>
      <w:r w:rsidRPr="00D84BC9">
        <w:t>количествах</w:t>
      </w:r>
      <w:r w:rsidR="00D84BC9" w:rsidRPr="00D84BC9">
        <w:t xml:space="preserve"> </w:t>
      </w:r>
      <w:r w:rsidRPr="00D84BC9">
        <w:t>он</w:t>
      </w:r>
      <w:r w:rsidR="00D84BC9" w:rsidRPr="00D84BC9">
        <w:t xml:space="preserve"> </w:t>
      </w:r>
      <w:r w:rsidRPr="00D84BC9">
        <w:t>откладывается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жировых</w:t>
      </w:r>
      <w:r w:rsidR="00D84BC9" w:rsidRPr="00D84BC9">
        <w:t xml:space="preserve"> </w:t>
      </w:r>
      <w:r w:rsidRPr="00D84BC9">
        <w:t>тканях</w:t>
      </w:r>
      <w:r w:rsidR="00D84BC9" w:rsidRPr="00D84BC9">
        <w:t xml:space="preserve">. </w:t>
      </w:r>
      <w:r w:rsidRPr="00D84BC9">
        <w:t>Активность</w:t>
      </w:r>
      <w:r w:rsidR="00D84BC9" w:rsidRPr="00D84BC9">
        <w:t xml:space="preserve"> </w:t>
      </w:r>
      <w:r w:rsidRPr="00D84BC9">
        <w:t>бутилгидроксианизола</w:t>
      </w:r>
      <w:r w:rsidR="00D84BC9" w:rsidRPr="00D84BC9">
        <w:t xml:space="preserve"> </w:t>
      </w:r>
      <w:r w:rsidRPr="00D84BC9">
        <w:t>повышается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присутствие</w:t>
      </w:r>
      <w:r w:rsidR="00D84BC9" w:rsidRPr="00D84BC9">
        <w:t xml:space="preserve"> </w:t>
      </w:r>
      <w:r w:rsidRPr="00D84BC9">
        <w:t>других</w:t>
      </w:r>
      <w:r w:rsidR="00D84BC9" w:rsidRPr="00D84BC9">
        <w:t xml:space="preserve"> </w:t>
      </w:r>
      <w:r w:rsidRPr="00D84BC9">
        <w:t>фенольных</w:t>
      </w:r>
      <w:r w:rsidR="00D84BC9" w:rsidRPr="00D84BC9">
        <w:t xml:space="preserve"> </w:t>
      </w:r>
      <w:r w:rsidRPr="00D84BC9">
        <w:t>антиокислителей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синергистов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На</w:t>
      </w:r>
      <w:r w:rsidR="00D84BC9" w:rsidRPr="00D84BC9">
        <w:t xml:space="preserve"> </w:t>
      </w:r>
      <w:r w:rsidRPr="00D84BC9">
        <w:t>основании</w:t>
      </w:r>
      <w:r w:rsidR="00D84BC9" w:rsidRPr="00D84BC9">
        <w:t xml:space="preserve"> </w:t>
      </w:r>
      <w:r w:rsidRPr="00D84BC9">
        <w:t>проведённых</w:t>
      </w:r>
      <w:r w:rsidR="00D84BC9" w:rsidRPr="00D84BC9">
        <w:t xml:space="preserve"> </w:t>
      </w:r>
      <w:r w:rsidRPr="00D84BC9">
        <w:t>токсикологических</w:t>
      </w:r>
      <w:r w:rsidR="00D84BC9" w:rsidRPr="00D84BC9">
        <w:t xml:space="preserve"> </w:t>
      </w:r>
      <w:r w:rsidRPr="00D84BC9">
        <w:t>исследований</w:t>
      </w:r>
      <w:r w:rsidR="00D84BC9" w:rsidRPr="00D84BC9">
        <w:t xml:space="preserve"> </w:t>
      </w:r>
      <w:r w:rsidRPr="00D84BC9">
        <w:t>Объединенный</w:t>
      </w:r>
      <w:r w:rsidR="00D84BC9" w:rsidRPr="00D84BC9">
        <w:t xml:space="preserve"> </w:t>
      </w:r>
      <w:r w:rsidRPr="00D84BC9">
        <w:t>комитет</w:t>
      </w:r>
      <w:r w:rsidR="00D84BC9" w:rsidRPr="00D84BC9">
        <w:t xml:space="preserve"> </w:t>
      </w:r>
      <w:r w:rsidRPr="00D84BC9">
        <w:t>экспертов</w:t>
      </w:r>
      <w:r w:rsidR="00D84BC9" w:rsidRPr="00D84BC9">
        <w:t xml:space="preserve"> </w:t>
      </w:r>
      <w:r w:rsidRPr="00D84BC9">
        <w:t>ФАО/ВОЗ</w:t>
      </w:r>
      <w:r w:rsidR="00D84BC9" w:rsidRPr="00D84BC9">
        <w:t xml:space="preserve"> </w:t>
      </w:r>
      <w:r w:rsidRPr="00D84BC9">
        <w:t>по</w:t>
      </w:r>
      <w:r w:rsidR="00D84BC9" w:rsidRPr="00D84BC9">
        <w:t xml:space="preserve"> </w:t>
      </w:r>
      <w:r w:rsidRPr="00D84BC9">
        <w:t>пищевым</w:t>
      </w:r>
      <w:r w:rsidR="00D84BC9" w:rsidRPr="00D84BC9">
        <w:t xml:space="preserve"> </w:t>
      </w:r>
      <w:r w:rsidRPr="00D84BC9">
        <w:t>добавкам</w:t>
      </w:r>
      <w:r w:rsidR="00D84BC9" w:rsidRPr="00D84BC9">
        <w:t xml:space="preserve"> </w:t>
      </w:r>
      <w:r w:rsidRPr="00D84BC9">
        <w:t>установил,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уровнем</w:t>
      </w:r>
      <w:r w:rsidR="00D84BC9" w:rsidRPr="00D84BC9">
        <w:t xml:space="preserve"> </w:t>
      </w:r>
      <w:r w:rsidRPr="00D84BC9">
        <w:t>суточной</w:t>
      </w:r>
      <w:r w:rsidR="00D84BC9" w:rsidRPr="00D84BC9">
        <w:t xml:space="preserve"> </w:t>
      </w:r>
      <w:r w:rsidRPr="00D84BC9">
        <w:t>дозы,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вызывающей</w:t>
      </w:r>
      <w:r w:rsidR="00D84BC9" w:rsidRPr="00D84BC9">
        <w:t xml:space="preserve"> </w:t>
      </w:r>
      <w:r w:rsidRPr="00D84BC9">
        <w:t>существенного</w:t>
      </w:r>
      <w:r w:rsidR="00D84BC9" w:rsidRPr="00D84BC9">
        <w:t xml:space="preserve"> </w:t>
      </w:r>
      <w:r w:rsidRPr="00D84BC9">
        <w:t>действия,</w:t>
      </w:r>
      <w:r w:rsidR="00D84BC9" w:rsidRPr="00D84BC9">
        <w:t xml:space="preserve"> </w:t>
      </w:r>
      <w:r w:rsidRPr="00D84BC9">
        <w:t>является</w:t>
      </w:r>
      <w:r w:rsidR="00D84BC9" w:rsidRPr="00D84BC9">
        <w:t xml:space="preserve"> </w:t>
      </w:r>
      <w:r w:rsidRPr="00D84BC9">
        <w:t>0,5%</w:t>
      </w:r>
      <w:r w:rsidR="00D84BC9" w:rsidRPr="00D84BC9">
        <w:t xml:space="preserve"> </w:t>
      </w:r>
      <w:r w:rsidRPr="00D84BC9">
        <w:t>бутилированного</w:t>
      </w:r>
      <w:r w:rsidR="00D84BC9" w:rsidRPr="00D84BC9">
        <w:t xml:space="preserve"> </w:t>
      </w:r>
      <w:r w:rsidRPr="00D84BC9">
        <w:t>по</w:t>
      </w:r>
      <w:r w:rsidR="00D84BC9" w:rsidRPr="00D84BC9">
        <w:t xml:space="preserve"> </w:t>
      </w:r>
      <w:r w:rsidRPr="00D84BC9">
        <w:t>отношению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общему</w:t>
      </w:r>
      <w:r w:rsidR="00D84BC9" w:rsidRPr="00D84BC9">
        <w:t xml:space="preserve"> </w:t>
      </w:r>
      <w:r w:rsidRPr="00D84BC9">
        <w:t>количеству</w:t>
      </w:r>
      <w:r w:rsidR="00D84BC9" w:rsidRPr="00D84BC9">
        <w:t xml:space="preserve"> </w:t>
      </w:r>
      <w:r w:rsidRPr="00D84BC9">
        <w:t>пищи,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эквивалентно</w:t>
      </w:r>
      <w:r w:rsidR="00D84BC9" w:rsidRPr="00D84BC9">
        <w:t xml:space="preserve"> </w:t>
      </w:r>
      <w:r w:rsidRPr="00D84BC9">
        <w:t>250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 </w:t>
      </w:r>
      <w:r w:rsidRPr="00D84BC9">
        <w:t>массы</w:t>
      </w:r>
      <w:r w:rsidR="00D84BC9" w:rsidRPr="00D84BC9">
        <w:t xml:space="preserve"> </w:t>
      </w:r>
      <w:r w:rsidRPr="00D84BC9">
        <w:t>тела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Безусловно,</w:t>
      </w:r>
      <w:r w:rsidR="00D84BC9" w:rsidRPr="00D84BC9">
        <w:t xml:space="preserve"> </w:t>
      </w:r>
      <w:r w:rsidRPr="00D84BC9">
        <w:t>допустимой</w:t>
      </w:r>
      <w:r w:rsidR="00D84BC9" w:rsidRPr="00D84BC9">
        <w:t xml:space="preserve"> </w:t>
      </w:r>
      <w:r w:rsidRPr="00D84BC9">
        <w:t>суточной</w:t>
      </w:r>
      <w:r w:rsidR="00D84BC9" w:rsidRPr="00D84BC9">
        <w:t xml:space="preserve"> </w:t>
      </w:r>
      <w:r w:rsidRPr="00D84BC9">
        <w:t>дозой</w:t>
      </w:r>
      <w:r w:rsidR="00D84BC9" w:rsidRPr="00D84BC9">
        <w:t xml:space="preserve"> </w:t>
      </w:r>
      <w:r w:rsidRPr="00D84BC9">
        <w:t>булгидроксианизола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человека</w:t>
      </w:r>
      <w:r w:rsidR="00D84BC9" w:rsidRPr="00D84BC9">
        <w:t xml:space="preserve"> </w:t>
      </w:r>
      <w:r w:rsidRPr="00D84BC9">
        <w:t>является</w:t>
      </w:r>
      <w:r w:rsidR="00D84BC9" w:rsidRPr="00D84BC9">
        <w:t xml:space="preserve"> </w:t>
      </w:r>
      <w:r w:rsidRPr="00D84BC9">
        <w:t>0…0,5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 </w:t>
      </w:r>
      <w:r w:rsidRPr="00D84BC9">
        <w:t>массы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условно</w:t>
      </w:r>
      <w:r w:rsidR="00D84BC9" w:rsidRPr="00D84BC9">
        <w:t xml:space="preserve"> </w:t>
      </w:r>
      <w:r w:rsidRPr="00D84BC9">
        <w:t>допустимой</w:t>
      </w:r>
      <w:r w:rsidR="00D84BC9" w:rsidRPr="00D84BC9">
        <w:t xml:space="preserve"> - </w:t>
      </w:r>
      <w:r w:rsidRPr="00D84BC9">
        <w:t>0,5…2,0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 </w:t>
      </w:r>
      <w:r w:rsidRPr="00D84BC9">
        <w:t>массы</w:t>
      </w:r>
      <w:r w:rsidR="00D84BC9" w:rsidRPr="00D84BC9">
        <w:t xml:space="preserve"> </w:t>
      </w:r>
      <w:r w:rsidRPr="00D84BC9">
        <w:t>тела</w:t>
      </w:r>
      <w:r w:rsidR="00D84BC9" w:rsidRPr="00D84BC9">
        <w:t xml:space="preserve">. </w:t>
      </w:r>
      <w:r w:rsidRPr="00D84BC9">
        <w:t>При</w:t>
      </w:r>
      <w:r w:rsidR="00D84BC9" w:rsidRPr="00D84BC9">
        <w:t xml:space="preserve"> </w:t>
      </w:r>
      <w:r w:rsidRPr="00D84BC9">
        <w:t>этом</w:t>
      </w:r>
      <w:r w:rsidR="00D84BC9" w:rsidRPr="00D84BC9">
        <w:t xml:space="preserve"> </w:t>
      </w:r>
      <w:r w:rsidRPr="00D84BC9">
        <w:t>установлении</w:t>
      </w:r>
      <w:r w:rsidR="00D84BC9" w:rsidRPr="00D84BC9">
        <w:t xml:space="preserve"> </w:t>
      </w:r>
      <w:r w:rsidRPr="00D84BC9">
        <w:t>допустимых</w:t>
      </w:r>
      <w:r w:rsidR="00D84BC9" w:rsidRPr="00D84BC9">
        <w:t xml:space="preserve"> </w:t>
      </w:r>
      <w:r w:rsidRPr="00D84BC9">
        <w:t>доз</w:t>
      </w:r>
      <w:r w:rsidR="00D84BC9" w:rsidRPr="00D84BC9">
        <w:t xml:space="preserve"> </w:t>
      </w:r>
      <w:r w:rsidRPr="00D84BC9">
        <w:t>должно</w:t>
      </w:r>
      <w:r w:rsidR="00D84BC9" w:rsidRPr="00D84BC9">
        <w:t xml:space="preserve"> </w:t>
      </w:r>
      <w:r w:rsidRPr="00D84BC9">
        <w:t>быть</w:t>
      </w:r>
      <w:r w:rsidR="00D84BC9" w:rsidRPr="00D84BC9">
        <w:t xml:space="preserve"> </w:t>
      </w:r>
      <w:r w:rsidRPr="00D84BC9">
        <w:t>учтено</w:t>
      </w:r>
      <w:r w:rsidR="00D84BC9" w:rsidRPr="00D84BC9">
        <w:t xml:space="preserve"> </w:t>
      </w:r>
      <w:r w:rsidRPr="00D84BC9">
        <w:t>наличие</w:t>
      </w:r>
      <w:r w:rsidR="00D84BC9" w:rsidRPr="00D84BC9">
        <w:t xml:space="preserve"> </w:t>
      </w:r>
      <w:r w:rsidRPr="00D84BC9">
        <w:t>других</w:t>
      </w:r>
      <w:r w:rsidR="00D84BC9" w:rsidRPr="00D84BC9">
        <w:t xml:space="preserve"> </w:t>
      </w:r>
      <w:r w:rsidRPr="00D84BC9">
        <w:t>фенольных</w:t>
      </w:r>
      <w:r w:rsidR="00D84BC9" w:rsidRPr="00D84BC9">
        <w:t xml:space="preserve"> </w:t>
      </w:r>
      <w:r w:rsidRPr="00D84BC9">
        <w:t>антиокислителей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БУТИЛГИДРОКСИТОЛУОЛ</w:t>
      </w:r>
      <w:r w:rsidR="00D84BC9">
        <w:rPr>
          <w:b/>
        </w:rPr>
        <w:t xml:space="preserve"> (</w:t>
      </w:r>
      <w:r w:rsidRPr="00D84BC9">
        <w:rPr>
          <w:b/>
        </w:rPr>
        <w:t>Е321</w:t>
      </w:r>
      <w:r w:rsidR="00D84BC9" w:rsidRPr="00D84BC9">
        <w:rPr>
          <w:b/>
        </w:rPr>
        <w:t>),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rPr>
          <w:b/>
        </w:rPr>
        <w:t>ИОНОЛ</w:t>
      </w:r>
      <w:r w:rsidR="00D84BC9" w:rsidRPr="00D84BC9">
        <w:t xml:space="preserve"> - </w:t>
      </w:r>
      <w:r w:rsidRPr="00D84BC9">
        <w:t>антиоксидант,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используемый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замедления</w:t>
      </w:r>
      <w:r w:rsidR="00D84BC9" w:rsidRPr="00D84BC9">
        <w:t xml:space="preserve"> </w:t>
      </w:r>
      <w:r w:rsidRPr="00D84BC9">
        <w:t>окисления</w:t>
      </w:r>
      <w:r w:rsidR="00D84BC9" w:rsidRPr="00D84BC9">
        <w:t xml:space="preserve"> </w:t>
      </w:r>
      <w:r w:rsidRPr="00D84BC9">
        <w:t>животных</w:t>
      </w:r>
      <w:r w:rsidR="00D84BC9" w:rsidRPr="00D84BC9">
        <w:t xml:space="preserve"> </w:t>
      </w:r>
      <w:r w:rsidRPr="00D84BC9">
        <w:t>топленых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солёного</w:t>
      </w:r>
      <w:r w:rsidR="00D84BC9" w:rsidRPr="00D84BC9">
        <w:t xml:space="preserve"> </w:t>
      </w:r>
      <w:r w:rsidRPr="00D84BC9">
        <w:t>шпика</w:t>
      </w:r>
      <w:r w:rsidR="00D84BC9" w:rsidRPr="00D84BC9">
        <w:t xml:space="preserve">. </w:t>
      </w:r>
      <w:r w:rsidRPr="00D84BC9">
        <w:t>Бутилгидрокситолуол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вызывает</w:t>
      </w:r>
      <w:r w:rsidR="00D84BC9" w:rsidRPr="00D84BC9">
        <w:t xml:space="preserve"> </w:t>
      </w:r>
      <w:r w:rsidRPr="00D84BC9">
        <w:t>изменения</w:t>
      </w:r>
      <w:r w:rsidR="00D84BC9" w:rsidRPr="00D84BC9">
        <w:t xml:space="preserve"> </w:t>
      </w:r>
      <w:r w:rsidRPr="00D84BC9">
        <w:t>органолептических</w:t>
      </w:r>
      <w:r w:rsidR="00D84BC9" w:rsidRPr="00D84BC9">
        <w:t xml:space="preserve"> </w:t>
      </w:r>
      <w:r w:rsidRPr="00D84BC9">
        <w:t>свойств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жиров</w:t>
      </w:r>
      <w:r w:rsidR="00D84BC9" w:rsidRPr="00D84BC9">
        <w:t xml:space="preserve">. </w:t>
      </w:r>
      <w:r w:rsidRPr="00D84BC9">
        <w:t>Он</w:t>
      </w:r>
      <w:r w:rsidR="00D84BC9" w:rsidRPr="00D84BC9">
        <w:t xml:space="preserve"> </w:t>
      </w:r>
      <w:r w:rsidRPr="00D84BC9">
        <w:t>легко</w:t>
      </w:r>
      <w:r w:rsidR="00D84BC9" w:rsidRPr="00D84BC9">
        <w:t xml:space="preserve"> </w:t>
      </w:r>
      <w:r w:rsidRPr="00D84BC9">
        <w:t>всасывается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накапливается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жировых</w:t>
      </w:r>
      <w:r w:rsidR="00D84BC9" w:rsidRPr="00D84BC9">
        <w:t xml:space="preserve"> </w:t>
      </w:r>
      <w:r w:rsidRPr="00D84BC9">
        <w:t>тканях</w:t>
      </w:r>
      <w:r w:rsidR="00D84BC9" w:rsidRPr="00D84BC9">
        <w:t xml:space="preserve"> </w:t>
      </w:r>
      <w:r w:rsidRPr="00D84BC9">
        <w:t>человека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При</w:t>
      </w:r>
      <w:r w:rsidR="00D84BC9" w:rsidRPr="00D84BC9">
        <w:t xml:space="preserve"> </w:t>
      </w:r>
      <w:r w:rsidRPr="00D84BC9">
        <w:t>проведение</w:t>
      </w:r>
      <w:r w:rsidR="00D84BC9" w:rsidRPr="00D84BC9">
        <w:t xml:space="preserve"> </w:t>
      </w:r>
      <w:r w:rsidRPr="00D84BC9">
        <w:t>токсикологических</w:t>
      </w:r>
      <w:r w:rsidR="00D84BC9" w:rsidRPr="00D84BC9">
        <w:t xml:space="preserve"> </w:t>
      </w:r>
      <w:r w:rsidRPr="00D84BC9">
        <w:t>исследований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подопытных</w:t>
      </w:r>
      <w:r w:rsidR="00D84BC9" w:rsidRPr="00D84BC9">
        <w:t xml:space="preserve"> </w:t>
      </w:r>
      <w:r w:rsidRPr="00D84BC9">
        <w:t>животных</w:t>
      </w:r>
      <w:r w:rsidR="00D84BC9" w:rsidRPr="00D84BC9">
        <w:t xml:space="preserve"> </w:t>
      </w:r>
      <w:r w:rsidRPr="00D84BC9">
        <w:t>установлено,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сам</w:t>
      </w:r>
      <w:r w:rsidR="00D84BC9" w:rsidRPr="00D84BC9">
        <w:t xml:space="preserve"> </w:t>
      </w:r>
      <w:r w:rsidRPr="00D84BC9">
        <w:t>бутилгидрокситолуол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оказывает</w:t>
      </w:r>
      <w:r w:rsidR="00D84BC9" w:rsidRPr="00D84BC9">
        <w:t xml:space="preserve"> </w:t>
      </w:r>
      <w:r w:rsidRPr="00D84BC9">
        <w:t>канцерогенного</w:t>
      </w:r>
      <w:r w:rsidR="00D84BC9" w:rsidRPr="00D84BC9">
        <w:t xml:space="preserve"> </w:t>
      </w:r>
      <w:r w:rsidRPr="00D84BC9">
        <w:t>действия,</w:t>
      </w:r>
      <w:r w:rsidR="00D84BC9" w:rsidRPr="00D84BC9">
        <w:t xml:space="preserve"> </w:t>
      </w:r>
      <w:r w:rsidRPr="00D84BC9">
        <w:t>но</w:t>
      </w:r>
      <w:r w:rsidR="00D84BC9" w:rsidRPr="00D84BC9">
        <w:t xml:space="preserve"> </w:t>
      </w:r>
      <w:r w:rsidRPr="00D84BC9">
        <w:t>он</w:t>
      </w:r>
      <w:r w:rsidR="00D84BC9" w:rsidRPr="00D84BC9">
        <w:t xml:space="preserve"> </w:t>
      </w:r>
      <w:r w:rsidRPr="00D84BC9">
        <w:t>усиливает</w:t>
      </w:r>
      <w:r w:rsidR="00D84BC9" w:rsidRPr="00D84BC9">
        <w:t xml:space="preserve"> </w:t>
      </w:r>
      <w:r w:rsidRPr="00D84BC9">
        <w:t>канцерогенное</w:t>
      </w:r>
      <w:r w:rsidR="00D84BC9" w:rsidRPr="00D84BC9">
        <w:t xml:space="preserve"> </w:t>
      </w:r>
      <w:r w:rsidRPr="00D84BC9">
        <w:t>действие</w:t>
      </w:r>
      <w:r w:rsidR="00D84BC9" w:rsidRPr="00D84BC9">
        <w:t xml:space="preserve"> </w:t>
      </w:r>
      <w:r w:rsidRPr="00D84BC9">
        <w:t>некоторых</w:t>
      </w:r>
      <w:r w:rsidR="00D84BC9" w:rsidRPr="00D84BC9">
        <w:t xml:space="preserve"> </w:t>
      </w:r>
      <w:r w:rsidRPr="00D84BC9">
        <w:t>других</w:t>
      </w:r>
      <w:r w:rsidR="00D84BC9" w:rsidRPr="00D84BC9">
        <w:t xml:space="preserve"> </w:t>
      </w:r>
      <w:r w:rsidRPr="00D84BC9">
        <w:t>химических</w:t>
      </w:r>
      <w:r w:rsidR="00D84BC9" w:rsidRPr="00D84BC9">
        <w:t xml:space="preserve"> </w:t>
      </w:r>
      <w:r w:rsidRPr="00D84BC9">
        <w:t>веществ</w:t>
      </w:r>
      <w:r w:rsidR="00D84BC9" w:rsidRPr="00D84BC9">
        <w:t xml:space="preserve">. </w:t>
      </w:r>
      <w:r w:rsidRPr="00D84BC9">
        <w:t>Исследования</w:t>
      </w:r>
      <w:r w:rsidR="00D84BC9" w:rsidRPr="00D84BC9">
        <w:t xml:space="preserve"> </w:t>
      </w:r>
      <w:r w:rsidRPr="00D84BC9">
        <w:t>хронической</w:t>
      </w:r>
      <w:r w:rsidR="00D84BC9" w:rsidRPr="00D84BC9">
        <w:t xml:space="preserve"> </w:t>
      </w:r>
      <w:r w:rsidRPr="00D84BC9">
        <w:t>токсичности</w:t>
      </w:r>
      <w:r w:rsidR="00D84BC9" w:rsidRPr="00D84BC9">
        <w:t xml:space="preserve"> </w:t>
      </w:r>
      <w:r w:rsidRPr="00D84BC9">
        <w:t>специфических</w:t>
      </w:r>
      <w:r w:rsidR="00D84BC9" w:rsidRPr="00D84BC9">
        <w:t xml:space="preserve"> </w:t>
      </w:r>
      <w:r w:rsidRPr="00D84BC9">
        <w:t>признаков</w:t>
      </w:r>
      <w:r w:rsidR="00D84BC9" w:rsidRPr="00D84BC9">
        <w:t xml:space="preserve"> </w:t>
      </w:r>
      <w:r w:rsidRPr="00D84BC9">
        <w:t>интоксикации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выявили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Было</w:t>
      </w:r>
      <w:r w:rsidR="00D84BC9" w:rsidRPr="00D84BC9">
        <w:t xml:space="preserve"> </w:t>
      </w:r>
      <w:r w:rsidRPr="00D84BC9">
        <w:t>отмечено,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химическая</w:t>
      </w:r>
      <w:r w:rsidR="00D84BC9" w:rsidRPr="00D84BC9">
        <w:t xml:space="preserve"> </w:t>
      </w:r>
      <w:r w:rsidRPr="00D84BC9">
        <w:t>структура</w:t>
      </w:r>
      <w:r w:rsidR="00D84BC9" w:rsidRPr="00D84BC9">
        <w:t xml:space="preserve"> </w:t>
      </w:r>
      <w:r w:rsidRPr="00D84BC9">
        <w:t>бутилгидрокситолуола</w:t>
      </w:r>
      <w:r w:rsidR="00D84BC9" w:rsidRPr="00D84BC9">
        <w:t xml:space="preserve"> </w:t>
      </w:r>
      <w:r w:rsidRPr="00D84BC9">
        <w:t>предполагает</w:t>
      </w:r>
      <w:r w:rsidR="00D84BC9" w:rsidRPr="00D84BC9">
        <w:t xml:space="preserve"> </w:t>
      </w:r>
      <w:r w:rsidRPr="00D84BC9">
        <w:t>возможность</w:t>
      </w:r>
      <w:r w:rsidR="00D84BC9" w:rsidRPr="00D84BC9">
        <w:t xml:space="preserve"> </w:t>
      </w:r>
      <w:r w:rsidRPr="00D84BC9">
        <w:t>задержки</w:t>
      </w:r>
      <w:r w:rsidR="00D84BC9" w:rsidRPr="00D84BC9">
        <w:t xml:space="preserve"> </w:t>
      </w:r>
      <w:r w:rsidRPr="00D84BC9">
        <w:t>процессов</w:t>
      </w:r>
      <w:r w:rsidR="00D84BC9" w:rsidRPr="00D84BC9">
        <w:t xml:space="preserve"> </w:t>
      </w:r>
      <w:r w:rsidRPr="00D84BC9">
        <w:t>обмена,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жировая</w:t>
      </w:r>
      <w:r w:rsidR="00D84BC9" w:rsidRPr="00D84BC9">
        <w:t xml:space="preserve"> </w:t>
      </w:r>
      <w:r w:rsidRPr="00D84BC9">
        <w:t>нагрузка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диете</w:t>
      </w:r>
      <w:r w:rsidR="00D84BC9" w:rsidRPr="00D84BC9">
        <w:t xml:space="preserve"> </w:t>
      </w:r>
      <w:r w:rsidRPr="00D84BC9">
        <w:t>усиливает</w:t>
      </w:r>
      <w:r w:rsidR="00D84BC9" w:rsidRPr="00D84BC9">
        <w:t xml:space="preserve"> </w:t>
      </w:r>
      <w:r w:rsidRPr="00D84BC9">
        <w:t>его</w:t>
      </w:r>
      <w:r w:rsidR="00D84BC9" w:rsidRPr="00D84BC9">
        <w:t xml:space="preserve"> </w:t>
      </w:r>
      <w:r w:rsidRPr="00D84BC9">
        <w:t>токсичность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Объединённый</w:t>
      </w:r>
      <w:r w:rsidR="00D84BC9" w:rsidRPr="00D84BC9">
        <w:t xml:space="preserve"> </w:t>
      </w:r>
      <w:r w:rsidRPr="00D84BC9">
        <w:t>комитет</w:t>
      </w:r>
      <w:r w:rsidR="00D84BC9" w:rsidRPr="00D84BC9">
        <w:t xml:space="preserve"> </w:t>
      </w:r>
      <w:r w:rsidRPr="00D84BC9">
        <w:t>экспертов</w:t>
      </w:r>
      <w:r w:rsidR="00D84BC9" w:rsidRPr="00D84BC9">
        <w:t xml:space="preserve"> </w:t>
      </w:r>
      <w:r w:rsidRPr="00D84BC9">
        <w:t>ФАО/ВОЗ</w:t>
      </w:r>
      <w:r w:rsidR="00D84BC9" w:rsidRPr="00D84BC9">
        <w:t xml:space="preserve"> </w:t>
      </w:r>
      <w:r w:rsidRPr="00D84BC9">
        <w:t>по</w:t>
      </w:r>
      <w:r w:rsidR="00D84BC9" w:rsidRPr="00D84BC9">
        <w:t xml:space="preserve"> </w:t>
      </w:r>
      <w:r w:rsidRPr="00D84BC9">
        <w:t>пищевым</w:t>
      </w:r>
      <w:r w:rsidR="00D84BC9" w:rsidRPr="00D84BC9">
        <w:t xml:space="preserve"> </w:t>
      </w:r>
      <w:r w:rsidRPr="00D84BC9">
        <w:t>добавкам</w:t>
      </w:r>
      <w:r w:rsidR="00D84BC9" w:rsidRPr="00D84BC9">
        <w:t xml:space="preserve"> </w:t>
      </w:r>
      <w:r w:rsidRPr="00D84BC9">
        <w:t>установил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бутилгидрокситолуола</w:t>
      </w:r>
      <w:r w:rsidR="00D84BC9" w:rsidRPr="00D84BC9">
        <w:t xml:space="preserve"> </w:t>
      </w:r>
      <w:r w:rsidRPr="00D84BC9">
        <w:t>только</w:t>
      </w:r>
      <w:r w:rsidR="00D84BC9" w:rsidRPr="00D84BC9">
        <w:t xml:space="preserve"> </w:t>
      </w:r>
      <w:r w:rsidRPr="00D84BC9">
        <w:t>условно</w:t>
      </w:r>
      <w:r w:rsidR="00D84BC9" w:rsidRPr="00D84BC9">
        <w:t xml:space="preserve"> </w:t>
      </w:r>
      <w:r w:rsidRPr="00D84BC9">
        <w:t>допустимую</w:t>
      </w:r>
      <w:r w:rsidR="00D84BC9" w:rsidRPr="00D84BC9">
        <w:t xml:space="preserve"> </w:t>
      </w:r>
      <w:r w:rsidRPr="00D84BC9">
        <w:t>суточную</w:t>
      </w:r>
      <w:r w:rsidR="00D84BC9" w:rsidRPr="00D84BC9">
        <w:t xml:space="preserve"> </w:t>
      </w:r>
      <w:r w:rsidRPr="00D84BC9">
        <w:t>дозу</w:t>
      </w:r>
      <w:r w:rsidR="00D84BC9" w:rsidRPr="00D84BC9">
        <w:t xml:space="preserve"> </w:t>
      </w:r>
      <w:r w:rsidRPr="00D84BC9">
        <w:t>0…0,5</w:t>
      </w:r>
      <w:r w:rsidR="00D84BC9" w:rsidRPr="00D84BC9">
        <w:t xml:space="preserve"> </w:t>
      </w:r>
      <w:r w:rsidRPr="00D84BC9">
        <w:t>мг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D84BC9">
          <w:t>1</w:t>
        </w:r>
        <w:r w:rsidR="00D84BC9" w:rsidRPr="00D84BC9">
          <w:t xml:space="preserve"> </w:t>
        </w:r>
        <w:r w:rsidRPr="00D84BC9">
          <w:t>кг</w:t>
        </w:r>
      </w:smartTag>
      <w:r w:rsidR="00D84BC9" w:rsidRPr="00D84BC9">
        <w:t xml:space="preserve"> </w:t>
      </w:r>
      <w:r w:rsidRPr="00D84BC9">
        <w:t>массы</w:t>
      </w:r>
      <w:r w:rsidR="00D84BC9" w:rsidRPr="00D84BC9">
        <w:t xml:space="preserve"> </w:t>
      </w:r>
      <w:r w:rsidRPr="00D84BC9">
        <w:t>человека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Существенным</w:t>
      </w:r>
      <w:r w:rsidR="00D84BC9" w:rsidRPr="00D84BC9">
        <w:t xml:space="preserve"> </w:t>
      </w:r>
      <w:r w:rsidRPr="00D84BC9">
        <w:t>дополнением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антиокислителям</w:t>
      </w:r>
      <w:r w:rsidR="00D84BC9" w:rsidRPr="00D84BC9">
        <w:t xml:space="preserve"> </w:t>
      </w:r>
      <w:r w:rsidRPr="00D84BC9">
        <w:t>служат</w:t>
      </w:r>
      <w:r w:rsidR="00D84BC9" w:rsidRPr="00D84BC9">
        <w:t xml:space="preserve"> </w:t>
      </w:r>
      <w:r w:rsidRPr="00D84BC9">
        <w:t>синергисты</w:t>
      </w:r>
      <w:r w:rsidR="00D84BC9" w:rsidRPr="00D84BC9">
        <w:t xml:space="preserve"> - </w:t>
      </w:r>
      <w:r w:rsidRPr="00D84BC9">
        <w:t>добавки,</w:t>
      </w:r>
      <w:r w:rsidR="00D84BC9" w:rsidRPr="00D84BC9">
        <w:t xml:space="preserve"> </w:t>
      </w:r>
      <w:r w:rsidRPr="00D84BC9">
        <w:t>обусловливающие</w:t>
      </w:r>
      <w:r w:rsidR="00D84BC9" w:rsidRPr="00D84BC9">
        <w:t xml:space="preserve"> </w:t>
      </w:r>
      <w:r w:rsidRPr="00D84BC9">
        <w:t>усиление</w:t>
      </w:r>
      <w:r w:rsidR="00D84BC9" w:rsidRPr="00D84BC9">
        <w:t xml:space="preserve"> </w:t>
      </w:r>
      <w:r w:rsidRPr="00D84BC9">
        <w:t>антиокислительного</w:t>
      </w:r>
      <w:r w:rsidR="00D84BC9" w:rsidRPr="00D84BC9">
        <w:t xml:space="preserve"> </w:t>
      </w:r>
      <w:r w:rsidRPr="00D84BC9">
        <w:t>действия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Наиболее</w:t>
      </w:r>
      <w:r w:rsidR="00D84BC9" w:rsidRPr="00D84BC9">
        <w:t xml:space="preserve"> </w:t>
      </w:r>
      <w:r w:rsidRPr="00D84BC9">
        <w:t>важными</w:t>
      </w:r>
      <w:r w:rsidR="00D84BC9" w:rsidRPr="00D84BC9">
        <w:t xml:space="preserve"> </w:t>
      </w:r>
      <w:r w:rsidRPr="00D84BC9">
        <w:t>синергистами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лимонная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эфиры</w:t>
      </w:r>
      <w:r w:rsidR="00D84BC9">
        <w:t xml:space="preserve"> (</w:t>
      </w:r>
      <w:r w:rsidRPr="00D84BC9">
        <w:t>моноизопропил</w:t>
      </w:r>
      <w:r w:rsidR="00D84BC9" w:rsidRPr="00D84BC9">
        <w:t xml:space="preserve"> - </w:t>
      </w:r>
      <w:r w:rsidRPr="00D84BC9">
        <w:t>и</w:t>
      </w:r>
      <w:r w:rsidR="00D84BC9" w:rsidRPr="00D84BC9">
        <w:t xml:space="preserve"> </w:t>
      </w:r>
      <w:r w:rsidRPr="00D84BC9">
        <w:t>моностеарилцитрат</w:t>
      </w:r>
      <w:r w:rsidR="00D84BC9" w:rsidRPr="00D84BC9">
        <w:t xml:space="preserve">). </w:t>
      </w:r>
      <w:r w:rsidRPr="00D84BC9">
        <w:t>Действие</w:t>
      </w:r>
      <w:r w:rsidR="00D84BC9" w:rsidRPr="00D84BC9">
        <w:t xml:space="preserve"> </w:t>
      </w:r>
      <w:r w:rsidRPr="00D84BC9">
        <w:t>лимонной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основано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связывании</w:t>
      </w:r>
      <w:r w:rsidR="00D84BC9" w:rsidRPr="00D84BC9">
        <w:t xml:space="preserve"> </w:t>
      </w:r>
      <w:r w:rsidRPr="00D84BC9">
        <w:t>ею</w:t>
      </w:r>
      <w:r w:rsidR="00D84BC9" w:rsidRPr="00D84BC9">
        <w:t xml:space="preserve"> </w:t>
      </w:r>
      <w:r w:rsidRPr="00D84BC9">
        <w:t>металлов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образованием</w:t>
      </w:r>
      <w:r w:rsidR="00D84BC9" w:rsidRPr="00D84BC9">
        <w:t xml:space="preserve"> </w:t>
      </w:r>
      <w:r w:rsidRPr="00D84BC9">
        <w:t>хелатных</w:t>
      </w:r>
      <w:r w:rsidR="00D84BC9" w:rsidRPr="00D84BC9">
        <w:t xml:space="preserve"> </w:t>
      </w:r>
      <w:r w:rsidRPr="00D84BC9">
        <w:t>комплексов</w:t>
      </w:r>
      <w:r w:rsidR="00D84BC9" w:rsidRPr="00D84BC9">
        <w:t xml:space="preserve">. </w:t>
      </w:r>
      <w:r w:rsidRPr="00D84BC9">
        <w:t>Применяют</w:t>
      </w:r>
      <w:r w:rsidR="00D84BC9" w:rsidRPr="00D84BC9">
        <w:t xml:space="preserve"> </w:t>
      </w:r>
      <w:r w:rsidRPr="00D84BC9">
        <w:t>лимонную</w:t>
      </w:r>
      <w:r w:rsidR="00D84BC9" w:rsidRPr="00D84BC9">
        <w:t xml:space="preserve"> </w:t>
      </w:r>
      <w:r w:rsidRPr="00D84BC9">
        <w:t>кислоту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эфиры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концентрации</w:t>
      </w:r>
      <w:r w:rsidR="00D84BC9" w:rsidRPr="00D84BC9">
        <w:t xml:space="preserve"> </w:t>
      </w:r>
      <w:r w:rsidRPr="00D84BC9">
        <w:t>0,2…1,5</w:t>
      </w:r>
      <w:r w:rsidR="00D84BC9" w:rsidRPr="00D84BC9">
        <w:t xml:space="preserve"> </w:t>
      </w:r>
      <w:r w:rsidRPr="00D84BC9">
        <w:t>г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кг</w:t>
      </w:r>
      <w:r w:rsidR="00D84BC9" w:rsidRPr="00D84BC9">
        <w:t xml:space="preserve"> </w:t>
      </w:r>
      <w:r w:rsidRPr="00D84BC9">
        <w:t>продукта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Лимонная</w:t>
      </w:r>
      <w:r w:rsidR="00D84BC9" w:rsidRPr="00D84BC9">
        <w:rPr>
          <w:b/>
        </w:rPr>
        <w:t xml:space="preserve"> </w:t>
      </w:r>
      <w:r w:rsidRPr="00D84BC9">
        <w:rPr>
          <w:b/>
        </w:rPr>
        <w:t>кислота</w:t>
      </w:r>
      <w:r w:rsidR="00D84BC9">
        <w:rPr>
          <w:b/>
        </w:rPr>
        <w:t xml:space="preserve"> (</w:t>
      </w:r>
      <w:r w:rsidRPr="00D84BC9">
        <w:rPr>
          <w:b/>
        </w:rPr>
        <w:t>Е330</w:t>
      </w:r>
      <w:r w:rsidR="00D84BC9" w:rsidRPr="00D84BC9">
        <w:rPr>
          <w:b/>
        </w:rPr>
        <w:t xml:space="preserve">) </w:t>
      </w:r>
      <w:r w:rsidRPr="00D84BC9">
        <w:rPr>
          <w:b/>
        </w:rPr>
        <w:t>и</w:t>
      </w:r>
      <w:r w:rsidR="00D84BC9" w:rsidRPr="00D84BC9">
        <w:rPr>
          <w:b/>
        </w:rPr>
        <w:t xml:space="preserve"> </w:t>
      </w:r>
      <w:r w:rsidRPr="00D84BC9">
        <w:rPr>
          <w:b/>
        </w:rPr>
        <w:t>ее</w:t>
      </w:r>
      <w:r w:rsidR="00D84BC9" w:rsidRPr="00D84BC9">
        <w:rPr>
          <w:b/>
        </w:rPr>
        <w:t xml:space="preserve"> </w:t>
      </w:r>
      <w:r w:rsidRPr="00D84BC9">
        <w:rPr>
          <w:b/>
        </w:rPr>
        <w:t>соли</w:t>
      </w:r>
      <w:r w:rsidR="00D84BC9" w:rsidRPr="00D84BC9">
        <w:rPr>
          <w:b/>
        </w:rPr>
        <w:t xml:space="preserve"> - </w:t>
      </w:r>
      <w:r w:rsidRPr="00D84BC9">
        <w:rPr>
          <w:b/>
        </w:rPr>
        <w:t>цитраты</w:t>
      </w:r>
      <w:r w:rsidR="00D84BC9" w:rsidRPr="00D84BC9">
        <w:rPr>
          <w:b/>
        </w:rPr>
        <w:t xml:space="preserve"> </w:t>
      </w:r>
      <w:r w:rsidRPr="00D84BC9">
        <w:rPr>
          <w:b/>
        </w:rPr>
        <w:t>натрия</w:t>
      </w:r>
      <w:r w:rsidR="00D84BC9">
        <w:rPr>
          <w:b/>
        </w:rPr>
        <w:t xml:space="preserve"> (</w:t>
      </w:r>
      <w:r w:rsidRPr="00D84BC9">
        <w:rPr>
          <w:b/>
        </w:rPr>
        <w:t>Е331</w:t>
      </w:r>
      <w:r w:rsidR="00D84BC9" w:rsidRPr="00D84BC9">
        <w:rPr>
          <w:b/>
        </w:rPr>
        <w:t>)</w:t>
      </w:r>
      <w:r w:rsidR="00D84BC9">
        <w:rPr>
          <w:b/>
        </w:rPr>
        <w:t xml:space="preserve"> (</w:t>
      </w:r>
      <w:r w:rsidRPr="00D84BC9">
        <w:rPr>
          <w:b/>
        </w:rPr>
        <w:t>одно</w:t>
      </w:r>
      <w:r w:rsidR="00D84BC9" w:rsidRPr="00D84BC9">
        <w:rPr>
          <w:b/>
        </w:rPr>
        <w:t xml:space="preserve"> - </w:t>
      </w:r>
      <w:r w:rsidRPr="00D84BC9">
        <w:rPr>
          <w:b/>
        </w:rPr>
        <w:t>двух</w:t>
      </w:r>
      <w:r w:rsidR="00D84BC9" w:rsidRPr="00D84BC9">
        <w:rPr>
          <w:b/>
        </w:rPr>
        <w:t xml:space="preserve"> - </w:t>
      </w:r>
      <w:r w:rsidRPr="00D84BC9">
        <w:rPr>
          <w:b/>
        </w:rPr>
        <w:t>и</w:t>
      </w:r>
      <w:r w:rsidR="00D84BC9" w:rsidRPr="00D84BC9">
        <w:rPr>
          <w:b/>
        </w:rPr>
        <w:t xml:space="preserve"> </w:t>
      </w:r>
      <w:r w:rsidRPr="00D84BC9">
        <w:rPr>
          <w:b/>
        </w:rPr>
        <w:t>трёхзамещённые</w:t>
      </w:r>
      <w:r w:rsidR="00D84BC9" w:rsidRPr="00D84BC9">
        <w:rPr>
          <w:b/>
        </w:rPr>
        <w:t xml:space="preserve">), </w:t>
      </w:r>
      <w:r w:rsidRPr="00D84BC9">
        <w:rPr>
          <w:b/>
        </w:rPr>
        <w:t>калия</w:t>
      </w:r>
      <w:r w:rsidR="00D84BC9">
        <w:rPr>
          <w:b/>
        </w:rPr>
        <w:t xml:space="preserve"> (</w:t>
      </w:r>
      <w:r w:rsidRPr="00D84BC9">
        <w:rPr>
          <w:b/>
        </w:rPr>
        <w:t>Е332</w:t>
      </w:r>
      <w:r w:rsidR="00D84BC9" w:rsidRPr="00D84BC9">
        <w:rPr>
          <w:b/>
        </w:rPr>
        <w:t>)</w:t>
      </w:r>
      <w:r w:rsidR="00D84BC9">
        <w:rPr>
          <w:b/>
        </w:rPr>
        <w:t xml:space="preserve"> (</w:t>
      </w:r>
      <w:r w:rsidRPr="00D84BC9">
        <w:rPr>
          <w:b/>
        </w:rPr>
        <w:t>двух</w:t>
      </w:r>
      <w:r w:rsidR="00D84BC9" w:rsidRPr="00D84BC9">
        <w:rPr>
          <w:b/>
        </w:rPr>
        <w:t xml:space="preserve"> - </w:t>
      </w:r>
      <w:r w:rsidRPr="00D84BC9">
        <w:rPr>
          <w:b/>
        </w:rPr>
        <w:t>и</w:t>
      </w:r>
      <w:r w:rsidR="00D84BC9" w:rsidRPr="00D84BC9">
        <w:rPr>
          <w:b/>
        </w:rPr>
        <w:t xml:space="preserve"> </w:t>
      </w:r>
      <w:r w:rsidRPr="00D84BC9">
        <w:rPr>
          <w:b/>
        </w:rPr>
        <w:t>трёхзамещённые</w:t>
      </w:r>
      <w:r w:rsidR="00D84BC9" w:rsidRPr="00D84BC9">
        <w:rPr>
          <w:b/>
        </w:rPr>
        <w:t xml:space="preserve">), </w:t>
      </w:r>
      <w:r w:rsidRPr="00D84BC9">
        <w:rPr>
          <w:b/>
        </w:rPr>
        <w:t>кальция</w:t>
      </w:r>
      <w:r w:rsidR="00D84BC9">
        <w:rPr>
          <w:b/>
        </w:rPr>
        <w:t xml:space="preserve"> (</w:t>
      </w:r>
      <w:r w:rsidRPr="00D84BC9">
        <w:rPr>
          <w:b/>
        </w:rPr>
        <w:t>Е333</w:t>
      </w:r>
      <w:r w:rsidR="00D84BC9" w:rsidRPr="00D84BC9">
        <w:rPr>
          <w:b/>
        </w:rPr>
        <w:t xml:space="preserve">). </w:t>
      </w:r>
      <w:r w:rsidRPr="00D84BC9">
        <w:t>Регуляторы</w:t>
      </w:r>
      <w:r w:rsidR="00D84BC9" w:rsidRPr="00D84BC9">
        <w:t xml:space="preserve"> </w:t>
      </w:r>
      <w:r w:rsidRPr="00D84BC9">
        <w:t>кислотности,</w:t>
      </w:r>
      <w:r w:rsidR="00D84BC9" w:rsidRPr="00D84BC9">
        <w:t xml:space="preserve"> </w:t>
      </w:r>
      <w:r w:rsidRPr="00D84BC9">
        <w:t>стабилизаторы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комплексообразователи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Действие</w:t>
      </w:r>
      <w:r w:rsidR="00D84BC9" w:rsidRPr="00D84BC9">
        <w:t xml:space="preserve"> </w:t>
      </w:r>
      <w:r w:rsidRPr="00D84BC9">
        <w:t>лимонной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солей</w:t>
      </w:r>
      <w:r w:rsidR="00D84BC9" w:rsidRPr="00D84BC9">
        <w:t xml:space="preserve"> </w:t>
      </w:r>
      <w:r w:rsidRPr="00D84BC9">
        <w:t>основано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способности,</w:t>
      </w:r>
      <w:r w:rsidR="00D84BC9" w:rsidRPr="00D84BC9">
        <w:t xml:space="preserve"> </w:t>
      </w:r>
      <w:r w:rsidRPr="00D84BC9">
        <w:t>связывать</w:t>
      </w:r>
      <w:r w:rsidR="00D84BC9" w:rsidRPr="00D84BC9">
        <w:t xml:space="preserve"> </w:t>
      </w:r>
      <w:r w:rsidRPr="00D84BC9">
        <w:t>металлы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образованием</w:t>
      </w:r>
      <w:r w:rsidR="00D84BC9" w:rsidRPr="00D84BC9">
        <w:t xml:space="preserve"> </w:t>
      </w:r>
      <w:r w:rsidRPr="00D84BC9">
        <w:rPr>
          <w:i/>
        </w:rPr>
        <w:t>хелатных</w:t>
      </w:r>
      <w:r w:rsidR="00D84BC9" w:rsidRPr="00D84BC9">
        <w:rPr>
          <w:i/>
        </w:rPr>
        <w:t xml:space="preserve"> </w:t>
      </w:r>
      <w:r w:rsidRPr="00D84BC9">
        <w:rPr>
          <w:i/>
        </w:rPr>
        <w:t>соединений</w:t>
      </w:r>
    </w:p>
    <w:p w:rsidR="00D84BC9" w:rsidRDefault="00D84BC9" w:rsidP="00D84BC9">
      <w:pPr>
        <w:tabs>
          <w:tab w:val="left" w:pos="726"/>
        </w:tabs>
      </w:pPr>
    </w:p>
    <w:p w:rsidR="00526089" w:rsidRPr="00CE38DD" w:rsidRDefault="00526089" w:rsidP="00526089">
      <w:pPr>
        <w:ind w:firstLine="708"/>
      </w:pPr>
      <w:r w:rsidRPr="00CE38DD">
        <w:t xml:space="preserve">                                                              </w:t>
      </w:r>
    </w:p>
    <w:p w:rsidR="00526089" w:rsidRPr="00CE38DD" w:rsidRDefault="00526089" w:rsidP="00526089">
      <w:pPr>
        <w:ind w:firstLine="708"/>
      </w:pPr>
      <w:r w:rsidRPr="00CE38DD">
        <w:t xml:space="preserve">                                                             ОН  </w:t>
      </w:r>
    </w:p>
    <w:p w:rsidR="00526089" w:rsidRPr="00CE38DD" w:rsidRDefault="00526089" w:rsidP="00526089">
      <w:pPr>
        <w:ind w:firstLine="708"/>
      </w:pPr>
      <w:r w:rsidRPr="00CE38DD">
        <w:t xml:space="preserve">                                                               |</w:t>
      </w:r>
    </w:p>
    <w:p w:rsidR="00526089" w:rsidRPr="00CE38DD" w:rsidRDefault="00526089" w:rsidP="00526089">
      <w:pPr>
        <w:pStyle w:val="5"/>
      </w:pPr>
      <w:r w:rsidRPr="00CE38DD">
        <w:t>НООС – СН2 – С – СН2 – СООН</w:t>
      </w:r>
    </w:p>
    <w:p w:rsidR="00526089" w:rsidRPr="00CE38DD" w:rsidRDefault="00526089" w:rsidP="00526089">
      <w:pPr>
        <w:ind w:firstLine="708"/>
      </w:pPr>
      <w:r w:rsidRPr="00CE38DD">
        <w:t xml:space="preserve">                                                               |</w:t>
      </w:r>
    </w:p>
    <w:p w:rsidR="00526089" w:rsidRPr="00CE38DD" w:rsidRDefault="00526089" w:rsidP="00526089">
      <w:pPr>
        <w:ind w:firstLine="708"/>
      </w:pPr>
      <w:r w:rsidRPr="00CE38DD">
        <w:t xml:space="preserve">                                                          СООН       </w:t>
      </w:r>
    </w:p>
    <w:p w:rsidR="00D84BC9" w:rsidRDefault="00D84BC9" w:rsidP="00D84BC9">
      <w:pPr>
        <w:tabs>
          <w:tab w:val="left" w:pos="726"/>
        </w:tabs>
      </w:pPr>
    </w:p>
    <w:p w:rsidR="00D84BC9" w:rsidRPr="00D84BC9" w:rsidRDefault="001E1375" w:rsidP="00D84BC9">
      <w:pPr>
        <w:tabs>
          <w:tab w:val="left" w:pos="726"/>
        </w:tabs>
      </w:pPr>
      <w:r w:rsidRPr="00D84BC9">
        <w:t>Лимонная</w:t>
      </w:r>
      <w:r w:rsidR="00D84BC9" w:rsidRPr="00D84BC9">
        <w:t xml:space="preserve"> </w:t>
      </w:r>
      <w:r w:rsidRPr="00D84BC9">
        <w:t>кислота</w:t>
      </w:r>
      <w:r w:rsidR="00D84BC9">
        <w:t xml:space="preserve"> (</w:t>
      </w:r>
      <w:r w:rsidRPr="00D84BC9">
        <w:t>Е330</w:t>
      </w:r>
      <w:r w:rsidR="00D84BC9" w:rsidRPr="00D84BC9">
        <w:t>)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Лимонная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обладает</w:t>
      </w:r>
      <w:r w:rsidR="00D84BC9" w:rsidRPr="00D84BC9">
        <w:t xml:space="preserve"> </w:t>
      </w:r>
      <w:r w:rsidRPr="00D84BC9">
        <w:t>приятным</w:t>
      </w:r>
      <w:r w:rsidR="00D84BC9" w:rsidRPr="00D84BC9">
        <w:t xml:space="preserve"> </w:t>
      </w:r>
      <w:r w:rsidRPr="00D84BC9">
        <w:t>мягким</w:t>
      </w:r>
      <w:r w:rsidR="00D84BC9" w:rsidRPr="00D84BC9">
        <w:t xml:space="preserve"> </w:t>
      </w:r>
      <w:r w:rsidRPr="00D84BC9">
        <w:t>вкусом,</w:t>
      </w:r>
      <w:r w:rsidR="00D84BC9" w:rsidRPr="00D84BC9">
        <w:t xml:space="preserve"> </w:t>
      </w:r>
      <w:r w:rsidRPr="00D84BC9">
        <w:t>широко</w:t>
      </w:r>
      <w:r w:rsidR="00D84BC9" w:rsidRPr="00D84BC9">
        <w:t xml:space="preserve"> </w:t>
      </w:r>
      <w:r w:rsidRPr="00D84BC9">
        <w:t>применяется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</w:t>
      </w:r>
      <w:r w:rsidR="00D84BC9" w:rsidRPr="00D84BC9">
        <w:t xml:space="preserve">: </w:t>
      </w:r>
      <w:r w:rsidRPr="00D84BC9">
        <w:t>в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 </w:t>
      </w:r>
      <w:r w:rsidRPr="00D84BC9">
        <w:t>плавленых</w:t>
      </w:r>
      <w:r w:rsidR="00D84BC9" w:rsidRPr="00D84BC9">
        <w:t xml:space="preserve"> </w:t>
      </w:r>
      <w:r w:rsidRPr="00D84BC9">
        <w:t>сыров,</w:t>
      </w:r>
      <w:r w:rsidR="00D84BC9" w:rsidRPr="00D84BC9">
        <w:t xml:space="preserve"> </w:t>
      </w:r>
      <w:r w:rsidRPr="00D84BC9">
        <w:t>кондитерских</w:t>
      </w:r>
      <w:r w:rsidR="00D84BC9" w:rsidRPr="00D84BC9">
        <w:t xml:space="preserve"> </w:t>
      </w:r>
      <w:r w:rsidRPr="00D84BC9">
        <w:t>изделий,</w:t>
      </w:r>
      <w:r w:rsidR="00D84BC9" w:rsidRPr="00D84BC9">
        <w:t xml:space="preserve"> </w:t>
      </w:r>
      <w:r w:rsidRPr="00D84BC9">
        <w:t>майонеза,</w:t>
      </w:r>
      <w:r w:rsidR="00D84BC9" w:rsidRPr="00D84BC9">
        <w:t xml:space="preserve"> </w:t>
      </w:r>
      <w:r w:rsidRPr="00D84BC9">
        <w:t>маргарина,</w:t>
      </w:r>
      <w:r w:rsidR="00D84BC9" w:rsidRPr="00D84BC9">
        <w:t xml:space="preserve"> </w:t>
      </w:r>
      <w:r w:rsidRPr="00D84BC9">
        <w:t>рыбных</w:t>
      </w:r>
      <w:r w:rsidR="00D84BC9" w:rsidRPr="00D84BC9">
        <w:t xml:space="preserve"> </w:t>
      </w:r>
      <w:r w:rsidRPr="00D84BC9">
        <w:t>консервов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Сходное</w:t>
      </w:r>
      <w:r w:rsidR="00D84BC9" w:rsidRPr="00D84BC9">
        <w:t xml:space="preserve"> </w:t>
      </w:r>
      <w:r w:rsidRPr="00D84BC9">
        <w:t>действие</w:t>
      </w:r>
      <w:r w:rsidR="00D84BC9" w:rsidRPr="00D84BC9">
        <w:t xml:space="preserve"> </w:t>
      </w:r>
      <w:r w:rsidRPr="00D84BC9">
        <w:t>оказывает</w:t>
      </w:r>
      <w:r w:rsidR="00D84BC9" w:rsidRPr="00D84BC9">
        <w:t xml:space="preserve"> </w:t>
      </w:r>
      <w:r w:rsidRPr="00D84BC9">
        <w:t>винная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натриевая,</w:t>
      </w:r>
      <w:r w:rsidR="00D84BC9" w:rsidRPr="00D84BC9">
        <w:t xml:space="preserve"> </w:t>
      </w:r>
      <w:r w:rsidRPr="00D84BC9">
        <w:t>кальциевая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калиевая</w:t>
      </w:r>
      <w:r w:rsidR="00D84BC9" w:rsidRPr="00D84BC9">
        <w:t xml:space="preserve"> </w:t>
      </w:r>
      <w:r w:rsidRPr="00D84BC9">
        <w:t>соли</w:t>
      </w:r>
      <w:r w:rsidR="00D84BC9" w:rsidRPr="00D84BC9">
        <w:t xml:space="preserve">. </w:t>
      </w:r>
      <w:r w:rsidRPr="00D84BC9">
        <w:t>Обычно</w:t>
      </w:r>
      <w:r w:rsidR="00D84BC9" w:rsidRPr="00D84BC9">
        <w:t xml:space="preserve"> </w:t>
      </w:r>
      <w:r w:rsidRPr="00D84BC9">
        <w:t>её</w:t>
      </w:r>
      <w:r w:rsidR="00D84BC9" w:rsidRPr="00D84BC9">
        <w:t xml:space="preserve"> </w:t>
      </w:r>
      <w:r w:rsidRPr="00D84BC9">
        <w:t>применяют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концентрации</w:t>
      </w:r>
      <w:r w:rsidR="00D84BC9" w:rsidRPr="00D84BC9">
        <w:t xml:space="preserve"> </w:t>
      </w:r>
      <w:r w:rsidRPr="00D84BC9">
        <w:t>2</w:t>
      </w:r>
      <w:r w:rsidR="00D84BC9" w:rsidRPr="00D84BC9">
        <w:t xml:space="preserve"> </w:t>
      </w:r>
      <w:r w:rsidRPr="00D84BC9">
        <w:t>г/кг</w:t>
      </w:r>
      <w:r w:rsidR="00D84BC9" w:rsidRPr="00D84BC9">
        <w:t xml:space="preserve">. </w:t>
      </w:r>
      <w:r w:rsidRPr="00D84BC9">
        <w:t>В</w:t>
      </w:r>
      <w:r w:rsidR="00D84BC9" w:rsidRPr="00D84BC9">
        <w:t xml:space="preserve"> </w:t>
      </w:r>
      <w:r w:rsidRPr="00D84BC9">
        <w:t>виде</w:t>
      </w:r>
      <w:r w:rsidR="00D84BC9" w:rsidRPr="00D84BC9">
        <w:t xml:space="preserve"> </w:t>
      </w:r>
      <w:r w:rsidRPr="00D84BC9">
        <w:t>эфиров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глицерином</w:t>
      </w:r>
      <w:r w:rsidR="00D84BC9" w:rsidRPr="00D84BC9">
        <w:t xml:space="preserve"> </w:t>
      </w:r>
      <w:r w:rsidRPr="00D84BC9">
        <w:t>она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применяться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жиросодержащих</w:t>
      </w:r>
      <w:r w:rsidR="00D84BC9" w:rsidRPr="00D84BC9">
        <w:t xml:space="preserve"> </w:t>
      </w:r>
      <w:r w:rsidRPr="00D84BC9">
        <w:t>продуктах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rPr>
          <w:b/>
        </w:rPr>
        <w:t>Винная</w:t>
      </w:r>
      <w:r w:rsidR="00D84BC9" w:rsidRPr="00D84BC9">
        <w:rPr>
          <w:b/>
        </w:rPr>
        <w:t xml:space="preserve"> </w:t>
      </w:r>
      <w:r w:rsidRPr="00D84BC9">
        <w:rPr>
          <w:b/>
        </w:rPr>
        <w:t>кислота</w:t>
      </w:r>
      <w:r w:rsidR="00D84BC9">
        <w:rPr>
          <w:b/>
        </w:rPr>
        <w:t xml:space="preserve"> (</w:t>
      </w:r>
      <w:r w:rsidRPr="00D84BC9">
        <w:rPr>
          <w:b/>
        </w:rPr>
        <w:t>Е334</w:t>
      </w:r>
      <w:r w:rsidR="00D84BC9" w:rsidRPr="00D84BC9">
        <w:rPr>
          <w:b/>
        </w:rPr>
        <w:t xml:space="preserve">) </w:t>
      </w:r>
      <w:r w:rsidRPr="00D84BC9">
        <w:rPr>
          <w:b/>
        </w:rPr>
        <w:t>и</w:t>
      </w:r>
      <w:r w:rsidR="00D84BC9" w:rsidRPr="00D84BC9">
        <w:rPr>
          <w:b/>
        </w:rPr>
        <w:t xml:space="preserve"> </w:t>
      </w:r>
      <w:r w:rsidRPr="00D84BC9">
        <w:rPr>
          <w:b/>
        </w:rPr>
        <w:t>ее</w:t>
      </w:r>
      <w:r w:rsidR="00D84BC9" w:rsidRPr="00D84BC9">
        <w:rPr>
          <w:b/>
        </w:rPr>
        <w:t xml:space="preserve"> </w:t>
      </w:r>
      <w:r w:rsidRPr="00D84BC9">
        <w:rPr>
          <w:b/>
        </w:rPr>
        <w:t>соли</w:t>
      </w:r>
      <w:r w:rsidR="00D84BC9" w:rsidRPr="00D84BC9">
        <w:rPr>
          <w:b/>
        </w:rPr>
        <w:t xml:space="preserve"> - </w:t>
      </w:r>
      <w:r w:rsidRPr="00D84BC9">
        <w:rPr>
          <w:b/>
        </w:rPr>
        <w:t>тартраты</w:t>
      </w:r>
      <w:r w:rsidR="00D84BC9">
        <w:rPr>
          <w:b/>
        </w:rPr>
        <w:t xml:space="preserve"> (</w:t>
      </w:r>
      <w:r w:rsidRPr="00D84BC9">
        <w:rPr>
          <w:b/>
        </w:rPr>
        <w:t>Е335,</w:t>
      </w:r>
      <w:r w:rsidR="00D84BC9" w:rsidRPr="00D84BC9">
        <w:rPr>
          <w:b/>
        </w:rPr>
        <w:t xml:space="preserve"> </w:t>
      </w:r>
      <w:r w:rsidRPr="00D84BC9">
        <w:rPr>
          <w:b/>
        </w:rPr>
        <w:t>Е336,</w:t>
      </w:r>
      <w:r w:rsidR="00D84BC9" w:rsidRPr="00D84BC9">
        <w:rPr>
          <w:b/>
        </w:rPr>
        <w:t xml:space="preserve"> </w:t>
      </w:r>
      <w:r w:rsidRPr="00D84BC9">
        <w:rPr>
          <w:b/>
        </w:rPr>
        <w:t>Е337</w:t>
      </w:r>
      <w:r w:rsidR="00D84BC9" w:rsidRPr="00D84BC9">
        <w:rPr>
          <w:b/>
        </w:rPr>
        <w:t xml:space="preserve">). </w:t>
      </w:r>
      <w:r w:rsidRPr="00D84BC9">
        <w:t>Винная</w:t>
      </w:r>
      <w:r w:rsidR="00D84BC9" w:rsidRPr="00D84BC9">
        <w:t xml:space="preserve"> </w:t>
      </w:r>
      <w:r w:rsidRPr="00D84BC9">
        <w:t>кислота</w:t>
      </w:r>
      <w:r w:rsidR="00D84BC9" w:rsidRPr="00D84BC9">
        <w:t xml:space="preserve"> - </w:t>
      </w:r>
      <w:r w:rsidRPr="00D84BC9">
        <w:t>синергист</w:t>
      </w:r>
      <w:r w:rsidR="00D84BC9" w:rsidRPr="00D84BC9">
        <w:t xml:space="preserve"> </w:t>
      </w:r>
      <w:r w:rsidRPr="00D84BC9">
        <w:t>антиокислителей,</w:t>
      </w:r>
      <w:r w:rsidR="00D84BC9" w:rsidRPr="00D84BC9">
        <w:t xml:space="preserve"> </w:t>
      </w:r>
      <w:r w:rsidRPr="00D84BC9">
        <w:t>комплексообразователь</w:t>
      </w:r>
      <w:r w:rsidR="00D84BC9" w:rsidRPr="00D84BC9">
        <w:t xml:space="preserve">. </w:t>
      </w:r>
      <w:r w:rsidRPr="00D84BC9">
        <w:t>Тартраты</w:t>
      </w:r>
      <w:r w:rsidR="00D84BC9" w:rsidRPr="00D84BC9">
        <w:t xml:space="preserve"> - </w:t>
      </w:r>
      <w:r w:rsidRPr="00D84BC9">
        <w:t>комплексообразователи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Антиокислительные</w:t>
      </w:r>
      <w:r w:rsidR="00D84BC9" w:rsidRPr="00D84BC9">
        <w:t xml:space="preserve"> </w:t>
      </w:r>
      <w:r w:rsidRPr="00D84BC9">
        <w:t>свойства</w:t>
      </w:r>
      <w:r w:rsidR="00D84BC9" w:rsidRPr="00D84BC9">
        <w:t xml:space="preserve"> </w:t>
      </w:r>
      <w:r w:rsidRPr="00D84BC9">
        <w:t>проявляют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некоторые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: </w:t>
      </w:r>
      <w:r w:rsidRPr="00D84BC9">
        <w:t>анис,</w:t>
      </w:r>
      <w:r w:rsidR="00D84BC9" w:rsidRPr="00D84BC9">
        <w:t xml:space="preserve"> </w:t>
      </w:r>
      <w:r w:rsidRPr="00D84BC9">
        <w:t>кардамон,</w:t>
      </w:r>
      <w:r w:rsidR="00D84BC9" w:rsidRPr="00D84BC9">
        <w:t xml:space="preserve"> </w:t>
      </w:r>
      <w:r w:rsidRPr="00D84BC9">
        <w:t>кориандр,</w:t>
      </w:r>
      <w:r w:rsidR="00D84BC9" w:rsidRPr="00D84BC9">
        <w:t xml:space="preserve"> </w:t>
      </w:r>
      <w:r w:rsidRPr="00D84BC9">
        <w:t>укроп,</w:t>
      </w:r>
      <w:r w:rsidR="00D84BC9" w:rsidRPr="00D84BC9">
        <w:t xml:space="preserve"> </w:t>
      </w:r>
      <w:r w:rsidRPr="00D84BC9">
        <w:t>фенхель,</w:t>
      </w:r>
      <w:r w:rsidR="00D84BC9" w:rsidRPr="00D84BC9">
        <w:t xml:space="preserve"> </w:t>
      </w:r>
      <w:r w:rsidRPr="00D84BC9">
        <w:t>имбирь,</w:t>
      </w:r>
      <w:r w:rsidR="00D84BC9" w:rsidRPr="00D84BC9">
        <w:t xml:space="preserve"> </w:t>
      </w:r>
      <w:r w:rsidRPr="00D84BC9">
        <w:t>красный</w:t>
      </w:r>
      <w:r w:rsidR="00D84BC9" w:rsidRPr="00D84BC9">
        <w:t xml:space="preserve"> </w:t>
      </w:r>
      <w:r w:rsidRPr="00D84BC9">
        <w:t>перец</w:t>
      </w:r>
      <w:r w:rsidR="00D84BC9" w:rsidRPr="00D84BC9">
        <w:t>.</w:t>
      </w:r>
    </w:p>
    <w:p w:rsidR="00D84BC9" w:rsidRDefault="001E1375" w:rsidP="00D84BC9">
      <w:pPr>
        <w:tabs>
          <w:tab w:val="left" w:pos="726"/>
        </w:tabs>
      </w:pPr>
      <w:r w:rsidRPr="00D84BC9">
        <w:t>Синергическим</w:t>
      </w:r>
      <w:r w:rsidR="00D84BC9" w:rsidRPr="00D84BC9">
        <w:t xml:space="preserve"> </w:t>
      </w:r>
      <w:r w:rsidRPr="00D84BC9">
        <w:t>действиям</w:t>
      </w:r>
      <w:r w:rsidR="00D84BC9" w:rsidRPr="00D84BC9">
        <w:t xml:space="preserve"> </w:t>
      </w:r>
      <w:r w:rsidRPr="00D84BC9">
        <w:t>обладают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 - </w:t>
      </w:r>
      <w:r w:rsidRPr="00D84BC9">
        <w:t>малеиновая,</w:t>
      </w:r>
      <w:r w:rsidR="00D84BC9" w:rsidRPr="00D84BC9">
        <w:t xml:space="preserve"> </w:t>
      </w:r>
      <w:r w:rsidRPr="00D84BC9">
        <w:t>фумаровая,</w:t>
      </w:r>
      <w:r w:rsidR="00D84BC9" w:rsidRPr="00D84BC9">
        <w:t xml:space="preserve"> </w:t>
      </w:r>
      <w:r w:rsidRPr="00D84BC9">
        <w:t>фитиновая,</w:t>
      </w:r>
      <w:r w:rsidR="00D84BC9" w:rsidRPr="00D84BC9">
        <w:t xml:space="preserve"> </w:t>
      </w:r>
      <w:r w:rsidRPr="00D84BC9">
        <w:t>никотиновая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rPr>
          <w:lang w:val="en-US"/>
        </w:rPr>
        <w:t>n</w:t>
      </w:r>
      <w:r w:rsidR="00D84BC9" w:rsidRPr="00D84BC9">
        <w:t xml:space="preserve"> - </w:t>
      </w:r>
      <w:r w:rsidRPr="00D84BC9">
        <w:t>аминосалициловая</w:t>
      </w:r>
      <w:r w:rsidR="00D84BC9" w:rsidRPr="00D84BC9">
        <w:t xml:space="preserve"> </w:t>
      </w:r>
      <w:r w:rsidRPr="00D84BC9">
        <w:t>кислоты</w:t>
      </w:r>
      <w:r w:rsidR="00D84BC9" w:rsidRPr="00D84BC9">
        <w:t xml:space="preserve">; </w:t>
      </w:r>
      <w:r w:rsidRPr="00D84BC9">
        <w:t>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аминокислоты,</w:t>
      </w:r>
      <w:r w:rsidR="00D84BC9" w:rsidRPr="00D84BC9">
        <w:t xml:space="preserve"> </w:t>
      </w:r>
      <w:r w:rsidRPr="00D84BC9">
        <w:t>тиамин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некоторые</w:t>
      </w:r>
      <w:r w:rsidR="00D84BC9" w:rsidRPr="00D84BC9">
        <w:t xml:space="preserve"> </w:t>
      </w:r>
      <w:r w:rsidRPr="00D84BC9">
        <w:t>сульфамиды</w:t>
      </w:r>
      <w:r w:rsidR="00D84BC9" w:rsidRPr="00D84BC9">
        <w:t>.</w:t>
      </w:r>
    </w:p>
    <w:p w:rsidR="00D84BC9" w:rsidRPr="00D84BC9" w:rsidRDefault="00D84BC9" w:rsidP="00D84BC9">
      <w:pPr>
        <w:pStyle w:val="1"/>
      </w:pPr>
      <w:r>
        <w:br w:type="page"/>
      </w:r>
      <w:bookmarkStart w:id="1" w:name="_Toc284411014"/>
      <w:r w:rsidR="001E1375" w:rsidRPr="00D84BC9">
        <w:t>Какие</w:t>
      </w:r>
      <w:r w:rsidRPr="00D84BC9">
        <w:t xml:space="preserve"> </w:t>
      </w:r>
      <w:r w:rsidR="001E1375" w:rsidRPr="00D84BC9">
        <w:t>вещества</w:t>
      </w:r>
      <w:r w:rsidRPr="00D84BC9">
        <w:t xml:space="preserve"> </w:t>
      </w:r>
      <w:r w:rsidR="001E1375" w:rsidRPr="00D84BC9">
        <w:t>относятся</w:t>
      </w:r>
      <w:r w:rsidRPr="00D84BC9">
        <w:t xml:space="preserve"> </w:t>
      </w:r>
      <w:r w:rsidR="001E1375" w:rsidRPr="00D84BC9">
        <w:t>к</w:t>
      </w:r>
      <w:r w:rsidRPr="00D84BC9">
        <w:t xml:space="preserve"> </w:t>
      </w:r>
      <w:r w:rsidR="001E1375" w:rsidRPr="00D84BC9">
        <w:t>пряностям</w:t>
      </w:r>
      <w:r w:rsidRPr="00D84BC9">
        <w:t xml:space="preserve">? </w:t>
      </w:r>
      <w:r w:rsidR="001E1375" w:rsidRPr="00D84BC9">
        <w:t>Какие</w:t>
      </w:r>
      <w:r w:rsidRPr="00D84BC9">
        <w:t xml:space="preserve"> </w:t>
      </w:r>
      <w:r w:rsidR="001E1375" w:rsidRPr="00D84BC9">
        <w:t>пряности</w:t>
      </w:r>
      <w:r w:rsidRPr="00D84BC9">
        <w:t xml:space="preserve"> </w:t>
      </w:r>
      <w:r w:rsidR="001E1375" w:rsidRPr="00D84BC9">
        <w:t>используются</w:t>
      </w:r>
      <w:r w:rsidRPr="00D84BC9">
        <w:t xml:space="preserve"> </w:t>
      </w:r>
      <w:r w:rsidR="001E1375" w:rsidRPr="00D84BC9">
        <w:t>в</w:t>
      </w:r>
      <w:r w:rsidRPr="00D84BC9">
        <w:t xml:space="preserve"> </w:t>
      </w:r>
      <w:r w:rsidR="001E1375" w:rsidRPr="00D84BC9">
        <w:t>пищевой</w:t>
      </w:r>
      <w:r w:rsidRPr="00D84BC9">
        <w:t xml:space="preserve"> </w:t>
      </w:r>
      <w:r w:rsidR="001E1375" w:rsidRPr="00D84BC9">
        <w:t>промышленности</w:t>
      </w:r>
      <w:r w:rsidRPr="00D84BC9">
        <w:t xml:space="preserve"> </w:t>
      </w:r>
      <w:r w:rsidR="001E1375" w:rsidRPr="00D84BC9">
        <w:t>и</w:t>
      </w:r>
      <w:r w:rsidRPr="00D84BC9">
        <w:t xml:space="preserve"> </w:t>
      </w:r>
      <w:r w:rsidR="001E1375" w:rsidRPr="00D84BC9">
        <w:t>кулинарии</w:t>
      </w:r>
      <w:r w:rsidRPr="00D84BC9">
        <w:t>?</w:t>
      </w:r>
      <w:bookmarkEnd w:id="1"/>
    </w:p>
    <w:p w:rsidR="00D84BC9" w:rsidRDefault="00D84BC9" w:rsidP="00D84BC9">
      <w:pPr>
        <w:tabs>
          <w:tab w:val="left" w:pos="726"/>
        </w:tabs>
      </w:pPr>
    </w:p>
    <w:p w:rsidR="00D84BC9" w:rsidRPr="00D84BC9" w:rsidRDefault="001E1375" w:rsidP="00D84BC9">
      <w:pPr>
        <w:tabs>
          <w:tab w:val="left" w:pos="726"/>
        </w:tabs>
      </w:pPr>
      <w:r w:rsidRPr="00D84BC9">
        <w:t>Пряности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продуктами</w:t>
      </w:r>
      <w:r w:rsidR="00D84BC9" w:rsidRPr="00D84BC9">
        <w:t xml:space="preserve"> </w:t>
      </w:r>
      <w:r w:rsidRPr="00D84BC9">
        <w:t>растительного</w:t>
      </w:r>
      <w:r w:rsidR="00D84BC9" w:rsidRPr="00D84BC9">
        <w:t xml:space="preserve"> </w:t>
      </w:r>
      <w:r w:rsidRPr="00D84BC9">
        <w:t>происхождения,</w:t>
      </w:r>
      <w:r w:rsidR="00D84BC9" w:rsidRPr="00D84BC9">
        <w:t xml:space="preserve"> </w:t>
      </w:r>
      <w:r w:rsidRPr="00D84BC9">
        <w:t>которые</w:t>
      </w:r>
      <w:r w:rsidR="00D84BC9" w:rsidRPr="00D84BC9">
        <w:t xml:space="preserve"> </w:t>
      </w:r>
      <w:r w:rsidRPr="00D84BC9">
        <w:t>обладают</w:t>
      </w:r>
      <w:r w:rsidR="00D84BC9" w:rsidRPr="00D84BC9">
        <w:t xml:space="preserve"> </w:t>
      </w:r>
      <w:r w:rsidRPr="00D84BC9">
        <w:t>сильным</w:t>
      </w:r>
      <w:r w:rsidR="00D84BC9" w:rsidRPr="00D84BC9">
        <w:t xml:space="preserve"> </w:t>
      </w:r>
      <w:r w:rsidRPr="00D84BC9">
        <w:t>пряным</w:t>
      </w:r>
      <w:r w:rsidR="00D84BC9" w:rsidRPr="00D84BC9">
        <w:t xml:space="preserve"> </w:t>
      </w:r>
      <w:r w:rsidRPr="00D84BC9">
        <w:t>ароматом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часто</w:t>
      </w:r>
      <w:r w:rsidR="00D84BC9" w:rsidRPr="00D84BC9">
        <w:t xml:space="preserve"> </w:t>
      </w:r>
      <w:r w:rsidRPr="00D84BC9">
        <w:t>резким,</w:t>
      </w:r>
      <w:r w:rsidR="00D84BC9" w:rsidRPr="00D84BC9">
        <w:t xml:space="preserve"> </w:t>
      </w:r>
      <w:r w:rsidRPr="00D84BC9">
        <w:t>жгучим</w:t>
      </w:r>
      <w:r w:rsidR="00D84BC9" w:rsidRPr="00D84BC9">
        <w:t xml:space="preserve"> </w:t>
      </w:r>
      <w:r w:rsidRPr="00D84BC9">
        <w:t>вкусом</w:t>
      </w:r>
      <w:r w:rsidR="00D84BC9" w:rsidRPr="00D84BC9">
        <w:t xml:space="preserve">. </w:t>
      </w:r>
      <w:r w:rsidRPr="00D84BC9">
        <w:t>Они</w:t>
      </w:r>
      <w:r w:rsidR="00D84BC9" w:rsidRPr="00D84BC9">
        <w:t xml:space="preserve"> </w:t>
      </w:r>
      <w:r w:rsidRPr="00D84BC9">
        <w:t>улучшают</w:t>
      </w:r>
      <w:r w:rsidR="00D84BC9" w:rsidRPr="00D84BC9">
        <w:t xml:space="preserve"> </w:t>
      </w:r>
      <w:r w:rsidRPr="00D84BC9">
        <w:t>вкусовые</w:t>
      </w:r>
      <w:r w:rsidR="00D84BC9" w:rsidRPr="00D84BC9">
        <w:t xml:space="preserve"> </w:t>
      </w:r>
      <w:r w:rsidRPr="00D84BC9">
        <w:t>достоинства</w:t>
      </w:r>
      <w:r w:rsidR="00D84BC9" w:rsidRPr="00D84BC9">
        <w:t xml:space="preserve"> </w:t>
      </w:r>
      <w:r w:rsidRPr="00D84BC9">
        <w:t>пищи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способствуют</w:t>
      </w:r>
      <w:r w:rsidR="00D84BC9" w:rsidRPr="00D84BC9">
        <w:t xml:space="preserve"> </w:t>
      </w:r>
      <w:r w:rsidRPr="00D84BC9">
        <w:t>ее</w:t>
      </w:r>
      <w:r w:rsidR="00D84BC9" w:rsidRPr="00D84BC9">
        <w:t xml:space="preserve"> </w:t>
      </w:r>
      <w:r w:rsidRPr="00D84BC9">
        <w:t>усвоению,</w:t>
      </w:r>
      <w:r w:rsidR="00D84BC9" w:rsidRPr="00D84BC9">
        <w:t xml:space="preserve"> </w:t>
      </w:r>
      <w:r w:rsidRPr="00D84BC9">
        <w:t>так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катализаторами</w:t>
      </w:r>
      <w:r w:rsidR="00D84BC9" w:rsidRPr="00D84BC9">
        <w:t xml:space="preserve"> </w:t>
      </w:r>
      <w:r w:rsidRPr="00D84BC9">
        <w:t>многих</w:t>
      </w:r>
      <w:r w:rsidR="00D84BC9" w:rsidRPr="00D84BC9">
        <w:t xml:space="preserve"> </w:t>
      </w:r>
      <w:r w:rsidRPr="00D84BC9">
        <w:t>ферментативных</w:t>
      </w:r>
      <w:r w:rsidR="00D84BC9" w:rsidRPr="00D84BC9">
        <w:t xml:space="preserve"> </w:t>
      </w:r>
      <w:r w:rsidRPr="00D84BC9">
        <w:t>процессов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активизируют</w:t>
      </w:r>
      <w:r w:rsidR="00D84BC9" w:rsidRPr="00D84BC9">
        <w:t xml:space="preserve"> </w:t>
      </w:r>
      <w:r w:rsidRPr="00D84BC9">
        <w:t>обмен</w:t>
      </w:r>
      <w:r w:rsidR="00D84BC9" w:rsidRPr="00D84BC9">
        <w:t xml:space="preserve"> </w:t>
      </w:r>
      <w:r w:rsidRPr="00D84BC9">
        <w:t>веществ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целом</w:t>
      </w:r>
      <w:r w:rsidR="00D84BC9" w:rsidRPr="00D84BC9">
        <w:t xml:space="preserve">. </w:t>
      </w:r>
      <w:r w:rsidRPr="00D84BC9">
        <w:t>Пряностям</w:t>
      </w:r>
      <w:r w:rsidR="00D84BC9" w:rsidRPr="00D84BC9">
        <w:t xml:space="preserve"> </w:t>
      </w:r>
      <w:r w:rsidRPr="00D84BC9">
        <w:t>принадлежит</w:t>
      </w:r>
      <w:r w:rsidR="00D84BC9" w:rsidRPr="00D84BC9">
        <w:t xml:space="preserve"> </w:t>
      </w:r>
      <w:r w:rsidRPr="00D84BC9">
        <w:t>большая</w:t>
      </w:r>
      <w:r w:rsidR="00D84BC9" w:rsidRPr="00D84BC9">
        <w:t xml:space="preserve"> </w:t>
      </w:r>
      <w:r w:rsidRPr="00D84BC9">
        <w:t>роль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выведении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организма</w:t>
      </w:r>
      <w:r w:rsidR="00D84BC9" w:rsidRPr="00D84BC9">
        <w:t xml:space="preserve"> </w:t>
      </w:r>
      <w:r w:rsidRPr="00D84BC9">
        <w:t>шлаков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повышении</w:t>
      </w:r>
      <w:r w:rsidR="00D84BC9" w:rsidRPr="00D84BC9">
        <w:t xml:space="preserve"> </w:t>
      </w:r>
      <w:r w:rsidRPr="00D84BC9">
        <w:t>защитных</w:t>
      </w:r>
      <w:r w:rsidR="00D84BC9" w:rsidRPr="00D84BC9">
        <w:t xml:space="preserve"> </w:t>
      </w:r>
      <w:r w:rsidRPr="00D84BC9">
        <w:t>функций</w:t>
      </w:r>
      <w:r w:rsidR="00D84BC9" w:rsidRPr="00D84BC9">
        <w:t xml:space="preserve"> </w:t>
      </w:r>
      <w:r w:rsidRPr="00D84BC9">
        <w:t>организма</w:t>
      </w:r>
      <w:r w:rsidR="00D84BC9" w:rsidRPr="00D84BC9">
        <w:t xml:space="preserve">. </w:t>
      </w:r>
      <w:r w:rsidRPr="00D84BC9">
        <w:t>Последнее</w:t>
      </w:r>
      <w:r w:rsidR="00D84BC9" w:rsidRPr="00D84BC9">
        <w:t xml:space="preserve"> </w:t>
      </w:r>
      <w:r w:rsidRPr="00D84BC9">
        <w:t>объясняется</w:t>
      </w:r>
      <w:r w:rsidR="00D84BC9" w:rsidRPr="00D84BC9">
        <w:t xml:space="preserve"> </w:t>
      </w:r>
      <w:r w:rsidRPr="00D84BC9">
        <w:t>тем,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они</w:t>
      </w:r>
      <w:r w:rsidR="00D84BC9" w:rsidRPr="00D84BC9">
        <w:t xml:space="preserve"> </w:t>
      </w:r>
      <w:r w:rsidRPr="00D84BC9">
        <w:t>проявляют</w:t>
      </w:r>
      <w:r w:rsidR="00D84BC9" w:rsidRPr="00D84BC9">
        <w:t xml:space="preserve"> </w:t>
      </w:r>
      <w:r w:rsidRPr="00D84BC9">
        <w:t>бактерицидные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антиокислительные</w:t>
      </w:r>
      <w:r w:rsidR="00D84BC9" w:rsidRPr="00D84BC9">
        <w:t xml:space="preserve"> </w:t>
      </w:r>
      <w:r w:rsidRPr="00D84BC9">
        <w:t>свойства</w:t>
      </w:r>
      <w:r w:rsidR="00D84BC9" w:rsidRPr="00D84BC9">
        <w:t xml:space="preserve">. </w:t>
      </w:r>
      <w:r w:rsidRPr="00D84BC9">
        <w:t>Этим</w:t>
      </w:r>
      <w:r w:rsidR="00D84BC9" w:rsidRPr="00D84BC9">
        <w:t xml:space="preserve"> </w:t>
      </w:r>
      <w:r w:rsidRPr="00D84BC9">
        <w:t>же</w:t>
      </w:r>
      <w:r w:rsidR="00D84BC9" w:rsidRPr="00D84BC9">
        <w:t xml:space="preserve"> </w:t>
      </w:r>
      <w:r w:rsidRPr="00D84BC9">
        <w:t>объясняется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консервирующее</w:t>
      </w:r>
      <w:r w:rsidR="00D84BC9" w:rsidRPr="00D84BC9">
        <w:t xml:space="preserve"> </w:t>
      </w:r>
      <w:r w:rsidRPr="00D84BC9">
        <w:t>действие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добавлении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пищевым</w:t>
      </w:r>
      <w:r w:rsidR="00D84BC9" w:rsidRPr="00D84BC9">
        <w:t xml:space="preserve"> </w:t>
      </w:r>
      <w:r w:rsidRPr="00D84BC9">
        <w:t>продуктам</w:t>
      </w:r>
      <w:r w:rsidR="00D84BC9" w:rsidRPr="00D84BC9">
        <w:t xml:space="preserve">. </w:t>
      </w:r>
      <w:r w:rsidRPr="00D84BC9">
        <w:t>Некоторые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компоненты</w:t>
      </w:r>
      <w:r w:rsidR="00D84BC9" w:rsidRPr="00D84BC9">
        <w:t xml:space="preserve"> </w:t>
      </w:r>
      <w:r w:rsidRPr="00D84BC9">
        <w:t>проявляют</w:t>
      </w:r>
      <w:r w:rsidR="00D84BC9" w:rsidRPr="00D84BC9">
        <w:t xml:space="preserve"> </w:t>
      </w:r>
      <w:r w:rsidRPr="00D84BC9">
        <w:t>лечебные</w:t>
      </w:r>
      <w:r w:rsidR="00D84BC9" w:rsidRPr="00D84BC9">
        <w:t xml:space="preserve"> </w:t>
      </w:r>
      <w:r w:rsidRPr="00D84BC9">
        <w:t>свойства,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используют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приготовления</w:t>
      </w:r>
      <w:r w:rsidR="00D84BC9" w:rsidRPr="00D84BC9">
        <w:t xml:space="preserve"> </w:t>
      </w:r>
      <w:r w:rsidRPr="00D84BC9">
        <w:t>различных</w:t>
      </w:r>
      <w:r w:rsidR="00D84BC9" w:rsidRPr="00D84BC9">
        <w:t xml:space="preserve"> </w:t>
      </w:r>
      <w:r w:rsidRPr="00D84BC9">
        <w:t>лекарств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Вкусовым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ароматическим</w:t>
      </w:r>
      <w:r w:rsidR="00D84BC9" w:rsidRPr="00D84BC9">
        <w:t xml:space="preserve"> </w:t>
      </w:r>
      <w:r w:rsidRPr="00D84BC9">
        <w:t>началом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вещества,</w:t>
      </w:r>
      <w:r w:rsidR="00D84BC9" w:rsidRPr="00D84BC9">
        <w:t xml:space="preserve"> </w:t>
      </w:r>
      <w:r w:rsidRPr="00D84BC9">
        <w:t>относящиеся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основном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трем</w:t>
      </w:r>
      <w:r w:rsidR="00D84BC9" w:rsidRPr="00D84BC9">
        <w:t xml:space="preserve"> </w:t>
      </w:r>
      <w:r w:rsidRPr="00D84BC9">
        <w:t>группам</w:t>
      </w:r>
      <w:r w:rsidR="00D84BC9" w:rsidRPr="00D84BC9">
        <w:t xml:space="preserve"> </w:t>
      </w:r>
      <w:r w:rsidRPr="00D84BC9">
        <w:t>химических</w:t>
      </w:r>
      <w:r w:rsidR="00D84BC9" w:rsidRPr="00D84BC9">
        <w:t xml:space="preserve"> </w:t>
      </w:r>
      <w:r w:rsidRPr="00D84BC9">
        <w:t>соединений</w:t>
      </w:r>
      <w:r w:rsidR="00D84BC9" w:rsidRPr="00D84BC9">
        <w:t xml:space="preserve"> - </w:t>
      </w:r>
      <w:r w:rsidRPr="00D84BC9">
        <w:t>эфирные</w:t>
      </w:r>
      <w:r w:rsidR="00D84BC9" w:rsidRPr="00D84BC9">
        <w:t xml:space="preserve"> </w:t>
      </w:r>
      <w:r w:rsidRPr="00D84BC9">
        <w:t>масла,</w:t>
      </w:r>
      <w:r w:rsidR="00D84BC9" w:rsidRPr="00D84BC9">
        <w:t xml:space="preserve"> </w:t>
      </w:r>
      <w:r w:rsidRPr="00D84BC9">
        <w:t>гликозиды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алкалоиды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Известно</w:t>
      </w:r>
      <w:r w:rsidR="00D84BC9" w:rsidRPr="00D84BC9">
        <w:t xml:space="preserve"> </w:t>
      </w:r>
      <w:r w:rsidRPr="00D84BC9">
        <w:t>более</w:t>
      </w:r>
      <w:r w:rsidR="00D84BC9" w:rsidRPr="00D84BC9">
        <w:t xml:space="preserve"> </w:t>
      </w:r>
      <w:r w:rsidRPr="00D84BC9">
        <w:t>150</w:t>
      </w:r>
      <w:r w:rsidR="00D84BC9" w:rsidRPr="00D84BC9">
        <w:t xml:space="preserve"> </w:t>
      </w:r>
      <w:r w:rsidRPr="00D84BC9">
        <w:t>различных</w:t>
      </w:r>
      <w:r w:rsidR="00D84BC9" w:rsidRPr="00D84BC9">
        <w:t xml:space="preserve"> </w:t>
      </w:r>
      <w:r w:rsidRPr="00D84BC9">
        <w:t>видов</w:t>
      </w:r>
      <w:r w:rsidR="00D84BC9" w:rsidRPr="00D84BC9">
        <w:t xml:space="preserve"> </w:t>
      </w:r>
      <w:r w:rsidRPr="00D84BC9">
        <w:t>пряностей,</w:t>
      </w:r>
      <w:r w:rsidR="00D84BC9" w:rsidRPr="00D84BC9">
        <w:t xml:space="preserve"> </w:t>
      </w:r>
      <w:r w:rsidRPr="00D84BC9">
        <w:t>но</w:t>
      </w:r>
      <w:r w:rsidR="00D84BC9" w:rsidRPr="00D84BC9">
        <w:t xml:space="preserve"> </w:t>
      </w:r>
      <w:r w:rsidRPr="00D84BC9">
        <w:t>используют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глубокой</w:t>
      </w:r>
      <w:r w:rsidR="00D84BC9" w:rsidRPr="00D84BC9">
        <w:t xml:space="preserve"> </w:t>
      </w:r>
      <w:r w:rsidRPr="00D84BC9">
        <w:t>древности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многие</w:t>
      </w:r>
      <w:r w:rsidR="00D84BC9" w:rsidRPr="00D84BC9">
        <w:t xml:space="preserve"> </w:t>
      </w:r>
      <w:r w:rsidRPr="00D84BC9">
        <w:t>из</w:t>
      </w:r>
      <w:r w:rsidR="00D84BC9" w:rsidRPr="00D84BC9">
        <w:t xml:space="preserve"> </w:t>
      </w:r>
      <w:r w:rsidRPr="00D84BC9">
        <w:t>них</w:t>
      </w:r>
      <w:r w:rsidR="00D84BC9" w:rsidRPr="00D84BC9">
        <w:t xml:space="preserve">. </w:t>
      </w:r>
      <w:r w:rsidRPr="00D84BC9">
        <w:t>Это</w:t>
      </w:r>
      <w:r w:rsidR="00D84BC9" w:rsidRPr="00D84BC9">
        <w:t xml:space="preserve"> </w:t>
      </w:r>
      <w:r w:rsidRPr="00D84BC9">
        <w:t>так</w:t>
      </w:r>
      <w:r w:rsidR="00D84BC9" w:rsidRPr="00D84BC9">
        <w:t xml:space="preserve"> </w:t>
      </w:r>
      <w:r w:rsidRPr="00D84BC9">
        <w:t>называемые</w:t>
      </w:r>
      <w:r w:rsidR="00D84BC9" w:rsidRPr="00D84BC9">
        <w:t xml:space="preserve"> </w:t>
      </w:r>
      <w:r w:rsidRPr="00D84BC9">
        <w:t>классические</w:t>
      </w:r>
      <w:r w:rsidR="00D84BC9" w:rsidRPr="00D84BC9">
        <w:t xml:space="preserve"> </w:t>
      </w:r>
      <w:r w:rsidRPr="00D84BC9">
        <w:t>пряности,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общими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следующие</w:t>
      </w:r>
      <w:r w:rsidR="00D84BC9" w:rsidRPr="00D84BC9">
        <w:t xml:space="preserve"> </w:t>
      </w:r>
      <w:r w:rsidRPr="00D84BC9">
        <w:t>признаки</w:t>
      </w:r>
      <w:r w:rsidR="00D84BC9" w:rsidRPr="00D84BC9">
        <w:t>: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употребление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предварительно</w:t>
      </w:r>
      <w:r w:rsidR="00D84BC9" w:rsidRPr="00D84BC9">
        <w:t xml:space="preserve"> </w:t>
      </w:r>
      <w:r w:rsidRPr="00D84BC9">
        <w:t>обработанном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обязательно</w:t>
      </w:r>
      <w:r w:rsidR="00D84BC9" w:rsidRPr="00D84BC9">
        <w:t xml:space="preserve"> </w:t>
      </w:r>
      <w:r w:rsidRPr="00D84BC9">
        <w:t>сухом</w:t>
      </w:r>
      <w:r w:rsidR="00D84BC9" w:rsidRPr="00D84BC9">
        <w:t xml:space="preserve"> </w:t>
      </w:r>
      <w:r w:rsidRPr="00D84BC9">
        <w:t>виде,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позволяет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долго</w:t>
      </w:r>
      <w:r w:rsidR="00D84BC9" w:rsidRPr="00D84BC9">
        <w:t xml:space="preserve"> </w:t>
      </w:r>
      <w:r w:rsidRPr="00D84BC9">
        <w:t>хранить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перевозить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далекие</w:t>
      </w:r>
      <w:r w:rsidR="00D84BC9" w:rsidRPr="00D84BC9">
        <w:t xml:space="preserve"> </w:t>
      </w:r>
      <w:r w:rsidRPr="00D84BC9">
        <w:t>расстояния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сильный,</w:t>
      </w:r>
      <w:r w:rsidR="00D84BC9" w:rsidRPr="00D84BC9">
        <w:t xml:space="preserve"> </w:t>
      </w:r>
      <w:r w:rsidRPr="00D84BC9">
        <w:t>ярко</w:t>
      </w:r>
      <w:r w:rsidR="00D84BC9" w:rsidRPr="00D84BC9">
        <w:t xml:space="preserve"> </w:t>
      </w:r>
      <w:r w:rsidRPr="00D84BC9">
        <w:t>выраженный</w:t>
      </w:r>
      <w:r w:rsidR="00D84BC9" w:rsidRPr="00D84BC9">
        <w:t xml:space="preserve"> </w:t>
      </w:r>
      <w:r w:rsidRPr="00D84BC9">
        <w:t>аромат,</w:t>
      </w:r>
      <w:r w:rsidR="00D84BC9" w:rsidRPr="00D84BC9">
        <w:t xml:space="preserve"> </w:t>
      </w:r>
      <w:r w:rsidRPr="00D84BC9">
        <w:t>специфический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каждой</w:t>
      </w:r>
      <w:r w:rsidR="00D84BC9" w:rsidRPr="00D84BC9">
        <w:t xml:space="preserve"> </w:t>
      </w:r>
      <w:r w:rsidRPr="00D84BC9">
        <w:t>пряности,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жгучесть,</w:t>
      </w:r>
      <w:r w:rsidR="00D84BC9" w:rsidRPr="00D84BC9">
        <w:t xml:space="preserve"> </w:t>
      </w:r>
      <w:r w:rsidRPr="00D84BC9">
        <w:t>степень</w:t>
      </w:r>
      <w:r w:rsidR="00D84BC9" w:rsidRPr="00D84BC9">
        <w:t xml:space="preserve"> </w:t>
      </w:r>
      <w:r w:rsidRPr="00D84BC9">
        <w:t>которой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неодинакова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при</w:t>
      </w:r>
      <w:r w:rsidR="00D84BC9" w:rsidRPr="00D84BC9">
        <w:t xml:space="preserve"> </w:t>
      </w:r>
      <w:r w:rsidRPr="00D84BC9">
        <w:t>увеличений</w:t>
      </w:r>
      <w:r w:rsidR="00D84BC9" w:rsidRPr="00D84BC9">
        <w:t xml:space="preserve"> </w:t>
      </w:r>
      <w:r w:rsidRPr="00D84BC9">
        <w:t>доз</w:t>
      </w:r>
      <w:r w:rsidR="00D84BC9" w:rsidRPr="00D84BC9">
        <w:t xml:space="preserve"> </w:t>
      </w:r>
      <w:r w:rsidRPr="00D84BC9">
        <w:t>этих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свыше</w:t>
      </w:r>
      <w:r w:rsidR="00D84BC9" w:rsidRPr="00D84BC9">
        <w:t xml:space="preserve"> </w:t>
      </w:r>
      <w:r w:rsidRPr="00D84BC9">
        <w:t>рекомендуемых</w:t>
      </w:r>
      <w:r w:rsidR="00D84BC9" w:rsidRPr="00D84BC9">
        <w:t xml:space="preserve"> </w:t>
      </w:r>
      <w:r w:rsidRPr="00D84BC9">
        <w:t>норм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сильном</w:t>
      </w:r>
      <w:r w:rsidR="00D84BC9" w:rsidRPr="00D84BC9">
        <w:t xml:space="preserve"> </w:t>
      </w:r>
      <w:r w:rsidRPr="00D84BC9">
        <w:t>нагревании</w:t>
      </w:r>
      <w:r w:rsidR="00D84BC9" w:rsidRPr="00D84BC9">
        <w:t xml:space="preserve"> </w:t>
      </w:r>
      <w:r w:rsidRPr="00D84BC9">
        <w:t>все</w:t>
      </w:r>
      <w:r w:rsidR="00D84BC9" w:rsidRPr="00D84BC9">
        <w:t xml:space="preserve"> </w:t>
      </w:r>
      <w:r w:rsidRPr="00D84BC9">
        <w:t>они</w:t>
      </w:r>
      <w:r w:rsidR="00D84BC9" w:rsidRPr="00D84BC9">
        <w:t xml:space="preserve"> </w:t>
      </w:r>
      <w:r w:rsidRPr="00D84BC9">
        <w:t>обнаруживают</w:t>
      </w:r>
      <w:r w:rsidR="00D84BC9" w:rsidRPr="00D84BC9">
        <w:t xml:space="preserve"> </w:t>
      </w:r>
      <w:r w:rsidRPr="00D84BC9">
        <w:t>горечь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имеют</w:t>
      </w:r>
      <w:r w:rsidR="00D84BC9" w:rsidRPr="00D84BC9">
        <w:t xml:space="preserve"> </w:t>
      </w:r>
      <w:r w:rsidRPr="00D84BC9">
        <w:t>широкий</w:t>
      </w:r>
      <w:r w:rsidR="00D84BC9" w:rsidRPr="00D84BC9">
        <w:t xml:space="preserve"> </w:t>
      </w:r>
      <w:r w:rsidRPr="00D84BC9">
        <w:t>диапазон</w:t>
      </w:r>
      <w:r w:rsidR="00D84BC9" w:rsidRPr="00D84BC9">
        <w:t xml:space="preserve"> </w:t>
      </w:r>
      <w:r w:rsidRPr="00D84BC9">
        <w:t>применения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высоко</w:t>
      </w:r>
      <w:r w:rsidR="00D84BC9" w:rsidRPr="00D84BC9">
        <w:t xml:space="preserve"> </w:t>
      </w:r>
      <w:r w:rsidRPr="00D84BC9">
        <w:t>ценятся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мировом</w:t>
      </w:r>
      <w:r w:rsidR="00D84BC9" w:rsidRPr="00D84BC9">
        <w:t xml:space="preserve"> </w:t>
      </w:r>
      <w:r w:rsidRPr="00D84BC9">
        <w:t>рынке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В</w:t>
      </w:r>
      <w:r w:rsidR="00D84BC9" w:rsidRPr="00D84BC9">
        <w:t xml:space="preserve"> </w:t>
      </w:r>
      <w:r w:rsidRPr="00D84BC9">
        <w:t>зависимости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того,</w:t>
      </w:r>
      <w:r w:rsidR="00D84BC9" w:rsidRPr="00D84BC9">
        <w:t xml:space="preserve"> </w:t>
      </w:r>
      <w:r w:rsidRPr="00D84BC9">
        <w:t>какая</w:t>
      </w:r>
      <w:r w:rsidR="00D84BC9" w:rsidRPr="00D84BC9">
        <w:t xml:space="preserve"> </w:t>
      </w:r>
      <w:r w:rsidRPr="00D84BC9">
        <w:t>часть</w:t>
      </w:r>
      <w:r w:rsidR="00D84BC9" w:rsidRPr="00D84BC9">
        <w:t xml:space="preserve"> </w:t>
      </w:r>
      <w:r w:rsidRPr="00D84BC9">
        <w:t>растения</w:t>
      </w:r>
      <w:r w:rsidR="00D84BC9" w:rsidRPr="00D84BC9">
        <w:t xml:space="preserve"> </w:t>
      </w:r>
      <w:r w:rsidRPr="00D84BC9">
        <w:t>используется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пищу,</w:t>
      </w:r>
      <w:r w:rsidR="00D84BC9" w:rsidRPr="00D84BC9">
        <w:t xml:space="preserve"> </w:t>
      </w:r>
      <w:r w:rsidRPr="00D84BC9">
        <w:t>классические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 </w:t>
      </w:r>
      <w:r w:rsidRPr="00D84BC9">
        <w:t>делят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следующие</w:t>
      </w:r>
      <w:r w:rsidR="00D84BC9" w:rsidRPr="00D84BC9">
        <w:t xml:space="preserve"> </w:t>
      </w:r>
      <w:r w:rsidRPr="00D84BC9">
        <w:t>группы</w:t>
      </w:r>
      <w:r w:rsidR="00D84BC9" w:rsidRPr="00D84BC9">
        <w:t>: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семена</w:t>
      </w:r>
      <w:r w:rsidR="00D84BC9" w:rsidRPr="00D84BC9">
        <w:t xml:space="preserve"> - </w:t>
      </w:r>
      <w:r w:rsidRPr="00D84BC9">
        <w:t>горчица,</w:t>
      </w:r>
      <w:r w:rsidR="00D84BC9" w:rsidRPr="00D84BC9">
        <w:t xml:space="preserve"> </w:t>
      </w:r>
      <w:r w:rsidRPr="00D84BC9">
        <w:t>мускатный</w:t>
      </w:r>
      <w:r w:rsidR="00D84BC9" w:rsidRPr="00D84BC9">
        <w:t xml:space="preserve"> </w:t>
      </w:r>
      <w:r w:rsidRPr="00D84BC9">
        <w:t>орех,</w:t>
      </w:r>
      <w:r w:rsidR="00D84BC9" w:rsidRPr="00D84BC9">
        <w:t xml:space="preserve"> </w:t>
      </w:r>
      <w:r w:rsidRPr="00D84BC9">
        <w:t>мускатный</w:t>
      </w:r>
      <w:r w:rsidR="00D84BC9" w:rsidRPr="00D84BC9">
        <w:t xml:space="preserve"> </w:t>
      </w:r>
      <w:r w:rsidRPr="00D84BC9">
        <w:t>цвет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плоды</w:t>
      </w:r>
      <w:r w:rsidR="00D84BC9" w:rsidRPr="00D84BC9">
        <w:t xml:space="preserve"> - </w:t>
      </w:r>
      <w:r w:rsidRPr="00D84BC9">
        <w:t>ваниль,</w:t>
      </w:r>
      <w:r w:rsidR="00D84BC9" w:rsidRPr="00D84BC9">
        <w:t xml:space="preserve"> </w:t>
      </w:r>
      <w:r w:rsidRPr="00D84BC9">
        <w:t>перец</w:t>
      </w:r>
      <w:r w:rsidR="00D84BC9">
        <w:t xml:space="preserve"> (</w:t>
      </w:r>
      <w:r w:rsidRPr="00D84BC9">
        <w:t>черный,</w:t>
      </w:r>
      <w:r w:rsidR="00D84BC9" w:rsidRPr="00D84BC9">
        <w:t xml:space="preserve"> </w:t>
      </w:r>
      <w:r w:rsidRPr="00D84BC9">
        <w:t>белый,</w:t>
      </w:r>
      <w:r w:rsidR="00D84BC9" w:rsidRPr="00D84BC9">
        <w:t xml:space="preserve"> </w:t>
      </w:r>
      <w:r w:rsidRPr="00D84BC9">
        <w:t>душистый,</w:t>
      </w:r>
      <w:r w:rsidR="00D84BC9" w:rsidRPr="00D84BC9">
        <w:t xml:space="preserve"> </w:t>
      </w:r>
      <w:r w:rsidRPr="00D84BC9">
        <w:t>красный</w:t>
      </w:r>
      <w:r w:rsidR="00D84BC9" w:rsidRPr="00D84BC9">
        <w:t xml:space="preserve">), </w:t>
      </w:r>
      <w:r w:rsidRPr="00D84BC9">
        <w:t>б</w:t>
      </w:r>
      <w:r w:rsidR="00C36E28">
        <w:t>а</w:t>
      </w:r>
      <w:r w:rsidRPr="00D84BC9">
        <w:t>дьян,</w:t>
      </w:r>
      <w:r w:rsidR="00D84BC9" w:rsidRPr="00D84BC9">
        <w:t xml:space="preserve"> </w:t>
      </w:r>
      <w:r w:rsidRPr="00D84BC9">
        <w:t>кардамон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цветы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части</w:t>
      </w:r>
      <w:r w:rsidR="00D84BC9" w:rsidRPr="00D84BC9">
        <w:t xml:space="preserve"> - </w:t>
      </w:r>
      <w:r w:rsidRPr="00D84BC9">
        <w:t>гвоздика,</w:t>
      </w:r>
      <w:r w:rsidR="00D84BC9" w:rsidRPr="00D84BC9">
        <w:t xml:space="preserve"> </w:t>
      </w:r>
      <w:r w:rsidRPr="00D84BC9">
        <w:t>шафран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листья</w:t>
      </w:r>
      <w:r w:rsidR="00D84BC9" w:rsidRPr="00D84BC9">
        <w:t xml:space="preserve"> - </w:t>
      </w:r>
      <w:r w:rsidRPr="00D84BC9">
        <w:t>лавровый</w:t>
      </w:r>
      <w:r w:rsidR="00D84BC9" w:rsidRPr="00D84BC9">
        <w:t xml:space="preserve"> </w:t>
      </w:r>
      <w:r w:rsidRPr="00D84BC9">
        <w:t>лист,</w:t>
      </w:r>
      <w:r w:rsidR="00D84BC9" w:rsidRPr="00D84BC9">
        <w:t xml:space="preserve"> </w:t>
      </w:r>
      <w:r w:rsidRPr="00D84BC9">
        <w:t>розмарин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кора</w:t>
      </w:r>
      <w:r w:rsidR="00D84BC9" w:rsidRPr="00D84BC9">
        <w:t xml:space="preserve"> - </w:t>
      </w:r>
      <w:r w:rsidRPr="00D84BC9">
        <w:t>корица,</w:t>
      </w:r>
      <w:r w:rsidR="00D84BC9" w:rsidRPr="00D84BC9">
        <w:t xml:space="preserve"> </w:t>
      </w:r>
      <w:r w:rsidRPr="00D84BC9">
        <w:t>кассия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корни</w:t>
      </w:r>
      <w:r w:rsidR="00D84BC9" w:rsidRPr="00D84BC9">
        <w:t xml:space="preserve"> - </w:t>
      </w:r>
      <w:r w:rsidRPr="00D84BC9">
        <w:t>имбирь</w:t>
      </w:r>
      <w:r w:rsidR="00D84BC9">
        <w:t xml:space="preserve"> (</w:t>
      </w:r>
      <w:r w:rsidRPr="00D84BC9">
        <w:t>Цейлонский,</w:t>
      </w:r>
      <w:r w:rsidR="00D84BC9" w:rsidRPr="00D84BC9">
        <w:t xml:space="preserve"> </w:t>
      </w:r>
      <w:r w:rsidRPr="00D84BC9">
        <w:t>Китайский</w:t>
      </w:r>
      <w:r w:rsidR="00D84BC9" w:rsidRPr="00D84BC9">
        <w:t xml:space="preserve">), </w:t>
      </w:r>
      <w:r w:rsidRPr="00D84BC9">
        <w:t>куркума,</w:t>
      </w:r>
      <w:r w:rsidR="00D84BC9" w:rsidRPr="00D84BC9">
        <w:t xml:space="preserve"> </w:t>
      </w:r>
      <w:r w:rsidRPr="00D84BC9">
        <w:t>калган</w:t>
      </w:r>
      <w:r w:rsidR="00D84BC9">
        <w:t xml:space="preserve"> (</w:t>
      </w:r>
      <w:r w:rsidRPr="00D84BC9">
        <w:t>большой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малый</w:t>
      </w:r>
      <w:r w:rsidR="00D84BC9" w:rsidRPr="00D84BC9">
        <w:t xml:space="preserve"> </w:t>
      </w:r>
      <w:r w:rsidRPr="00D84BC9">
        <w:t>калганный</w:t>
      </w:r>
      <w:r w:rsidR="00D84BC9" w:rsidRPr="00D84BC9">
        <w:t xml:space="preserve"> </w:t>
      </w:r>
      <w:r w:rsidRPr="00D84BC9">
        <w:t>корень</w:t>
      </w:r>
      <w:r w:rsidR="00D84BC9" w:rsidRPr="00D84BC9">
        <w:t>).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</w:t>
      </w:r>
      <w:r w:rsidR="00D84BC9" w:rsidRPr="00D84BC9">
        <w:t xml:space="preserve"> </w:t>
      </w:r>
      <w:r w:rsidRPr="00D84BC9">
        <w:t>пряностям</w:t>
      </w:r>
      <w:r w:rsidR="00D84BC9" w:rsidRPr="00D84BC9">
        <w:t xml:space="preserve"> </w:t>
      </w:r>
      <w:r w:rsidRPr="00D84BC9">
        <w:t>относят</w:t>
      </w:r>
      <w:r w:rsidR="00D84BC9" w:rsidRPr="00D84BC9">
        <w:t xml:space="preserve"> </w:t>
      </w:r>
      <w:r w:rsidRPr="00D84BC9">
        <w:t>пряные</w:t>
      </w:r>
      <w:r w:rsidR="00D84BC9" w:rsidRPr="00D84BC9">
        <w:t xml:space="preserve"> </w:t>
      </w:r>
      <w:r w:rsidRPr="00D84BC9">
        <w:t>овощи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пряные</w:t>
      </w:r>
      <w:r w:rsidR="00D84BC9" w:rsidRPr="00D84BC9">
        <w:t xml:space="preserve"> </w:t>
      </w:r>
      <w:r w:rsidRPr="00D84BC9">
        <w:t>травы,</w:t>
      </w:r>
      <w:r w:rsidR="00D84BC9" w:rsidRPr="00D84BC9">
        <w:t xml:space="preserve"> </w:t>
      </w:r>
      <w:r w:rsidRPr="00D84BC9">
        <w:t>употребляемые,</w:t>
      </w:r>
      <w:r w:rsidR="00D84BC9" w:rsidRPr="00D84BC9">
        <w:t xml:space="preserve"> </w:t>
      </w:r>
      <w:r w:rsidRPr="00D84BC9">
        <w:t>как</w:t>
      </w:r>
      <w:r w:rsidR="00D84BC9" w:rsidRPr="00D84BC9">
        <w:t xml:space="preserve"> </w:t>
      </w:r>
      <w:r w:rsidRPr="00D84BC9">
        <w:t>правило,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свежем</w:t>
      </w:r>
      <w:r w:rsidR="00D84BC9" w:rsidRPr="00D84BC9">
        <w:t xml:space="preserve"> </w:t>
      </w:r>
      <w:r w:rsidRPr="00D84BC9">
        <w:t>виде</w:t>
      </w:r>
      <w:r w:rsidR="00D84BC9" w:rsidRPr="00D84BC9">
        <w:t xml:space="preserve"> </w:t>
      </w:r>
      <w:r w:rsidRPr="00D84BC9">
        <w:t>непосредственно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местах</w:t>
      </w:r>
      <w:r w:rsidR="00D84BC9" w:rsidRPr="00D84BC9">
        <w:t xml:space="preserve"> </w:t>
      </w:r>
      <w:r w:rsidRPr="00D84BC9">
        <w:t>выращивания</w:t>
      </w:r>
      <w:r w:rsidR="00D84BC9" w:rsidRPr="00D84BC9">
        <w:t xml:space="preserve">. </w:t>
      </w:r>
      <w:r w:rsidRPr="00D84BC9">
        <w:t>К</w:t>
      </w:r>
      <w:r w:rsidR="00D84BC9" w:rsidRPr="00D84BC9">
        <w:t xml:space="preserve"> </w:t>
      </w:r>
      <w:r w:rsidRPr="00D84BC9">
        <w:t>пряным</w:t>
      </w:r>
      <w:r w:rsidR="00D84BC9" w:rsidRPr="00D84BC9">
        <w:t xml:space="preserve"> </w:t>
      </w:r>
      <w:r w:rsidRPr="00D84BC9">
        <w:t>овощам</w:t>
      </w:r>
      <w:r w:rsidR="00D84BC9" w:rsidRPr="00D84BC9">
        <w:t xml:space="preserve"> </w:t>
      </w:r>
      <w:r w:rsidRPr="00D84BC9">
        <w:t>относят</w:t>
      </w:r>
      <w:r w:rsidR="00D84BC9" w:rsidRPr="00D84BC9">
        <w:t xml:space="preserve"> </w:t>
      </w:r>
      <w:r w:rsidRPr="00D84BC9">
        <w:t>различные</w:t>
      </w:r>
      <w:r w:rsidR="00D84BC9" w:rsidRPr="00D84BC9">
        <w:t xml:space="preserve"> </w:t>
      </w:r>
      <w:r w:rsidRPr="00D84BC9">
        <w:t>виды</w:t>
      </w:r>
      <w:r w:rsidR="00D84BC9" w:rsidRPr="00D84BC9">
        <w:t xml:space="preserve"> </w:t>
      </w:r>
      <w:r w:rsidRPr="00D84BC9">
        <w:t>луковых,</w:t>
      </w:r>
      <w:r w:rsidR="00D84BC9" w:rsidRPr="00D84BC9">
        <w:t xml:space="preserve"> </w:t>
      </w:r>
      <w:r w:rsidRPr="00D84BC9">
        <w:t>корнеплодных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корневищных</w:t>
      </w:r>
      <w:r w:rsidR="00D84BC9" w:rsidRPr="00D84BC9">
        <w:t xml:space="preserve"> </w:t>
      </w:r>
      <w:r w:rsidRPr="00D84BC9">
        <w:t>овощей,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частности</w:t>
      </w:r>
      <w:r w:rsidR="00D84BC9" w:rsidRPr="00D84BC9">
        <w:t xml:space="preserve"> </w:t>
      </w:r>
      <w:r w:rsidRPr="00D84BC9">
        <w:t>различные</w:t>
      </w:r>
      <w:r w:rsidR="00D84BC9" w:rsidRPr="00D84BC9">
        <w:t xml:space="preserve"> </w:t>
      </w:r>
      <w:r w:rsidRPr="00D84BC9">
        <w:t>виды</w:t>
      </w:r>
      <w:r w:rsidR="00D84BC9" w:rsidRPr="00D84BC9">
        <w:t xml:space="preserve"> </w:t>
      </w:r>
      <w:r w:rsidRPr="00D84BC9">
        <w:t>лука,</w:t>
      </w:r>
      <w:r w:rsidR="00D84BC9" w:rsidRPr="00D84BC9">
        <w:t xml:space="preserve"> </w:t>
      </w:r>
      <w:r w:rsidRPr="00D84BC9">
        <w:t>чеснок,</w:t>
      </w:r>
      <w:r w:rsidR="00D84BC9" w:rsidRPr="00D84BC9">
        <w:t xml:space="preserve"> </w:t>
      </w:r>
      <w:r w:rsidRPr="00D84BC9">
        <w:t>черемшу,</w:t>
      </w:r>
      <w:r w:rsidR="00D84BC9" w:rsidRPr="00D84BC9">
        <w:t xml:space="preserve"> </w:t>
      </w:r>
      <w:r w:rsidRPr="00D84BC9">
        <w:t>чесночник,</w:t>
      </w:r>
      <w:r w:rsidR="00D84BC9" w:rsidRPr="00D84BC9">
        <w:t xml:space="preserve"> </w:t>
      </w:r>
      <w:r w:rsidRPr="00D84BC9">
        <w:t>петрушку,</w:t>
      </w:r>
      <w:r w:rsidR="00D84BC9" w:rsidRPr="00D84BC9">
        <w:t xml:space="preserve"> </w:t>
      </w:r>
      <w:r w:rsidRPr="00D84BC9">
        <w:t>пастернак,</w:t>
      </w:r>
      <w:r w:rsidR="00D84BC9" w:rsidRPr="00D84BC9">
        <w:t xml:space="preserve"> </w:t>
      </w:r>
      <w:r w:rsidRPr="00D84BC9">
        <w:t>сельдерей,</w:t>
      </w:r>
      <w:r w:rsidR="00D84BC9" w:rsidRPr="00D84BC9">
        <w:t xml:space="preserve"> </w:t>
      </w:r>
      <w:r w:rsidRPr="00D84BC9">
        <w:t>хрен</w:t>
      </w:r>
      <w:r w:rsidR="00D84BC9" w:rsidRPr="00D84BC9">
        <w:t xml:space="preserve">. </w:t>
      </w:r>
      <w:r w:rsidRPr="00D84BC9">
        <w:t>К</w:t>
      </w:r>
      <w:r w:rsidR="00D84BC9" w:rsidRPr="00D84BC9">
        <w:t xml:space="preserve"> </w:t>
      </w:r>
      <w:r w:rsidRPr="00D84BC9">
        <w:t>пряным</w:t>
      </w:r>
      <w:r w:rsidR="00D84BC9" w:rsidRPr="00D84BC9">
        <w:t xml:space="preserve"> </w:t>
      </w:r>
      <w:r w:rsidRPr="00D84BC9">
        <w:t>травам</w:t>
      </w:r>
      <w:r w:rsidR="00D84BC9" w:rsidRPr="00D84BC9">
        <w:t xml:space="preserve"> </w:t>
      </w:r>
      <w:r w:rsidRPr="00D84BC9">
        <w:t>относят</w:t>
      </w:r>
      <w:r w:rsidR="00D84BC9" w:rsidRPr="00D84BC9">
        <w:t xml:space="preserve"> </w:t>
      </w:r>
      <w:r w:rsidRPr="00D84BC9">
        <w:t>укроп,</w:t>
      </w:r>
      <w:r w:rsidR="00D84BC9" w:rsidRPr="00D84BC9">
        <w:t xml:space="preserve"> </w:t>
      </w:r>
      <w:r w:rsidRPr="00D84BC9">
        <w:t>кориандр,</w:t>
      </w:r>
      <w:r w:rsidR="00D84BC9" w:rsidRPr="00D84BC9">
        <w:t xml:space="preserve"> </w:t>
      </w:r>
      <w:r w:rsidRPr="00D84BC9">
        <w:t>тмин,</w:t>
      </w:r>
      <w:r w:rsidR="00D84BC9" w:rsidRPr="00D84BC9">
        <w:t xml:space="preserve"> </w:t>
      </w:r>
      <w:r w:rsidRPr="00D84BC9">
        <w:t>анис,</w:t>
      </w:r>
      <w:r w:rsidR="00D84BC9" w:rsidRPr="00D84BC9">
        <w:t xml:space="preserve"> </w:t>
      </w:r>
      <w:r w:rsidRPr="00D84BC9">
        <w:t>мяту,</w:t>
      </w:r>
      <w:r w:rsidR="00D84BC9" w:rsidRPr="00D84BC9">
        <w:t xml:space="preserve"> </w:t>
      </w:r>
      <w:r w:rsidRPr="00D84BC9">
        <w:t>эстрагон,</w:t>
      </w:r>
      <w:r w:rsidR="00D84BC9" w:rsidRPr="00D84BC9">
        <w:t xml:space="preserve"> </w:t>
      </w:r>
      <w:r w:rsidRPr="00D84BC9">
        <w:t>фенхель,</w:t>
      </w:r>
      <w:r w:rsidR="00D84BC9" w:rsidRPr="00D84BC9">
        <w:t xml:space="preserve"> </w:t>
      </w:r>
      <w:r w:rsidRPr="00D84BC9">
        <w:t>руту,</w:t>
      </w:r>
      <w:r w:rsidR="00D84BC9" w:rsidRPr="00D84BC9">
        <w:t xml:space="preserve"> </w:t>
      </w:r>
      <w:r w:rsidRPr="00D84BC9">
        <w:t>мелиссу,</w:t>
      </w:r>
      <w:r w:rsidR="00D84BC9" w:rsidRPr="00D84BC9">
        <w:t xml:space="preserve"> </w:t>
      </w:r>
      <w:r w:rsidRPr="00D84BC9">
        <w:t>иссоп</w:t>
      </w:r>
      <w:r w:rsidR="00D84BC9">
        <w:t xml:space="preserve"> (</w:t>
      </w:r>
      <w:r w:rsidRPr="00D84BC9">
        <w:t>синий</w:t>
      </w:r>
      <w:r w:rsidR="00D84BC9" w:rsidRPr="00D84BC9">
        <w:t xml:space="preserve"> </w:t>
      </w:r>
      <w:r w:rsidRPr="00D84BC9">
        <w:t>зверобой</w:t>
      </w:r>
      <w:r w:rsidR="00D84BC9" w:rsidRPr="00D84BC9">
        <w:t xml:space="preserve">), </w:t>
      </w:r>
      <w:r w:rsidRPr="00D84BC9">
        <w:t>базилик,</w:t>
      </w:r>
      <w:r w:rsidR="00D84BC9" w:rsidRPr="00D84BC9">
        <w:t xml:space="preserve"> </w:t>
      </w:r>
      <w:r w:rsidRPr="00D84BC9">
        <w:t>донник,</w:t>
      </w:r>
      <w:r w:rsidR="00D84BC9" w:rsidRPr="00D84BC9">
        <w:t xml:space="preserve"> </w:t>
      </w:r>
      <w:r w:rsidRPr="00D84BC9">
        <w:t>душицу,</w:t>
      </w:r>
      <w:r w:rsidR="00D84BC9" w:rsidRPr="00D84BC9">
        <w:t xml:space="preserve"> </w:t>
      </w:r>
      <w:r w:rsidRPr="00D84BC9">
        <w:t>чабер,</w:t>
      </w:r>
      <w:r w:rsidR="00D84BC9" w:rsidRPr="00D84BC9">
        <w:t xml:space="preserve"> </w:t>
      </w:r>
      <w:r w:rsidRPr="00D84BC9">
        <w:t>чебрец,</w:t>
      </w:r>
      <w:r w:rsidR="00D84BC9" w:rsidRPr="00D84BC9">
        <w:t xml:space="preserve"> </w:t>
      </w:r>
      <w:r w:rsidRPr="00D84BC9">
        <w:t>ажгон,</w:t>
      </w:r>
      <w:r w:rsidR="00D84BC9" w:rsidRPr="00D84BC9">
        <w:t xml:space="preserve"> </w:t>
      </w:r>
      <w:r w:rsidRPr="00D84BC9">
        <w:t>можжевельник,</w:t>
      </w:r>
      <w:r w:rsidR="00D84BC9" w:rsidRPr="00D84BC9">
        <w:t xml:space="preserve"> </w:t>
      </w:r>
      <w:r w:rsidRPr="00D84BC9">
        <w:t>полынь,</w:t>
      </w:r>
      <w:r w:rsidR="00D84BC9" w:rsidRPr="00D84BC9">
        <w:t xml:space="preserve"> </w:t>
      </w:r>
      <w:r w:rsidRPr="00D84BC9">
        <w:t>майоран,</w:t>
      </w:r>
      <w:r w:rsidR="00D84BC9" w:rsidRPr="00D84BC9">
        <w:t xml:space="preserve"> </w:t>
      </w:r>
      <w:r w:rsidRPr="00D84BC9">
        <w:t>любисток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Кроме</w:t>
      </w:r>
      <w:r w:rsidR="00D84BC9" w:rsidRPr="00D84BC9">
        <w:t xml:space="preserve"> </w:t>
      </w:r>
      <w:r w:rsidRPr="00D84BC9">
        <w:t>отдельных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улучшения</w:t>
      </w:r>
      <w:r w:rsidR="00D84BC9" w:rsidRPr="00D84BC9">
        <w:t xml:space="preserve"> </w:t>
      </w:r>
      <w:r w:rsidRPr="00D84BC9">
        <w:t>вкуса</w:t>
      </w:r>
      <w:r w:rsidR="00D84BC9" w:rsidRPr="00D84BC9">
        <w:t xml:space="preserve"> </w:t>
      </w:r>
      <w:r w:rsidRPr="00D84BC9">
        <w:t>пищи</w:t>
      </w:r>
      <w:r w:rsidR="00D84BC9" w:rsidRPr="00D84BC9">
        <w:t xml:space="preserve"> </w:t>
      </w:r>
      <w:r w:rsidRPr="00D84BC9">
        <w:t>часто</w:t>
      </w:r>
      <w:r w:rsidR="00D84BC9" w:rsidRPr="00D84BC9">
        <w:t xml:space="preserve"> </w:t>
      </w:r>
      <w:r w:rsidRPr="00D84BC9">
        <w:t>используют</w:t>
      </w:r>
      <w:r w:rsidR="00D84BC9" w:rsidRPr="00D84BC9">
        <w:t xml:space="preserve"> </w:t>
      </w:r>
      <w:r w:rsidRPr="00D84BC9">
        <w:t>смеси</w:t>
      </w:r>
      <w:r w:rsidR="00D84BC9" w:rsidRPr="00D84BC9">
        <w:t xml:space="preserve"> </w:t>
      </w:r>
      <w:r w:rsidRPr="00D84BC9">
        <w:t>пряностей,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создает</w:t>
      </w:r>
      <w:r w:rsidR="00D84BC9" w:rsidRPr="00D84BC9">
        <w:t xml:space="preserve"> </w:t>
      </w:r>
      <w:r w:rsidRPr="00D84BC9">
        <w:t>большие</w:t>
      </w:r>
      <w:r w:rsidR="00D84BC9" w:rsidRPr="00D84BC9">
        <w:t xml:space="preserve"> </w:t>
      </w:r>
      <w:r w:rsidRPr="00D84BC9">
        <w:t>возможности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разнообразия</w:t>
      </w:r>
      <w:r w:rsidR="00D84BC9" w:rsidRPr="00D84BC9">
        <w:t xml:space="preserve"> </w:t>
      </w:r>
      <w:r w:rsidRPr="00D84BC9">
        <w:t>вкусовых</w:t>
      </w:r>
      <w:r w:rsidR="00D84BC9" w:rsidRPr="00D84BC9">
        <w:t xml:space="preserve"> </w:t>
      </w:r>
      <w:r w:rsidRPr="00D84BC9">
        <w:t>ощущений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приготовлении</w:t>
      </w:r>
      <w:r w:rsidR="00D84BC9" w:rsidRPr="00D84BC9">
        <w:t xml:space="preserve"> </w:t>
      </w:r>
      <w:r w:rsidRPr="00D84BC9">
        <w:t>пищи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Смеси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могут</w:t>
      </w:r>
      <w:r w:rsidR="00D84BC9" w:rsidRPr="00D84BC9">
        <w:t xml:space="preserve"> </w:t>
      </w:r>
      <w:r w:rsidRPr="00D84BC9">
        <w:t>быть</w:t>
      </w:r>
      <w:r w:rsidR="00D84BC9" w:rsidRPr="00D84BC9">
        <w:t xml:space="preserve"> </w:t>
      </w:r>
      <w:r w:rsidRPr="00D84BC9">
        <w:t>предназначены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ухи,</w:t>
      </w:r>
      <w:r w:rsidR="00D84BC9" w:rsidRPr="00D84BC9">
        <w:t xml:space="preserve"> </w:t>
      </w:r>
      <w:r w:rsidRPr="00D84BC9">
        <w:t>маринования</w:t>
      </w:r>
      <w:r w:rsidR="00D84BC9" w:rsidRPr="00D84BC9">
        <w:t xml:space="preserve"> </w:t>
      </w:r>
      <w:r w:rsidRPr="00D84BC9">
        <w:t>плодов,</w:t>
      </w:r>
      <w:r w:rsidR="00D84BC9" w:rsidRPr="00D84BC9">
        <w:t xml:space="preserve"> </w:t>
      </w:r>
      <w:r w:rsidRPr="00D84BC9">
        <w:t>ягод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грибов,</w:t>
      </w:r>
      <w:r w:rsidR="00D84BC9" w:rsidRPr="00D84BC9">
        <w:t xml:space="preserve"> </w:t>
      </w:r>
      <w:r w:rsidRPr="00D84BC9">
        <w:t>квашения</w:t>
      </w:r>
      <w:r w:rsidR="00D84BC9" w:rsidRPr="00D84BC9">
        <w:t xml:space="preserve"> </w:t>
      </w:r>
      <w:r w:rsidRPr="00D84BC9">
        <w:t>капусты,</w:t>
      </w:r>
      <w:r w:rsidR="00D84BC9" w:rsidRPr="00D84BC9">
        <w:t xml:space="preserve"> </w:t>
      </w:r>
      <w:r w:rsidRPr="00D84BC9">
        <w:t>домашнего</w:t>
      </w:r>
      <w:r w:rsidR="00D84BC9" w:rsidRPr="00D84BC9">
        <w:t xml:space="preserve"> </w:t>
      </w:r>
      <w:r w:rsidRPr="00D84BC9">
        <w:t>консервирования</w:t>
      </w:r>
      <w:r w:rsidR="00D84BC9" w:rsidRPr="00D84BC9">
        <w:t xml:space="preserve">. </w:t>
      </w:r>
      <w:r w:rsidRPr="00D84BC9">
        <w:t>В</w:t>
      </w:r>
      <w:r w:rsidR="00D84BC9" w:rsidRPr="00D84BC9">
        <w:t xml:space="preserve"> </w:t>
      </w:r>
      <w:r w:rsidRPr="00D84BC9">
        <w:t>состав</w:t>
      </w:r>
      <w:r w:rsidR="00D84BC9" w:rsidRPr="00D84BC9">
        <w:t xml:space="preserve"> </w:t>
      </w:r>
      <w:r w:rsidRPr="00D84BC9">
        <w:t>пряных</w:t>
      </w:r>
      <w:r w:rsidR="00D84BC9" w:rsidRPr="00D84BC9">
        <w:t xml:space="preserve"> </w:t>
      </w:r>
      <w:r w:rsidRPr="00D84BC9">
        <w:t>смесей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зависимости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рецептуры</w:t>
      </w:r>
      <w:r w:rsidR="00D84BC9" w:rsidRPr="00D84BC9">
        <w:t xml:space="preserve"> </w:t>
      </w:r>
      <w:r w:rsidRPr="00D84BC9">
        <w:t>входят</w:t>
      </w:r>
      <w:r w:rsidR="00D84BC9" w:rsidRPr="00D84BC9">
        <w:t xml:space="preserve"> </w:t>
      </w:r>
      <w:r w:rsidRPr="00D84BC9">
        <w:t>перец</w:t>
      </w:r>
      <w:r w:rsidR="00D84BC9" w:rsidRPr="00D84BC9">
        <w:t xml:space="preserve"> </w:t>
      </w:r>
      <w:r w:rsidRPr="00D84BC9">
        <w:t>черный,</w:t>
      </w:r>
      <w:r w:rsidR="00D84BC9" w:rsidRPr="00D84BC9">
        <w:t xml:space="preserve"> </w:t>
      </w:r>
      <w:r w:rsidRPr="00D84BC9">
        <w:t>перец</w:t>
      </w:r>
      <w:r w:rsidR="00D84BC9" w:rsidRPr="00D84BC9">
        <w:t xml:space="preserve"> </w:t>
      </w:r>
      <w:r w:rsidRPr="00D84BC9">
        <w:t>душистый,</w:t>
      </w:r>
      <w:r w:rsidR="00D84BC9" w:rsidRPr="00D84BC9">
        <w:t xml:space="preserve"> </w:t>
      </w:r>
      <w:r w:rsidRPr="00D84BC9">
        <w:t>кориандр,</w:t>
      </w:r>
      <w:r w:rsidR="00D84BC9" w:rsidRPr="00D84BC9">
        <w:t xml:space="preserve"> </w:t>
      </w:r>
      <w:r w:rsidRPr="00D84BC9">
        <w:t>тмин,</w:t>
      </w:r>
      <w:r w:rsidR="00D84BC9" w:rsidRPr="00D84BC9">
        <w:t xml:space="preserve"> </w:t>
      </w:r>
      <w:r w:rsidRPr="00D84BC9">
        <w:t>гвоздика,</w:t>
      </w:r>
      <w:r w:rsidR="00D84BC9" w:rsidRPr="00D84BC9">
        <w:t xml:space="preserve"> </w:t>
      </w:r>
      <w:r w:rsidRPr="00D84BC9">
        <w:t>бадьян,</w:t>
      </w:r>
      <w:r w:rsidR="00D84BC9" w:rsidRPr="00D84BC9">
        <w:t xml:space="preserve"> </w:t>
      </w:r>
      <w:r w:rsidRPr="00D84BC9">
        <w:t>лавровый</w:t>
      </w:r>
      <w:r w:rsidR="00D84BC9" w:rsidRPr="00D84BC9">
        <w:t xml:space="preserve"> </w:t>
      </w:r>
      <w:r w:rsidRPr="00D84BC9">
        <w:t>лист,</w:t>
      </w:r>
      <w:r w:rsidR="00D84BC9" w:rsidRPr="00D84BC9">
        <w:t xml:space="preserve"> </w:t>
      </w:r>
      <w:r w:rsidRPr="00D84BC9">
        <w:t>имбирь,</w:t>
      </w:r>
      <w:r w:rsidR="00D84BC9" w:rsidRPr="00D84BC9">
        <w:t xml:space="preserve"> </w:t>
      </w:r>
      <w:r w:rsidRPr="00D84BC9">
        <w:t>кардамон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другие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. </w:t>
      </w:r>
      <w:r w:rsidRPr="00D84BC9">
        <w:t>Смеси</w:t>
      </w:r>
      <w:r w:rsidR="00D84BC9" w:rsidRPr="00D84BC9">
        <w:t xml:space="preserve"> </w:t>
      </w:r>
      <w:r w:rsidRPr="00D84BC9">
        <w:t>классических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местных</w:t>
      </w:r>
      <w:r w:rsidR="00D84BC9" w:rsidRPr="00D84BC9">
        <w:t xml:space="preserve"> </w:t>
      </w:r>
      <w:r w:rsidRPr="00D84BC9">
        <w:t>изготовляют</w:t>
      </w:r>
      <w:r w:rsidR="00D84BC9" w:rsidRPr="00D84BC9">
        <w:t xml:space="preserve"> </w:t>
      </w:r>
      <w:r w:rsidRPr="00D84BC9">
        <w:t>порошкообразными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пастообразными,</w:t>
      </w:r>
      <w:r w:rsidR="00D84BC9" w:rsidRPr="00D84BC9">
        <w:t xml:space="preserve"> </w:t>
      </w:r>
      <w:r w:rsidRPr="00D84BC9">
        <w:t>иногда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добавлением</w:t>
      </w:r>
      <w:r w:rsidR="00D84BC9" w:rsidRPr="00D84BC9">
        <w:t xml:space="preserve"> </w:t>
      </w:r>
      <w:r w:rsidRPr="00D84BC9">
        <w:t>искусственных</w:t>
      </w:r>
      <w:r w:rsidR="00D84BC9" w:rsidRPr="00D84BC9">
        <w:t xml:space="preserve"> </w:t>
      </w:r>
      <w:r w:rsidRPr="00D84BC9">
        <w:t>ароматизаторов</w:t>
      </w:r>
      <w:r w:rsidR="00D84BC9" w:rsidRPr="00D84BC9">
        <w:t xml:space="preserve">. </w:t>
      </w:r>
      <w:r w:rsidRPr="00D84BC9">
        <w:t>Для</w:t>
      </w:r>
      <w:r w:rsidR="00D84BC9" w:rsidRPr="00D84BC9">
        <w:t xml:space="preserve"> </w:t>
      </w:r>
      <w:r w:rsidRPr="00D84BC9">
        <w:t>замены</w:t>
      </w:r>
      <w:r w:rsidR="00D84BC9" w:rsidRPr="00D84BC9">
        <w:t xml:space="preserve"> </w:t>
      </w:r>
      <w:r w:rsidRPr="00D84BC9">
        <w:t>дорогостоящих</w:t>
      </w:r>
      <w:r w:rsidR="00D84BC9" w:rsidRPr="00D84BC9">
        <w:t xml:space="preserve"> </w:t>
      </w:r>
      <w:r w:rsidRPr="00D84BC9">
        <w:t>натуральных</w:t>
      </w:r>
      <w:r w:rsidR="00D84BC9" w:rsidRPr="00D84BC9">
        <w:t xml:space="preserve"> </w:t>
      </w:r>
      <w:r w:rsidRPr="00D84BC9">
        <w:t>классических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созданы</w:t>
      </w:r>
      <w:r w:rsidR="00D84BC9" w:rsidRPr="00D84BC9">
        <w:t xml:space="preserve"> </w:t>
      </w:r>
      <w:r w:rsidRPr="00D84BC9">
        <w:t>искусственные</w:t>
      </w:r>
      <w:r w:rsidR="00D84BC9">
        <w:t xml:space="preserve"> (</w:t>
      </w:r>
      <w:r w:rsidRPr="00D84BC9">
        <w:t>синтетические</w:t>
      </w:r>
      <w:r w:rsidR="00D84BC9" w:rsidRPr="00D84BC9">
        <w:t xml:space="preserve">) </w:t>
      </w:r>
      <w:r w:rsidRPr="00D84BC9">
        <w:t>пряности</w:t>
      </w:r>
      <w:r w:rsidR="00D84BC9" w:rsidRPr="00D84BC9">
        <w:t xml:space="preserve">: </w:t>
      </w:r>
      <w:r w:rsidRPr="00D84BC9">
        <w:t>ванилин,</w:t>
      </w:r>
      <w:r w:rsidR="00D84BC9" w:rsidRPr="00D84BC9">
        <w:t xml:space="preserve"> </w:t>
      </w:r>
      <w:r w:rsidRPr="00D84BC9">
        <w:t>синтетический</w:t>
      </w:r>
      <w:r w:rsidR="00D84BC9" w:rsidRPr="00D84BC9">
        <w:t xml:space="preserve"> </w:t>
      </w:r>
      <w:r w:rsidRPr="00D84BC9">
        <w:t>коричный</w:t>
      </w:r>
      <w:r w:rsidR="00D84BC9" w:rsidRPr="00D84BC9">
        <w:t xml:space="preserve"> </w:t>
      </w:r>
      <w:r w:rsidRPr="00D84BC9">
        <w:t>экстракт,</w:t>
      </w:r>
      <w:r w:rsidR="00D84BC9" w:rsidRPr="00D84BC9">
        <w:t xml:space="preserve"> </w:t>
      </w:r>
      <w:r w:rsidRPr="00D84BC9">
        <w:t>порошкообразные</w:t>
      </w:r>
      <w:r w:rsidR="00D84BC9" w:rsidRPr="00D84BC9">
        <w:t xml:space="preserve"> </w:t>
      </w:r>
      <w:r w:rsidRPr="00D84BC9">
        <w:t>заменители</w:t>
      </w:r>
      <w:r w:rsidR="00D84BC9" w:rsidRPr="00D84BC9">
        <w:t xml:space="preserve"> </w:t>
      </w:r>
      <w:r w:rsidRPr="00D84BC9">
        <w:t>корицы,</w:t>
      </w:r>
      <w:r w:rsidR="00D84BC9" w:rsidRPr="00D84BC9">
        <w:t xml:space="preserve"> </w:t>
      </w:r>
      <w:r w:rsidRPr="00D84BC9">
        <w:t>гвоздики,</w:t>
      </w:r>
      <w:r w:rsidR="00D84BC9" w:rsidRPr="00D84BC9">
        <w:t xml:space="preserve"> </w:t>
      </w:r>
      <w:r w:rsidRPr="00D84BC9">
        <w:t>мускатного</w:t>
      </w:r>
      <w:r w:rsidR="00D84BC9" w:rsidRPr="00D84BC9">
        <w:t xml:space="preserve"> </w:t>
      </w:r>
      <w:r w:rsidRPr="00D84BC9">
        <w:t>ореха,</w:t>
      </w:r>
      <w:r w:rsidR="00D84BC9" w:rsidRPr="00D84BC9">
        <w:t xml:space="preserve"> </w:t>
      </w:r>
      <w:r w:rsidRPr="00D84BC9">
        <w:t>шафрана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</w:t>
      </w:r>
      <w:r w:rsidR="00D84BC9" w:rsidRPr="00D84BC9">
        <w:t xml:space="preserve">. </w:t>
      </w:r>
      <w:r w:rsidRPr="00D84BC9">
        <w:t>При</w:t>
      </w:r>
      <w:r w:rsidR="00D84BC9" w:rsidRPr="00D84BC9">
        <w:t xml:space="preserve"> </w:t>
      </w:r>
      <w:r w:rsidRPr="00D84BC9">
        <w:t>экспертизе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прежде</w:t>
      </w:r>
      <w:r w:rsidR="00D84BC9" w:rsidRPr="00D84BC9">
        <w:t xml:space="preserve"> </w:t>
      </w:r>
      <w:r w:rsidRPr="00D84BC9">
        <w:t>всего</w:t>
      </w:r>
      <w:r w:rsidR="00D84BC9" w:rsidRPr="00D84BC9">
        <w:t xml:space="preserve"> </w:t>
      </w:r>
      <w:r w:rsidRPr="00D84BC9">
        <w:t>обращают</w:t>
      </w:r>
      <w:r w:rsidR="00D84BC9" w:rsidRPr="00D84BC9">
        <w:t xml:space="preserve"> </w:t>
      </w:r>
      <w:r w:rsidRPr="00D84BC9">
        <w:t>внимание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форму,</w:t>
      </w:r>
      <w:r w:rsidR="00D84BC9" w:rsidRPr="00D84BC9">
        <w:t xml:space="preserve"> </w:t>
      </w:r>
      <w:r w:rsidRPr="00D84BC9">
        <w:t>величину,</w:t>
      </w:r>
      <w:r w:rsidR="00D84BC9" w:rsidRPr="00D84BC9">
        <w:t xml:space="preserve"> </w:t>
      </w:r>
      <w:r w:rsidRPr="00D84BC9">
        <w:t>окраску,</w:t>
      </w:r>
      <w:r w:rsidR="00D84BC9" w:rsidRPr="00D84BC9">
        <w:t xml:space="preserve"> </w:t>
      </w:r>
      <w:r w:rsidRPr="00D84BC9">
        <w:t>аромат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вкус</w:t>
      </w:r>
      <w:r w:rsidR="00D84BC9" w:rsidRPr="00D84BC9">
        <w:t xml:space="preserve">. </w:t>
      </w:r>
      <w:r w:rsidRPr="00D84BC9">
        <w:t>Учитывают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специфические</w:t>
      </w:r>
      <w:r w:rsidR="00D84BC9" w:rsidRPr="00D84BC9">
        <w:t xml:space="preserve"> </w:t>
      </w:r>
      <w:r w:rsidRPr="00D84BC9">
        <w:t>признаки,</w:t>
      </w:r>
      <w:r w:rsidR="00D84BC9" w:rsidRPr="00D84BC9">
        <w:t xml:space="preserve"> </w:t>
      </w:r>
      <w:r w:rsidRPr="00D84BC9">
        <w:t>например</w:t>
      </w:r>
      <w:r w:rsidR="00D84BC9" w:rsidRPr="00D84BC9">
        <w:t xml:space="preserve">: </w:t>
      </w:r>
      <w:r w:rsidRPr="00D84BC9">
        <w:t>наличие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отсутствие</w:t>
      </w:r>
      <w:r w:rsidR="00D84BC9" w:rsidRPr="00D84BC9">
        <w:t xml:space="preserve"> </w:t>
      </w:r>
      <w:r w:rsidRPr="00D84BC9">
        <w:t>кристаллов</w:t>
      </w:r>
      <w:r w:rsidR="00D84BC9" w:rsidRPr="00D84BC9">
        <w:t xml:space="preserve"> </w:t>
      </w:r>
      <w:r w:rsidRPr="00D84BC9">
        <w:t>ванили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поверхности</w:t>
      </w:r>
      <w:r w:rsidR="00D84BC9" w:rsidRPr="00D84BC9">
        <w:t xml:space="preserve"> </w:t>
      </w:r>
      <w:r w:rsidRPr="00D84BC9">
        <w:t>ванили,</w:t>
      </w:r>
      <w:r w:rsidR="00D84BC9" w:rsidRPr="00D84BC9">
        <w:t xml:space="preserve"> </w:t>
      </w:r>
      <w:r w:rsidRPr="00D84BC9">
        <w:t>тяжесть</w:t>
      </w:r>
      <w:r w:rsidR="00D84BC9" w:rsidRPr="00D84BC9">
        <w:t xml:space="preserve"> </w:t>
      </w:r>
      <w:r w:rsidRPr="00D84BC9">
        <w:t>зерен</w:t>
      </w:r>
      <w:r w:rsidR="00D84BC9" w:rsidRPr="00D84BC9">
        <w:t xml:space="preserve"> </w:t>
      </w:r>
      <w:r w:rsidRPr="00D84BC9">
        <w:t>черного</w:t>
      </w:r>
      <w:r w:rsidR="00D84BC9" w:rsidRPr="00D84BC9">
        <w:t xml:space="preserve"> </w:t>
      </w:r>
      <w:r w:rsidRPr="00D84BC9">
        <w:t>перца,</w:t>
      </w:r>
      <w:r w:rsidR="00D84BC9" w:rsidRPr="00D84BC9">
        <w:t xml:space="preserve"> </w:t>
      </w:r>
      <w:r w:rsidRPr="00D84BC9">
        <w:t>способность</w:t>
      </w:r>
      <w:r w:rsidR="00D84BC9" w:rsidRPr="00D84BC9">
        <w:t xml:space="preserve"> </w:t>
      </w:r>
      <w:r w:rsidRPr="00D84BC9">
        <w:t>его</w:t>
      </w:r>
      <w:r w:rsidR="00D84BC9" w:rsidRPr="00D84BC9">
        <w:t xml:space="preserve"> </w:t>
      </w:r>
      <w:r w:rsidRPr="00D84BC9">
        <w:t>тонуть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воде,</w:t>
      </w:r>
      <w:r w:rsidR="00D84BC9" w:rsidRPr="00D84BC9">
        <w:t xml:space="preserve"> </w:t>
      </w:r>
      <w:r w:rsidRPr="00D84BC9">
        <w:t>появление</w:t>
      </w:r>
      <w:r w:rsidR="00D84BC9" w:rsidRPr="00D84BC9">
        <w:t xml:space="preserve"> </w:t>
      </w:r>
      <w:r w:rsidRPr="00D84BC9">
        <w:t>эфирного</w:t>
      </w:r>
      <w:r w:rsidR="00D84BC9" w:rsidRPr="00D84BC9">
        <w:t xml:space="preserve"> </w:t>
      </w:r>
      <w:r w:rsidRPr="00D84BC9">
        <w:t>масла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поверхности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сжимании</w:t>
      </w:r>
      <w:r w:rsidR="00D84BC9" w:rsidRPr="00D84BC9">
        <w:t xml:space="preserve"> </w:t>
      </w:r>
      <w:r w:rsidRPr="00D84BC9">
        <w:t>гвоздики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="00D84BC9">
        <w:t>т.п.</w:t>
      </w:r>
      <w:r w:rsidR="00D84BC9" w:rsidRPr="00D84BC9">
        <w:t xml:space="preserve"> </w:t>
      </w:r>
      <w:r w:rsidRPr="00D84BC9">
        <w:t>Нормативными</w:t>
      </w:r>
      <w:r w:rsidR="00D84BC9" w:rsidRPr="00D84BC9">
        <w:t xml:space="preserve"> </w:t>
      </w:r>
      <w:r w:rsidRPr="00D84BC9">
        <w:t>документами</w:t>
      </w:r>
      <w:r w:rsidR="00D84BC9" w:rsidRPr="00D84BC9">
        <w:t xml:space="preserve"> </w:t>
      </w:r>
      <w:r w:rsidRPr="00D84BC9">
        <w:t>нормируется</w:t>
      </w:r>
      <w:r w:rsidR="00D84BC9" w:rsidRPr="00D84BC9">
        <w:t xml:space="preserve"> </w:t>
      </w:r>
      <w:r w:rsidRPr="00D84BC9">
        <w:t>содержание</w:t>
      </w:r>
      <w:r w:rsidR="00D84BC9" w:rsidRPr="00D84BC9">
        <w:t xml:space="preserve"> </w:t>
      </w:r>
      <w:r w:rsidRPr="00D84BC9">
        <w:t>влаги,</w:t>
      </w:r>
      <w:r w:rsidR="00D84BC9" w:rsidRPr="00D84BC9">
        <w:t xml:space="preserve"> </w:t>
      </w:r>
      <w:r w:rsidRPr="00D84BC9">
        <w:t>эфирных</w:t>
      </w:r>
      <w:r w:rsidR="00D84BC9" w:rsidRPr="00D84BC9">
        <w:t xml:space="preserve"> </w:t>
      </w:r>
      <w:r w:rsidRPr="00D84BC9">
        <w:t>масел,</w:t>
      </w:r>
      <w:r w:rsidR="00D84BC9" w:rsidRPr="00D84BC9">
        <w:t xml:space="preserve"> </w:t>
      </w:r>
      <w:r w:rsidRPr="00D84BC9">
        <w:t>зольность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показатели</w:t>
      </w:r>
      <w:r w:rsidR="00D84BC9" w:rsidRPr="00D84BC9">
        <w:t xml:space="preserve"> </w:t>
      </w:r>
      <w:r w:rsidRPr="00D84BC9">
        <w:t>безопасности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Перечисленные</w:t>
      </w:r>
      <w:r w:rsidR="00D84BC9" w:rsidRPr="00D84BC9">
        <w:t xml:space="preserve"> </w:t>
      </w:r>
      <w:r w:rsidRPr="00D84BC9">
        <w:t>виды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должны</w:t>
      </w:r>
      <w:r w:rsidR="00D84BC9" w:rsidRPr="00D84BC9">
        <w:t xml:space="preserve"> </w:t>
      </w:r>
      <w:r w:rsidRPr="00D84BC9">
        <w:t>быть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плесневелыми,</w:t>
      </w:r>
      <w:r w:rsidR="00D84BC9" w:rsidRPr="00D84BC9">
        <w:t xml:space="preserve"> </w:t>
      </w:r>
      <w:r w:rsidRPr="00D84BC9">
        <w:t>без</w:t>
      </w:r>
      <w:r w:rsidR="00D84BC9" w:rsidRPr="00D84BC9">
        <w:t xml:space="preserve"> </w:t>
      </w:r>
      <w:r w:rsidRPr="00D84BC9">
        <w:t>затхлого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других</w:t>
      </w:r>
      <w:r w:rsidR="00D84BC9" w:rsidRPr="00D84BC9">
        <w:t xml:space="preserve"> </w:t>
      </w:r>
      <w:r w:rsidRPr="00D84BC9">
        <w:t>посторонних</w:t>
      </w:r>
      <w:r w:rsidR="00D84BC9" w:rsidRPr="00D84BC9">
        <w:t xml:space="preserve"> </w:t>
      </w:r>
      <w:r w:rsidRPr="00D84BC9">
        <w:t>запахов,</w:t>
      </w:r>
      <w:r w:rsidR="00D84BC9" w:rsidRPr="00D84BC9">
        <w:t xml:space="preserve"> </w:t>
      </w:r>
      <w:r w:rsidRPr="00D84BC9">
        <w:t>без</w:t>
      </w:r>
      <w:r w:rsidR="00D84BC9" w:rsidRPr="00D84BC9">
        <w:t xml:space="preserve"> </w:t>
      </w:r>
      <w:r w:rsidRPr="00D84BC9">
        <w:t>посторонних</w:t>
      </w:r>
      <w:r w:rsidR="00D84BC9" w:rsidRPr="00D84BC9">
        <w:t xml:space="preserve"> </w:t>
      </w:r>
      <w:r w:rsidRPr="00D84BC9">
        <w:t>примесей</w:t>
      </w:r>
      <w:r w:rsidR="00D84BC9">
        <w:t xml:space="preserve"> (</w:t>
      </w:r>
      <w:r w:rsidRPr="00D84BC9">
        <w:t>органических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минеральных</w:t>
      </w:r>
      <w:r w:rsidR="00D84BC9" w:rsidRPr="00D84BC9">
        <w:t xml:space="preserve">), </w:t>
      </w:r>
      <w:r w:rsidRPr="00D84BC9">
        <w:t>незараженными</w:t>
      </w:r>
      <w:r w:rsidR="00D84BC9" w:rsidRPr="00D84BC9">
        <w:t xml:space="preserve"> </w:t>
      </w:r>
      <w:r w:rsidRPr="00D84BC9">
        <w:t>амбарными</w:t>
      </w:r>
      <w:r w:rsidR="00D84BC9" w:rsidRPr="00D84BC9">
        <w:t xml:space="preserve"> </w:t>
      </w:r>
      <w:r w:rsidRPr="00D84BC9">
        <w:t>вредителями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Наиболее</w:t>
      </w:r>
      <w:r w:rsidR="00D84BC9" w:rsidRPr="00D84BC9">
        <w:t xml:space="preserve"> </w:t>
      </w:r>
      <w:r w:rsidRPr="00D84BC9">
        <w:t>часто</w:t>
      </w:r>
      <w:r w:rsidR="00D84BC9" w:rsidRPr="00D84BC9">
        <w:t xml:space="preserve"> </w:t>
      </w:r>
      <w:r w:rsidRPr="00D84BC9">
        <w:t>встречающимися</w:t>
      </w:r>
      <w:r w:rsidR="00D84BC9" w:rsidRPr="00D84BC9">
        <w:t xml:space="preserve"> </w:t>
      </w:r>
      <w:r w:rsidRPr="00D84BC9">
        <w:t>дефектами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недостаточно</w:t>
      </w:r>
      <w:r w:rsidR="00D84BC9" w:rsidRPr="00D84BC9">
        <w:t xml:space="preserve"> </w:t>
      </w:r>
      <w:r w:rsidRPr="00D84BC9">
        <w:t>выраженные</w:t>
      </w:r>
      <w:r w:rsidR="00D84BC9" w:rsidRPr="00D84BC9">
        <w:t xml:space="preserve"> </w:t>
      </w:r>
      <w:r w:rsidRPr="00D84BC9">
        <w:t>аромат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вкус,</w:t>
      </w:r>
      <w:r w:rsidR="00D84BC9" w:rsidRPr="00D84BC9">
        <w:t xml:space="preserve"> </w:t>
      </w:r>
      <w:r w:rsidRPr="00D84BC9">
        <w:t>посторонние</w:t>
      </w:r>
      <w:r w:rsidR="00D84BC9" w:rsidRPr="00D84BC9">
        <w:t xml:space="preserve"> </w:t>
      </w:r>
      <w:r w:rsidRPr="00D84BC9">
        <w:t>запахи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привкусы,</w:t>
      </w:r>
      <w:r w:rsidR="00D84BC9" w:rsidRPr="00D84BC9">
        <w:t xml:space="preserve"> </w:t>
      </w:r>
      <w:r w:rsidRPr="00D84BC9">
        <w:t>повышенное</w:t>
      </w:r>
      <w:r w:rsidR="00D84BC9" w:rsidRPr="00D84BC9">
        <w:t xml:space="preserve"> </w:t>
      </w:r>
      <w:r w:rsidRPr="00D84BC9">
        <w:t>содержание</w:t>
      </w:r>
      <w:r w:rsidR="00D84BC9" w:rsidRPr="00D84BC9">
        <w:t xml:space="preserve"> </w:t>
      </w:r>
      <w:r w:rsidRPr="00D84BC9">
        <w:t>органических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минеральных</w:t>
      </w:r>
      <w:r w:rsidR="00D84BC9" w:rsidRPr="00D84BC9">
        <w:t xml:space="preserve"> </w:t>
      </w:r>
      <w:r w:rsidRPr="00D84BC9">
        <w:t>примесей,</w:t>
      </w:r>
      <w:r w:rsidR="00D84BC9" w:rsidRPr="00D84BC9">
        <w:t xml:space="preserve"> </w:t>
      </w:r>
      <w:r w:rsidRPr="00D84BC9">
        <w:t>ферропримесей,</w:t>
      </w:r>
      <w:r w:rsidR="00D84BC9" w:rsidRPr="00D84BC9">
        <w:t xml:space="preserve"> </w:t>
      </w:r>
      <w:r w:rsidRPr="00D84BC9">
        <w:t>наличие</w:t>
      </w:r>
      <w:r w:rsidR="00D84BC9" w:rsidRPr="00D84BC9">
        <w:t xml:space="preserve"> </w:t>
      </w:r>
      <w:r w:rsidRPr="00D84BC9">
        <w:t>лома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крошки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количестве</w:t>
      </w:r>
      <w:r w:rsidR="00D84BC9" w:rsidRPr="00D84BC9">
        <w:t xml:space="preserve"> </w:t>
      </w:r>
      <w:r w:rsidRPr="00D84BC9">
        <w:t>выше</w:t>
      </w:r>
      <w:r w:rsidR="00D84BC9" w:rsidRPr="00D84BC9">
        <w:t xml:space="preserve"> </w:t>
      </w:r>
      <w:r w:rsidRPr="00D84BC9">
        <w:t>допустимых</w:t>
      </w:r>
      <w:r w:rsidR="00D84BC9" w:rsidRPr="00D84BC9">
        <w:t xml:space="preserve"> </w:t>
      </w:r>
      <w:r w:rsidRPr="00D84BC9">
        <w:t>норм,</w:t>
      </w:r>
      <w:r w:rsidR="00D84BC9" w:rsidRPr="00D84BC9">
        <w:t xml:space="preserve"> </w:t>
      </w:r>
      <w:r w:rsidRPr="00D84BC9">
        <w:t>крупность</w:t>
      </w:r>
      <w:r w:rsidR="00D84BC9" w:rsidRPr="00D84BC9">
        <w:t xml:space="preserve"> </w:t>
      </w:r>
      <w:r w:rsidRPr="00D84BC9">
        <w:t>помола</w:t>
      </w:r>
      <w:r w:rsidR="00D84BC9" w:rsidRPr="00D84BC9">
        <w:t>.</w:t>
      </w:r>
      <w:r w:rsidR="00D84BC9">
        <w:t xml:space="preserve"> </w:t>
      </w:r>
      <w:r w:rsidRPr="00D84BC9">
        <w:t>Упаковывают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реализации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розничной</w:t>
      </w:r>
      <w:r w:rsidR="00D84BC9" w:rsidRPr="00D84BC9">
        <w:t xml:space="preserve"> </w:t>
      </w:r>
      <w:r w:rsidRPr="00D84BC9">
        <w:t>торговой</w:t>
      </w:r>
      <w:r w:rsidR="00D84BC9" w:rsidRPr="00D84BC9">
        <w:t xml:space="preserve"> </w:t>
      </w:r>
      <w:r w:rsidRPr="00D84BC9">
        <w:t>сети</w:t>
      </w:r>
      <w:r w:rsidR="00D84BC9" w:rsidRPr="00D84BC9">
        <w:t xml:space="preserve"> </w:t>
      </w:r>
      <w:r w:rsidRPr="00D84BC9">
        <w:t>массой</w:t>
      </w:r>
      <w:r w:rsidR="00D84BC9" w:rsidRPr="00D84BC9">
        <w:t xml:space="preserve"> </w:t>
      </w:r>
      <w:r w:rsidRPr="00D84BC9">
        <w:t>нетто</w:t>
      </w:r>
      <w:r w:rsidR="00D84BC9" w:rsidRPr="00D84BC9">
        <w:t xml:space="preserve"> </w:t>
      </w:r>
      <w:r w:rsidRPr="00D84BC9">
        <w:t>до</w:t>
      </w:r>
      <w:r w:rsidR="00D84BC9" w:rsidRPr="00D84BC9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D84BC9">
          <w:t>100</w:t>
        </w:r>
        <w:r w:rsidR="00D84BC9" w:rsidRPr="00D84BC9">
          <w:t xml:space="preserve"> </w:t>
        </w:r>
        <w:r w:rsidRPr="00D84BC9">
          <w:t>г</w:t>
        </w:r>
      </w:smartTag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различную</w:t>
      </w:r>
      <w:r w:rsidR="00D84BC9" w:rsidRPr="00D84BC9">
        <w:t xml:space="preserve"> </w:t>
      </w:r>
      <w:r w:rsidRPr="00D84BC9">
        <w:t>потребительскую</w:t>
      </w:r>
      <w:r w:rsidR="00D84BC9" w:rsidRPr="00D84BC9">
        <w:t xml:space="preserve"> </w:t>
      </w:r>
      <w:r w:rsidRPr="00D84BC9">
        <w:t>тару,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сети</w:t>
      </w:r>
      <w:r w:rsidR="00D84BC9" w:rsidRPr="00D84BC9">
        <w:t xml:space="preserve"> </w:t>
      </w:r>
      <w:r w:rsidRPr="00D84BC9">
        <w:t>общественного</w:t>
      </w:r>
      <w:r w:rsidR="00D84BC9" w:rsidRPr="00D84BC9">
        <w:t xml:space="preserve"> </w:t>
      </w:r>
      <w:r w:rsidRPr="00D84BC9">
        <w:t>питания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промышленной</w:t>
      </w:r>
      <w:r w:rsidR="00D84BC9" w:rsidRPr="00D84BC9">
        <w:t xml:space="preserve"> </w:t>
      </w:r>
      <w:r w:rsidRPr="00D84BC9">
        <w:t>переработки</w:t>
      </w:r>
      <w:r w:rsidR="00D84BC9" w:rsidRPr="00D84BC9">
        <w:t xml:space="preserve"> </w:t>
      </w:r>
      <w:r w:rsidRPr="00D84BC9">
        <w:t>упаковывают</w:t>
      </w:r>
      <w:r w:rsidR="00D84BC9" w:rsidRPr="00D84BC9">
        <w:t xml:space="preserve"> </w:t>
      </w:r>
      <w:r w:rsidRPr="00D84BC9">
        <w:t>массой</w:t>
      </w:r>
      <w:r w:rsidR="00D84BC9" w:rsidRPr="00D84BC9">
        <w:t xml:space="preserve"> </w:t>
      </w:r>
      <w:r w:rsidRPr="00D84BC9">
        <w:t>нетто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smartTag w:uri="urn:schemas-microsoft-com:office:smarttags" w:element="metricconverter">
        <w:smartTagPr>
          <w:attr w:name="ProductID" w:val="100 г"/>
        </w:smartTagPr>
        <w:r w:rsidRPr="00D84BC9">
          <w:t>100</w:t>
        </w:r>
        <w:r w:rsidR="00D84BC9" w:rsidRPr="00D84BC9">
          <w:t xml:space="preserve"> </w:t>
        </w:r>
        <w:r w:rsidRPr="00D84BC9">
          <w:t>г</w:t>
        </w:r>
      </w:smartTag>
      <w:r w:rsidR="00D84BC9" w:rsidRPr="00D84BC9">
        <w:t xml:space="preserve"> </w:t>
      </w:r>
      <w:r w:rsidRPr="00D84BC9">
        <w:t>до</w:t>
      </w:r>
      <w:r w:rsidR="00D84BC9" w:rsidRPr="00D84BC9">
        <w:t xml:space="preserve"> </w:t>
      </w:r>
      <w:smartTag w:uri="urn:schemas-microsoft-com:office:smarttags" w:element="metricconverter">
        <w:smartTagPr>
          <w:attr w:name="ProductID" w:val="5 кг"/>
        </w:smartTagPr>
        <w:r w:rsidRPr="00D84BC9">
          <w:t>5</w:t>
        </w:r>
        <w:r w:rsidR="00D84BC9" w:rsidRPr="00D84BC9">
          <w:t xml:space="preserve"> </w:t>
        </w:r>
        <w:r w:rsidRPr="00D84BC9">
          <w:t>кг</w:t>
        </w:r>
      </w:smartTag>
      <w:r w:rsidR="00D84BC9" w:rsidRPr="00D84BC9">
        <w:t xml:space="preserve">. </w:t>
      </w:r>
      <w:r w:rsidRPr="00D84BC9">
        <w:t>Хранят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сухих,</w:t>
      </w:r>
      <w:r w:rsidR="00D84BC9" w:rsidRPr="00D84BC9">
        <w:t xml:space="preserve"> </w:t>
      </w:r>
      <w:r w:rsidRPr="00D84BC9">
        <w:t>чистых,</w:t>
      </w:r>
      <w:r w:rsidR="00D84BC9" w:rsidRPr="00D84BC9">
        <w:t xml:space="preserve"> </w:t>
      </w:r>
      <w:r w:rsidRPr="00D84BC9">
        <w:t>хорошо</w:t>
      </w:r>
      <w:r w:rsidR="00D84BC9" w:rsidRPr="00D84BC9">
        <w:t xml:space="preserve"> </w:t>
      </w:r>
      <w:r w:rsidRPr="00D84BC9">
        <w:t>вентилируемых</w:t>
      </w:r>
      <w:r w:rsidR="00D84BC9" w:rsidRPr="00D84BC9">
        <w:t xml:space="preserve"> </w:t>
      </w:r>
      <w:r w:rsidRPr="00D84BC9">
        <w:t>складских</w:t>
      </w:r>
      <w:r w:rsidR="00D84BC9" w:rsidRPr="00D84BC9">
        <w:t xml:space="preserve"> </w:t>
      </w:r>
      <w:r w:rsidRPr="00D84BC9">
        <w:t>помещениях,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зараженных</w:t>
      </w:r>
      <w:r w:rsidR="00D84BC9" w:rsidRPr="00D84BC9">
        <w:t xml:space="preserve"> </w:t>
      </w:r>
      <w:r w:rsidRPr="00D84BC9">
        <w:t>вредителями,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температуре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выше</w:t>
      </w:r>
      <w:r w:rsidR="00D84BC9" w:rsidRPr="00D84BC9">
        <w:t xml:space="preserve"> </w:t>
      </w:r>
      <w:r w:rsidRPr="00D84BC9">
        <w:t>20</w:t>
      </w:r>
      <w:r w:rsidR="00D84BC9" w:rsidRPr="00D84BC9">
        <w:t>°</w:t>
      </w:r>
      <w:r w:rsidRPr="00D84BC9">
        <w:t>С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относительной</w:t>
      </w:r>
      <w:r w:rsidR="00D84BC9" w:rsidRPr="00D84BC9">
        <w:t xml:space="preserve"> </w:t>
      </w:r>
      <w:r w:rsidRPr="00D84BC9">
        <w:t>влажности</w:t>
      </w:r>
      <w:r w:rsidR="00D84BC9" w:rsidRPr="00D84BC9">
        <w:t xml:space="preserve"> </w:t>
      </w:r>
      <w:r w:rsidRPr="00D84BC9">
        <w:t>воздуха</w:t>
      </w:r>
      <w:r w:rsidR="00D84BC9" w:rsidRPr="00D84BC9">
        <w:t xml:space="preserve"> </w:t>
      </w:r>
      <w:r w:rsidRPr="00D84BC9">
        <w:t>не</w:t>
      </w:r>
      <w:r w:rsidR="00D84BC9" w:rsidRPr="00D84BC9">
        <w:t xml:space="preserve"> </w:t>
      </w:r>
      <w:r w:rsidRPr="00D84BC9">
        <w:t>более</w:t>
      </w:r>
      <w:r w:rsidR="00D84BC9" w:rsidRPr="00D84BC9">
        <w:t xml:space="preserve"> </w:t>
      </w:r>
      <w:r w:rsidRPr="00D84BC9">
        <w:t>75%</w:t>
      </w:r>
      <w:r w:rsidR="00D84BC9" w:rsidRPr="00D84BC9">
        <w:t xml:space="preserve">. </w:t>
      </w:r>
      <w:r w:rsidRPr="00D84BC9">
        <w:t>Срок</w:t>
      </w:r>
      <w:r w:rsidR="00D84BC9" w:rsidRPr="00D84BC9">
        <w:t xml:space="preserve"> </w:t>
      </w:r>
      <w:r w:rsidRPr="00D84BC9">
        <w:t>хранения</w:t>
      </w:r>
      <w:r w:rsidR="00D84BC9" w:rsidRPr="00D84BC9">
        <w:t xml:space="preserve"> </w:t>
      </w:r>
      <w:r w:rsidRPr="00D84BC9">
        <w:t>пряностей</w:t>
      </w:r>
      <w:r w:rsidR="00D84BC9" w:rsidRPr="00D84BC9">
        <w:t xml:space="preserve"> </w:t>
      </w:r>
      <w:r w:rsidRPr="00D84BC9">
        <w:t>устанавливается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нормативно-технической</w:t>
      </w:r>
      <w:r w:rsidR="00D84BC9" w:rsidRPr="00D84BC9">
        <w:t xml:space="preserve"> </w:t>
      </w:r>
      <w:r w:rsidRPr="00D84BC9">
        <w:t>документации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продукцию</w:t>
      </w:r>
      <w:r w:rsidR="00D84BC9" w:rsidRPr="00D84BC9">
        <w:t xml:space="preserve"> </w:t>
      </w:r>
      <w:r w:rsidRPr="00D84BC9">
        <w:t>конкретного</w:t>
      </w:r>
      <w:r w:rsidR="00D84BC9" w:rsidRPr="00D84BC9">
        <w:t xml:space="preserve"> </w:t>
      </w:r>
      <w:r w:rsidRPr="00D84BC9">
        <w:t>вида</w:t>
      </w:r>
      <w:r w:rsidR="00D84BC9" w:rsidRPr="00D84BC9">
        <w:t>.</w:t>
      </w:r>
    </w:p>
    <w:p w:rsidR="001E1375" w:rsidRPr="00D84BC9" w:rsidRDefault="001E1375" w:rsidP="00D84BC9">
      <w:pPr>
        <w:tabs>
          <w:tab w:val="left" w:pos="726"/>
        </w:tabs>
        <w:rPr>
          <w:b/>
        </w:rPr>
      </w:pPr>
      <w:r w:rsidRPr="00D84BC9">
        <w:rPr>
          <w:b/>
        </w:rPr>
        <w:t>Нормативные</w:t>
      </w:r>
      <w:r w:rsidR="00D84BC9" w:rsidRPr="00D84BC9">
        <w:rPr>
          <w:b/>
        </w:rPr>
        <w:t xml:space="preserve"> </w:t>
      </w:r>
      <w:r w:rsidRPr="00D84BC9">
        <w:rPr>
          <w:b/>
        </w:rPr>
        <w:t>документы</w:t>
      </w:r>
      <w:r w:rsidR="00D84BC9">
        <w:rPr>
          <w:b/>
        </w:rPr>
        <w:t>:</w:t>
      </w:r>
    </w:p>
    <w:p w:rsidR="001E1375" w:rsidRPr="00D84BC9" w:rsidRDefault="001E1375" w:rsidP="00D84BC9">
      <w:pPr>
        <w:tabs>
          <w:tab w:val="left" w:pos="726"/>
        </w:tabs>
      </w:pPr>
      <w:r w:rsidRPr="00D84BC9">
        <w:t>ГОСТ</w:t>
      </w:r>
      <w:r w:rsidR="00D84BC9" w:rsidRPr="00D84BC9">
        <w:t xml:space="preserve"> </w:t>
      </w:r>
      <w:r w:rsidRPr="00D84BC9">
        <w:t>29047-91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. </w:t>
      </w:r>
      <w:r w:rsidRPr="00D84BC9">
        <w:t>Гвоздика</w:t>
      </w:r>
      <w:r w:rsidR="00D84BC9" w:rsidRPr="00D84BC9">
        <w:t xml:space="preserve">. </w:t>
      </w:r>
      <w:r w:rsidRPr="00D84BC9">
        <w:t>Технические</w:t>
      </w:r>
      <w:r w:rsidR="00D84BC9" w:rsidRPr="00D84BC9">
        <w:t xml:space="preserve"> </w:t>
      </w:r>
      <w:r w:rsidRPr="00D84BC9">
        <w:t>условия</w:t>
      </w:r>
    </w:p>
    <w:p w:rsidR="001E1375" w:rsidRPr="00D84BC9" w:rsidRDefault="001E1375" w:rsidP="00D84BC9">
      <w:pPr>
        <w:tabs>
          <w:tab w:val="left" w:pos="726"/>
        </w:tabs>
      </w:pPr>
      <w:r w:rsidRPr="00D84BC9">
        <w:t>ГОСТ</w:t>
      </w:r>
      <w:r w:rsidR="00D84BC9" w:rsidRPr="00D84BC9">
        <w:t xml:space="preserve"> </w:t>
      </w:r>
      <w:r w:rsidRPr="00D84BC9">
        <w:t>29046-91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. </w:t>
      </w:r>
      <w:r w:rsidRPr="00D84BC9">
        <w:t>Имбирь</w:t>
      </w:r>
      <w:r w:rsidR="00D84BC9" w:rsidRPr="00D84BC9">
        <w:t xml:space="preserve">. </w:t>
      </w:r>
      <w:r w:rsidRPr="00D84BC9">
        <w:t>Технические</w:t>
      </w:r>
      <w:r w:rsidR="00D84BC9" w:rsidRPr="00D84BC9">
        <w:t xml:space="preserve"> </w:t>
      </w:r>
      <w:r w:rsidRPr="00D84BC9">
        <w:t>условия</w:t>
      </w:r>
    </w:p>
    <w:p w:rsidR="001E1375" w:rsidRPr="00D84BC9" w:rsidRDefault="001E1375" w:rsidP="00D84BC9">
      <w:pPr>
        <w:tabs>
          <w:tab w:val="left" w:pos="726"/>
        </w:tabs>
      </w:pPr>
      <w:r w:rsidRPr="00D84BC9">
        <w:t>ГОСТ</w:t>
      </w:r>
      <w:r w:rsidR="00D84BC9" w:rsidRPr="00D84BC9">
        <w:t xml:space="preserve"> </w:t>
      </w:r>
      <w:r w:rsidRPr="00D84BC9">
        <w:t>29050-91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. </w:t>
      </w:r>
      <w:r w:rsidRPr="00D84BC9">
        <w:t>Перец</w:t>
      </w:r>
      <w:r w:rsidR="00D84BC9" w:rsidRPr="00D84BC9">
        <w:t xml:space="preserve"> </w:t>
      </w:r>
      <w:r w:rsidRPr="00D84BC9">
        <w:t>черный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белый</w:t>
      </w:r>
      <w:r w:rsidR="00D84BC9" w:rsidRPr="00D84BC9">
        <w:t xml:space="preserve">. </w:t>
      </w:r>
      <w:r w:rsidRPr="00D84BC9">
        <w:t>Технические</w:t>
      </w:r>
      <w:r w:rsidR="00D84BC9" w:rsidRPr="00D84BC9">
        <w:t xml:space="preserve"> </w:t>
      </w:r>
      <w:r w:rsidRPr="00D84BC9">
        <w:t>условия</w:t>
      </w:r>
    </w:p>
    <w:p w:rsidR="001E1375" w:rsidRPr="00D84BC9" w:rsidRDefault="001E1375" w:rsidP="00D84BC9">
      <w:pPr>
        <w:tabs>
          <w:tab w:val="left" w:pos="726"/>
        </w:tabs>
      </w:pPr>
      <w:r w:rsidRPr="00D84BC9">
        <w:t>ГОСТ</w:t>
      </w:r>
      <w:r w:rsidR="00D84BC9" w:rsidRPr="00D84BC9">
        <w:t xml:space="preserve"> </w:t>
      </w:r>
      <w:r w:rsidRPr="00D84BC9">
        <w:t>29045-91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. </w:t>
      </w:r>
      <w:r w:rsidRPr="00D84BC9">
        <w:t>Перец</w:t>
      </w:r>
      <w:r w:rsidR="00D84BC9" w:rsidRPr="00D84BC9">
        <w:t xml:space="preserve"> </w:t>
      </w:r>
      <w:r w:rsidRPr="00D84BC9">
        <w:t>душистый</w:t>
      </w:r>
      <w:r w:rsidR="00D84BC9" w:rsidRPr="00D84BC9">
        <w:t xml:space="preserve">. </w:t>
      </w:r>
      <w:r w:rsidRPr="00D84BC9">
        <w:t>Технические</w:t>
      </w:r>
      <w:r w:rsidR="00D84BC9" w:rsidRPr="00D84BC9">
        <w:t xml:space="preserve"> </w:t>
      </w:r>
      <w:r w:rsidRPr="00D84BC9">
        <w:t>условия</w:t>
      </w:r>
    </w:p>
    <w:p w:rsidR="00D84BC9" w:rsidRDefault="001E1375" w:rsidP="00D84BC9">
      <w:pPr>
        <w:tabs>
          <w:tab w:val="left" w:pos="726"/>
        </w:tabs>
      </w:pPr>
      <w:r w:rsidRPr="00D84BC9">
        <w:t>ГОСТ</w:t>
      </w:r>
      <w:r w:rsidR="00D84BC9" w:rsidRPr="00D84BC9">
        <w:t xml:space="preserve"> </w:t>
      </w:r>
      <w:r w:rsidRPr="00D84BC9">
        <w:t>29052-91</w:t>
      </w:r>
      <w:r w:rsidR="00D84BC9" w:rsidRPr="00D84BC9">
        <w:t xml:space="preserve"> </w:t>
      </w:r>
      <w:r w:rsidRPr="00D84BC9">
        <w:t>Пряности</w:t>
      </w:r>
      <w:r w:rsidR="00D84BC9" w:rsidRPr="00D84BC9">
        <w:t xml:space="preserve">. </w:t>
      </w:r>
      <w:r w:rsidRPr="00D84BC9">
        <w:t>Кардамон</w:t>
      </w:r>
      <w:r w:rsidR="00D84BC9" w:rsidRPr="00D84BC9">
        <w:t xml:space="preserve">. </w:t>
      </w:r>
      <w:r w:rsidRPr="00D84BC9">
        <w:t>Технические</w:t>
      </w:r>
      <w:r w:rsidR="00D84BC9" w:rsidRPr="00D84BC9">
        <w:t xml:space="preserve"> </w:t>
      </w:r>
      <w:r w:rsidRPr="00D84BC9">
        <w:t>условия</w:t>
      </w:r>
    </w:p>
    <w:p w:rsidR="00D84BC9" w:rsidRPr="00D84BC9" w:rsidRDefault="00D84BC9" w:rsidP="00D84BC9">
      <w:pPr>
        <w:pStyle w:val="1"/>
      </w:pPr>
      <w:r>
        <w:br w:type="page"/>
      </w:r>
      <w:bookmarkStart w:id="2" w:name="_Toc284411015"/>
      <w:r w:rsidR="001E1375" w:rsidRPr="00D84BC9">
        <w:t>Какие</w:t>
      </w:r>
      <w:r w:rsidRPr="00D84BC9">
        <w:t xml:space="preserve"> </w:t>
      </w:r>
      <w:r w:rsidR="001E1375" w:rsidRPr="00D84BC9">
        <w:t>основные</w:t>
      </w:r>
      <w:r w:rsidRPr="00D84BC9">
        <w:t xml:space="preserve"> </w:t>
      </w:r>
      <w:r w:rsidR="001E1375" w:rsidRPr="00D84BC9">
        <w:t>причины</w:t>
      </w:r>
      <w:r w:rsidRPr="00D84BC9">
        <w:t xml:space="preserve"> </w:t>
      </w:r>
      <w:r w:rsidR="001E1375" w:rsidRPr="00D84BC9">
        <w:t>приводят</w:t>
      </w:r>
      <w:r w:rsidRPr="00D84BC9">
        <w:t xml:space="preserve"> </w:t>
      </w:r>
      <w:r w:rsidR="001E1375" w:rsidRPr="00D84BC9">
        <w:t>к</w:t>
      </w:r>
      <w:r w:rsidRPr="00D84BC9">
        <w:t xml:space="preserve"> </w:t>
      </w:r>
      <w:r w:rsidR="001E1375" w:rsidRPr="00D84BC9">
        <w:t>слеживанию</w:t>
      </w:r>
      <w:r w:rsidRPr="00D84BC9">
        <w:t xml:space="preserve"> </w:t>
      </w:r>
      <w:r w:rsidR="001E1375" w:rsidRPr="00D84BC9">
        <w:t>и</w:t>
      </w:r>
      <w:r w:rsidRPr="00D84BC9">
        <w:t xml:space="preserve"> </w:t>
      </w:r>
      <w:r w:rsidR="001E1375" w:rsidRPr="00D84BC9">
        <w:t>комкованию</w:t>
      </w:r>
      <w:r w:rsidRPr="00D84BC9">
        <w:t xml:space="preserve"> </w:t>
      </w:r>
      <w:r w:rsidR="001E1375" w:rsidRPr="00D84BC9">
        <w:t>порошкообразных</w:t>
      </w:r>
      <w:r w:rsidRPr="00D84BC9">
        <w:t xml:space="preserve"> </w:t>
      </w:r>
      <w:r w:rsidR="001E1375" w:rsidRPr="00D84BC9">
        <w:t>продуктов</w:t>
      </w:r>
      <w:r w:rsidRPr="00D84BC9">
        <w:t xml:space="preserve">? </w:t>
      </w:r>
      <w:r w:rsidR="001E1375" w:rsidRPr="00D84BC9">
        <w:t>Каковы</w:t>
      </w:r>
      <w:r w:rsidRPr="00D84BC9">
        <w:t xml:space="preserve"> </w:t>
      </w:r>
      <w:r w:rsidR="001E1375" w:rsidRPr="00D84BC9">
        <w:t>механизмы</w:t>
      </w:r>
      <w:r w:rsidRPr="00D84BC9">
        <w:t xml:space="preserve"> </w:t>
      </w:r>
      <w:r w:rsidR="001E1375" w:rsidRPr="00D84BC9">
        <w:t>действия</w:t>
      </w:r>
      <w:r w:rsidRPr="00D84BC9">
        <w:t xml:space="preserve"> </w:t>
      </w:r>
      <w:r w:rsidR="001E1375" w:rsidRPr="00D84BC9">
        <w:t>добавок,</w:t>
      </w:r>
      <w:r w:rsidRPr="00D84BC9">
        <w:t xml:space="preserve"> </w:t>
      </w:r>
      <w:r w:rsidR="001E1375" w:rsidRPr="00D84BC9">
        <w:t>предотвращающих</w:t>
      </w:r>
      <w:r w:rsidRPr="00D84BC9">
        <w:t xml:space="preserve"> </w:t>
      </w:r>
      <w:r w:rsidR="001E1375" w:rsidRPr="00D84BC9">
        <w:t>слеживание</w:t>
      </w:r>
      <w:r w:rsidRPr="00D84BC9">
        <w:t xml:space="preserve"> </w:t>
      </w:r>
      <w:r w:rsidR="001E1375" w:rsidRPr="00D84BC9">
        <w:t>и</w:t>
      </w:r>
      <w:r w:rsidRPr="00D84BC9">
        <w:t xml:space="preserve"> </w:t>
      </w:r>
      <w:r w:rsidR="001E1375" w:rsidRPr="00D84BC9">
        <w:t>комкования</w:t>
      </w:r>
      <w:r w:rsidRPr="00D84BC9">
        <w:t xml:space="preserve"> </w:t>
      </w:r>
      <w:r w:rsidR="001E1375" w:rsidRPr="00D84BC9">
        <w:t>порошков</w:t>
      </w:r>
      <w:r w:rsidRPr="00D84BC9">
        <w:t>?</w:t>
      </w:r>
      <w:bookmarkEnd w:id="2"/>
    </w:p>
    <w:p w:rsidR="00D84BC9" w:rsidRDefault="00D84BC9" w:rsidP="00D84BC9">
      <w:pPr>
        <w:tabs>
          <w:tab w:val="left" w:pos="726"/>
        </w:tabs>
      </w:pPr>
    </w:p>
    <w:p w:rsidR="00D84BC9" w:rsidRPr="00D84BC9" w:rsidRDefault="001E1375" w:rsidP="00D84BC9">
      <w:pPr>
        <w:tabs>
          <w:tab w:val="left" w:pos="726"/>
        </w:tabs>
      </w:pPr>
      <w:r w:rsidRPr="00D84BC9">
        <w:t>Порошкообразные</w:t>
      </w:r>
      <w:r w:rsidR="00D84BC9" w:rsidRPr="00D84BC9">
        <w:t xml:space="preserve"> </w:t>
      </w:r>
      <w:r w:rsidRPr="00D84BC9">
        <w:t>пищевые</w:t>
      </w:r>
      <w:r w:rsidR="00D84BC9" w:rsidRPr="00D84BC9">
        <w:t xml:space="preserve"> </w:t>
      </w:r>
      <w:r w:rsidRPr="00D84BC9">
        <w:t>продукты</w:t>
      </w:r>
      <w:r w:rsidR="00D84BC9">
        <w:t xml:space="preserve"> (</w:t>
      </w:r>
      <w:r w:rsidRPr="00D84BC9">
        <w:t>мука,</w:t>
      </w:r>
      <w:r w:rsidR="00D84BC9" w:rsidRPr="00D84BC9">
        <w:t xml:space="preserve"> </w:t>
      </w:r>
      <w:r w:rsidRPr="00D84BC9">
        <w:t>сухое</w:t>
      </w:r>
      <w:r w:rsidR="00D84BC9" w:rsidRPr="00D84BC9">
        <w:t xml:space="preserve"> </w:t>
      </w:r>
      <w:r w:rsidRPr="00D84BC9">
        <w:t>молоко,</w:t>
      </w:r>
      <w:r w:rsidR="00D84BC9" w:rsidRPr="00D84BC9">
        <w:t xml:space="preserve"> </w:t>
      </w:r>
      <w:r w:rsidRPr="00D84BC9">
        <w:t>сахарная</w:t>
      </w:r>
      <w:r w:rsidR="00D84BC9" w:rsidRPr="00D84BC9">
        <w:t xml:space="preserve"> </w:t>
      </w:r>
      <w:r w:rsidRPr="00D84BC9">
        <w:t>пудра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</w:t>
      </w:r>
      <w:r w:rsidR="00D84BC9" w:rsidRPr="00D84BC9">
        <w:t xml:space="preserve">.), </w:t>
      </w:r>
      <w:r w:rsidRPr="00D84BC9">
        <w:t>как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другие</w:t>
      </w:r>
      <w:r w:rsidR="00D84BC9" w:rsidRPr="00D84BC9">
        <w:t xml:space="preserve"> </w:t>
      </w:r>
      <w:r w:rsidRPr="00D84BC9">
        <w:t>порошки,</w:t>
      </w:r>
      <w:r w:rsidR="00D84BC9" w:rsidRPr="00D84BC9">
        <w:t xml:space="preserve"> </w:t>
      </w:r>
      <w:r w:rsidRPr="00D84BC9">
        <w:t>являются</w:t>
      </w:r>
      <w:r w:rsidR="00D84BC9" w:rsidRPr="00D84BC9">
        <w:t xml:space="preserve"> </w:t>
      </w:r>
      <w:r w:rsidRPr="00D84BC9">
        <w:t>двухфазными</w:t>
      </w:r>
      <w:r w:rsidR="00D84BC9" w:rsidRPr="00D84BC9">
        <w:t xml:space="preserve"> </w:t>
      </w:r>
      <w:r w:rsidRPr="00D84BC9">
        <w:t>системами,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твёрдые</w:t>
      </w:r>
      <w:r w:rsidR="00D84BC9" w:rsidRPr="00D84BC9">
        <w:t xml:space="preserve"> </w:t>
      </w:r>
      <w:r w:rsidRPr="00D84BC9">
        <w:t>частицы</w:t>
      </w:r>
      <w:r w:rsidR="00D84BC9" w:rsidRPr="00D84BC9">
        <w:t xml:space="preserve"> </w:t>
      </w:r>
      <w:r w:rsidRPr="00D84BC9">
        <w:t>дисперсной</w:t>
      </w:r>
      <w:r w:rsidR="00D84BC9" w:rsidRPr="00D84BC9">
        <w:t xml:space="preserve"> </w:t>
      </w:r>
      <w:r w:rsidRPr="00D84BC9">
        <w:t>фазы</w:t>
      </w:r>
      <w:r w:rsidR="00D84BC9" w:rsidRPr="00D84BC9">
        <w:t xml:space="preserve"> </w:t>
      </w:r>
      <w:r w:rsidRPr="00D84BC9">
        <w:t>распределены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газовой</w:t>
      </w:r>
      <w:r w:rsidR="00D84BC9">
        <w:t xml:space="preserve"> (</w:t>
      </w:r>
      <w:r w:rsidRPr="00D84BC9">
        <w:t>воздушной</w:t>
      </w:r>
      <w:r w:rsidR="00D84BC9" w:rsidRPr="00D84BC9">
        <w:t xml:space="preserve">) </w:t>
      </w:r>
      <w:r w:rsidRPr="00D84BC9">
        <w:t>дисперсионной</w:t>
      </w:r>
      <w:r w:rsidR="00D84BC9" w:rsidRPr="00D84BC9">
        <w:t xml:space="preserve"> </w:t>
      </w:r>
      <w:r w:rsidRPr="00D84BC9">
        <w:t>среде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характеризуются</w:t>
      </w:r>
      <w:r w:rsidR="00D84BC9" w:rsidRPr="00D84BC9">
        <w:t xml:space="preserve"> </w:t>
      </w:r>
      <w:r w:rsidRPr="00D84BC9">
        <w:t>высокой</w:t>
      </w:r>
      <w:r w:rsidR="00D84BC9" w:rsidRPr="00D84BC9">
        <w:t xml:space="preserve"> </w:t>
      </w:r>
      <w:r w:rsidRPr="00D84BC9">
        <w:t>межфазной</w:t>
      </w:r>
      <w:r w:rsidR="00D84BC9" w:rsidRPr="00D84BC9">
        <w:t xml:space="preserve"> </w:t>
      </w:r>
      <w:r w:rsidRPr="00D84BC9">
        <w:t>поверхностью</w:t>
      </w:r>
      <w:r w:rsidR="00D84BC9" w:rsidRPr="00D84BC9">
        <w:t xml:space="preserve">. </w:t>
      </w:r>
      <w:r w:rsidRPr="00D84BC9">
        <w:t>Наличие</w:t>
      </w:r>
      <w:r w:rsidR="00D84BC9" w:rsidRPr="00D84BC9">
        <w:t xml:space="preserve"> </w:t>
      </w:r>
      <w:r w:rsidRPr="00D84BC9">
        <w:t>этой</w:t>
      </w:r>
      <w:r w:rsidR="00D84BC9" w:rsidRPr="00D84BC9">
        <w:t xml:space="preserve"> </w:t>
      </w:r>
      <w:r w:rsidRPr="00D84BC9">
        <w:t>поверхности</w:t>
      </w:r>
      <w:r w:rsidR="00D84BC9" w:rsidRPr="00D84BC9">
        <w:t xml:space="preserve"> </w:t>
      </w:r>
      <w:r w:rsidRPr="00D84BC9">
        <w:t>обуславливает</w:t>
      </w:r>
      <w:r w:rsidR="00D84BC9" w:rsidRPr="00D84BC9">
        <w:t xml:space="preserve"> </w:t>
      </w:r>
      <w:r w:rsidRPr="00D84BC9">
        <w:t>важнейшие</w:t>
      </w:r>
      <w:r w:rsidR="00D84BC9" w:rsidRPr="00D84BC9">
        <w:t xml:space="preserve"> </w:t>
      </w:r>
      <w:r w:rsidRPr="00D84BC9">
        <w:t>технологические</w:t>
      </w:r>
      <w:r w:rsidR="00D84BC9" w:rsidRPr="00D84BC9">
        <w:t xml:space="preserve"> </w:t>
      </w:r>
      <w:r w:rsidRPr="00D84BC9">
        <w:t>свойства</w:t>
      </w:r>
      <w:r w:rsidR="00D84BC9" w:rsidRPr="00D84BC9">
        <w:t xml:space="preserve"> </w:t>
      </w:r>
      <w:r w:rsidRPr="00D84BC9">
        <w:t>порошков,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которым</w:t>
      </w:r>
      <w:r w:rsidR="00D84BC9" w:rsidRPr="00D84BC9">
        <w:t xml:space="preserve"> </w:t>
      </w:r>
      <w:r w:rsidRPr="00D84BC9">
        <w:t>относятся</w:t>
      </w:r>
      <w:r w:rsidR="00D84BC9" w:rsidRPr="00D84BC9">
        <w:t>: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А</w:t>
      </w:r>
      <w:r w:rsidR="00D84BC9" w:rsidRPr="00D84BC9">
        <w:t xml:space="preserve">) </w:t>
      </w:r>
      <w:r w:rsidRPr="00D84BC9">
        <w:t>сыпучесть,</w:t>
      </w:r>
      <w:r w:rsidR="00D84BC9" w:rsidRPr="00D84BC9">
        <w:t xml:space="preserve"> </w:t>
      </w:r>
      <w:r w:rsidRPr="00D84BC9">
        <w:t>определяемая</w:t>
      </w:r>
      <w:r w:rsidR="00D84BC9" w:rsidRPr="00D84BC9">
        <w:t xml:space="preserve"> </w:t>
      </w:r>
      <w:r w:rsidRPr="00D84BC9">
        <w:t>величиной,</w:t>
      </w:r>
      <w:r w:rsidR="00D84BC9" w:rsidRPr="00D84BC9">
        <w:t xml:space="preserve"> </w:t>
      </w:r>
      <w:r w:rsidRPr="00D84BC9">
        <w:t>обратной</w:t>
      </w:r>
      <w:r w:rsidR="00D84BC9" w:rsidRPr="00D84BC9">
        <w:t xml:space="preserve"> </w:t>
      </w:r>
      <w:r w:rsidRPr="00D84BC9">
        <w:t>вязкости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Б</w:t>
      </w:r>
      <w:r w:rsidR="00D84BC9" w:rsidRPr="00D84BC9">
        <w:t xml:space="preserve">) </w:t>
      </w:r>
      <w:r w:rsidRPr="00D84BC9">
        <w:t>уплотняемость,</w:t>
      </w:r>
      <w:r w:rsidR="00D84BC9" w:rsidRPr="00D84BC9">
        <w:t xml:space="preserve"> </w:t>
      </w:r>
      <w:r w:rsidRPr="00D84BC9">
        <w:t>характеризуемая</w:t>
      </w:r>
      <w:r w:rsidR="00D84BC9" w:rsidRPr="00D84BC9">
        <w:t xml:space="preserve"> </w:t>
      </w:r>
      <w:r w:rsidRPr="00D84BC9">
        <w:t>изменением</w:t>
      </w:r>
      <w:r w:rsidR="00D84BC9" w:rsidRPr="00D84BC9">
        <w:t xml:space="preserve"> </w:t>
      </w:r>
      <w:r w:rsidRPr="00D84BC9">
        <w:t>объёма</w:t>
      </w:r>
      <w:r w:rsidR="00D84BC9" w:rsidRPr="00D84BC9">
        <w:t xml:space="preserve"> </w:t>
      </w:r>
      <w:r w:rsidRPr="00D84BC9">
        <w:t>порошка</w:t>
      </w:r>
      <w:r w:rsidR="00D84BC9" w:rsidRPr="00D84BC9">
        <w:t xml:space="preserve"> </w:t>
      </w:r>
      <w:r w:rsidRPr="00D84BC9">
        <w:t>под</w:t>
      </w:r>
      <w:r w:rsidR="00D84BC9" w:rsidRPr="00D84BC9">
        <w:t xml:space="preserve"> </w:t>
      </w:r>
      <w:r w:rsidRPr="00D84BC9">
        <w:t>действием</w:t>
      </w:r>
      <w:r w:rsidR="00D84BC9" w:rsidRPr="00D84BC9">
        <w:t xml:space="preserve"> </w:t>
      </w:r>
      <w:r w:rsidRPr="00D84BC9">
        <w:t>динамической</w:t>
      </w:r>
      <w:r w:rsidR="00D84BC9" w:rsidRPr="00D84BC9">
        <w:t xml:space="preserve"> </w:t>
      </w:r>
      <w:r w:rsidRPr="00D84BC9">
        <w:t>нагрузки</w:t>
      </w:r>
      <w:r w:rsidR="00D84BC9" w:rsidRPr="00D84BC9">
        <w:t>;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В</w:t>
      </w:r>
      <w:r w:rsidR="00D84BC9" w:rsidRPr="00D84BC9">
        <w:t xml:space="preserve">) </w:t>
      </w:r>
      <w:r w:rsidRPr="00D84BC9">
        <w:t>слеживаемость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процессе</w:t>
      </w:r>
      <w:r w:rsidR="00D84BC9" w:rsidRPr="00D84BC9">
        <w:t xml:space="preserve"> </w:t>
      </w:r>
      <w:r w:rsidRPr="00D84BC9">
        <w:t>хранения,</w:t>
      </w:r>
      <w:r w:rsidR="00D84BC9" w:rsidRPr="00D84BC9">
        <w:t xml:space="preserve"> </w:t>
      </w:r>
      <w:r w:rsidRPr="00D84BC9">
        <w:t>связанная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образованием</w:t>
      </w:r>
      <w:r w:rsidR="00D84BC9" w:rsidRPr="00D84BC9">
        <w:t xml:space="preserve"> </w:t>
      </w:r>
      <w:r w:rsidRPr="00D84BC9">
        <w:t>структур,</w:t>
      </w:r>
      <w:r w:rsidR="00D84BC9" w:rsidRPr="00D84BC9">
        <w:t xml:space="preserve"> </w:t>
      </w:r>
      <w:r w:rsidRPr="00D84BC9">
        <w:t>прочность</w:t>
      </w:r>
      <w:r w:rsidR="00D84BC9" w:rsidRPr="00D84BC9">
        <w:t xml:space="preserve"> </w:t>
      </w:r>
      <w:r w:rsidRPr="00D84BC9">
        <w:t>которых</w:t>
      </w:r>
      <w:r w:rsidR="00D84BC9" w:rsidRPr="00D84BC9">
        <w:t xml:space="preserve"> </w:t>
      </w:r>
      <w:r w:rsidRPr="00D84BC9">
        <w:t>превышает</w:t>
      </w:r>
      <w:r w:rsidR="00D84BC9" w:rsidRPr="00D84BC9">
        <w:t xml:space="preserve"> </w:t>
      </w:r>
      <w:r w:rsidRPr="00D84BC9">
        <w:t>первоначальную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Слеживание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комкованию</w:t>
      </w:r>
      <w:r w:rsidR="00D84BC9" w:rsidRPr="00D84BC9">
        <w:t xml:space="preserve"> </w:t>
      </w:r>
      <w:r w:rsidRPr="00D84BC9">
        <w:t>порошкообразных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приводят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снижению</w:t>
      </w:r>
      <w:r w:rsidR="00D84BC9" w:rsidRPr="00D84BC9">
        <w:t xml:space="preserve"> </w:t>
      </w:r>
      <w:r w:rsidRPr="00D84BC9">
        <w:t>сыпучести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ухудшению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потребительских</w:t>
      </w:r>
      <w:r w:rsidR="00D84BC9" w:rsidRPr="00D84BC9">
        <w:t xml:space="preserve"> </w:t>
      </w:r>
      <w:r w:rsidRPr="00D84BC9">
        <w:t>свойств,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экстремальном</w:t>
      </w:r>
      <w:r w:rsidR="00D84BC9" w:rsidRPr="00D84BC9">
        <w:t xml:space="preserve"> </w:t>
      </w:r>
      <w:r w:rsidRPr="00D84BC9">
        <w:t>случае</w:t>
      </w:r>
      <w:r w:rsidR="00D84BC9" w:rsidRPr="00D84BC9">
        <w:t xml:space="preserve"> - </w:t>
      </w:r>
      <w:r w:rsidRPr="00D84BC9">
        <w:t>к</w:t>
      </w:r>
      <w:r w:rsidR="00D84BC9" w:rsidRPr="00D84BC9">
        <w:t xml:space="preserve"> </w:t>
      </w:r>
      <w:r w:rsidRPr="00D84BC9">
        <w:t>полной</w:t>
      </w:r>
      <w:r w:rsidR="00D84BC9" w:rsidRPr="00D84BC9">
        <w:t xml:space="preserve"> </w:t>
      </w:r>
      <w:r w:rsidRPr="00D84BC9">
        <w:t>потере</w:t>
      </w:r>
      <w:r w:rsidR="00D84BC9" w:rsidRPr="00D84BC9">
        <w:t xml:space="preserve"> </w:t>
      </w:r>
      <w:r w:rsidRPr="00D84BC9">
        <w:t>качества</w:t>
      </w:r>
      <w:r w:rsidR="00D84BC9" w:rsidRPr="00D84BC9">
        <w:t xml:space="preserve"> </w:t>
      </w:r>
      <w:r w:rsidRPr="00D84BC9">
        <w:t>порошка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Для</w:t>
      </w:r>
      <w:r w:rsidR="00D84BC9" w:rsidRPr="00D84BC9">
        <w:t xml:space="preserve"> </w:t>
      </w:r>
      <w:r w:rsidRPr="00D84BC9">
        <w:t>обеспечения</w:t>
      </w:r>
      <w:r w:rsidR="00D84BC9" w:rsidRPr="00D84BC9">
        <w:t xml:space="preserve"> </w:t>
      </w:r>
      <w:r w:rsidRPr="00D84BC9">
        <w:t>необходимой</w:t>
      </w:r>
      <w:r w:rsidR="00D84BC9" w:rsidRPr="00D84BC9">
        <w:t xml:space="preserve"> </w:t>
      </w:r>
      <w:r w:rsidRPr="00D84BC9">
        <w:t>сыпучести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порошков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протяжении</w:t>
      </w:r>
      <w:r w:rsidR="00D84BC9" w:rsidRPr="00D84BC9">
        <w:t xml:space="preserve"> </w:t>
      </w:r>
      <w:r w:rsidRPr="00D84BC9">
        <w:t>всего</w:t>
      </w:r>
      <w:r w:rsidR="00D84BC9" w:rsidRPr="00D84BC9">
        <w:t xml:space="preserve"> </w:t>
      </w:r>
      <w:r w:rsidRPr="00D84BC9">
        <w:t>установленного</w:t>
      </w:r>
      <w:r w:rsidR="00D84BC9" w:rsidRPr="00D84BC9">
        <w:t xml:space="preserve"> </w:t>
      </w:r>
      <w:r w:rsidRPr="00D84BC9">
        <w:t>срока</w:t>
      </w:r>
      <w:r w:rsidR="00D84BC9" w:rsidRPr="00D84BC9">
        <w:t xml:space="preserve"> </w:t>
      </w:r>
      <w:r w:rsidRPr="00D84BC9">
        <w:t>хранения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них</w:t>
      </w:r>
      <w:r w:rsidR="00D84BC9" w:rsidRPr="00D84BC9">
        <w:t xml:space="preserve"> </w:t>
      </w:r>
      <w:r w:rsidRPr="00D84BC9">
        <w:t>вводят</w:t>
      </w:r>
      <w:r w:rsidR="00D84BC9" w:rsidRPr="00D84BC9">
        <w:t xml:space="preserve"> </w:t>
      </w:r>
      <w:r w:rsidRPr="00D84BC9">
        <w:t>твёрдые</w:t>
      </w:r>
      <w:r w:rsidR="00D84BC9" w:rsidRPr="00D84BC9">
        <w:t xml:space="preserve"> </w:t>
      </w:r>
      <w:r w:rsidRPr="00D84BC9">
        <w:t>высокодисперсные</w:t>
      </w:r>
      <w:r w:rsidR="00D84BC9" w:rsidRPr="00D84BC9">
        <w:t xml:space="preserve"> </w:t>
      </w:r>
      <w:r w:rsidRPr="00D84BC9">
        <w:t>нерастворимые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воде</w:t>
      </w:r>
      <w:r w:rsidR="00D84BC9" w:rsidRPr="00D84BC9">
        <w:t xml:space="preserve"> </w:t>
      </w:r>
      <w:r w:rsidRPr="00D84BC9">
        <w:t>добавки,</w:t>
      </w:r>
      <w:r w:rsidR="00D84BC9" w:rsidRPr="00D84BC9">
        <w:t xml:space="preserve"> </w:t>
      </w:r>
      <w:r w:rsidRPr="00D84BC9">
        <w:t>поглощающие</w:t>
      </w:r>
      <w:r w:rsidR="00D84BC9" w:rsidRPr="00D84BC9">
        <w:t xml:space="preserve"> </w:t>
      </w:r>
      <w:r w:rsidRPr="00D84BC9">
        <w:t>влагу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препятствующие</w:t>
      </w:r>
      <w:r w:rsidR="00D84BC9" w:rsidRPr="00D84BC9">
        <w:t xml:space="preserve"> </w:t>
      </w:r>
      <w:r w:rsidRPr="00D84BC9">
        <w:t>увеличению</w:t>
      </w:r>
      <w:r w:rsidR="00D84BC9" w:rsidRPr="00D84BC9">
        <w:t xml:space="preserve"> </w:t>
      </w:r>
      <w:r w:rsidRPr="00D84BC9">
        <w:t>площади</w:t>
      </w:r>
      <w:r w:rsidR="00D84BC9" w:rsidRPr="00D84BC9">
        <w:t xml:space="preserve"> </w:t>
      </w:r>
      <w:r w:rsidRPr="00D84BC9">
        <w:t>контакта</w:t>
      </w:r>
      <w:r w:rsidR="00D84BC9" w:rsidRPr="00D84BC9">
        <w:t xml:space="preserve"> </w:t>
      </w:r>
      <w:r w:rsidRPr="00D84BC9">
        <w:t>между</w:t>
      </w:r>
      <w:r w:rsidR="00D84BC9" w:rsidRPr="00D84BC9">
        <w:t xml:space="preserve"> </w:t>
      </w:r>
      <w:r w:rsidRPr="00D84BC9">
        <w:t>частицами</w:t>
      </w:r>
      <w:r w:rsidR="00D84BC9" w:rsidRPr="00D84BC9">
        <w:t xml:space="preserve">. </w:t>
      </w:r>
      <w:r w:rsidRPr="00D84BC9">
        <w:t>Для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слеживанию</w:t>
      </w:r>
      <w:r w:rsidR="00D84BC9" w:rsidRPr="00D84BC9">
        <w:t xml:space="preserve"> </w:t>
      </w:r>
      <w:r w:rsidRPr="00D84BC9">
        <w:t>гигроскопических</w:t>
      </w:r>
      <w:r w:rsidR="00D84BC9" w:rsidRPr="00D84BC9">
        <w:t xml:space="preserve"> </w:t>
      </w:r>
      <w:r w:rsidRPr="00D84BC9">
        <w:t>порошков</w:t>
      </w:r>
      <w:r w:rsidR="00D84BC9" w:rsidRPr="00D84BC9">
        <w:t xml:space="preserve"> </w:t>
      </w:r>
      <w:r w:rsidRPr="00D84BC9">
        <w:t>применяют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гидрофобизацию</w:t>
      </w:r>
      <w:r w:rsidR="00D84BC9" w:rsidRPr="00D84BC9">
        <w:t xml:space="preserve"> </w:t>
      </w:r>
      <w:r w:rsidRPr="00D84BC9">
        <w:t>поверхности</w:t>
      </w:r>
      <w:r w:rsidR="00D84BC9" w:rsidRPr="00D84BC9">
        <w:t xml:space="preserve"> </w:t>
      </w:r>
      <w:r w:rsidRPr="00D84BC9">
        <w:t>частиц</w:t>
      </w:r>
      <w:r w:rsidR="00D84BC9" w:rsidRPr="00D84BC9">
        <w:t xml:space="preserve"> </w:t>
      </w:r>
      <w:r w:rsidRPr="00D84BC9">
        <w:t>с</w:t>
      </w:r>
      <w:r w:rsidR="00D84BC9" w:rsidRPr="00D84BC9">
        <w:t xml:space="preserve"> </w:t>
      </w:r>
      <w:r w:rsidRPr="00D84BC9">
        <w:t>помощью</w:t>
      </w:r>
      <w:r w:rsidR="00D84BC9" w:rsidRPr="00D84BC9">
        <w:t xml:space="preserve"> </w:t>
      </w:r>
      <w:r w:rsidRPr="00D84BC9">
        <w:t>поверхностно</w:t>
      </w:r>
      <w:r w:rsidR="00D84BC9" w:rsidRPr="00D84BC9">
        <w:t xml:space="preserve"> - </w:t>
      </w:r>
      <w:r w:rsidRPr="00D84BC9">
        <w:t>активных</w:t>
      </w:r>
      <w:r w:rsidR="00D84BC9" w:rsidRPr="00D84BC9">
        <w:t xml:space="preserve"> </w:t>
      </w:r>
      <w:r w:rsidRPr="00D84BC9">
        <w:t>веществ</w:t>
      </w:r>
      <w:r w:rsidR="00D84BC9" w:rsidRPr="00D84BC9">
        <w:t xml:space="preserve">. </w:t>
      </w:r>
      <w:r w:rsidRPr="00D84BC9">
        <w:t>Молекулы</w:t>
      </w:r>
      <w:r w:rsidR="00D84BC9" w:rsidRPr="00D84BC9">
        <w:t xml:space="preserve"> </w:t>
      </w:r>
      <w:r w:rsidRPr="00D84BC9">
        <w:t>ПАВ,</w:t>
      </w:r>
      <w:r w:rsidR="00D84BC9" w:rsidRPr="00D84BC9">
        <w:t xml:space="preserve"> </w:t>
      </w:r>
      <w:r w:rsidRPr="00D84BC9">
        <w:t>адсорбируясь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поверхности</w:t>
      </w:r>
      <w:r w:rsidR="00D84BC9" w:rsidRPr="00D84BC9">
        <w:t xml:space="preserve"> </w:t>
      </w:r>
      <w:r w:rsidRPr="00D84BC9">
        <w:t>твёрдых</w:t>
      </w:r>
      <w:r w:rsidR="00D84BC9" w:rsidRPr="00D84BC9">
        <w:t xml:space="preserve"> </w:t>
      </w:r>
      <w:r w:rsidRPr="00D84BC9">
        <w:t>частиц,</w:t>
      </w:r>
      <w:r w:rsidR="00D84BC9" w:rsidRPr="00D84BC9">
        <w:t xml:space="preserve"> </w:t>
      </w:r>
      <w:r w:rsidRPr="00D84BC9">
        <w:t>покрывают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тонкой</w:t>
      </w:r>
      <w:r w:rsidR="00D84BC9" w:rsidRPr="00D84BC9">
        <w:t xml:space="preserve"> </w:t>
      </w:r>
      <w:r w:rsidRPr="00D84BC9">
        <w:t>плёнкой,</w:t>
      </w:r>
      <w:r w:rsidR="00D84BC9" w:rsidRPr="00D84BC9">
        <w:t xml:space="preserve"> </w:t>
      </w:r>
      <w:r w:rsidRPr="00D84BC9">
        <w:t>что</w:t>
      </w:r>
      <w:r w:rsidR="00D84BC9" w:rsidRPr="00D84BC9">
        <w:t xml:space="preserve"> </w:t>
      </w:r>
      <w:r w:rsidRPr="00D84BC9">
        <w:t>создаёт</w:t>
      </w:r>
      <w:r w:rsidR="00D84BC9" w:rsidRPr="00D84BC9">
        <w:t xml:space="preserve"> </w:t>
      </w:r>
      <w:r w:rsidRPr="00D84BC9">
        <w:t>барьер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влаги,</w:t>
      </w:r>
      <w:r w:rsidR="00D84BC9" w:rsidRPr="00D84BC9">
        <w:t xml:space="preserve"> </w:t>
      </w:r>
      <w:r w:rsidRPr="00D84BC9">
        <w:t>провоцирующей</w:t>
      </w:r>
      <w:r w:rsidR="00D84BC9" w:rsidRPr="00D84BC9">
        <w:t xml:space="preserve"> </w:t>
      </w:r>
      <w:r w:rsidRPr="00D84BC9">
        <w:t>слеживанию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образование</w:t>
      </w:r>
      <w:r w:rsidR="00D84BC9" w:rsidRPr="00D84BC9">
        <w:t xml:space="preserve"> </w:t>
      </w:r>
      <w:r w:rsidRPr="00D84BC9">
        <w:t>комков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Перечень</w:t>
      </w:r>
      <w:r w:rsidR="00D84BC9" w:rsidRPr="00D84BC9">
        <w:t xml:space="preserve"> </w:t>
      </w:r>
      <w:r w:rsidRPr="00D84BC9">
        <w:t>основных</w:t>
      </w:r>
      <w:r w:rsidR="00D84BC9" w:rsidRPr="00D84BC9">
        <w:t xml:space="preserve"> </w:t>
      </w:r>
      <w:r w:rsidRPr="00D84BC9">
        <w:t>добавок,</w:t>
      </w:r>
      <w:r w:rsidR="00D84BC9" w:rsidRPr="00D84BC9">
        <w:t xml:space="preserve"> </w:t>
      </w:r>
      <w:r w:rsidRPr="00D84BC9">
        <w:t>разрешённых</w:t>
      </w:r>
      <w:r w:rsidR="00D84BC9" w:rsidRPr="00D84BC9">
        <w:t xml:space="preserve"> </w:t>
      </w:r>
      <w:r w:rsidRPr="00D84BC9">
        <w:t>к</w:t>
      </w:r>
      <w:r w:rsidR="00D84BC9" w:rsidRPr="00D84BC9">
        <w:t xml:space="preserve"> </w:t>
      </w:r>
      <w:r w:rsidRPr="00D84BC9">
        <w:t>применению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Российской</w:t>
      </w:r>
      <w:r w:rsidR="00D84BC9" w:rsidRPr="00D84BC9">
        <w:t xml:space="preserve"> </w:t>
      </w:r>
      <w:r w:rsidRPr="00D84BC9">
        <w:t>Федерации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производстве</w:t>
      </w:r>
      <w:r w:rsidR="00D84BC9" w:rsidRPr="00D84BC9">
        <w:t xml:space="preserve"> </w:t>
      </w:r>
      <w:r w:rsidRPr="00D84BC9">
        <w:t>порошкообразных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слеживанию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комкованию,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регламенты</w:t>
      </w:r>
      <w:r w:rsidR="00D84BC9" w:rsidRPr="00D84BC9">
        <w:t xml:space="preserve"> </w:t>
      </w:r>
      <w:r w:rsidRPr="00D84BC9">
        <w:t>их</w:t>
      </w:r>
      <w:r w:rsidR="00D84BC9" w:rsidRPr="00D84BC9">
        <w:t xml:space="preserve"> </w:t>
      </w:r>
      <w:r w:rsidRPr="00D84BC9">
        <w:t>применения</w:t>
      </w:r>
      <w:r w:rsidR="00D84BC9" w:rsidRPr="00D84BC9">
        <w:t xml:space="preserve"> </w:t>
      </w:r>
      <w:r w:rsidRPr="00D84BC9">
        <w:t>приведены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таблице</w:t>
      </w:r>
      <w:r w:rsidR="00D84BC9" w:rsidRPr="00D84BC9">
        <w:t xml:space="preserve"> </w:t>
      </w:r>
      <w:r w:rsidRPr="00D84BC9">
        <w:t>3</w:t>
      </w:r>
      <w:r w:rsidR="00D84BC9">
        <w:t>.1</w:t>
      </w:r>
      <w:r w:rsidR="00D84BC9" w:rsidRPr="00D84BC9">
        <w:t>.</w:t>
      </w:r>
    </w:p>
    <w:p w:rsidR="007571CE" w:rsidRPr="00D84BC9" w:rsidRDefault="007571CE" w:rsidP="007571CE">
      <w:pPr>
        <w:tabs>
          <w:tab w:val="left" w:pos="726"/>
        </w:tabs>
      </w:pPr>
      <w:r w:rsidRPr="00D84BC9">
        <w:t>По химической природе подавляющее большинство добавок этого функционального класса относится к неорганическим соединениям минерального происхождения. Основную группу составляют силикаты и алюмосиликаты щелочных, щелочноземельных и других сходных по некоторым свойствам металлов</w:t>
      </w:r>
      <w:r>
        <w:t xml:space="preserve"> (</w:t>
      </w:r>
      <w:r w:rsidRPr="00D84BC9">
        <w:t>калия, натрия, кальция, алюминия и цинка).</w:t>
      </w:r>
    </w:p>
    <w:p w:rsidR="007571CE" w:rsidRPr="00D84BC9" w:rsidRDefault="007571CE" w:rsidP="007571CE">
      <w:pPr>
        <w:tabs>
          <w:tab w:val="left" w:pos="726"/>
        </w:tabs>
      </w:pPr>
      <w:r w:rsidRPr="00D84BC9">
        <w:t>К органическим соединениям, которые входят в состав добавок этого функционального класса, относятся соли жирных кислот</w:t>
      </w:r>
      <w:r>
        <w:t xml:space="preserve"> (</w:t>
      </w:r>
      <w:r w:rsidRPr="00D84BC9">
        <w:t>Е470) и полидиметилсилоксан</w:t>
      </w:r>
      <w:r>
        <w:t xml:space="preserve"> (</w:t>
      </w:r>
      <w:r w:rsidRPr="00D84BC9">
        <w:t>Е900).</w:t>
      </w:r>
    </w:p>
    <w:p w:rsidR="007571CE" w:rsidRDefault="007571CE" w:rsidP="007571CE">
      <w:pPr>
        <w:tabs>
          <w:tab w:val="left" w:pos="726"/>
        </w:tabs>
      </w:pPr>
      <w:r w:rsidRPr="00D84BC9">
        <w:t>Соли жирных кислот</w:t>
      </w:r>
      <w:r>
        <w:t xml:space="preserve"> (</w:t>
      </w:r>
      <w:r w:rsidRPr="00D84BC9">
        <w:t>Е470) представляют собой главным образом натриевые, калиевые, кальциевые, магниевые, алюминиевые, аммониевые соли миристиновой, олеиновой, пальмитиновой и стеариновой кислот с общей формулой</w:t>
      </w:r>
    </w:p>
    <w:p w:rsidR="007571CE" w:rsidRDefault="007571CE" w:rsidP="007571CE">
      <w:pPr>
        <w:tabs>
          <w:tab w:val="left" w:pos="726"/>
        </w:tabs>
      </w:pPr>
    </w:p>
    <w:p w:rsidR="007571CE" w:rsidRPr="00D84BC9" w:rsidRDefault="007571CE" w:rsidP="007571CE">
      <w:pPr>
        <w:tabs>
          <w:tab w:val="left" w:pos="726"/>
        </w:tabs>
      </w:pPr>
      <w:r>
        <w:t>(</w:t>
      </w:r>
      <w:r w:rsidRPr="00D84BC9">
        <w:rPr>
          <w:lang w:val="en-US"/>
        </w:rPr>
        <w:t>R</w:t>
      </w:r>
      <w:r w:rsidRPr="00D84BC9">
        <w:t xml:space="preserve"> - </w:t>
      </w:r>
      <w:r w:rsidRPr="00D84BC9">
        <w:rPr>
          <w:lang w:val="en-US"/>
        </w:rPr>
        <w:t>COO</w:t>
      </w:r>
      <w:r w:rsidRPr="00D84BC9">
        <w:t xml:space="preserve">) </w:t>
      </w:r>
      <w:r w:rsidRPr="00D84BC9">
        <w:rPr>
          <w:vertAlign w:val="subscript"/>
          <w:lang w:val="en-US"/>
        </w:rPr>
        <w:t>n</w:t>
      </w:r>
      <w:r w:rsidRPr="00D84BC9">
        <w:rPr>
          <w:lang w:val="en-US"/>
        </w:rPr>
        <w:t>Me</w:t>
      </w:r>
      <w:r w:rsidRPr="00D84BC9">
        <w:t>,</w:t>
      </w:r>
    </w:p>
    <w:p w:rsidR="007571CE" w:rsidRDefault="007571CE" w:rsidP="007571CE">
      <w:pPr>
        <w:tabs>
          <w:tab w:val="left" w:pos="726"/>
        </w:tabs>
      </w:pPr>
    </w:p>
    <w:p w:rsidR="007571CE" w:rsidRPr="00D84BC9" w:rsidRDefault="007571CE" w:rsidP="007571CE">
      <w:pPr>
        <w:tabs>
          <w:tab w:val="left" w:pos="726"/>
        </w:tabs>
      </w:pPr>
      <w:r w:rsidRPr="00D84BC9">
        <w:t xml:space="preserve">где </w:t>
      </w:r>
      <w:r w:rsidRPr="00D84BC9">
        <w:rPr>
          <w:i/>
          <w:lang w:val="en-US"/>
        </w:rPr>
        <w:t>n</w:t>
      </w:r>
      <w:r w:rsidRPr="00D84BC9">
        <w:rPr>
          <w:i/>
        </w:rPr>
        <w:t xml:space="preserve"> </w:t>
      </w:r>
      <w:r w:rsidRPr="00D84BC9">
        <w:t>равно 1 или 2.</w:t>
      </w:r>
    </w:p>
    <w:p w:rsidR="007571CE" w:rsidRPr="00D84BC9" w:rsidRDefault="007571CE" w:rsidP="007571CE">
      <w:pPr>
        <w:tabs>
          <w:tab w:val="left" w:pos="726"/>
        </w:tabs>
      </w:pPr>
      <w:r w:rsidRPr="00D84BC9">
        <w:t xml:space="preserve">Соли жирных высших кислот обладают поверхностной активностью и способны предотвращать агломерацию частиц путём гидрофобизации их поверхности. Они признаны безопасными и в соответствии с технологическими задачами используются в концентрациях до </w:t>
      </w:r>
      <w:smartTag w:uri="urn:schemas-microsoft-com:office:smarttags" w:element="metricconverter">
        <w:smartTagPr>
          <w:attr w:name="ProductID" w:val="5 г"/>
        </w:smartTagPr>
        <w:r w:rsidRPr="00D84BC9">
          <w:t>5 г</w:t>
        </w:r>
      </w:smartTag>
      <w:r w:rsidRPr="00D84BC9">
        <w:t xml:space="preserve"> на </w:t>
      </w:r>
      <w:smartTag w:uri="urn:schemas-microsoft-com:office:smarttags" w:element="metricconverter">
        <w:smartTagPr>
          <w:attr w:name="ProductID" w:val="1 кг"/>
        </w:smartTagPr>
        <w:r w:rsidRPr="00D84BC9">
          <w:t>1 кг</w:t>
        </w:r>
      </w:smartTag>
      <w:r w:rsidRPr="00D84BC9">
        <w:t xml:space="preserve"> продукта.</w:t>
      </w:r>
    </w:p>
    <w:p w:rsidR="00D84BC9" w:rsidRDefault="00D84BC9" w:rsidP="00D84BC9">
      <w:pPr>
        <w:tabs>
          <w:tab w:val="left" w:pos="726"/>
        </w:tabs>
        <w:rPr>
          <w:bCs/>
        </w:rPr>
      </w:pPr>
    </w:p>
    <w:p w:rsidR="007571CE" w:rsidRDefault="00C36E28" w:rsidP="00D84BC9">
      <w:pPr>
        <w:tabs>
          <w:tab w:val="left" w:pos="726"/>
        </w:tabs>
        <w:ind w:left="709" w:firstLine="0"/>
        <w:rPr>
          <w:b/>
        </w:rPr>
      </w:pPr>
      <w:r>
        <w:rPr>
          <w:bCs/>
        </w:rPr>
        <w:br w:type="page"/>
      </w:r>
      <w:r w:rsidR="001E1375" w:rsidRPr="00D84BC9">
        <w:rPr>
          <w:bCs/>
        </w:rPr>
        <w:t>Таблица</w:t>
      </w:r>
      <w:r w:rsidR="00D84BC9" w:rsidRPr="00D84BC9">
        <w:rPr>
          <w:bCs/>
        </w:rPr>
        <w:t xml:space="preserve"> </w:t>
      </w:r>
      <w:r w:rsidR="001E1375" w:rsidRPr="00D84BC9">
        <w:rPr>
          <w:bCs/>
        </w:rPr>
        <w:t>3</w:t>
      </w:r>
      <w:r w:rsidR="00D84BC9">
        <w:rPr>
          <w:bCs/>
        </w:rPr>
        <w:t>.1</w:t>
      </w:r>
      <w:r w:rsidR="00D84BC9" w:rsidRPr="00D84BC9">
        <w:rPr>
          <w:b/>
        </w:rPr>
        <w:t xml:space="preserve"> - </w:t>
      </w:r>
      <w:r w:rsidR="001E1375" w:rsidRPr="00D84BC9">
        <w:rPr>
          <w:b/>
        </w:rPr>
        <w:t>Добавки,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препятствующие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слеживанию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и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комкованию,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разрешенные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к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Применению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в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Российской</w:t>
      </w:r>
      <w:r w:rsidR="00D84BC9" w:rsidRPr="00D84BC9">
        <w:rPr>
          <w:b/>
        </w:rPr>
        <w:t xml:space="preserve"> </w:t>
      </w:r>
      <w:r w:rsidR="001E1375" w:rsidRPr="00D84BC9">
        <w:rPr>
          <w:b/>
        </w:rPr>
        <w:t>Федерации</w:t>
      </w:r>
    </w:p>
    <w:p w:rsidR="001E1375" w:rsidRPr="00D84BC9" w:rsidRDefault="00315AFB" w:rsidP="00D84BC9">
      <w:pPr>
        <w:tabs>
          <w:tab w:val="left" w:pos="726"/>
        </w:tabs>
        <w:ind w:left="709" w:firstLine="0"/>
        <w:rPr>
          <w:b/>
        </w:rPr>
      </w:pPr>
      <w:r>
        <w:rPr>
          <w:b/>
        </w:rPr>
        <w:pict>
          <v:shape id="_x0000_i1026" type="#_x0000_t75" style="width:426pt;height:618pt">
            <v:imagedata r:id="rId8" o:title=""/>
          </v:shape>
        </w:pict>
      </w:r>
    </w:p>
    <w:p w:rsidR="00D84BC9" w:rsidRPr="00D84BC9" w:rsidRDefault="00D84BC9" w:rsidP="00D84BC9">
      <w:pPr>
        <w:tabs>
          <w:tab w:val="left" w:pos="726"/>
        </w:tabs>
      </w:pPr>
    </w:p>
    <w:p w:rsidR="00D84BC9" w:rsidRPr="00D84BC9" w:rsidRDefault="001E1375" w:rsidP="00D84BC9">
      <w:pPr>
        <w:tabs>
          <w:tab w:val="left" w:pos="726"/>
        </w:tabs>
      </w:pPr>
      <w:r w:rsidRPr="00D84BC9">
        <w:t>Полидиметилсилоксан</w:t>
      </w:r>
      <w:r w:rsidR="00D84BC9">
        <w:t xml:space="preserve"> (</w:t>
      </w:r>
      <w:r w:rsidRPr="00D84BC9">
        <w:t>Е900</w:t>
      </w:r>
      <w:r w:rsidR="00D84BC9" w:rsidRPr="00D84BC9">
        <w:t xml:space="preserve">), </w:t>
      </w:r>
      <w:r w:rsidRPr="00D84BC9">
        <w:t>называемый</w:t>
      </w:r>
      <w:r w:rsidR="00D84BC9" w:rsidRPr="00D84BC9">
        <w:t xml:space="preserve"> </w:t>
      </w:r>
      <w:r w:rsidRPr="00D84BC9">
        <w:t>также</w:t>
      </w:r>
      <w:r w:rsidR="00D84BC9">
        <w:t xml:space="preserve"> "</w:t>
      </w:r>
      <w:r w:rsidRPr="00D84BC9">
        <w:t>демификон</w:t>
      </w:r>
      <w:r w:rsidR="00D84BC9">
        <w:t xml:space="preserve">" </w:t>
      </w:r>
      <w:r w:rsidRPr="00D84BC9">
        <w:t>или</w:t>
      </w:r>
      <w:r w:rsidR="00D84BC9">
        <w:t xml:space="preserve"> "</w:t>
      </w:r>
      <w:r w:rsidRPr="00D84BC9">
        <w:t>семификон</w:t>
      </w:r>
      <w:r w:rsidR="00D84BC9">
        <w:t>"</w:t>
      </w:r>
      <w:r w:rsidRPr="00D84BC9">
        <w:t>,</w:t>
      </w:r>
      <w:r w:rsidR="00D84BC9" w:rsidRPr="00D84BC9">
        <w:t xml:space="preserve"> </w:t>
      </w:r>
      <w:r w:rsidRPr="00D84BC9">
        <w:t>представляет</w:t>
      </w:r>
      <w:r w:rsidR="00D84BC9" w:rsidRPr="00D84BC9">
        <w:t xml:space="preserve"> </w:t>
      </w:r>
      <w:r w:rsidRPr="00D84BC9">
        <w:t>собой</w:t>
      </w:r>
      <w:r w:rsidR="00D84BC9" w:rsidRPr="00D84BC9">
        <w:t xml:space="preserve"> </w:t>
      </w:r>
      <w:r w:rsidRPr="00D84BC9">
        <w:t>синтетическую</w:t>
      </w:r>
      <w:r w:rsidR="00D84BC9" w:rsidRPr="00D84BC9">
        <w:t xml:space="preserve"> </w:t>
      </w:r>
      <w:r w:rsidRPr="00D84BC9">
        <w:t>смесь</w:t>
      </w:r>
      <w:r w:rsidR="00D84BC9" w:rsidRPr="00D84BC9">
        <w:t xml:space="preserve"> </w:t>
      </w:r>
      <w:r w:rsidRPr="00D84BC9">
        <w:t>кремний</w:t>
      </w:r>
      <w:r w:rsidR="00D84BC9" w:rsidRPr="00D84BC9">
        <w:t xml:space="preserve"> </w:t>
      </w:r>
      <w:r w:rsidRPr="00D84BC9">
        <w:t>содержащего</w:t>
      </w:r>
      <w:r w:rsidR="00D84BC9" w:rsidRPr="00D84BC9">
        <w:t xml:space="preserve"> </w:t>
      </w:r>
      <w:r w:rsidRPr="00D84BC9">
        <w:t>соединения</w:t>
      </w:r>
      <w:r w:rsidR="00D84BC9" w:rsidRPr="00D84BC9">
        <w:t xml:space="preserve"> </w:t>
      </w:r>
      <w:r w:rsidRPr="00D84BC9">
        <w:t>диметилполисилоксана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силикагеля</w:t>
      </w:r>
      <w:r w:rsidR="00D84BC9">
        <w:t xml:space="preserve"> (</w:t>
      </w:r>
      <w:r w:rsidRPr="00D84BC9">
        <w:t>диоксид</w:t>
      </w:r>
      <w:r w:rsidR="00D84BC9" w:rsidRPr="00D84BC9">
        <w:t xml:space="preserve"> </w:t>
      </w:r>
      <w:r w:rsidRPr="00D84BC9">
        <w:t>кремния</w:t>
      </w:r>
      <w:r w:rsidR="00D84BC9" w:rsidRPr="00D84BC9">
        <w:t xml:space="preserve">). </w:t>
      </w:r>
      <w:r w:rsidRPr="00D84BC9">
        <w:t>Структура</w:t>
      </w:r>
      <w:r w:rsidR="00D84BC9" w:rsidRPr="00D84BC9">
        <w:t xml:space="preserve"> </w:t>
      </w:r>
      <w:r w:rsidRPr="00D84BC9">
        <w:t>органических</w:t>
      </w:r>
      <w:r w:rsidR="00D84BC9" w:rsidRPr="00D84BC9">
        <w:t xml:space="preserve"> </w:t>
      </w:r>
      <w:r w:rsidRPr="00D84BC9">
        <w:t>полисилоксанов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быть</w:t>
      </w:r>
      <w:r w:rsidR="00D84BC9" w:rsidRPr="00D84BC9">
        <w:t xml:space="preserve"> </w:t>
      </w:r>
      <w:r w:rsidRPr="00D84BC9">
        <w:t>представлена</w:t>
      </w:r>
      <w:r w:rsidR="00D84BC9" w:rsidRPr="00D84BC9">
        <w:t xml:space="preserve"> </w:t>
      </w:r>
      <w:r w:rsidRPr="00D84BC9">
        <w:t>формулой</w:t>
      </w:r>
    </w:p>
    <w:p w:rsidR="007571CE" w:rsidRDefault="007571CE" w:rsidP="00D84BC9">
      <w:pPr>
        <w:tabs>
          <w:tab w:val="left" w:pos="726"/>
        </w:tabs>
      </w:pPr>
    </w:p>
    <w:p w:rsidR="00D84BC9" w:rsidRPr="00D84BC9" w:rsidRDefault="001E1375" w:rsidP="00D84BC9">
      <w:pPr>
        <w:tabs>
          <w:tab w:val="left" w:pos="726"/>
        </w:tabs>
      </w:pPr>
      <w:r w:rsidRPr="00D84BC9">
        <w:t>R3</w:t>
      </w:r>
      <w:r w:rsidR="00D84BC9" w:rsidRPr="00D84BC9">
        <w:t xml:space="preserve"> - </w:t>
      </w:r>
      <w:r w:rsidRPr="00D84BC9">
        <w:t>Si</w:t>
      </w:r>
      <w:r w:rsidR="00D84BC9" w:rsidRPr="00D84BC9">
        <w:t xml:space="preserve"> - </w:t>
      </w:r>
      <w:r w:rsidRPr="00D84BC9">
        <w:t>O</w:t>
      </w:r>
      <w:r w:rsidR="00D84BC9" w:rsidRPr="00D84BC9">
        <w:t xml:space="preserve"> - </w:t>
      </w:r>
      <w:r w:rsidRPr="00D84BC9">
        <w:t>{</w:t>
      </w:r>
      <w:r w:rsidR="00D84BC9" w:rsidRPr="00D84BC9">
        <w:t xml:space="preserve"> - </w:t>
      </w:r>
      <w:r w:rsidRPr="00D84BC9">
        <w:t>Si</w:t>
      </w:r>
      <w:r w:rsidR="00D84BC9">
        <w:t xml:space="preserve"> (</w:t>
      </w:r>
      <w:r w:rsidRPr="00D84BC9">
        <w:t>R</w:t>
      </w:r>
      <w:r w:rsidRPr="00D84BC9">
        <w:rPr>
          <w:vertAlign w:val="subscript"/>
        </w:rPr>
        <w:t>2</w:t>
      </w:r>
      <w:r w:rsidR="00D84BC9" w:rsidRPr="00D84BC9">
        <w:t xml:space="preserve">) - </w:t>
      </w:r>
      <w:r w:rsidRPr="00D84BC9">
        <w:t>O</w:t>
      </w:r>
      <w:r w:rsidR="00D84BC9" w:rsidRPr="00D84BC9">
        <w:t xml:space="preserve"> - </w:t>
      </w:r>
      <w:r w:rsidRPr="00D84BC9">
        <w:t>}</w:t>
      </w:r>
      <w:r w:rsidR="00D84BC9" w:rsidRPr="00D84BC9">
        <w:t xml:space="preserve"> - </w:t>
      </w:r>
      <w:r w:rsidRPr="00D84BC9">
        <w:t>Si</w:t>
      </w:r>
      <w:r w:rsidR="00D84BC9" w:rsidRPr="00D84BC9">
        <w:t xml:space="preserve"> - </w:t>
      </w:r>
      <w:r w:rsidRPr="00D84BC9">
        <w:t>R</w:t>
      </w:r>
      <w:r w:rsidR="00D84BC9">
        <w:rPr>
          <w:vertAlign w:val="subscript"/>
        </w:rPr>
        <w:t>3,</w:t>
      </w:r>
      <w:r w:rsidRPr="00D84BC9">
        <w:t>где</w:t>
      </w:r>
      <w:r w:rsidR="00D84BC9" w:rsidRPr="00D84BC9">
        <w:t xml:space="preserve"> </w:t>
      </w:r>
      <w:r w:rsidRPr="00D84BC9">
        <w:rPr>
          <w:i/>
          <w:lang w:val="en-US"/>
        </w:rPr>
        <w:t>R</w:t>
      </w:r>
      <w:r w:rsidR="00D84BC9" w:rsidRPr="00D84BC9">
        <w:t xml:space="preserve"> - </w:t>
      </w:r>
      <w:r w:rsidRPr="00D84BC9">
        <w:t>метильные</w:t>
      </w:r>
      <w:r w:rsidR="00D84BC9" w:rsidRPr="00D84BC9">
        <w:t xml:space="preserve"> </w:t>
      </w:r>
      <w:r w:rsidRPr="00D84BC9">
        <w:t>группы</w:t>
      </w:r>
      <w:r w:rsidR="00D84BC9" w:rsidRPr="00D84BC9">
        <w:t>.</w:t>
      </w:r>
    </w:p>
    <w:p w:rsidR="007571CE" w:rsidRDefault="007571CE" w:rsidP="00D84BC9">
      <w:pPr>
        <w:tabs>
          <w:tab w:val="left" w:pos="726"/>
        </w:tabs>
      </w:pPr>
    </w:p>
    <w:p w:rsidR="00D84BC9" w:rsidRPr="00D84BC9" w:rsidRDefault="001E1375" w:rsidP="00D84BC9">
      <w:pPr>
        <w:tabs>
          <w:tab w:val="left" w:pos="726"/>
        </w:tabs>
      </w:pPr>
      <w:r w:rsidRPr="00D84BC9">
        <w:t>Полисилоксаны</w:t>
      </w:r>
      <w:r w:rsidR="00D84BC9" w:rsidRPr="00D84BC9">
        <w:t xml:space="preserve"> </w:t>
      </w:r>
      <w:r w:rsidRPr="00D84BC9">
        <w:t>обладают</w:t>
      </w:r>
      <w:r w:rsidR="00D84BC9" w:rsidRPr="00D84BC9">
        <w:t xml:space="preserve"> </w:t>
      </w:r>
      <w:r w:rsidRPr="00D84BC9">
        <w:t>высокой</w:t>
      </w:r>
      <w:r w:rsidR="00D84BC9" w:rsidRPr="00D84BC9">
        <w:t xml:space="preserve"> </w:t>
      </w:r>
      <w:r w:rsidRPr="00D84BC9">
        <w:t>водоотталкивающей</w:t>
      </w:r>
      <w:r w:rsidR="00D84BC9" w:rsidRPr="00D84BC9">
        <w:t xml:space="preserve"> </w:t>
      </w:r>
      <w:r w:rsidRPr="00D84BC9">
        <w:t>способностью,</w:t>
      </w:r>
      <w:r w:rsidR="00D84BC9" w:rsidRPr="00D84BC9">
        <w:t xml:space="preserve"> </w:t>
      </w:r>
      <w:r w:rsidRPr="00D84BC9">
        <w:t>инертны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используются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различных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продуктах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концентрациях</w:t>
      </w:r>
      <w:r w:rsidR="00D84BC9" w:rsidRPr="00D84BC9">
        <w:t xml:space="preserve"> </w:t>
      </w:r>
      <w:r w:rsidRPr="00D84BC9">
        <w:t>10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. </w:t>
      </w:r>
      <w:r w:rsidRPr="00D84BC9">
        <w:t>ДСД</w:t>
      </w:r>
      <w:r w:rsidR="00D84BC9" w:rsidRPr="00D84BC9">
        <w:t xml:space="preserve"> </w:t>
      </w:r>
      <w:r w:rsidRPr="00D84BC9">
        <w:t>этих</w:t>
      </w:r>
      <w:r w:rsidR="00D84BC9" w:rsidRPr="00D84BC9">
        <w:t xml:space="preserve"> </w:t>
      </w:r>
      <w:r w:rsidRPr="00D84BC9">
        <w:t>добавок</w:t>
      </w:r>
      <w:r w:rsidR="00D84BC9" w:rsidRPr="00D84BC9">
        <w:t xml:space="preserve"> </w:t>
      </w:r>
      <w:r w:rsidRPr="00D84BC9">
        <w:t>составляют</w:t>
      </w:r>
      <w:r w:rsidR="00D84BC9" w:rsidRPr="00D84BC9">
        <w:t xml:space="preserve"> </w:t>
      </w:r>
      <w:r w:rsidRPr="00D84BC9">
        <w:t>0</w:t>
      </w:r>
      <w:r w:rsidR="00D84BC9" w:rsidRPr="00D84BC9">
        <w:t xml:space="preserve"> - </w:t>
      </w:r>
      <w:r w:rsidRPr="00D84BC9">
        <w:t>25</w:t>
      </w:r>
      <w:r w:rsidR="00D84BC9" w:rsidRPr="00D84BC9">
        <w:t xml:space="preserve"> </w:t>
      </w:r>
      <w:r w:rsidRPr="00D84BC9">
        <w:t>мг/кг</w:t>
      </w:r>
      <w:r w:rsidR="00D84BC9" w:rsidRPr="00D84BC9">
        <w:t xml:space="preserve"> </w:t>
      </w:r>
      <w:r w:rsidRPr="00D84BC9">
        <w:t>массы</w:t>
      </w:r>
      <w:r w:rsidR="00D84BC9" w:rsidRPr="00D84BC9">
        <w:t xml:space="preserve"> </w:t>
      </w:r>
      <w:r w:rsidRPr="00D84BC9">
        <w:t>тела</w:t>
      </w:r>
      <w:r w:rsidR="00D84BC9" w:rsidRPr="00D84BC9">
        <w:t xml:space="preserve"> </w:t>
      </w:r>
      <w:r w:rsidRPr="00D84BC9">
        <w:t>человека</w:t>
      </w:r>
      <w:r w:rsidR="00D84BC9" w:rsidRPr="00D84BC9">
        <w:t>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Аналогично</w:t>
      </w:r>
      <w:r w:rsidR="00D84BC9" w:rsidRPr="00D84BC9">
        <w:t xml:space="preserve"> </w:t>
      </w:r>
      <w:r w:rsidRPr="00D84BC9">
        <w:t>представителям</w:t>
      </w:r>
      <w:r w:rsidR="00D84BC9" w:rsidRPr="00D84BC9">
        <w:t xml:space="preserve"> </w:t>
      </w:r>
      <w:r w:rsidRPr="00D84BC9">
        <w:t>других</w:t>
      </w:r>
      <w:r w:rsidR="00D84BC9" w:rsidRPr="00D84BC9">
        <w:t xml:space="preserve"> </w:t>
      </w:r>
      <w:r w:rsidRPr="00D84BC9">
        <w:t>групп</w:t>
      </w:r>
      <w:r w:rsidR="00D84BC9" w:rsidRPr="00D84BC9">
        <w:t xml:space="preserve"> </w:t>
      </w:r>
      <w:r w:rsidRPr="00D84BC9">
        <w:t>отдельные</w:t>
      </w:r>
      <w:r w:rsidR="00D84BC9" w:rsidRPr="00D84BC9">
        <w:t xml:space="preserve"> </w:t>
      </w:r>
      <w:r w:rsidRPr="00D84BC9">
        <w:t>добавки,</w:t>
      </w:r>
      <w:r w:rsidR="00D84BC9" w:rsidRPr="00D84BC9">
        <w:t xml:space="preserve"> </w:t>
      </w:r>
      <w:r w:rsidRPr="00D84BC9">
        <w:t>применяемые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предотвращения</w:t>
      </w:r>
      <w:r w:rsidR="00D84BC9" w:rsidRPr="00D84BC9">
        <w:t xml:space="preserve"> </w:t>
      </w:r>
      <w:r w:rsidRPr="00D84BC9">
        <w:t>слеживания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комкования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порошков,</w:t>
      </w:r>
      <w:r w:rsidR="00D84BC9" w:rsidRPr="00D84BC9">
        <w:t xml:space="preserve"> </w:t>
      </w:r>
      <w:r w:rsidRPr="00D84BC9">
        <w:t>могут</w:t>
      </w:r>
      <w:r w:rsidR="00D84BC9" w:rsidRPr="00D84BC9">
        <w:t xml:space="preserve"> </w:t>
      </w:r>
      <w:r w:rsidRPr="00D84BC9">
        <w:t>проявлять</w:t>
      </w:r>
      <w:r w:rsidR="00D84BC9" w:rsidRPr="00D84BC9">
        <w:t xml:space="preserve"> </w:t>
      </w:r>
      <w:r w:rsidRPr="00D84BC9">
        <w:t>смежные</w:t>
      </w:r>
      <w:r w:rsidR="00D84BC9" w:rsidRPr="00D84BC9">
        <w:t xml:space="preserve"> </w:t>
      </w:r>
      <w:r w:rsidRPr="00D84BC9">
        <w:t>технологические</w:t>
      </w:r>
      <w:r w:rsidR="00D84BC9" w:rsidRPr="00D84BC9">
        <w:t xml:space="preserve"> </w:t>
      </w:r>
      <w:r w:rsidRPr="00D84BC9">
        <w:t>функции</w:t>
      </w:r>
      <w:r w:rsidR="00D84BC9" w:rsidRPr="00D84BC9">
        <w:t xml:space="preserve">. </w:t>
      </w:r>
      <w:r w:rsidRPr="00D84BC9">
        <w:t>Аналогично,</w:t>
      </w:r>
      <w:r w:rsidR="00D84BC9" w:rsidRPr="00D84BC9">
        <w:t xml:space="preserve"> </w:t>
      </w:r>
      <w:r w:rsidRPr="00D84BC9">
        <w:t>способность</w:t>
      </w:r>
      <w:r w:rsidR="00D84BC9" w:rsidRPr="00D84BC9">
        <w:t xml:space="preserve"> </w:t>
      </w:r>
      <w:r w:rsidRPr="00D84BC9">
        <w:t>стабилизовать</w:t>
      </w:r>
      <w:r w:rsidR="00D84BC9" w:rsidRPr="00D84BC9">
        <w:t xml:space="preserve"> </w:t>
      </w:r>
      <w:r w:rsidRPr="00D84BC9">
        <w:t>порошки</w:t>
      </w:r>
      <w:r w:rsidR="00D84BC9" w:rsidRPr="00D84BC9">
        <w:t xml:space="preserve"> </w:t>
      </w:r>
      <w:r w:rsidRPr="00D84BC9">
        <w:t>могут</w:t>
      </w:r>
      <w:r w:rsidR="00D84BC9" w:rsidRPr="00D84BC9">
        <w:t xml:space="preserve"> </w:t>
      </w:r>
      <w:r w:rsidRPr="00D84BC9">
        <w:t>иметь</w:t>
      </w:r>
      <w:r w:rsidR="00D84BC9" w:rsidRPr="00D84BC9">
        <w:t xml:space="preserve"> </w:t>
      </w:r>
      <w:r w:rsidRPr="00D84BC9">
        <w:t>добавки</w:t>
      </w:r>
      <w:r w:rsidR="00D84BC9" w:rsidRPr="00D84BC9">
        <w:t xml:space="preserve"> </w:t>
      </w:r>
      <w:r w:rsidRPr="00D84BC9">
        <w:t>других</w:t>
      </w:r>
      <w:r w:rsidR="00D84BC9" w:rsidRPr="00D84BC9">
        <w:t xml:space="preserve"> </w:t>
      </w:r>
      <w:r w:rsidRPr="00D84BC9">
        <w:t>функциональных</w:t>
      </w:r>
      <w:r w:rsidR="00D84BC9" w:rsidRPr="00D84BC9">
        <w:t xml:space="preserve"> </w:t>
      </w:r>
      <w:r w:rsidRPr="00D84BC9">
        <w:t>классов</w:t>
      </w:r>
      <w:r w:rsidR="00D84BC9">
        <w:t xml:space="preserve"> (</w:t>
      </w:r>
      <w:r w:rsidRPr="00D84BC9">
        <w:t>магнит,</w:t>
      </w:r>
      <w:r w:rsidR="00D84BC9" w:rsidRPr="00D84BC9">
        <w:t xml:space="preserve"> </w:t>
      </w:r>
      <w:r w:rsidRPr="00D84BC9">
        <w:t>целлюлоза</w:t>
      </w:r>
      <w:r w:rsidR="00D84BC9" w:rsidRPr="00D84BC9">
        <w:t>).</w:t>
      </w:r>
    </w:p>
    <w:p w:rsidR="00D84BC9" w:rsidRPr="00D84BC9" w:rsidRDefault="001E1375" w:rsidP="00D84BC9">
      <w:pPr>
        <w:tabs>
          <w:tab w:val="left" w:pos="726"/>
        </w:tabs>
      </w:pPr>
      <w:r w:rsidRPr="00D84BC9">
        <w:t>К</w:t>
      </w:r>
      <w:r w:rsidR="00D84BC9" w:rsidRPr="00D84BC9">
        <w:t xml:space="preserve"> </w:t>
      </w:r>
      <w:r w:rsidRPr="00D84BC9">
        <w:t>таким</w:t>
      </w:r>
      <w:r w:rsidR="00D84BC9" w:rsidRPr="00D84BC9">
        <w:t xml:space="preserve"> </w:t>
      </w:r>
      <w:r w:rsidRPr="00D84BC9">
        <w:t>добавкам</w:t>
      </w:r>
      <w:r w:rsidR="00D84BC9" w:rsidRPr="00D84BC9">
        <w:t xml:space="preserve"> </w:t>
      </w:r>
      <w:r w:rsidRPr="00D84BC9">
        <w:t>относятся</w:t>
      </w:r>
      <w:r w:rsidR="00D84BC9" w:rsidRPr="00D84BC9">
        <w:t xml:space="preserve"> </w:t>
      </w:r>
      <w:r w:rsidRPr="00D84BC9">
        <w:t>соли</w:t>
      </w:r>
      <w:r w:rsidR="00D84BC9" w:rsidRPr="00D84BC9">
        <w:t xml:space="preserve"> </w:t>
      </w:r>
      <w:r w:rsidRPr="00D84BC9">
        <w:t>фосфорной,</w:t>
      </w:r>
      <w:r w:rsidR="00D84BC9" w:rsidRPr="00D84BC9">
        <w:t xml:space="preserve"> </w:t>
      </w:r>
      <w:r w:rsidRPr="00D84BC9">
        <w:t>угольных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жирных</w:t>
      </w:r>
      <w:r w:rsidR="00D84BC9" w:rsidRPr="00D84BC9">
        <w:t xml:space="preserve"> </w:t>
      </w:r>
      <w:r w:rsidRPr="00D84BC9">
        <w:t>высших</w:t>
      </w:r>
      <w:r w:rsidR="00D84BC9" w:rsidRPr="00D84BC9">
        <w:t xml:space="preserve"> </w:t>
      </w:r>
      <w:r w:rsidRPr="00D84BC9">
        <w:t>кислот,</w:t>
      </w:r>
      <w:r w:rsidR="00D84BC9" w:rsidRPr="00D84BC9">
        <w:t xml:space="preserve"> </w:t>
      </w:r>
      <w:r w:rsidRPr="00D84BC9">
        <w:t>а</w:t>
      </w:r>
      <w:r w:rsidR="00D84BC9" w:rsidRPr="00D84BC9">
        <w:t xml:space="preserve"> </w:t>
      </w:r>
      <w:r w:rsidRPr="00D84BC9">
        <w:t>также</w:t>
      </w:r>
      <w:r w:rsidR="00D84BC9" w:rsidRPr="00D84BC9">
        <w:t xml:space="preserve"> </w:t>
      </w:r>
      <w:r w:rsidRPr="00D84BC9">
        <w:t>органические</w:t>
      </w:r>
      <w:r w:rsidR="00D84BC9" w:rsidRPr="00D84BC9">
        <w:t xml:space="preserve"> </w:t>
      </w:r>
      <w:r w:rsidRPr="00D84BC9">
        <w:t>поликсилоксаны</w:t>
      </w:r>
      <w:r w:rsidR="00D84BC9" w:rsidRPr="00D84BC9">
        <w:t xml:space="preserve">. </w:t>
      </w:r>
      <w:r w:rsidRPr="00D84BC9">
        <w:t>Например,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зависимости</w:t>
      </w:r>
      <w:r w:rsidR="00D84BC9" w:rsidRPr="00D84BC9">
        <w:t xml:space="preserve"> </w:t>
      </w:r>
      <w:r w:rsidRPr="00D84BC9">
        <w:t>от</w:t>
      </w:r>
      <w:r w:rsidR="00D84BC9" w:rsidRPr="00D84BC9">
        <w:t xml:space="preserve"> </w:t>
      </w:r>
      <w:r w:rsidRPr="00D84BC9">
        <w:t>состав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свойств</w:t>
      </w:r>
      <w:r w:rsidR="00D84BC9" w:rsidRPr="00D84BC9">
        <w:t xml:space="preserve"> </w:t>
      </w:r>
      <w:r w:rsidRPr="00D84BC9">
        <w:t>конкретной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системы</w:t>
      </w:r>
      <w:r w:rsidR="00D84BC9" w:rsidRPr="00D84BC9">
        <w:t xml:space="preserve"> </w:t>
      </w:r>
      <w:r w:rsidRPr="00D84BC9">
        <w:t>полидиметилсилоксан</w:t>
      </w:r>
      <w:r w:rsidR="00D84BC9">
        <w:t xml:space="preserve"> (</w:t>
      </w:r>
      <w:r w:rsidRPr="00D84BC9">
        <w:t>Е900</w:t>
      </w:r>
      <w:r w:rsidR="00D84BC9" w:rsidRPr="00D84BC9">
        <w:t xml:space="preserve">) </w:t>
      </w:r>
      <w:r w:rsidRPr="00D84BC9">
        <w:t>может</w:t>
      </w:r>
      <w:r w:rsidR="00D84BC9" w:rsidRPr="00D84BC9">
        <w:t xml:space="preserve"> </w:t>
      </w:r>
      <w:r w:rsidRPr="00D84BC9">
        <w:t>предотвращать</w:t>
      </w:r>
      <w:r w:rsidR="00D84BC9" w:rsidRPr="00D84BC9">
        <w:t xml:space="preserve"> </w:t>
      </w:r>
      <w:r w:rsidRPr="00D84BC9">
        <w:t>слеживание</w:t>
      </w:r>
      <w:r w:rsidR="00D84BC9" w:rsidRPr="00D84BC9">
        <w:t xml:space="preserve"> </w:t>
      </w:r>
      <w:r w:rsidRPr="00D84BC9">
        <w:t>порошкообразного</w:t>
      </w:r>
      <w:r w:rsidR="00D84BC9" w:rsidRPr="00D84BC9">
        <w:t xml:space="preserve"> </w:t>
      </w:r>
      <w:r w:rsidRPr="00D84BC9">
        <w:t>продукта</w:t>
      </w:r>
      <w:r w:rsidR="00D84BC9">
        <w:t xml:space="preserve"> (</w:t>
      </w:r>
      <w:r w:rsidRPr="00D84BC9">
        <w:t>сухое</w:t>
      </w:r>
      <w:r w:rsidR="00D84BC9" w:rsidRPr="00D84BC9">
        <w:t xml:space="preserve"> </w:t>
      </w:r>
      <w:r w:rsidRPr="00D84BC9">
        <w:t>молоко</w:t>
      </w:r>
      <w:r w:rsidR="00D84BC9" w:rsidRPr="00D84BC9">
        <w:t xml:space="preserve">), </w:t>
      </w:r>
      <w:r w:rsidRPr="00D84BC9">
        <w:t>стабилизировать</w:t>
      </w:r>
      <w:r w:rsidR="00D84BC9" w:rsidRPr="00D84BC9">
        <w:t xml:space="preserve"> </w:t>
      </w:r>
      <w:r w:rsidRPr="00D84BC9">
        <w:t>различные</w:t>
      </w:r>
      <w:r w:rsidR="00D84BC9" w:rsidRPr="00D84BC9">
        <w:t xml:space="preserve"> </w:t>
      </w:r>
      <w:r w:rsidRPr="00D84BC9">
        <w:t>пищевые</w:t>
      </w:r>
      <w:r w:rsidR="00D84BC9" w:rsidRPr="00D84BC9">
        <w:t xml:space="preserve"> </w:t>
      </w:r>
      <w:r w:rsidRPr="00D84BC9">
        <w:t>суспензии</w:t>
      </w:r>
      <w:r w:rsidR="00D84BC9" w:rsidRPr="00D84BC9">
        <w:t xml:space="preserve"> </w:t>
      </w:r>
      <w:r w:rsidRPr="00D84BC9">
        <w:t>или</w:t>
      </w:r>
      <w:r w:rsidR="00D84BC9" w:rsidRPr="00D84BC9">
        <w:t xml:space="preserve"> </w:t>
      </w:r>
      <w:r w:rsidRPr="00D84BC9">
        <w:t>предотвращать</w:t>
      </w:r>
      <w:r w:rsidR="00D84BC9" w:rsidRPr="00D84BC9">
        <w:t xml:space="preserve"> </w:t>
      </w:r>
      <w:r w:rsidRPr="00D84BC9">
        <w:t>вспенивание</w:t>
      </w:r>
      <w:r w:rsidR="00D84BC9" w:rsidRPr="00D84BC9">
        <w:t xml:space="preserve"> </w:t>
      </w:r>
      <w:r w:rsidRPr="00D84BC9">
        <w:t>прохладительного</w:t>
      </w:r>
      <w:r w:rsidR="00D84BC9" w:rsidRPr="00D84BC9">
        <w:t xml:space="preserve"> </w:t>
      </w:r>
      <w:r w:rsidRPr="00D84BC9">
        <w:t>напитка</w:t>
      </w:r>
      <w:r w:rsidR="00D84BC9" w:rsidRPr="00D84BC9">
        <w:t xml:space="preserve"> </w:t>
      </w:r>
      <w:r w:rsidRPr="00D84BC9">
        <w:t>при</w:t>
      </w:r>
      <w:r w:rsidR="00D84BC9" w:rsidRPr="00D84BC9">
        <w:t xml:space="preserve"> </w:t>
      </w:r>
      <w:r w:rsidRPr="00D84BC9">
        <w:t>разливе</w:t>
      </w:r>
      <w:r w:rsidR="00D84BC9" w:rsidRPr="00D84BC9">
        <w:t xml:space="preserve"> </w:t>
      </w:r>
      <w:r w:rsidRPr="00D84BC9">
        <w:t>его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бутылки</w:t>
      </w:r>
      <w:r w:rsidR="00D84BC9" w:rsidRPr="00D84BC9">
        <w:t xml:space="preserve">. </w:t>
      </w:r>
      <w:r w:rsidRPr="00D84BC9">
        <w:t>Кроме</w:t>
      </w:r>
      <w:r w:rsidR="00D84BC9" w:rsidRPr="00D84BC9">
        <w:t xml:space="preserve"> </w:t>
      </w:r>
      <w:r w:rsidRPr="00D84BC9">
        <w:t>того,</w:t>
      </w:r>
      <w:r w:rsidR="00D84BC9" w:rsidRPr="00D84BC9">
        <w:t xml:space="preserve"> </w:t>
      </w:r>
      <w:r w:rsidRPr="00D84BC9">
        <w:t>эта</w:t>
      </w:r>
      <w:r w:rsidR="00D84BC9" w:rsidRPr="00D84BC9">
        <w:t xml:space="preserve"> </w:t>
      </w:r>
      <w:r w:rsidRPr="00D84BC9">
        <w:t>добавка</w:t>
      </w:r>
      <w:r w:rsidR="00D84BC9" w:rsidRPr="00D84BC9">
        <w:t xml:space="preserve"> </w:t>
      </w:r>
      <w:r w:rsidRPr="00D84BC9">
        <w:t>может</w:t>
      </w:r>
      <w:r w:rsidR="00D84BC9" w:rsidRPr="00D84BC9">
        <w:t xml:space="preserve"> </w:t>
      </w:r>
      <w:r w:rsidRPr="00D84BC9">
        <w:t>использоваться</w:t>
      </w:r>
      <w:r w:rsidR="00D84BC9" w:rsidRPr="00D84BC9">
        <w:t xml:space="preserve"> </w:t>
      </w:r>
      <w:r w:rsidRPr="00D84BC9">
        <w:t>для</w:t>
      </w:r>
      <w:r w:rsidR="00D84BC9" w:rsidRPr="00D84BC9">
        <w:t xml:space="preserve"> </w:t>
      </w:r>
      <w:r w:rsidRPr="00D84BC9">
        <w:t>смазки</w:t>
      </w:r>
      <w:r w:rsidR="00D84BC9" w:rsidRPr="00D84BC9">
        <w:t xml:space="preserve"> </w:t>
      </w:r>
      <w:r w:rsidRPr="00D84BC9">
        <w:t>противней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хлебопекарной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кондитерской</w:t>
      </w:r>
      <w:r w:rsidR="00D84BC9" w:rsidRPr="00D84BC9">
        <w:t xml:space="preserve"> </w:t>
      </w:r>
      <w:r w:rsidRPr="00D84BC9">
        <w:t>промышленности</w:t>
      </w:r>
      <w:r w:rsidR="00D84BC9" w:rsidRPr="00D84BC9">
        <w:t>.</w:t>
      </w:r>
    </w:p>
    <w:p w:rsidR="00D84BC9" w:rsidRPr="00D84BC9" w:rsidRDefault="007571CE" w:rsidP="007571CE">
      <w:pPr>
        <w:pStyle w:val="1"/>
      </w:pPr>
      <w:r>
        <w:br w:type="page"/>
      </w:r>
      <w:bookmarkStart w:id="3" w:name="_Toc284411016"/>
      <w:r w:rsidR="001E1375" w:rsidRPr="00D84BC9">
        <w:t>Каковы</w:t>
      </w:r>
      <w:r w:rsidR="00D84BC9" w:rsidRPr="00D84BC9">
        <w:t xml:space="preserve"> </w:t>
      </w:r>
      <w:r w:rsidR="001E1375" w:rsidRPr="00D84BC9">
        <w:t>главные</w:t>
      </w:r>
      <w:r w:rsidR="00D84BC9" w:rsidRPr="00D84BC9">
        <w:t xml:space="preserve"> </w:t>
      </w:r>
      <w:r w:rsidR="001E1375" w:rsidRPr="00D84BC9">
        <w:t>условия,</w:t>
      </w:r>
      <w:r w:rsidR="00D84BC9" w:rsidRPr="00D84BC9">
        <w:t xml:space="preserve"> </w:t>
      </w:r>
      <w:r w:rsidR="001E1375" w:rsidRPr="00D84BC9">
        <w:t>выполнения</w:t>
      </w:r>
      <w:r w:rsidR="00D84BC9" w:rsidRPr="00D84BC9">
        <w:t xml:space="preserve"> </w:t>
      </w:r>
      <w:r w:rsidR="001E1375" w:rsidRPr="00D84BC9">
        <w:t>которых</w:t>
      </w:r>
      <w:r w:rsidR="00D84BC9" w:rsidRPr="00D84BC9">
        <w:t xml:space="preserve"> </w:t>
      </w:r>
      <w:r w:rsidR="001E1375" w:rsidRPr="00D84BC9">
        <w:t>обеспечивает</w:t>
      </w:r>
      <w:r w:rsidR="00D84BC9" w:rsidRPr="00D84BC9">
        <w:t xml:space="preserve"> </w:t>
      </w:r>
      <w:r w:rsidR="001E1375" w:rsidRPr="00D84BC9">
        <w:t>безопасность</w:t>
      </w:r>
      <w:r w:rsidR="00D84BC9" w:rsidRPr="00D84BC9">
        <w:t xml:space="preserve"> </w:t>
      </w:r>
      <w:r w:rsidR="001E1375" w:rsidRPr="00D84BC9">
        <w:t>применения</w:t>
      </w:r>
      <w:r w:rsidR="00D84BC9" w:rsidRPr="00D84BC9">
        <w:t xml:space="preserve"> </w:t>
      </w:r>
      <w:r w:rsidR="001E1375" w:rsidRPr="00D84BC9">
        <w:t>пищевых</w:t>
      </w:r>
      <w:r w:rsidR="00D84BC9" w:rsidRPr="00D84BC9">
        <w:t xml:space="preserve"> </w:t>
      </w:r>
      <w:r w:rsidR="001E1375" w:rsidRPr="00D84BC9">
        <w:t>добавок</w:t>
      </w:r>
      <w:r w:rsidR="00D84BC9" w:rsidRPr="00D84BC9">
        <w:t>?</w:t>
      </w:r>
      <w:bookmarkEnd w:id="3"/>
    </w:p>
    <w:p w:rsidR="007571CE" w:rsidRDefault="007571CE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соответствии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СанПиН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2</w:t>
      </w:r>
      <w:r w:rsidR="00D84BC9">
        <w:rPr>
          <w:rFonts w:eastAsia="TimesNewRoman"/>
        </w:rPr>
        <w:t>.3.2.1</w:t>
      </w:r>
      <w:r w:rsidRPr="00D84BC9">
        <w:rPr>
          <w:rFonts w:eastAsia="TimesNewRoman"/>
        </w:rPr>
        <w:t>293-03</w:t>
      </w:r>
      <w:r w:rsidR="00D84BC9">
        <w:rPr>
          <w:rFonts w:eastAsia="TimesNewRoman"/>
        </w:rPr>
        <w:t xml:space="preserve"> "</w:t>
      </w:r>
      <w:r w:rsidRPr="00D84BC9">
        <w:rPr>
          <w:rFonts w:eastAsia="TimesNewRoman"/>
        </w:rPr>
        <w:t>Гигиенические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требования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применению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</w:t>
      </w:r>
      <w:r w:rsidR="00D84BC9" w:rsidRPr="00D84BC9">
        <w:rPr>
          <w:rFonts w:eastAsia="TimesNewRoman"/>
        </w:rPr>
        <w:t xml:space="preserve">: </w:t>
      </w:r>
      <w:r w:rsidRPr="00D84BC9">
        <w:rPr>
          <w:rFonts w:eastAsia="TimesNewRoman"/>
        </w:rPr>
        <w:t>Санитарно-эпидемиологические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правила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нормативы</w:t>
      </w:r>
      <w:r w:rsidR="00D84BC9">
        <w:rPr>
          <w:rFonts w:eastAsia="TimesNewRoman"/>
        </w:rPr>
        <w:t xml:space="preserve">" </w:t>
      </w:r>
      <w:r w:rsidRPr="00D84BC9">
        <w:rPr>
          <w:rFonts w:eastAsia="TimesNewRoman"/>
        </w:rPr>
        <w:t>пищевые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добавки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регламентируются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основным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функциональным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классам</w:t>
      </w:r>
      <w:r w:rsidR="00D84BC9" w:rsidRPr="00D84BC9">
        <w:rPr>
          <w:rFonts w:eastAsia="TimesNewRoman"/>
        </w:rPr>
        <w:t>: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кислоты,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основания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соли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консерванты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антиокислители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пищевые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добавки,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препятствующие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слеживанию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комкованию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стабилизаторы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консистенции,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эмульгаторы,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загустители,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текстураторы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связующие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агенты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улучшители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для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муки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хлеба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красители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фиксаторы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цвета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глазирователи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пищевые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добавки,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усиливающие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модифицирующие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вкус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аромат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пищевого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продукта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подсластители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носители-наполнители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растворители-наполнители</w:t>
      </w:r>
      <w:r w:rsidR="00D84BC9" w:rsidRPr="00D84BC9">
        <w:rPr>
          <w:rFonts w:eastAsia="TimesNewRoman"/>
        </w:rPr>
        <w:t>;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ароматизаторы</w:t>
      </w:r>
      <w:r w:rsidR="00D84BC9" w:rsidRPr="00D84BC9">
        <w:rPr>
          <w:rFonts w:eastAsia="TimesNewRoman"/>
        </w:rPr>
        <w:t>.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Приведенные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выше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классификации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исключают,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дополняют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друг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друга</w:t>
      </w:r>
      <w:r w:rsidR="00D84BC9" w:rsidRPr="00D84BC9">
        <w:rPr>
          <w:rFonts w:eastAsia="TimesNewRoman"/>
        </w:rPr>
        <w:t>.</w:t>
      </w:r>
    </w:p>
    <w:p w:rsidR="001E1375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Согласно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СанПин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2</w:t>
      </w:r>
      <w:r w:rsidR="00D84BC9">
        <w:rPr>
          <w:rFonts w:eastAsia="TimesNewRoman"/>
        </w:rPr>
        <w:t>.3.2.1</w:t>
      </w:r>
      <w:r w:rsidRPr="00D84BC9">
        <w:rPr>
          <w:rFonts w:eastAsia="TimesNewRoman"/>
        </w:rPr>
        <w:t>293-03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применение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промышленном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производстве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продуктов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питания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отдельных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групп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населения</w:t>
      </w:r>
      <w:r w:rsidR="00D84BC9">
        <w:rPr>
          <w:rFonts w:eastAsia="TimesNewRoman"/>
        </w:rPr>
        <w:t xml:space="preserve"> (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частности,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детей</w:t>
      </w:r>
      <w:r w:rsidR="00D84BC9" w:rsidRPr="00D84BC9">
        <w:rPr>
          <w:rFonts w:eastAsia="TimesNewRoman"/>
        </w:rPr>
        <w:t xml:space="preserve">) </w:t>
      </w:r>
      <w:r w:rsidRPr="00D84BC9">
        <w:rPr>
          <w:rFonts w:eastAsia="TimesNewRoman"/>
        </w:rPr>
        <w:t>строго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регламентировано</w:t>
      </w:r>
      <w:r w:rsidR="00D84BC9" w:rsidRPr="00D84BC9">
        <w:rPr>
          <w:rFonts w:eastAsia="TimesNewRoman"/>
        </w:rPr>
        <w:t xml:space="preserve">.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продуктах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детского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питания,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готовых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употреблению,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содержание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  <w:i/>
          <w:iCs/>
        </w:rPr>
        <w:t>не</w:t>
      </w:r>
      <w:r w:rsidR="00D84BC9" w:rsidRPr="00D84BC9">
        <w:rPr>
          <w:rFonts w:eastAsia="TimesNewRoman"/>
          <w:i/>
          <w:iCs/>
        </w:rPr>
        <w:t xml:space="preserve"> </w:t>
      </w:r>
      <w:r w:rsidRPr="00D84BC9">
        <w:rPr>
          <w:rFonts w:eastAsia="TimesNewRoman"/>
          <w:i/>
          <w:iCs/>
        </w:rPr>
        <w:t>должно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превышать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нормируемые</w:t>
      </w:r>
      <w:r w:rsidR="00D84BC9">
        <w:rPr>
          <w:rFonts w:eastAsia="TimesNewRoman"/>
        </w:rPr>
        <w:t xml:space="preserve"> (</w:t>
      </w:r>
      <w:r w:rsidRPr="00D84BC9">
        <w:rPr>
          <w:rFonts w:eastAsia="TimesNewRoman"/>
        </w:rPr>
        <w:t>максимальные</w:t>
      </w:r>
      <w:r w:rsidR="00D84BC9" w:rsidRPr="00D84BC9">
        <w:rPr>
          <w:rFonts w:eastAsia="TimesNewRoman"/>
        </w:rPr>
        <w:t xml:space="preserve">) </w:t>
      </w:r>
      <w:r w:rsidRPr="00D84BC9">
        <w:rPr>
          <w:rFonts w:eastAsia="TimesNewRoman"/>
        </w:rPr>
        <w:t>уровни</w:t>
      </w:r>
      <w:r w:rsidR="00D84BC9" w:rsidRPr="00D84BC9">
        <w:rPr>
          <w:rFonts w:eastAsia="TimesNewRoman"/>
        </w:rPr>
        <w:t xml:space="preserve">.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вышеуказанном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СанПине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2</w:t>
      </w:r>
      <w:r w:rsidR="00D84BC9">
        <w:rPr>
          <w:rFonts w:eastAsia="TimesNewRoman"/>
        </w:rPr>
        <w:t>.3.2.1</w:t>
      </w:r>
      <w:r w:rsidRPr="00D84BC9">
        <w:rPr>
          <w:rFonts w:eastAsia="TimesNewRoman"/>
        </w:rPr>
        <w:t>293-03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приведен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перечень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разрешенных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применению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производстве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заменителей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женского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молока,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производстве</w:t>
      </w:r>
      <w:r w:rsidR="00D84BC9">
        <w:rPr>
          <w:rFonts w:eastAsia="TimesNewRoman"/>
        </w:rPr>
        <w:t xml:space="preserve"> "</w:t>
      </w:r>
      <w:r w:rsidRPr="00D84BC9">
        <w:rPr>
          <w:rFonts w:eastAsia="TimesNewRoman"/>
        </w:rPr>
        <w:t>последующих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смесей</w:t>
      </w:r>
      <w:r w:rsidR="00D84BC9">
        <w:rPr>
          <w:rFonts w:eastAsia="TimesNewRoman"/>
        </w:rPr>
        <w:t xml:space="preserve">" </w:t>
      </w:r>
      <w:r w:rsidRPr="00D84BC9">
        <w:rPr>
          <w:rFonts w:eastAsia="TimesNewRoman"/>
        </w:rPr>
        <w:t>для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здоровых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детей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старше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пяти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месяцев,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производстве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продуктов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прикорма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для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здоровых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детей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первого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года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жизни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для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питания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детей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возрасте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года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трех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лет,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производстве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специальных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диетических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продуктов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для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детей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трех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лет</w:t>
      </w:r>
      <w:r w:rsidR="00D84BC9" w:rsidRPr="00D84BC9">
        <w:rPr>
          <w:rFonts w:eastAsia="TimesNewRoman"/>
        </w:rPr>
        <w:t xml:space="preserve">. </w:t>
      </w:r>
      <w:r w:rsidRPr="00D84BC9">
        <w:rPr>
          <w:rFonts w:eastAsia="TimesNewRoman"/>
        </w:rPr>
        <w:t>Список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разрешенных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для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производства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продуктов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или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продажи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населению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постоянно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пересматривается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обновляется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связи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получением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новых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научных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данных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об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свойствах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7571CE">
        <w:rPr>
          <w:rFonts w:eastAsia="TimesNewRoman"/>
        </w:rPr>
        <w:t xml:space="preserve"> </w:t>
      </w:r>
      <w:r w:rsidRPr="00D84BC9">
        <w:rPr>
          <w:rFonts w:eastAsia="TimesNewRoman"/>
        </w:rPr>
        <w:t>внедрении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новых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препаратов</w:t>
      </w:r>
      <w:r w:rsidR="00D84BC9" w:rsidRPr="00D84BC9">
        <w:rPr>
          <w:rFonts w:eastAsia="TimesNewRoman"/>
        </w:rPr>
        <w:t xml:space="preserve">. </w:t>
      </w:r>
      <w:r w:rsidRPr="00D84BC9">
        <w:rPr>
          <w:rFonts w:eastAsia="TimesNewRoman"/>
        </w:rPr>
        <w:t>Следует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отметить,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что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нашей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стране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список</w:t>
      </w:r>
      <w:r w:rsidR="007571CE">
        <w:rPr>
          <w:rFonts w:eastAsia="TimesNewRoman"/>
        </w:rPr>
        <w:t xml:space="preserve"> </w:t>
      </w:r>
      <w:r w:rsidRPr="00D84BC9">
        <w:rPr>
          <w:rFonts w:eastAsia="TimesNewRoman"/>
        </w:rPr>
        <w:t>разрешенных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значительно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меньший,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чем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рубежом,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например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США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или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странах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Западной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Европы</w:t>
      </w:r>
      <w:r w:rsidR="00D84BC9" w:rsidRPr="00D84BC9">
        <w:rPr>
          <w:rFonts w:eastAsia="TimesNewRoman"/>
        </w:rPr>
        <w:t xml:space="preserve">. </w:t>
      </w:r>
      <w:r w:rsidRPr="00D84BC9">
        <w:rPr>
          <w:rFonts w:eastAsia="TimesNewRoman"/>
        </w:rPr>
        <w:t>Поэтому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зависимости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использованных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продукты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можно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разделить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следующие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группы</w:t>
      </w:r>
      <w:r w:rsidR="00D84BC9" w:rsidRPr="00D84BC9">
        <w:rPr>
          <w:rFonts w:eastAsia="TimesNewRoman"/>
        </w:rPr>
        <w:t>:</w:t>
      </w:r>
      <w:r w:rsidR="007571CE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продукты,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содержащие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добавки,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разрешенные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для</w:t>
      </w:r>
      <w:r w:rsidR="007571CE">
        <w:rPr>
          <w:rFonts w:eastAsia="TimesNewRoman"/>
        </w:rPr>
        <w:t xml:space="preserve"> </w:t>
      </w:r>
      <w:r w:rsidRPr="00D84BC9">
        <w:rPr>
          <w:rFonts w:eastAsia="TimesNewRoman"/>
        </w:rPr>
        <w:t>использования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России</w:t>
      </w:r>
      <w:r w:rsidR="00D84BC9" w:rsidRPr="00D84BC9">
        <w:rPr>
          <w:rFonts w:eastAsia="TimesNewRoman"/>
        </w:rPr>
        <w:t>;</w:t>
      </w:r>
      <w:r w:rsidR="007571CE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продукты,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содержащие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добавки,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используемые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России,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имеющие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разрешение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ввоз</w:t>
      </w:r>
      <w:r w:rsidR="00D84BC9" w:rsidRPr="00D84BC9">
        <w:rPr>
          <w:rFonts w:eastAsia="TimesNewRoman"/>
        </w:rPr>
        <w:t>;</w:t>
      </w:r>
      <w:r w:rsidR="007571CE">
        <w:rPr>
          <w:rFonts w:eastAsia="TimesNewRoman"/>
        </w:rPr>
        <w:t xml:space="preserve"> </w:t>
      </w:r>
      <w:r w:rsidRPr="00D84BC9">
        <w:rPr>
          <w:rFonts w:eastAsia="TimesNewRoman"/>
        </w:rPr>
        <w:t>продукты,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содержащие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добавки,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запрещенные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России</w:t>
      </w:r>
      <w:r w:rsidR="00D84BC9" w:rsidRPr="00D84BC9">
        <w:rPr>
          <w:rFonts w:eastAsia="TimesNewRoman"/>
        </w:rPr>
        <w:t>.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России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разрешено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применение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около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250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видов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добавок,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мировой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практике</w:t>
      </w:r>
      <w:r w:rsidR="00D84BC9" w:rsidRPr="00D84BC9">
        <w:rPr>
          <w:rFonts w:eastAsia="TimesNewRoman"/>
        </w:rPr>
        <w:t xml:space="preserve"> - </w:t>
      </w:r>
      <w:r w:rsidRPr="00D84BC9">
        <w:rPr>
          <w:rFonts w:eastAsia="TimesNewRoman"/>
        </w:rPr>
        <w:t>около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500</w:t>
      </w:r>
      <w:r w:rsidR="00D84BC9" w:rsidRPr="00D84BC9">
        <w:rPr>
          <w:rFonts w:eastAsia="TimesNewRoman"/>
        </w:rPr>
        <w:t xml:space="preserve">.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настоящее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время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в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РФ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запрещено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использованию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5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пищевых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добавок</w:t>
      </w:r>
      <w:r w:rsidR="00D84BC9">
        <w:rPr>
          <w:rFonts w:eastAsia="TimesNewRoman"/>
        </w:rPr>
        <w:t xml:space="preserve"> (</w:t>
      </w:r>
      <w:r w:rsidRPr="00D84BC9">
        <w:rPr>
          <w:rFonts w:eastAsia="TimesNewRoman"/>
        </w:rPr>
        <w:t>Таблица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4</w:t>
      </w:r>
      <w:r w:rsidR="00D84BC9">
        <w:rPr>
          <w:rFonts w:eastAsia="TimesNewRoman"/>
        </w:rPr>
        <w:t>.1</w:t>
      </w:r>
      <w:r w:rsidR="00D84BC9" w:rsidRPr="00D84BC9">
        <w:rPr>
          <w:rFonts w:eastAsia="TimesNewRoman"/>
        </w:rPr>
        <w:t>).</w:t>
      </w:r>
    </w:p>
    <w:p w:rsidR="001E1375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Таблица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4</w:t>
      </w:r>
      <w:r w:rsidR="00D84BC9">
        <w:rPr>
          <w:rFonts w:eastAsia="TimesNewRoman"/>
        </w:rPr>
        <w:t>.1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</w:rPr>
      </w:pPr>
      <w:r w:rsidRPr="00D84BC9">
        <w:rPr>
          <w:rFonts w:eastAsia="TimesNewRoman"/>
          <w:b/>
        </w:rPr>
        <w:t>Пищевые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добавки,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запрещенные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к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применению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в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России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</w:rPr>
      </w:pPr>
      <w:r w:rsidRPr="00D84BC9">
        <w:rPr>
          <w:rFonts w:eastAsia="TimesNewRoman"/>
          <w:b/>
        </w:rPr>
        <w:t>Код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Пищевая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добавка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Технологические</w:t>
      </w:r>
      <w:r w:rsidR="00D84BC9" w:rsidRPr="00D84BC9">
        <w:rPr>
          <w:rFonts w:eastAsia="TimesNewRoman"/>
          <w:b/>
        </w:rPr>
        <w:t xml:space="preserve"> </w:t>
      </w:r>
      <w:r w:rsidRPr="00D84BC9">
        <w:rPr>
          <w:rFonts w:eastAsia="TimesNewRoman"/>
          <w:b/>
        </w:rPr>
        <w:t>функции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Е121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Цитрусовый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красный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Краситель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Е123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Амарант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Краситель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Е240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Формальдегид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Консервант</w:t>
      </w:r>
    </w:p>
    <w:p w:rsidR="00D84BC9" w:rsidRP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Е924а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Бромат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калия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Улучшитель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муки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хлеба</w:t>
      </w:r>
    </w:p>
    <w:p w:rsidR="00D84BC9" w:rsidRDefault="001E1375" w:rsidP="00D84BC9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D84BC9">
        <w:rPr>
          <w:rFonts w:eastAsia="TimesNewRoman"/>
        </w:rPr>
        <w:t>Е924б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Бромат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натрия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Улучшитель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муки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и</w:t>
      </w:r>
      <w:r w:rsidR="00D84BC9" w:rsidRPr="00D84BC9">
        <w:rPr>
          <w:rFonts w:eastAsia="TimesNewRoman"/>
        </w:rPr>
        <w:t xml:space="preserve"> </w:t>
      </w:r>
      <w:r w:rsidRPr="00D84BC9">
        <w:rPr>
          <w:rFonts w:eastAsia="TimesNewRoman"/>
        </w:rPr>
        <w:t>хлеба</w:t>
      </w:r>
    </w:p>
    <w:p w:rsidR="00D84BC9" w:rsidRPr="00D84BC9" w:rsidRDefault="007571CE" w:rsidP="007571CE">
      <w:pPr>
        <w:pStyle w:val="1"/>
        <w:rPr>
          <w:rFonts w:eastAsia="TimesNewRoman"/>
        </w:rPr>
      </w:pPr>
      <w:r>
        <w:rPr>
          <w:rFonts w:eastAsia="TimesNewRoman"/>
        </w:rPr>
        <w:br w:type="page"/>
      </w:r>
      <w:bookmarkStart w:id="4" w:name="_Toc284411017"/>
      <w:r w:rsidR="001E1375" w:rsidRPr="00D84BC9">
        <w:rPr>
          <w:rFonts w:eastAsia="TimesNewRoman"/>
        </w:rPr>
        <w:t>Список</w:t>
      </w:r>
      <w:r w:rsidR="00D84BC9" w:rsidRPr="00D84BC9">
        <w:rPr>
          <w:rFonts w:eastAsia="TimesNewRoman"/>
        </w:rPr>
        <w:t xml:space="preserve"> </w:t>
      </w:r>
      <w:r w:rsidR="001E1375" w:rsidRPr="00D84BC9">
        <w:rPr>
          <w:rFonts w:eastAsia="TimesNewRoman"/>
        </w:rPr>
        <w:t>используемой</w:t>
      </w:r>
      <w:r w:rsidR="00D84BC9" w:rsidRPr="00D84BC9">
        <w:rPr>
          <w:rFonts w:eastAsia="TimesNewRoman"/>
        </w:rPr>
        <w:t xml:space="preserve"> </w:t>
      </w:r>
      <w:r w:rsidR="001E1375" w:rsidRPr="00D84BC9">
        <w:rPr>
          <w:rFonts w:eastAsia="TimesNewRoman"/>
        </w:rPr>
        <w:t>литературы</w:t>
      </w:r>
      <w:bookmarkEnd w:id="4"/>
    </w:p>
    <w:p w:rsidR="007571CE" w:rsidRDefault="007571CE" w:rsidP="00D84BC9">
      <w:pPr>
        <w:tabs>
          <w:tab w:val="left" w:pos="726"/>
        </w:tabs>
      </w:pPr>
    </w:p>
    <w:p w:rsidR="00D84BC9" w:rsidRPr="00D84BC9" w:rsidRDefault="001E1375" w:rsidP="007571CE">
      <w:pPr>
        <w:pStyle w:val="aa"/>
      </w:pPr>
      <w:r w:rsidRPr="00D84BC9">
        <w:t>1</w:t>
      </w:r>
      <w:r w:rsidR="00D84BC9" w:rsidRPr="00D84BC9">
        <w:t xml:space="preserve">. </w:t>
      </w:r>
      <w:r w:rsidRPr="00D84BC9">
        <w:t>Орещенко</w:t>
      </w:r>
      <w:r w:rsidR="00D84BC9" w:rsidRPr="00D84BC9">
        <w:t xml:space="preserve"> </w:t>
      </w:r>
      <w:r w:rsidRPr="00D84BC9">
        <w:t>А</w:t>
      </w:r>
      <w:r w:rsidR="00D84BC9">
        <w:t xml:space="preserve">.В., </w:t>
      </w:r>
      <w:r w:rsidRPr="00D84BC9">
        <w:t>Берестень</w:t>
      </w:r>
      <w:r w:rsidR="00D84BC9" w:rsidRPr="00D84BC9">
        <w:t xml:space="preserve"> </w:t>
      </w:r>
      <w:r w:rsidRPr="00D84BC9">
        <w:t>А</w:t>
      </w:r>
      <w:r w:rsidR="00D84BC9">
        <w:t xml:space="preserve">.Ф. </w:t>
      </w:r>
      <w:r w:rsidRPr="00D84BC9">
        <w:t>О</w:t>
      </w:r>
      <w:r w:rsidR="00D84BC9" w:rsidRPr="00D84BC9">
        <w:t xml:space="preserve"> </w:t>
      </w:r>
      <w:r w:rsidRPr="00D84BC9">
        <w:t>пищевых</w:t>
      </w:r>
      <w:r w:rsidR="00D84BC9" w:rsidRPr="00D84BC9">
        <w:t xml:space="preserve"> </w:t>
      </w:r>
      <w:r w:rsidRPr="00D84BC9">
        <w:t>добавках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продуктах</w:t>
      </w:r>
      <w:r w:rsidR="00D84BC9" w:rsidRPr="00D84BC9">
        <w:t xml:space="preserve"> </w:t>
      </w:r>
      <w:r w:rsidRPr="00D84BC9">
        <w:t>питания</w:t>
      </w:r>
      <w:r w:rsidR="00D84BC9" w:rsidRPr="00D84BC9">
        <w:t xml:space="preserve">. </w:t>
      </w:r>
      <w:r w:rsidRPr="00D84BC9">
        <w:t>М</w:t>
      </w:r>
      <w:r w:rsidR="00D84BC9" w:rsidRPr="00D84BC9">
        <w:t xml:space="preserve">.: </w:t>
      </w:r>
      <w:r w:rsidRPr="00D84BC9">
        <w:t>Пищевая</w:t>
      </w:r>
      <w:r w:rsidR="00D84BC9" w:rsidRPr="00D84BC9">
        <w:t xml:space="preserve"> </w:t>
      </w:r>
      <w:r w:rsidRPr="00D84BC9">
        <w:t>промышленность,</w:t>
      </w:r>
      <w:r w:rsidR="00D84BC9" w:rsidRPr="00D84BC9">
        <w:t xml:space="preserve"> </w:t>
      </w:r>
      <w:r w:rsidRPr="00D84BC9">
        <w:t>6,</w:t>
      </w:r>
      <w:r w:rsidR="00D84BC9" w:rsidRPr="00D84BC9">
        <w:t xml:space="preserve"> </w:t>
      </w:r>
      <w:r w:rsidRPr="00D84BC9">
        <w:t>1998</w:t>
      </w:r>
      <w:r w:rsidR="00D84BC9" w:rsidRPr="00D84BC9">
        <w:t>.</w:t>
      </w:r>
    </w:p>
    <w:p w:rsidR="00D84BC9" w:rsidRDefault="001E1375" w:rsidP="007571CE">
      <w:pPr>
        <w:pStyle w:val="aa"/>
      </w:pPr>
      <w:r w:rsidRPr="00D84BC9">
        <w:t>2</w:t>
      </w:r>
      <w:r w:rsidR="00D84BC9" w:rsidRPr="00D84BC9">
        <w:t xml:space="preserve">. </w:t>
      </w:r>
      <w:r w:rsidRPr="00D84BC9">
        <w:t>Смирнов</w:t>
      </w:r>
      <w:r w:rsidR="00D84BC9" w:rsidRPr="00D84BC9">
        <w:t xml:space="preserve"> </w:t>
      </w:r>
      <w:r w:rsidRPr="00D84BC9">
        <w:t>Е</w:t>
      </w:r>
      <w:r w:rsidR="00D84BC9">
        <w:t xml:space="preserve">.В., </w:t>
      </w:r>
      <w:r w:rsidRPr="00D84BC9">
        <w:t>Викторова</w:t>
      </w:r>
      <w:r w:rsidR="00D84BC9" w:rsidRPr="00D84BC9">
        <w:t xml:space="preserve"> </w:t>
      </w:r>
      <w:r w:rsidRPr="00D84BC9">
        <w:t>Г</w:t>
      </w:r>
      <w:r w:rsidR="00D84BC9">
        <w:t xml:space="preserve">.К., </w:t>
      </w:r>
      <w:r w:rsidRPr="00D84BC9">
        <w:t>Метелкина</w:t>
      </w:r>
      <w:r w:rsidR="00D84BC9" w:rsidRPr="00D84BC9">
        <w:t xml:space="preserve"> </w:t>
      </w:r>
      <w:r w:rsidRPr="00D84BC9">
        <w:t>Н</w:t>
      </w:r>
      <w:r w:rsidR="00D84BC9">
        <w:t xml:space="preserve">.М., </w:t>
      </w:r>
      <w:r w:rsidRPr="00D84BC9">
        <w:t>Береснева</w:t>
      </w:r>
      <w:r w:rsidR="00D84BC9" w:rsidRPr="00D84BC9">
        <w:t xml:space="preserve"> </w:t>
      </w:r>
      <w:r w:rsidRPr="00D84BC9">
        <w:t>Е</w:t>
      </w:r>
      <w:r w:rsidR="00D84BC9">
        <w:t xml:space="preserve">.А. </w:t>
      </w:r>
      <w:r w:rsidRPr="00D84BC9">
        <w:t>Пищевые</w:t>
      </w:r>
      <w:r w:rsidR="00D84BC9" w:rsidRPr="00D84BC9">
        <w:t xml:space="preserve"> </w:t>
      </w:r>
      <w:r w:rsidRPr="00D84BC9">
        <w:t>ароматизаторы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красители</w:t>
      </w:r>
      <w:r w:rsidR="00D84BC9" w:rsidRPr="00D84BC9">
        <w:t xml:space="preserve">. </w:t>
      </w:r>
      <w:r w:rsidRPr="00D84BC9">
        <w:t>М</w:t>
      </w:r>
      <w:r w:rsidR="00D84BC9" w:rsidRPr="00D84BC9">
        <w:t xml:space="preserve">.: </w:t>
      </w:r>
      <w:r w:rsidRPr="00D84BC9">
        <w:t>Пищевая</w:t>
      </w:r>
      <w:r w:rsidR="00D84BC9" w:rsidRPr="00D84BC9">
        <w:t xml:space="preserve"> </w:t>
      </w:r>
      <w:r w:rsidRPr="00D84BC9">
        <w:t>промышленность</w:t>
      </w:r>
      <w:r w:rsidR="00D84BC9">
        <w:t>,</w:t>
      </w:r>
    </w:p>
    <w:p w:rsidR="00D84BC9" w:rsidRPr="00D84BC9" w:rsidRDefault="00D84BC9" w:rsidP="007571CE">
      <w:pPr>
        <w:pStyle w:val="aa"/>
      </w:pPr>
      <w:r>
        <w:t>6.19</w:t>
      </w:r>
      <w:r w:rsidR="001E1375" w:rsidRPr="00D84BC9">
        <w:t>98</w:t>
      </w:r>
      <w:r w:rsidRPr="00D84BC9">
        <w:t>.</w:t>
      </w:r>
    </w:p>
    <w:p w:rsidR="00D84BC9" w:rsidRDefault="001E1375" w:rsidP="007571CE">
      <w:pPr>
        <w:pStyle w:val="aa"/>
      </w:pPr>
      <w:r w:rsidRPr="00D84BC9">
        <w:t>3</w:t>
      </w:r>
      <w:r w:rsidR="00D84BC9" w:rsidRPr="00D84BC9">
        <w:t xml:space="preserve">. </w:t>
      </w:r>
      <w:r w:rsidRPr="00D84BC9">
        <w:t>Лукин</w:t>
      </w:r>
      <w:r w:rsidR="00D84BC9" w:rsidRPr="00D84BC9">
        <w:t xml:space="preserve"> </w:t>
      </w:r>
      <w:r w:rsidRPr="00D84BC9">
        <w:t>Н</w:t>
      </w:r>
      <w:r w:rsidR="00D84BC9">
        <w:t xml:space="preserve">.Д. </w:t>
      </w:r>
      <w:r w:rsidRPr="00D84BC9">
        <w:t>Пищевые</w:t>
      </w:r>
      <w:r w:rsidR="00D84BC9" w:rsidRPr="00D84BC9">
        <w:t xml:space="preserve"> </w:t>
      </w:r>
      <w:r w:rsidRPr="00D84BC9">
        <w:t>добавки</w:t>
      </w:r>
      <w:r w:rsidR="00D84BC9" w:rsidRPr="00D84BC9">
        <w:t xml:space="preserve"> </w:t>
      </w:r>
      <w:r w:rsidRPr="00D84BC9">
        <w:t>на</w:t>
      </w:r>
      <w:r w:rsidR="00D84BC9" w:rsidRPr="00D84BC9">
        <w:t xml:space="preserve"> </w:t>
      </w:r>
      <w:r w:rsidRPr="00D84BC9">
        <w:t>основе</w:t>
      </w:r>
      <w:r w:rsidR="00D84BC9" w:rsidRPr="00D84BC9">
        <w:t xml:space="preserve"> </w:t>
      </w:r>
      <w:r w:rsidRPr="00D84BC9">
        <w:t>сахаристых</w:t>
      </w:r>
      <w:r w:rsidR="00D84BC9" w:rsidRPr="00D84BC9">
        <w:t xml:space="preserve"> </w:t>
      </w:r>
      <w:r w:rsidRPr="00D84BC9">
        <w:t>крахмалопродуктов</w:t>
      </w:r>
      <w:r w:rsidR="00D84BC9" w:rsidRPr="00D84BC9">
        <w:t xml:space="preserve">. </w:t>
      </w:r>
      <w:r w:rsidRPr="00D84BC9">
        <w:t>Пищевая</w:t>
      </w:r>
      <w:r w:rsidR="00D84BC9" w:rsidRPr="00D84BC9">
        <w:t xml:space="preserve"> </w:t>
      </w:r>
      <w:r w:rsidRPr="00D84BC9">
        <w:t>промышленность</w:t>
      </w:r>
      <w:r w:rsidR="00D84BC9">
        <w:t>,</w:t>
      </w:r>
    </w:p>
    <w:p w:rsidR="00D84BC9" w:rsidRPr="00D84BC9" w:rsidRDefault="00D84BC9" w:rsidP="007571CE">
      <w:pPr>
        <w:pStyle w:val="aa"/>
      </w:pPr>
      <w:r>
        <w:t>6.19</w:t>
      </w:r>
      <w:r w:rsidR="001E1375" w:rsidRPr="00D84BC9">
        <w:t>98</w:t>
      </w:r>
      <w:r w:rsidRPr="00D84BC9">
        <w:t>.</w:t>
      </w:r>
    </w:p>
    <w:p w:rsidR="00D84BC9" w:rsidRPr="00D84BC9" w:rsidRDefault="001E1375" w:rsidP="007571CE">
      <w:pPr>
        <w:pStyle w:val="aa"/>
      </w:pPr>
      <w:r w:rsidRPr="00D84BC9">
        <w:t>4</w:t>
      </w:r>
      <w:r w:rsidR="00D84BC9" w:rsidRPr="00D84BC9">
        <w:t xml:space="preserve">. </w:t>
      </w:r>
      <w:r w:rsidRPr="00D84BC9">
        <w:t>Нечаев</w:t>
      </w:r>
      <w:r w:rsidR="00D84BC9" w:rsidRPr="00D84BC9">
        <w:t xml:space="preserve"> </w:t>
      </w:r>
      <w:r w:rsidRPr="00D84BC9">
        <w:t>А</w:t>
      </w:r>
      <w:r w:rsidR="00D84BC9">
        <w:t xml:space="preserve">.П., </w:t>
      </w:r>
      <w:r w:rsidRPr="00D84BC9">
        <w:t>Витоя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. </w:t>
      </w:r>
      <w:r w:rsidRPr="00D84BC9">
        <w:t>С</w:t>
      </w:r>
      <w:r w:rsidR="00D84BC9">
        <w:t xml:space="preserve">." </w:t>
      </w:r>
      <w:r w:rsidRPr="00D84BC9">
        <w:t>Безопасность</w:t>
      </w:r>
      <w:r w:rsidR="00D84BC9" w:rsidRPr="00D84BC9">
        <w:t xml:space="preserve"> </w:t>
      </w:r>
      <w:r w:rsidRPr="00D84BC9">
        <w:t>продуктов</w:t>
      </w:r>
      <w:r w:rsidR="00D84BC9" w:rsidRPr="00D84BC9">
        <w:t xml:space="preserve"> </w:t>
      </w:r>
      <w:r w:rsidRPr="00D84BC9">
        <w:t>питания</w:t>
      </w:r>
      <w:r w:rsidR="00D84BC9">
        <w:t>".</w:t>
      </w:r>
      <w:r w:rsidR="00D84BC9" w:rsidRPr="00D84BC9">
        <w:t xml:space="preserve"> </w:t>
      </w:r>
      <w:r w:rsidRPr="00D84BC9">
        <w:t>Учеб</w:t>
      </w:r>
      <w:r w:rsidR="00D84BC9" w:rsidRPr="00D84BC9">
        <w:t xml:space="preserve">. </w:t>
      </w:r>
      <w:r w:rsidRPr="00D84BC9">
        <w:t>пособие</w:t>
      </w:r>
      <w:r w:rsidR="00D84BC9" w:rsidRPr="00D84BC9">
        <w:t xml:space="preserve">. </w:t>
      </w:r>
      <w:r w:rsidRPr="00D84BC9">
        <w:t>М</w:t>
      </w:r>
      <w:r w:rsidR="00D84BC9" w:rsidRPr="00D84BC9">
        <w:t xml:space="preserve">.: </w:t>
      </w:r>
      <w:r w:rsidRPr="00D84BC9">
        <w:t>Издательский</w:t>
      </w:r>
      <w:r w:rsidR="00D84BC9" w:rsidRPr="00D84BC9">
        <w:t xml:space="preserve"> </w:t>
      </w:r>
      <w:r w:rsidRPr="00D84BC9">
        <w:t>комплекс</w:t>
      </w:r>
      <w:r w:rsidR="00D84BC9" w:rsidRPr="00D84BC9">
        <w:t xml:space="preserve"> </w:t>
      </w:r>
      <w:r w:rsidRPr="00D84BC9">
        <w:t>МГУПП,</w:t>
      </w:r>
      <w:r w:rsidR="00D84BC9" w:rsidRPr="00D84BC9">
        <w:t xml:space="preserve"> </w:t>
      </w:r>
      <w:r w:rsidRPr="00D84BC9">
        <w:t>1999</w:t>
      </w:r>
      <w:r w:rsidR="00D84BC9">
        <w:t xml:space="preserve">. - </w:t>
      </w:r>
      <w:r w:rsidRPr="00D84BC9">
        <w:t>87</w:t>
      </w:r>
      <w:r w:rsidR="00D84BC9" w:rsidRPr="00D84BC9">
        <w:t xml:space="preserve"> </w:t>
      </w:r>
      <w:r w:rsidRPr="00D84BC9">
        <w:t>с</w:t>
      </w:r>
      <w:r w:rsidR="00D84BC9" w:rsidRPr="00D84BC9">
        <w:t>.</w:t>
      </w:r>
    </w:p>
    <w:p w:rsidR="00D84BC9" w:rsidRPr="00D84BC9" w:rsidRDefault="001E1375" w:rsidP="007571CE">
      <w:pPr>
        <w:pStyle w:val="aa"/>
      </w:pPr>
      <w:r w:rsidRPr="00D84BC9">
        <w:t>5</w:t>
      </w:r>
      <w:r w:rsidR="00D84BC9" w:rsidRPr="00D84BC9">
        <w:t xml:space="preserve">. </w:t>
      </w:r>
      <w:r w:rsidRPr="00D84BC9">
        <w:t>Люк</w:t>
      </w:r>
      <w:r w:rsidR="00D84BC9" w:rsidRPr="00D84BC9">
        <w:t xml:space="preserve"> </w:t>
      </w:r>
      <w:r w:rsidRPr="00D84BC9">
        <w:t>Э</w:t>
      </w:r>
      <w:r w:rsidR="00D84BC9" w:rsidRPr="00D84BC9">
        <w:t xml:space="preserve">., </w:t>
      </w:r>
      <w:r w:rsidRPr="00D84BC9">
        <w:t>Яир</w:t>
      </w:r>
      <w:r w:rsidR="00D84BC9" w:rsidRPr="00D84BC9">
        <w:t xml:space="preserve"> </w:t>
      </w:r>
      <w:r w:rsidRPr="00D84BC9">
        <w:t>М</w:t>
      </w:r>
      <w:r w:rsidR="00D84BC9" w:rsidRPr="00D84BC9">
        <w:t xml:space="preserve">. </w:t>
      </w:r>
      <w:r w:rsidRPr="00D84BC9">
        <w:t>Консерванты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пищевой</w:t>
      </w:r>
      <w:r w:rsidR="00D84BC9" w:rsidRPr="00D84BC9">
        <w:t xml:space="preserve"> </w:t>
      </w:r>
      <w:r w:rsidRPr="00D84BC9">
        <w:t>промышленности</w:t>
      </w:r>
      <w:r w:rsidR="00D84BC9">
        <w:t xml:space="preserve">. - </w:t>
      </w:r>
      <w:r w:rsidRPr="00D84BC9">
        <w:t>СПб</w:t>
      </w:r>
      <w:r w:rsidR="00D84BC9" w:rsidRPr="00D84BC9">
        <w:t xml:space="preserve">.: </w:t>
      </w:r>
      <w:r w:rsidRPr="00D84BC9">
        <w:t>Гиорд,</w:t>
      </w:r>
      <w:r w:rsidR="00D84BC9" w:rsidRPr="00D84BC9">
        <w:t xml:space="preserve"> </w:t>
      </w:r>
      <w:r w:rsidRPr="00D84BC9">
        <w:t>1998</w:t>
      </w:r>
      <w:r w:rsidR="00D84BC9">
        <w:t xml:space="preserve">. - </w:t>
      </w:r>
      <w:r w:rsidRPr="00D84BC9">
        <w:t>256</w:t>
      </w:r>
      <w:r w:rsidR="00D84BC9" w:rsidRPr="00D84BC9">
        <w:t xml:space="preserve"> </w:t>
      </w:r>
      <w:r w:rsidRPr="00D84BC9">
        <w:t>с</w:t>
      </w:r>
      <w:r w:rsidR="00D84BC9" w:rsidRPr="00D84BC9">
        <w:t>.</w:t>
      </w:r>
    </w:p>
    <w:p w:rsidR="00D84BC9" w:rsidRPr="00D84BC9" w:rsidRDefault="001E1375" w:rsidP="007571CE">
      <w:pPr>
        <w:pStyle w:val="aa"/>
      </w:pPr>
      <w:r w:rsidRPr="00D84BC9">
        <w:t>6</w:t>
      </w:r>
      <w:r w:rsidR="00D84BC9" w:rsidRPr="00D84BC9">
        <w:t xml:space="preserve">. </w:t>
      </w:r>
      <w:r w:rsidRPr="00D84BC9">
        <w:t>Нечаев</w:t>
      </w:r>
      <w:r w:rsidR="00D84BC9" w:rsidRPr="00D84BC9">
        <w:t xml:space="preserve"> </w:t>
      </w:r>
      <w:r w:rsidRPr="00D84BC9">
        <w:t>А</w:t>
      </w:r>
      <w:r w:rsidR="00D84BC9">
        <w:t xml:space="preserve">.П. </w:t>
      </w:r>
      <w:r w:rsidRPr="00D84BC9">
        <w:t>Пищевые</w:t>
      </w:r>
      <w:r w:rsidR="00D84BC9" w:rsidRPr="00D84BC9">
        <w:t xml:space="preserve"> </w:t>
      </w:r>
      <w:r w:rsidRPr="00D84BC9">
        <w:t>ингридиенты</w:t>
      </w:r>
      <w:r w:rsidR="00D84BC9">
        <w:t xml:space="preserve"> // </w:t>
      </w:r>
      <w:r w:rsidRPr="00D84BC9">
        <w:t>Пищевые</w:t>
      </w:r>
      <w:r w:rsidR="00D84BC9" w:rsidRPr="00D84BC9">
        <w:t xml:space="preserve"> </w:t>
      </w:r>
      <w:r w:rsidRPr="00D84BC9">
        <w:t>ингридиенты</w:t>
      </w:r>
      <w:r w:rsidR="00D84BC9">
        <w:t xml:space="preserve"> (</w:t>
      </w:r>
      <w:r w:rsidRPr="00D84BC9">
        <w:t>сырье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добавки</w:t>
      </w:r>
      <w:r w:rsidR="00D84BC9" w:rsidRPr="00D84BC9">
        <w:t>)</w:t>
      </w:r>
      <w:r w:rsidR="00D84BC9">
        <w:t xml:space="preserve">. - </w:t>
      </w:r>
      <w:r w:rsidRPr="00D84BC9">
        <w:t>1999</w:t>
      </w:r>
      <w:r w:rsidR="00D84BC9">
        <w:t xml:space="preserve">. - </w:t>
      </w:r>
      <w:r w:rsidRPr="00D84BC9">
        <w:t>N</w:t>
      </w:r>
      <w:r w:rsidR="00D84BC9" w:rsidRPr="00D84BC9">
        <w:t xml:space="preserve"> </w:t>
      </w:r>
      <w:r w:rsidRPr="00D84BC9">
        <w:t>1,</w:t>
      </w:r>
      <w:r w:rsidR="00D84BC9" w:rsidRPr="00D84BC9">
        <w:t xml:space="preserve"> - </w:t>
      </w:r>
      <w:r w:rsidRPr="00D84BC9">
        <w:t>С</w:t>
      </w:r>
      <w:r w:rsidR="00D84BC9">
        <w:t>.4</w:t>
      </w:r>
      <w:r w:rsidRPr="00D84BC9">
        <w:t>-7</w:t>
      </w:r>
      <w:r w:rsidR="00D84BC9" w:rsidRPr="00D84BC9">
        <w:t>.</w:t>
      </w:r>
    </w:p>
    <w:p w:rsidR="00D84BC9" w:rsidRPr="00D84BC9" w:rsidRDefault="001E1375" w:rsidP="007571CE">
      <w:pPr>
        <w:pStyle w:val="aa"/>
      </w:pPr>
      <w:r w:rsidRPr="00D84BC9">
        <w:t>7</w:t>
      </w:r>
      <w:r w:rsidR="00D84BC9" w:rsidRPr="00D84BC9">
        <w:t xml:space="preserve">. </w:t>
      </w:r>
      <w:r w:rsidRPr="00D84BC9">
        <w:t>Нечаев</w:t>
      </w:r>
      <w:r w:rsidR="00D84BC9" w:rsidRPr="00D84BC9">
        <w:t xml:space="preserve"> </w:t>
      </w:r>
      <w:r w:rsidRPr="00D84BC9">
        <w:t>А</w:t>
      </w:r>
      <w:r w:rsidR="00D84BC9">
        <w:t xml:space="preserve">.П., </w:t>
      </w:r>
      <w:r w:rsidRPr="00D84BC9">
        <w:t>Смирнов</w:t>
      </w:r>
      <w:r w:rsidR="00D84BC9" w:rsidRPr="00D84BC9">
        <w:t xml:space="preserve"> </w:t>
      </w:r>
      <w:r w:rsidRPr="00D84BC9">
        <w:t>Е</w:t>
      </w:r>
      <w:r w:rsidR="00D84BC9">
        <w:t xml:space="preserve">.В. </w:t>
      </w:r>
      <w:r w:rsidRPr="00D84BC9">
        <w:t>Пищевые</w:t>
      </w:r>
      <w:r w:rsidR="00D84BC9" w:rsidRPr="00D84BC9">
        <w:t xml:space="preserve"> </w:t>
      </w:r>
      <w:r w:rsidRPr="00D84BC9">
        <w:t>ароматизаторы</w:t>
      </w:r>
      <w:r w:rsidR="00D84BC9">
        <w:t xml:space="preserve"> // </w:t>
      </w:r>
      <w:r w:rsidRPr="00D84BC9">
        <w:t>Пищевые</w:t>
      </w:r>
      <w:r w:rsidR="00D84BC9" w:rsidRPr="00D84BC9">
        <w:t xml:space="preserve"> </w:t>
      </w:r>
      <w:r w:rsidRPr="00D84BC9">
        <w:t>ингридиенты</w:t>
      </w:r>
      <w:r w:rsidR="00D84BC9">
        <w:t xml:space="preserve"> (</w:t>
      </w:r>
      <w:r w:rsidRPr="00D84BC9">
        <w:t>сырье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добавки</w:t>
      </w:r>
      <w:r w:rsidR="00D84BC9" w:rsidRPr="00D84BC9">
        <w:t>)</w:t>
      </w:r>
      <w:r w:rsidR="00D84BC9">
        <w:t xml:space="preserve">. - </w:t>
      </w:r>
      <w:r w:rsidRPr="00D84BC9">
        <w:t>2000</w:t>
      </w:r>
      <w:r w:rsidR="00D84BC9">
        <w:t xml:space="preserve">. - </w:t>
      </w:r>
      <w:r w:rsidRPr="00D84BC9">
        <w:t>N</w:t>
      </w:r>
      <w:r w:rsidR="00D84BC9" w:rsidRPr="00D84BC9">
        <w:t xml:space="preserve"> </w:t>
      </w:r>
      <w:r w:rsidRPr="00D84BC9">
        <w:t>1</w:t>
      </w:r>
      <w:r w:rsidR="00D84BC9">
        <w:t xml:space="preserve">. - </w:t>
      </w:r>
      <w:r w:rsidRPr="00D84BC9">
        <w:t>с</w:t>
      </w:r>
      <w:r w:rsidR="00D84BC9">
        <w:t>.8</w:t>
      </w:r>
      <w:r w:rsidR="00D84BC9" w:rsidRPr="00D84BC9">
        <w:t>.</w:t>
      </w:r>
    </w:p>
    <w:p w:rsidR="001E1375" w:rsidRPr="00D84BC9" w:rsidRDefault="001E1375" w:rsidP="007571CE">
      <w:pPr>
        <w:pStyle w:val="aa"/>
      </w:pPr>
      <w:r w:rsidRPr="00D84BC9">
        <w:t>8</w:t>
      </w:r>
      <w:r w:rsidR="00D84BC9" w:rsidRPr="00D84BC9">
        <w:t xml:space="preserve">. </w:t>
      </w:r>
      <w:r w:rsidRPr="00D84BC9">
        <w:t>Тутельян</w:t>
      </w:r>
      <w:r w:rsidR="00D84BC9" w:rsidRPr="00D84BC9">
        <w:t xml:space="preserve"> </w:t>
      </w:r>
      <w:r w:rsidRPr="00D84BC9">
        <w:t>В</w:t>
      </w:r>
      <w:r w:rsidR="00D84BC9">
        <w:t xml:space="preserve">.А., </w:t>
      </w:r>
      <w:r w:rsidRPr="00D84BC9">
        <w:t>Спиричев</w:t>
      </w:r>
      <w:r w:rsidR="00D84BC9" w:rsidRPr="00D84BC9">
        <w:t xml:space="preserve"> </w:t>
      </w:r>
      <w:r w:rsidRPr="00D84BC9">
        <w:t>В</w:t>
      </w:r>
      <w:r w:rsidR="00D84BC9">
        <w:t xml:space="preserve">.Б., </w:t>
      </w:r>
      <w:r w:rsidRPr="00D84BC9">
        <w:t>Суханов</w:t>
      </w:r>
      <w:r w:rsidR="00D84BC9" w:rsidRPr="00D84BC9">
        <w:t xml:space="preserve"> </w:t>
      </w:r>
      <w:r w:rsidRPr="00D84BC9">
        <w:t>Б</w:t>
      </w:r>
      <w:r w:rsidR="00D84BC9">
        <w:t xml:space="preserve">.П., </w:t>
      </w:r>
      <w:r w:rsidRPr="00D84BC9">
        <w:t>Кудашева</w:t>
      </w:r>
      <w:r w:rsidR="00D84BC9" w:rsidRPr="00D84BC9">
        <w:t xml:space="preserve"> </w:t>
      </w:r>
      <w:r w:rsidRPr="00D84BC9">
        <w:t>В</w:t>
      </w:r>
      <w:r w:rsidR="00D84BC9">
        <w:t xml:space="preserve">.Л. </w:t>
      </w:r>
      <w:r w:rsidRPr="00D84BC9">
        <w:t>Микронутриенты</w:t>
      </w:r>
      <w:r w:rsidR="00D84BC9" w:rsidRPr="00D84BC9">
        <w:t xml:space="preserve"> </w:t>
      </w:r>
      <w:r w:rsidRPr="00D84BC9">
        <w:t>в</w:t>
      </w:r>
      <w:r w:rsidR="00D84BC9" w:rsidRPr="00D84BC9">
        <w:t xml:space="preserve"> </w:t>
      </w:r>
      <w:r w:rsidRPr="00D84BC9">
        <w:t>питании</w:t>
      </w:r>
      <w:r w:rsidR="00D84BC9" w:rsidRPr="00D84BC9">
        <w:t xml:space="preserve"> </w:t>
      </w:r>
      <w:r w:rsidRPr="00D84BC9">
        <w:t>здорового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больного</w:t>
      </w:r>
      <w:r w:rsidR="00D84BC9" w:rsidRPr="00D84BC9">
        <w:t xml:space="preserve"> </w:t>
      </w:r>
      <w:r w:rsidRPr="00D84BC9">
        <w:t>человека</w:t>
      </w:r>
      <w:r w:rsidR="00D84BC9" w:rsidRPr="00D84BC9">
        <w:t>.</w:t>
      </w:r>
      <w:r w:rsidR="00D84BC9">
        <w:t xml:space="preserve"> (</w:t>
      </w:r>
      <w:r w:rsidRPr="00D84BC9">
        <w:t>справочное</w:t>
      </w:r>
      <w:r w:rsidR="00D84BC9" w:rsidRPr="00D84BC9">
        <w:t xml:space="preserve"> </w:t>
      </w:r>
      <w:r w:rsidRPr="00D84BC9">
        <w:t>руководство</w:t>
      </w:r>
      <w:r w:rsidR="00D84BC9" w:rsidRPr="00D84BC9">
        <w:t xml:space="preserve"> </w:t>
      </w:r>
      <w:r w:rsidRPr="00D84BC9">
        <w:t>повитаминам</w:t>
      </w:r>
      <w:r w:rsidR="00D84BC9" w:rsidRPr="00D84BC9">
        <w:t xml:space="preserve"> </w:t>
      </w:r>
      <w:r w:rsidRPr="00D84BC9">
        <w:t>и</w:t>
      </w:r>
      <w:r w:rsidR="00D84BC9" w:rsidRPr="00D84BC9">
        <w:t xml:space="preserve"> </w:t>
      </w:r>
      <w:r w:rsidRPr="00D84BC9">
        <w:t>минеральным</w:t>
      </w:r>
      <w:r w:rsidR="00D84BC9" w:rsidRPr="00D84BC9">
        <w:t xml:space="preserve"> </w:t>
      </w:r>
      <w:r w:rsidRPr="00D84BC9">
        <w:t>веществам</w:t>
      </w:r>
      <w:r w:rsidR="00D84BC9" w:rsidRPr="00D84BC9">
        <w:t>)</w:t>
      </w:r>
      <w:r w:rsidR="00D84BC9">
        <w:t xml:space="preserve">. - </w:t>
      </w:r>
      <w:r w:rsidRPr="00D84BC9">
        <w:t>М</w:t>
      </w:r>
      <w:r w:rsidR="00D84BC9" w:rsidRPr="00D84BC9">
        <w:t xml:space="preserve">.: </w:t>
      </w:r>
      <w:r w:rsidRPr="00D84BC9">
        <w:t>Колос,</w:t>
      </w:r>
      <w:r w:rsidR="00D84BC9" w:rsidRPr="00D84BC9">
        <w:t xml:space="preserve"> </w:t>
      </w:r>
      <w:r w:rsidRPr="00D84BC9">
        <w:t>2002</w:t>
      </w:r>
      <w:r w:rsidR="00D84BC9">
        <w:t xml:space="preserve">. - </w:t>
      </w:r>
      <w:r w:rsidRPr="00D84BC9">
        <w:t>424</w:t>
      </w:r>
      <w:r w:rsidR="00D84BC9" w:rsidRPr="00D84BC9">
        <w:t xml:space="preserve"> </w:t>
      </w:r>
      <w:r w:rsidRPr="00D84BC9">
        <w:t>с</w:t>
      </w:r>
      <w:r w:rsidR="00D84BC9" w:rsidRPr="00D84BC9">
        <w:t>.</w:t>
      </w:r>
      <w:bookmarkStart w:id="5" w:name="_GoBack"/>
      <w:bookmarkEnd w:id="5"/>
    </w:p>
    <w:sectPr w:rsidR="001E1375" w:rsidRPr="00D84BC9" w:rsidSect="00D84BC9">
      <w:headerReference w:type="even" r:id="rId9"/>
      <w:headerReference w:type="default" r:id="rId10"/>
      <w:footerReference w:type="default" r:id="rId11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8F8" w:rsidRDefault="004338F8" w:rsidP="009E6226">
      <w:pPr>
        <w:spacing w:line="240" w:lineRule="auto"/>
      </w:pPr>
      <w:r>
        <w:separator/>
      </w:r>
    </w:p>
  </w:endnote>
  <w:endnote w:type="continuationSeparator" w:id="0">
    <w:p w:rsidR="004338F8" w:rsidRDefault="004338F8" w:rsidP="009E62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CE" w:rsidRDefault="007571CE" w:rsidP="00D84BC9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8F8" w:rsidRDefault="004338F8" w:rsidP="009E6226">
      <w:pPr>
        <w:spacing w:line="240" w:lineRule="auto"/>
      </w:pPr>
      <w:r>
        <w:separator/>
      </w:r>
    </w:p>
  </w:footnote>
  <w:footnote w:type="continuationSeparator" w:id="0">
    <w:p w:rsidR="004338F8" w:rsidRDefault="004338F8" w:rsidP="009E62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CE" w:rsidRDefault="007571CE" w:rsidP="00D84BC9">
    <w:pPr>
      <w:pStyle w:val="a4"/>
      <w:framePr w:wrap="around" w:vAnchor="text" w:hAnchor="margin" w:xAlign="right" w:y="1"/>
      <w:rPr>
        <w:rStyle w:val="ab"/>
      </w:rPr>
    </w:pPr>
  </w:p>
  <w:p w:rsidR="007571CE" w:rsidRDefault="007571CE" w:rsidP="00D84BC9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1CE" w:rsidRDefault="00C623A0" w:rsidP="00D84BC9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t>3</w:t>
    </w:r>
  </w:p>
  <w:p w:rsidR="007571CE" w:rsidRDefault="007571CE" w:rsidP="00D84BC9">
    <w:pPr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80A07"/>
    <w:multiLevelType w:val="hybridMultilevel"/>
    <w:tmpl w:val="0E041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AE01CF"/>
    <w:multiLevelType w:val="hybridMultilevel"/>
    <w:tmpl w:val="F0EAC444"/>
    <w:lvl w:ilvl="0" w:tplc="DEA05F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4E35D0"/>
    <w:multiLevelType w:val="hybridMultilevel"/>
    <w:tmpl w:val="4DE0FF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508"/>
    <w:rsid w:val="000150BC"/>
    <w:rsid w:val="000A30B8"/>
    <w:rsid w:val="000D3BA1"/>
    <w:rsid w:val="00115AF3"/>
    <w:rsid w:val="0018488A"/>
    <w:rsid w:val="001B79BE"/>
    <w:rsid w:val="001E1375"/>
    <w:rsid w:val="002053CA"/>
    <w:rsid w:val="002229B3"/>
    <w:rsid w:val="00273C92"/>
    <w:rsid w:val="00290B3E"/>
    <w:rsid w:val="002A30EF"/>
    <w:rsid w:val="002A50BC"/>
    <w:rsid w:val="002A7259"/>
    <w:rsid w:val="00315AFB"/>
    <w:rsid w:val="00323BF4"/>
    <w:rsid w:val="00350D6E"/>
    <w:rsid w:val="0038373F"/>
    <w:rsid w:val="003E7071"/>
    <w:rsid w:val="004338F8"/>
    <w:rsid w:val="004F69B8"/>
    <w:rsid w:val="00526089"/>
    <w:rsid w:val="0055557F"/>
    <w:rsid w:val="005A7CBF"/>
    <w:rsid w:val="00623A58"/>
    <w:rsid w:val="006714D1"/>
    <w:rsid w:val="00671A87"/>
    <w:rsid w:val="00676806"/>
    <w:rsid w:val="006913D9"/>
    <w:rsid w:val="007571CE"/>
    <w:rsid w:val="00762424"/>
    <w:rsid w:val="00771EFE"/>
    <w:rsid w:val="00780C19"/>
    <w:rsid w:val="007D7D70"/>
    <w:rsid w:val="0081202F"/>
    <w:rsid w:val="0089307D"/>
    <w:rsid w:val="009219E0"/>
    <w:rsid w:val="009279B7"/>
    <w:rsid w:val="0098511D"/>
    <w:rsid w:val="009E6226"/>
    <w:rsid w:val="009F123E"/>
    <w:rsid w:val="00A00864"/>
    <w:rsid w:val="00A44A78"/>
    <w:rsid w:val="00AF3564"/>
    <w:rsid w:val="00B90269"/>
    <w:rsid w:val="00BE1F76"/>
    <w:rsid w:val="00C045BB"/>
    <w:rsid w:val="00C36E28"/>
    <w:rsid w:val="00C623A0"/>
    <w:rsid w:val="00C64ECE"/>
    <w:rsid w:val="00C86508"/>
    <w:rsid w:val="00CE238B"/>
    <w:rsid w:val="00CE38DD"/>
    <w:rsid w:val="00D471F8"/>
    <w:rsid w:val="00D6596F"/>
    <w:rsid w:val="00D84BC9"/>
    <w:rsid w:val="00DE4859"/>
    <w:rsid w:val="00E151FD"/>
    <w:rsid w:val="00E1662E"/>
    <w:rsid w:val="00E25772"/>
    <w:rsid w:val="00E81024"/>
    <w:rsid w:val="00F257CE"/>
    <w:rsid w:val="00F867C8"/>
    <w:rsid w:val="00FE1BFF"/>
    <w:rsid w:val="00FE3BB1"/>
    <w:rsid w:val="00FE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E8C6152-EE02-4133-B3B4-DA3C12BDC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84BC9"/>
    <w:pPr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84BC9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D84BC9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84BC9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84BC9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D84BC9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84BC9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D84BC9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D84BC9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84BC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D84BC9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84BC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locked/>
    <w:rsid w:val="00D84BC9"/>
  </w:style>
  <w:style w:type="character" w:customStyle="1" w:styleId="a8">
    <w:name w:val="Основной текст Знак"/>
    <w:link w:val="a5"/>
    <w:uiPriority w:val="99"/>
    <w:semiHidden/>
    <w:rPr>
      <w:rFonts w:ascii="Times New Roman" w:hAnsi="Times New Roman"/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84BC9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84BC9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84BC9"/>
    <w:pPr>
      <w:numPr>
        <w:numId w:val="4"/>
      </w:numPr>
      <w:spacing w:line="360" w:lineRule="auto"/>
      <w:jc w:val="both"/>
    </w:pPr>
    <w:rPr>
      <w:rFonts w:ascii="Times New Roman" w:hAnsi="Times New Roman"/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84BC9"/>
    <w:pPr>
      <w:ind w:firstLine="0"/>
    </w:pPr>
    <w:rPr>
      <w:iCs/>
    </w:rPr>
  </w:style>
  <w:style w:type="character" w:styleId="ab">
    <w:name w:val="page number"/>
    <w:uiPriority w:val="99"/>
    <w:rsid w:val="00D84BC9"/>
    <w:rPr>
      <w:rFonts w:ascii="Times New Roman" w:hAnsi="Times New Roman" w:cs="Times New Roman"/>
      <w:sz w:val="28"/>
      <w:szCs w:val="28"/>
    </w:rPr>
  </w:style>
  <w:style w:type="character" w:customStyle="1" w:styleId="ac">
    <w:name w:val="номер страницы"/>
    <w:uiPriority w:val="99"/>
    <w:rsid w:val="00D84BC9"/>
    <w:rPr>
      <w:rFonts w:cs="Times New Roman"/>
      <w:sz w:val="28"/>
      <w:szCs w:val="28"/>
    </w:rPr>
  </w:style>
  <w:style w:type="paragraph" w:styleId="ad">
    <w:name w:val="Normal (Web)"/>
    <w:basedOn w:val="a0"/>
    <w:autoRedefine/>
    <w:uiPriority w:val="99"/>
    <w:rsid w:val="00D84BC9"/>
    <w:rPr>
      <w:lang w:val="uk-UA" w:eastAsia="uk-UA"/>
    </w:rPr>
  </w:style>
  <w:style w:type="table" w:styleId="ae">
    <w:name w:val="Table Grid"/>
    <w:basedOn w:val="a2"/>
    <w:uiPriority w:val="99"/>
    <w:rsid w:val="00671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бычный +"/>
    <w:basedOn w:val="a0"/>
    <w:autoRedefine/>
    <w:uiPriority w:val="99"/>
    <w:rsid w:val="00D84BC9"/>
    <w:rPr>
      <w:szCs w:val="20"/>
    </w:rPr>
  </w:style>
  <w:style w:type="paragraph" w:customStyle="1" w:styleId="11">
    <w:name w:val="Обычный1"/>
    <w:uiPriority w:val="99"/>
    <w:rsid w:val="00CE38DD"/>
    <w:pPr>
      <w:widowControl w:val="0"/>
    </w:pPr>
    <w:rPr>
      <w:rFonts w:ascii="Times New Roman" w:hAnsi="Times New Roman"/>
    </w:rPr>
  </w:style>
  <w:style w:type="paragraph" w:styleId="12">
    <w:name w:val="toc 1"/>
    <w:basedOn w:val="a0"/>
    <w:next w:val="a0"/>
    <w:autoRedefine/>
    <w:uiPriority w:val="99"/>
    <w:semiHidden/>
    <w:locked/>
    <w:rsid w:val="007571CE"/>
    <w:pPr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D84BC9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rFonts w:ascii="Times New Roman" w:hAnsi="Times New Roman"/>
      <w:color w:val="000000"/>
      <w:sz w:val="28"/>
      <w:szCs w:val="28"/>
    </w:rPr>
  </w:style>
  <w:style w:type="paragraph" w:customStyle="1" w:styleId="af2">
    <w:name w:val="содержание"/>
    <w:uiPriority w:val="99"/>
    <w:rsid w:val="00D84BC9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table" w:customStyle="1" w:styleId="13">
    <w:name w:val="Стиль таблицы1"/>
    <w:uiPriority w:val="99"/>
    <w:rsid w:val="00D84BC9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3">
    <w:name w:val="схема"/>
    <w:autoRedefine/>
    <w:uiPriority w:val="99"/>
    <w:rsid w:val="00D84BC9"/>
    <w:pPr>
      <w:jc w:val="center"/>
    </w:pPr>
    <w:rPr>
      <w:rFonts w:ascii="Times New Roman" w:hAnsi="Times New Roman"/>
    </w:rPr>
  </w:style>
  <w:style w:type="paragraph" w:customStyle="1" w:styleId="af4">
    <w:name w:val="ТАБЛИЦА"/>
    <w:next w:val="a0"/>
    <w:autoRedefine/>
    <w:uiPriority w:val="99"/>
    <w:rsid w:val="00D84BC9"/>
    <w:pPr>
      <w:spacing w:line="360" w:lineRule="auto"/>
    </w:pPr>
    <w:rPr>
      <w:rFonts w:ascii="Times New Roman" w:hAnsi="Times New Roman"/>
      <w:color w:val="000000"/>
    </w:rPr>
  </w:style>
  <w:style w:type="paragraph" w:styleId="af5">
    <w:name w:val="endnote text"/>
    <w:basedOn w:val="a0"/>
    <w:link w:val="af6"/>
    <w:autoRedefine/>
    <w:uiPriority w:val="99"/>
    <w:semiHidden/>
    <w:rsid w:val="00D84BC9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rFonts w:ascii="Times New Roman" w:hAnsi="Times New Roman"/>
      <w:color w:val="000000"/>
      <w:sz w:val="20"/>
      <w:szCs w:val="20"/>
    </w:rPr>
  </w:style>
  <w:style w:type="paragraph" w:styleId="af7">
    <w:name w:val="footnote text"/>
    <w:basedOn w:val="a0"/>
    <w:link w:val="af8"/>
    <w:autoRedefine/>
    <w:uiPriority w:val="99"/>
    <w:semiHidden/>
    <w:rsid w:val="00D84BC9"/>
    <w:rPr>
      <w:color w:val="auto"/>
      <w:sz w:val="20"/>
      <w:szCs w:val="20"/>
    </w:rPr>
  </w:style>
  <w:style w:type="character" w:customStyle="1" w:styleId="af8">
    <w:name w:val="Текст сноски Знак"/>
    <w:link w:val="af7"/>
    <w:uiPriority w:val="99"/>
    <w:locked/>
    <w:rsid w:val="00D84BC9"/>
    <w:rPr>
      <w:rFonts w:cs="Times New Roman"/>
      <w:lang w:val="ru-RU" w:eastAsia="ru-RU" w:bidi="ar-SA"/>
    </w:rPr>
  </w:style>
  <w:style w:type="paragraph" w:customStyle="1" w:styleId="af9">
    <w:name w:val="титут"/>
    <w:autoRedefine/>
    <w:uiPriority w:val="99"/>
    <w:rsid w:val="00D84BC9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styleId="afa">
    <w:name w:val="Hyperlink"/>
    <w:uiPriority w:val="99"/>
    <w:rsid w:val="007571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5173</Words>
  <Characters>29487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Багаутдинова</dc:creator>
  <cp:keywords/>
  <dc:description/>
  <cp:lastModifiedBy>admin</cp:lastModifiedBy>
  <cp:revision>2</cp:revision>
  <dcterms:created xsi:type="dcterms:W3CDTF">2014-03-22T09:01:00Z</dcterms:created>
  <dcterms:modified xsi:type="dcterms:W3CDTF">2014-03-22T09:01:00Z</dcterms:modified>
</cp:coreProperties>
</file>