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2" type="tile"/>
    </v:background>
  </w:background>
  <w:body>
    <w:p w:rsidR="00CC5B40" w:rsidRDefault="001E5564">
      <w:pPr>
        <w:pStyle w:val="a6"/>
        <w:ind w:firstLine="567"/>
        <w:jc w:val="center"/>
        <w:rPr>
          <w:b/>
          <w:bCs/>
          <w:u w:val="single"/>
        </w:rPr>
      </w:pPr>
      <w:r>
        <w:rPr>
          <w:b/>
          <w:bCs/>
        </w:rPr>
        <w:t>ПЛАЦЕНТАРНАЯ НЕДОСТАТОЧНОСТЬ</w:t>
      </w:r>
      <w:r>
        <w:rPr>
          <w:b/>
          <w:bCs/>
        </w:rPr>
        <w:br/>
        <w:t>ГИПОКСИЯ ПЛОДА И АСФИКСИЯ НОВОРОЖДЕННОГО</w:t>
      </w:r>
    </w:p>
    <w:p w:rsidR="00CC5B40" w:rsidRDefault="001E5564">
      <w:pPr>
        <w:pStyle w:val="a6"/>
        <w:ind w:firstLine="567"/>
        <w:jc w:val="both"/>
      </w:pPr>
      <w:r>
        <w:rPr>
          <w:b/>
          <w:bCs/>
          <w:u w:val="single"/>
        </w:rPr>
        <w:t>Цель занятия:</w:t>
      </w:r>
      <w:r>
        <w:t xml:space="preserve"> обучить студентов диагностике и лечению плацентарной недостаточности (ПН), гипоксии плода (ГП), оценке состояния новорожденного, родившегося с асфиксией (АН), методам первичной реанимации и интенсивной терапии.</w:t>
      </w:r>
    </w:p>
    <w:p w:rsidR="00CC5B40" w:rsidRDefault="001E5564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знать:</w:t>
      </w:r>
      <w:r>
        <w:t xml:space="preserve"> этиологию, патогенез, клинику, диагностику, лечение и профилактику ПН,ГП и АН; диагностику гипоксии и асфиксии плода.</w:t>
      </w:r>
    </w:p>
    <w:p w:rsidR="00CC5B40" w:rsidRDefault="001E5564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уметь:</w:t>
      </w:r>
      <w:r>
        <w:t xml:space="preserve"> диагностировать гипоксию плода и асфиксию новорожденного и оказать помощь в родах.</w:t>
      </w:r>
    </w:p>
    <w:p w:rsidR="00CC5B40" w:rsidRDefault="001E5564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CC5B40" w:rsidRDefault="001E5564">
      <w:pPr>
        <w:pStyle w:val="a6"/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ХРОНИЧЕСКАЯ ФЕТОПЛАЦЕНТАРНАЯ НЕДОСТАТОЧНОСТЬ</w:t>
      </w:r>
    </w:p>
    <w:p w:rsidR="00CC5B40" w:rsidRDefault="001E5564">
      <w:pPr>
        <w:pStyle w:val="a6"/>
        <w:ind w:firstLine="567"/>
        <w:jc w:val="both"/>
      </w:pPr>
      <w:r>
        <w:rPr>
          <w:i/>
          <w:iCs/>
          <w:color w:val="FF0000"/>
        </w:rPr>
        <w:t>Фетоплацентарная недостаточность</w:t>
      </w:r>
      <w:r>
        <w:t xml:space="preserve"> </w:t>
      </w:r>
      <w:r>
        <w:rPr>
          <w:color w:val="FF0000"/>
        </w:rPr>
        <w:t>(ФПН)</w:t>
      </w:r>
      <w:r>
        <w:t xml:space="preserve"> составляет в структуре причин перинатальной смертности более 20 %. Многолетние наблюдения многих авторов за развитием детей, рожденных матерями с диагностированной ФПН, позволили прийти к выводу, что указанная патология обусловливает не только резкое увеличение перинатальной смертности, но и многочисленные изменения в организме ребенка, которые на протяжении первых лет жизни являются причиной нарушений в его физическом и умственном развитии, а также повышенной соматической и инфекционной заболеваемости (Н. Л. Гармашева, Н. Н. Константинова, 1978; Е. М. Вихляева, 1983; И. П. Иванов, 1983; В. Е. Радзинский, 1992).</w:t>
      </w:r>
    </w:p>
    <w:p w:rsidR="00CC5B40" w:rsidRDefault="001E5564">
      <w:pPr>
        <w:pStyle w:val="a6"/>
        <w:ind w:firstLine="567"/>
        <w:jc w:val="both"/>
      </w:pPr>
      <w:r>
        <w:t>Различают ФПН первичную, связанную с патологией хориона на ранних сроках, что приводит к самопроизвольным абортам и ЗВРП, и вторичную (острая – преждевременная отслойка плаценты и хроническая – изменение фето-плацентарного гомеостаза, ЗВРП, гибель плода).</w:t>
      </w:r>
    </w:p>
    <w:p w:rsidR="00CC5B40" w:rsidRDefault="001E556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ЭТИОЛОГИЯ И ПАТОГЕНЕЗ</w:t>
      </w:r>
    </w:p>
    <w:p w:rsidR="00CC5B40" w:rsidRDefault="001E5564">
      <w:pPr>
        <w:pStyle w:val="a6"/>
        <w:ind w:firstLine="567"/>
        <w:jc w:val="both"/>
      </w:pPr>
      <w:r>
        <w:t>К развитию хронической ФПН приводят все виды экстрагенитальных заболеваний и акушерской патологии. В зависимости от степени выраженности и соотношения между изменениями на всех уровнях установлены следующие фазы ФПН (В. Е. Радзинский, 1992):</w:t>
      </w:r>
    </w:p>
    <w:p w:rsidR="00CC5B40" w:rsidRDefault="001E5564">
      <w:pPr>
        <w:pStyle w:val="a6"/>
        <w:ind w:firstLine="567"/>
        <w:jc w:val="both"/>
      </w:pPr>
      <w:r>
        <w:t xml:space="preserve">1. </w:t>
      </w:r>
      <w:r>
        <w:rPr>
          <w:i/>
          <w:iCs/>
          <w:color w:val="FF0000"/>
        </w:rPr>
        <w:t>компенсированная</w:t>
      </w:r>
      <w:r>
        <w:t xml:space="preserve"> - характеризуется стимуляцией всех видов адаптационно-гомеостатических реакций, обеспечивающих работу плаценты в фазе устойчивой гиперфункции, что отмечают при ПН, обусловленной пролонгированной беременностью, легкими формами кратковременно протекающего гестоза, нарушением липидного обмена, хроническим пиелонефритом;</w:t>
      </w:r>
    </w:p>
    <w:p w:rsidR="00CC5B40" w:rsidRDefault="001E5564">
      <w:pPr>
        <w:pStyle w:val="a6"/>
        <w:ind w:firstLine="567"/>
        <w:jc w:val="both"/>
      </w:pPr>
      <w:r>
        <w:t xml:space="preserve">2. </w:t>
      </w:r>
      <w:r>
        <w:rPr>
          <w:i/>
          <w:iCs/>
          <w:color w:val="FF0000"/>
        </w:rPr>
        <w:t>субкомпенсированная</w:t>
      </w:r>
      <w:r>
        <w:t xml:space="preserve"> - характеризуется снижением уровня адаптационных реакций по сравнению с нормой, извращением в наборе рибосом, активизацией гликолитических процессов, повышением уровня липидов, снижением гормональной функции. Указанные изменения отмечают при перенашивании беременности, длительном течении легких форм поздних гестозов, гипертонической болезни I-II стадии и при ревматических пороках сердца с признаками нарушения кровообращения;</w:t>
      </w:r>
    </w:p>
    <w:p w:rsidR="00CC5B40" w:rsidRDefault="001E5564">
      <w:pPr>
        <w:pStyle w:val="a6"/>
        <w:ind w:firstLine="567"/>
        <w:jc w:val="both"/>
      </w:pPr>
      <w:r>
        <w:t xml:space="preserve">3. </w:t>
      </w:r>
      <w:r>
        <w:rPr>
          <w:i/>
          <w:iCs/>
          <w:color w:val="FF0000"/>
        </w:rPr>
        <w:t>декомпенсированная</w:t>
      </w:r>
      <w:r>
        <w:t xml:space="preserve"> (в течение 1-2 суток) - характеризуется преобладанием дисрегуляторных процессов, срывом иерархической регуляции, появлением множественных обратных связей между молекулярными, клеточными и тканевыми звеньями гомеостаза, но без их последующей реализации, что приводит к срыву компенсации. Эта фаза быстро развивается при слабости родовой деятельности, сочетанных гестозах. </w:t>
      </w:r>
    </w:p>
    <w:p w:rsidR="00CC5B40" w:rsidRDefault="001E5564">
      <w:pPr>
        <w:pStyle w:val="a6"/>
        <w:ind w:firstLine="567"/>
        <w:jc w:val="both"/>
      </w:pPr>
      <w:r>
        <w:rPr>
          <w:i/>
          <w:iCs/>
        </w:rPr>
        <w:t>Факторами</w:t>
      </w:r>
      <w:r>
        <w:t>, предрасполагающими к ФПН и отягощающими ее, являются: возраст матери (менее 18 и более 32 лет), курение, употребление алкоголя, прием различных медикаментов, отягощенный акушерский анамнез, т. е. те факторы, сочетание которых является основанием для включения женщин в ту или иную группу повышенного риска возникновения и развития перинатальной патологии во время беременности и родов.</w:t>
      </w:r>
    </w:p>
    <w:p w:rsidR="00CC5B40" w:rsidRDefault="001E5564">
      <w:pPr>
        <w:pStyle w:val="a6"/>
        <w:ind w:firstLine="567"/>
        <w:jc w:val="both"/>
      </w:pPr>
      <w:r>
        <w:t>Исследованиями И. М. Ордиянц (1989) установлено, что у многорожавших женщин, начиная с седьмых родов, во всех случаях, независимо от наличия или отсутствия экстрагенитальной и акушерской патологии, диагностируют ФПН. Прогноз для исхода беременности и родов при диагностированной ФПН зависит от состояния адаптационно-гомеостатических реакций плаценты. Относительная недостаточность плаценты при слабовыраженных компенсаторно-приспособительных реакциях сопровождается задержкой внутриутробного развития плода. Гипоксические состояния, приводящие к нарушению микроциркуляции и метаболизма в фетоплацентарном комплексе, обусловливают развитие ФПН, что в свою очередь формирует порочный круг взаимных патологических влияний в системе мать - плацента - плод. Несмотря на то, что ФПН, установленная во второй половине беременности, в большинстве случаев вторична, ее роль в поддержании и усугублении патологического состояния фетоплацентарного комплекса чрезвычайно велика. Выраженность компенсаторно-приспособительных реакций во многом зависит от основного патологического процесса, приведшего к ФПН. Естественно, что при экстрагенитальных заболеваниях, предшествующих беременности, характер адаптационно-гомеостатических реакций плаценты будет отличаться от такового при ПН, обусловленной чисто акушерской патологией или же сочетанием этих патологических процессов (В. Е. Радзинский, 1987).</w:t>
      </w:r>
    </w:p>
    <w:p w:rsidR="00CC5B40" w:rsidRDefault="001E556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ДИАГНОСТИКА</w:t>
      </w:r>
    </w:p>
    <w:p w:rsidR="00CC5B40" w:rsidRDefault="001E5564">
      <w:pPr>
        <w:pStyle w:val="a6"/>
        <w:ind w:firstLine="567"/>
        <w:jc w:val="both"/>
      </w:pPr>
      <w:r>
        <w:t>Разработка современных методов исследования состояния фетоплацентарного комплекса в динамике беременности и родов позволила своевременно диагностировать и лечить основные клинические формы страдания плода - задержку внутриутробного развития (гипотрофию) и/или его хроническую гипоксию.</w:t>
      </w:r>
    </w:p>
    <w:p w:rsidR="00CC5B40" w:rsidRDefault="001E5564">
      <w:pPr>
        <w:pStyle w:val="a6"/>
        <w:ind w:firstLine="567"/>
        <w:jc w:val="center"/>
      </w:pPr>
      <w:r>
        <w:rPr>
          <w:i/>
          <w:iCs/>
        </w:rPr>
        <w:t>Пренатальная диагностика</w:t>
      </w:r>
      <w:r>
        <w:t xml:space="preserve"> указанных состояний:</w:t>
      </w:r>
    </w:p>
    <w:p w:rsidR="00CC5B40" w:rsidRDefault="001E5564">
      <w:pPr>
        <w:pStyle w:val="a6"/>
        <w:ind w:left="720" w:firstLine="567"/>
        <w:jc w:val="both"/>
      </w:pPr>
      <w:r>
        <w:t>- эхография (“биофизический профиль” по Manning’у или в модификации Vintzileos’а, фетометрия, исследование плаценты, в частности определение степени зрелости по Grannum’у),</w:t>
      </w:r>
    </w:p>
    <w:p w:rsidR="00CC5B40" w:rsidRDefault="001E5564">
      <w:pPr>
        <w:pStyle w:val="a6"/>
        <w:ind w:left="720" w:firstLine="567"/>
        <w:jc w:val="both"/>
      </w:pPr>
      <w:r>
        <w:t xml:space="preserve">- кардиотокография (системы балльных оценок Фишера, Кребса, Савельевой или компьютерная оценка данных по Демидову, Redman &amp; Dowes) </w:t>
      </w:r>
    </w:p>
    <w:p w:rsidR="00CC5B40" w:rsidRDefault="001E5564">
      <w:pPr>
        <w:pStyle w:val="a6"/>
        <w:ind w:left="720" w:firstLine="567"/>
        <w:jc w:val="both"/>
      </w:pPr>
      <w:r>
        <w:t>- допплеровская флоуметрия в сосудах системы “мать-плацента-плод”.</w:t>
      </w:r>
    </w:p>
    <w:p w:rsidR="00CC5B40" w:rsidRDefault="001E5564">
      <w:pPr>
        <w:pStyle w:val="a6"/>
        <w:ind w:left="720" w:firstLine="567"/>
        <w:jc w:val="both"/>
      </w:pPr>
      <w:r>
        <w:t xml:space="preserve">- цитология, </w:t>
      </w:r>
    </w:p>
    <w:p w:rsidR="00CC5B40" w:rsidRDefault="001E5564">
      <w:pPr>
        <w:pStyle w:val="a6"/>
        <w:ind w:left="720" w:firstLine="567"/>
        <w:jc w:val="both"/>
      </w:pPr>
      <w:r>
        <w:t xml:space="preserve">- амниоскопия, </w:t>
      </w:r>
    </w:p>
    <w:p w:rsidR="00CC5B40" w:rsidRDefault="001E5564">
      <w:pPr>
        <w:pStyle w:val="a6"/>
        <w:ind w:left="720" w:firstLine="567"/>
        <w:jc w:val="both"/>
      </w:pPr>
      <w:r>
        <w:t>- гормональные методы.</w:t>
      </w:r>
    </w:p>
    <w:p w:rsidR="00CC5B40" w:rsidRDefault="001E5564">
      <w:pPr>
        <w:pStyle w:val="a6"/>
        <w:ind w:firstLine="567"/>
        <w:jc w:val="both"/>
      </w:pPr>
      <w:r>
        <w:rPr>
          <w:b/>
          <w:bCs/>
          <w:i/>
          <w:iCs/>
        </w:rPr>
        <w:t>Гормональные исследования функции плаценты.</w:t>
      </w:r>
      <w:r>
        <w:t xml:space="preserve"> В гормональном мониторинге нуждается не менее 20% беременных. К ним относят беременных с гипертензивными нарушениями в процессе беременности, включая поздний гестоз, с отягощенным акушерским и гинекологическим анамнезом (преждевременные роды, самопроизвольные выкидыши, нарушение менструальной функции, бесплодие), имеющих низкую массу тела и незначительную ее прибавку за время беременности, перенесших выраженный ранний токсикоз, хроническую угрозу прерывания беременности, с отслойкой и аномалией расположения плаценты, опухолями матки, пороками ее развития и другими факторами риска.</w:t>
      </w:r>
    </w:p>
    <w:p w:rsidR="00CC5B40" w:rsidRDefault="001E5564">
      <w:pPr>
        <w:pStyle w:val="a6"/>
        <w:ind w:firstLine="567"/>
        <w:jc w:val="both"/>
      </w:pPr>
      <w:r>
        <w:t>В настоящее время для выявления функциональной способности плаценты эстриол (Э</w:t>
      </w:r>
      <w:r>
        <w:rPr>
          <w:vertAlign w:val="subscript"/>
        </w:rPr>
        <w:t>3</w:t>
      </w:r>
      <w:r>
        <w:t xml:space="preserve">) в крови определяют </w:t>
      </w:r>
      <w:r>
        <w:rPr>
          <w:i/>
          <w:iCs/>
        </w:rPr>
        <w:t>радиоиммунологическим</w:t>
      </w:r>
      <w:r>
        <w:t xml:space="preserve"> методом. Однако в силу биосинтеза стероидных гормонов, связанных с фетальной эндокринной секрецией, их диагностическая информативность специфична для более поздних сроков беременности.</w:t>
      </w:r>
    </w:p>
    <w:p w:rsidR="00CC5B40" w:rsidRDefault="001E5564">
      <w:pPr>
        <w:pStyle w:val="a6"/>
        <w:ind w:firstLine="567"/>
        <w:jc w:val="both"/>
      </w:pPr>
      <w:r>
        <w:t xml:space="preserve">Об условиях развития плода в ранние сроки беременности больше информируют белковые гормоны плаценты – хорионический гонадотропин (ХГ) и плацентарный лактоген (ПЛ), поскольку они продуцируются трофобластом и синцитиотрофобластом плодного яйца. </w:t>
      </w:r>
    </w:p>
    <w:p w:rsidR="00CC5B40" w:rsidRDefault="001E5564">
      <w:pPr>
        <w:pStyle w:val="a6"/>
        <w:ind w:firstLine="567"/>
        <w:jc w:val="both"/>
      </w:pPr>
      <w:r>
        <w:rPr>
          <w:i/>
          <w:iCs/>
        </w:rPr>
        <w:t>Послеродовая диагностика</w:t>
      </w:r>
      <w:r>
        <w:t xml:space="preserve"> состояния плаценты проводится, в основном, с помощью морфометрических и морфологических методов. Исследуя содержание гормонов фетоплацентарного комплекса в биологических жидкостях, врач имеет возможность диагностировать нарушение состояния плода при различных осложнениях беременности или экстрагенитальной патологии. При этом, обычно, отсутствует специфичность эндокринных показателей. Изменения в содержании гормонов в крови или моче не соответствуют заболеванию беременной. Тяжесть состояния больной в известной мере коррелирует с количеством секретируемых гормонов, так как чаще всего тяжелая патология (нефропатия II-III степени, гипертоническая болезнь II стадии, сердечно-сосудистые нарушения) вызывает гипоксию плода. Данные гормонального исследования имеют особое значение после 30 нед беременности. Установлено, что чем ниже экскреция эстриола с мочой, тем более выражены гипоксические сдвиги в организме плода, тем чаще изменяется его сердечная деятельность. Особенно важно, что уровни экскреции эстриола и ХГЧ снижаются до появления клинических признаков гипоксии плода. </w:t>
      </w:r>
    </w:p>
    <w:p w:rsidR="00CC5B40" w:rsidRDefault="001E5564">
      <w:pPr>
        <w:pStyle w:val="a6"/>
        <w:ind w:firstLine="567"/>
        <w:jc w:val="both"/>
      </w:pPr>
      <w:r>
        <w:rPr>
          <w:b/>
          <w:bCs/>
          <w:i/>
          <w:iCs/>
        </w:rPr>
        <w:t>Амниоскопия</w:t>
      </w:r>
      <w:r>
        <w:t xml:space="preserve"> при различных нарушениях состояния плода позволяет выявить изменение количества околоплодных вод, а также изменение их прозрачности и окраски. Несмотря на разноречивость мнений о роли "мекониальных" вод, следует считать, что зеленоватые воды при беременности - признак гипоксии плода (Т. Д. Травянко и соавт., 1989). </w:t>
      </w:r>
    </w:p>
    <w:p w:rsidR="00CC5B40" w:rsidRDefault="001E5564">
      <w:pPr>
        <w:pStyle w:val="a6"/>
        <w:ind w:firstLine="567"/>
        <w:jc w:val="both"/>
      </w:pPr>
      <w:r>
        <w:t xml:space="preserve">При исследовании околоплодных вод, полученных путем </w:t>
      </w:r>
      <w:r>
        <w:rPr>
          <w:b/>
          <w:bCs/>
          <w:i/>
          <w:iCs/>
        </w:rPr>
        <w:t>амниоцентеза</w:t>
      </w:r>
      <w:r>
        <w:t>, наибольшее значение для диагностики гипоксии плода имеют такие показатели, как рН (ниже 7,02), РСО</w:t>
      </w:r>
      <w:r>
        <w:rPr>
          <w:vertAlign w:val="subscript"/>
        </w:rPr>
        <w:t>2</w:t>
      </w:r>
      <w:r>
        <w:t xml:space="preserve"> (свыше 7,33 кПа), РО</w:t>
      </w:r>
      <w:r>
        <w:rPr>
          <w:vertAlign w:val="subscript"/>
        </w:rPr>
        <w:t>2</w:t>
      </w:r>
      <w:r>
        <w:t xml:space="preserve"> (ниже 10,66 кПа), концентрация калия (свыше 5,5 ммоль/л), мочевины (свыше 7,5 ммоль/л), хлоридов (свыше 110 ммоль/л), глюкозы (снижение с 1,2 до 0,8 ммоль/л при тяжелой гипоксии плода) (Г.П. Максимов, 1989). Надежным признаком гипоксии плода является увеличение в 2.5 раза и больше содержания в околоплодных водах </w:t>
      </w:r>
      <w:r>
        <w:t>-глюкуронидазы. М. Hagamani и соавторами (1979) обнаружили, что концентрация эстрогенов и хорионического маммотропина в околоплодных водах при гипоксии и гипотрофии плода значительно снижается.</w:t>
      </w:r>
    </w:p>
    <w:p w:rsidR="00CC5B40" w:rsidRDefault="001E5564">
      <w:pPr>
        <w:pStyle w:val="a6"/>
        <w:ind w:firstLine="567"/>
        <w:jc w:val="both"/>
      </w:pPr>
      <w:r>
        <w:t xml:space="preserve">В последние годы незаменимым методом диагностики патологических состояний плода является его </w:t>
      </w:r>
      <w:r>
        <w:rPr>
          <w:b/>
          <w:bCs/>
          <w:i/>
          <w:iCs/>
        </w:rPr>
        <w:t>ультразвуковое исследование</w:t>
      </w:r>
      <w:r>
        <w:t xml:space="preserve"> и </w:t>
      </w:r>
      <w:r>
        <w:rPr>
          <w:b/>
          <w:bCs/>
          <w:i/>
          <w:iCs/>
        </w:rPr>
        <w:t>биометрия плаценты</w:t>
      </w:r>
      <w:r>
        <w:t xml:space="preserve">. Истончение ее (до 2 см) или утолщение (свыше 5 см) в последний месяц, беременности свидетельствует о развивающейся плацентарной недостаточности (Л. С. Персианинов, В. Н. Демидов, 1982). Эхография позволяет также диагностировать ряд патологических состояний плаценты. Большое распространение получило определение так называемого </w:t>
      </w:r>
      <w:r>
        <w:rPr>
          <w:i/>
          <w:iCs/>
          <w:color w:val="FF0000"/>
        </w:rPr>
        <w:t>биофизического профиля плода</w:t>
      </w:r>
      <w:r>
        <w:t xml:space="preserve">, который включает комплексную оценку 5-ти параметров: </w:t>
      </w:r>
    </w:p>
    <w:p w:rsidR="00CC5B40" w:rsidRDefault="001E5564">
      <w:pPr>
        <w:pStyle w:val="a6"/>
        <w:ind w:left="720" w:firstLine="567"/>
        <w:jc w:val="both"/>
      </w:pPr>
      <w:r>
        <w:t xml:space="preserve">- дыхательные движения плода, </w:t>
      </w:r>
    </w:p>
    <w:p w:rsidR="00CC5B40" w:rsidRDefault="001E5564">
      <w:pPr>
        <w:pStyle w:val="a6"/>
        <w:ind w:left="720" w:firstLine="567"/>
        <w:jc w:val="both"/>
      </w:pPr>
      <w:r>
        <w:t xml:space="preserve">- двигательная активность плода, </w:t>
      </w:r>
    </w:p>
    <w:p w:rsidR="00CC5B40" w:rsidRDefault="001E5564">
      <w:pPr>
        <w:pStyle w:val="a6"/>
        <w:ind w:left="720" w:firstLine="567"/>
        <w:jc w:val="both"/>
      </w:pPr>
      <w:r>
        <w:t xml:space="preserve">- мышечный тонус плода, </w:t>
      </w:r>
    </w:p>
    <w:p w:rsidR="00CC5B40" w:rsidRDefault="001E5564">
      <w:pPr>
        <w:pStyle w:val="a6"/>
        <w:ind w:left="720" w:firstLine="567"/>
        <w:jc w:val="both"/>
      </w:pPr>
      <w:r>
        <w:t xml:space="preserve">- количество околоплодных вод, </w:t>
      </w:r>
    </w:p>
    <w:p w:rsidR="00CC5B40" w:rsidRDefault="001E5564">
      <w:pPr>
        <w:pStyle w:val="a6"/>
        <w:ind w:left="720" w:firstLine="567"/>
        <w:jc w:val="both"/>
      </w:pPr>
      <w:r>
        <w:t>- нестрессовый тест (НСТ) при кардиотокографии.</w:t>
      </w:r>
    </w:p>
    <w:p w:rsidR="00CC5B40" w:rsidRDefault="001E5564">
      <w:pPr>
        <w:pStyle w:val="a6"/>
        <w:ind w:firstLine="567"/>
        <w:jc w:val="both"/>
      </w:pPr>
      <w:r>
        <w:t xml:space="preserve">В модификации Vintzileos’а (1987) добавлен 6-й параметр - степень зрелости плаценты по Grannum’у. По мнению многих исследователей, комплексная оценка "биофизического профиля" плода позволяет получать наиболее объективную информацию о его жизнедеятельности [Arduini D. et al., 1985; Benacerraf B., Frigoletto F., 1986; DeVore L. et а1., 1987]. Установлено, что прогностическая ценность положительного результата при определении "биофизического профиля" плода составляет 90%. </w:t>
      </w:r>
      <w:r>
        <w:rPr>
          <w:lang w:val="en-US"/>
        </w:rPr>
        <w:t xml:space="preserve">F. Manning </w:t>
      </w:r>
      <w:r>
        <w:t>и</w:t>
      </w:r>
      <w:r>
        <w:rPr>
          <w:lang w:val="en-US"/>
        </w:rPr>
        <w:t xml:space="preserve"> </w:t>
      </w:r>
      <w:r>
        <w:t>соавт</w:t>
      </w:r>
      <w:r>
        <w:rPr>
          <w:lang w:val="en-US"/>
        </w:rPr>
        <w:t xml:space="preserve">. </w:t>
      </w:r>
      <w:r>
        <w:t xml:space="preserve">(1981) разработали специальную балльную систему оценки этого показателя (по анологии со шкалой Апгар). По данным R. Richter (1984), частота неблагоприятных исходов беременности для плода при оценке 10 баллов составляет 6%, 8 баллов - 13% , 6 баллов - 30%, 4 балла – 75%, 2 балла - 100%. По мнению А. М. Vintzileos и соавт. (1987), основными ошибками в трактовке данных "биофизического профиля" плода, приводящими к неправильной тактике ведения беременности, являются: </w:t>
      </w:r>
    </w:p>
    <w:p w:rsidR="00CC5B40" w:rsidRDefault="001E5564">
      <w:pPr>
        <w:pStyle w:val="a6"/>
        <w:ind w:firstLine="567"/>
        <w:jc w:val="both"/>
      </w:pPr>
      <w:r>
        <w:t xml:space="preserve">- выбор тактики ведения беременности, основанный только на подсчете баллов без учета клинических данных в каждом конкретном случае; </w:t>
      </w:r>
    </w:p>
    <w:p w:rsidR="00CC5B40" w:rsidRDefault="001E5564">
      <w:pPr>
        <w:pStyle w:val="a6"/>
        <w:ind w:firstLine="567"/>
        <w:jc w:val="both"/>
      </w:pPr>
      <w:r>
        <w:t xml:space="preserve">- принятие решения о тактике ведения беременности без учета данных предшествующего изучения "биофизического профиля" плода и давности его проведения; </w:t>
      </w:r>
    </w:p>
    <w:p w:rsidR="00CC5B40" w:rsidRDefault="001E5564">
      <w:pPr>
        <w:pStyle w:val="a6"/>
        <w:ind w:firstLine="567"/>
        <w:jc w:val="both"/>
      </w:pPr>
      <w:r>
        <w:t xml:space="preserve">- оценка состояния плода только на основании результатов ультразвукового исследования без использования данных НСТ; </w:t>
      </w:r>
    </w:p>
    <w:p w:rsidR="00CC5B40" w:rsidRDefault="001E5564">
      <w:pPr>
        <w:pStyle w:val="a6"/>
        <w:ind w:firstLine="567"/>
        <w:jc w:val="both"/>
      </w:pPr>
      <w:r>
        <w:t>- недостаточная квалификация исследователя.</w:t>
      </w:r>
    </w:p>
    <w:p w:rsidR="00CC5B40" w:rsidRDefault="001E5564">
      <w:pPr>
        <w:pStyle w:val="a6"/>
        <w:ind w:firstLine="567"/>
        <w:jc w:val="both"/>
      </w:pPr>
      <w:r>
        <w:rPr>
          <w:lang w:val="en-US"/>
        </w:rPr>
        <w:t xml:space="preserve">Manning </w:t>
      </w:r>
      <w:r>
        <w:t>и</w:t>
      </w:r>
      <w:r>
        <w:rPr>
          <w:lang w:val="en-US"/>
        </w:rPr>
        <w:t xml:space="preserve"> </w:t>
      </w:r>
      <w:r>
        <w:t>соавт</w:t>
      </w:r>
      <w:r>
        <w:rPr>
          <w:lang w:val="en-US"/>
        </w:rPr>
        <w:t xml:space="preserve">. </w:t>
      </w:r>
      <w:r>
        <w:t xml:space="preserve">(1981) предлагают следующую акушерскую тактику в зависимости от суммы баллов при определении "биофизического профиля" плода. Оценка в 8-10 баллов свидетельствует о нормальном состоянии плода. Повторное исследование плода нужно проводить только у беременных группы высокого риска перинатальной патологии через 1-2 недели. При оценке 4-6 баллов акушерская тактика определяется с учетом признаков зрелости плода и подготовленности родовых путей. </w:t>
      </w:r>
    </w:p>
    <w:p w:rsidR="00CC5B40" w:rsidRDefault="001E5564">
      <w:pPr>
        <w:pStyle w:val="a6"/>
        <w:ind w:firstLine="567"/>
        <w:jc w:val="both"/>
      </w:pPr>
      <w:r>
        <w:t>В случаях недостаточной зрелости плода и отсутствия подготовленности родовых путей исследование повторяют через 24 ч. При получении повторного неблагоприятного результата необходимо проведение терапии кортикостероидами с последующим родоразрешением через 48 ч. При наличии признаков зрелости плода показано досрочное родоразрешение.</w:t>
      </w:r>
    </w:p>
    <w:p w:rsidR="00CC5B40" w:rsidRDefault="001E5564">
      <w:pPr>
        <w:pStyle w:val="a6"/>
        <w:ind w:firstLine="567"/>
        <w:jc w:val="both"/>
      </w:pPr>
      <w:r>
        <w:t>Оценка 0-2 балла является крайне неблагоприятным признаком и служит показанием для быстрого бережного родоразрешения. При отсутствии признаков зрелости плода родоразрешение необходимо проводить после 48-часовой подготовки кортикостероидами.</w:t>
      </w:r>
    </w:p>
    <w:p w:rsidR="00CC5B40" w:rsidRDefault="001E5564">
      <w:pPr>
        <w:pStyle w:val="a6"/>
        <w:ind w:firstLine="567"/>
        <w:jc w:val="both"/>
      </w:pPr>
      <w:r>
        <w:rPr>
          <w:b/>
          <w:bCs/>
          <w:i/>
          <w:iCs/>
        </w:rPr>
        <w:t>Кардиотокография (КТГ)</w:t>
      </w:r>
      <w:r>
        <w:t xml:space="preserve"> позволяет объективно оценить характер сердечной деятельности плода и сократительную активность матки. Вместе с тем многими исследованиями доказано, что неправильная интерпретация данных, полученных при КТГ, ведет к гипердиагностике гипоксических состояний, что, в свою очередь, приводит к неоправданному росту частоты оперативного родоразрешения путем кесарева сечения. Для устранения субъективизма, присущего визуальной оценке кардиотокограмм, даже при применении специальных систем балльной оценки, в последние годы разработаны и внедрены в практику автоматизированные компьютерные системы оценки кардиотокограмм. </w:t>
      </w:r>
    </w:p>
    <w:p w:rsidR="00CC5B40" w:rsidRDefault="001E5564">
      <w:pPr>
        <w:pStyle w:val="a6"/>
        <w:ind w:firstLine="567"/>
        <w:jc w:val="both"/>
      </w:pPr>
      <w:r>
        <w:t xml:space="preserve">Метод </w:t>
      </w:r>
      <w:r>
        <w:rPr>
          <w:b/>
          <w:bCs/>
          <w:i/>
          <w:iCs/>
        </w:rPr>
        <w:t>ультразвуковой допплерометрии</w:t>
      </w:r>
      <w:r>
        <w:t>, с помощью которого осуществляют прямые измерения кровотока в различных сосудистых зонах системы мать-плацента-плод в динамике позволяет оценивать состояние маточно-плацентарного кровотока и поэтому имеет важное диагностическое и прогностическое значение в группе беременных высокого перинатального риска. Проведенные многочисленные исследования доказывают, что комплексная оценка кровообращения в системе мать-плацента-плод позволяет улучшить диагностику и выбор оптимальной акушерской тактики при ФПН. Была разработана классификация нарушений маточно-плацентарного и плодово-плацентарного кровотока, основанная на оценке кривых скоростей кровотока в маточных артериях и артериях пуповины (Стрижаков А.Н. и соавт.1989). Согласно этой классификации выделяют три степени тяжести гемодинамических нарушений:</w:t>
      </w:r>
    </w:p>
    <w:p w:rsidR="00CC5B40" w:rsidRDefault="001E5564">
      <w:pPr>
        <w:pStyle w:val="a6"/>
        <w:ind w:firstLine="567"/>
        <w:jc w:val="both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I степень:</w:t>
      </w:r>
    </w:p>
    <w:p w:rsidR="00CC5B40" w:rsidRDefault="001E5564">
      <w:pPr>
        <w:pStyle w:val="a6"/>
        <w:ind w:left="1440" w:firstLine="567"/>
        <w:jc w:val="both"/>
      </w:pPr>
      <w:r>
        <w:t>А - нарушение маточно-плацентарного кровотока при сохранном плодово-плацентарном кровотоке.</w:t>
      </w:r>
    </w:p>
    <w:p w:rsidR="00CC5B40" w:rsidRDefault="001E5564">
      <w:pPr>
        <w:pStyle w:val="a6"/>
        <w:ind w:left="1440" w:firstLine="567"/>
        <w:jc w:val="both"/>
      </w:pPr>
      <w:r>
        <w:t>Б - нарушение плодово-плацентарного кровотока при сохранном маточно-плацентарном кровотоке.</w:t>
      </w:r>
    </w:p>
    <w:p w:rsidR="00CC5B40" w:rsidRDefault="001E5564">
      <w:pPr>
        <w:pStyle w:val="a6"/>
        <w:ind w:firstLine="567"/>
        <w:jc w:val="both"/>
      </w:pPr>
      <w:r>
        <w:rPr>
          <w:b/>
          <w:bCs/>
          <w:i/>
          <w:iCs/>
        </w:rPr>
        <w:t>II степень:</w:t>
      </w:r>
      <w:r>
        <w:t xml:space="preserve"> одновременное нарушение маточно-плацентарного и плодово-плацентарного кровотока, не достигающее критических изменений (сохранен конечно-диастолический кровоток).</w:t>
      </w:r>
    </w:p>
    <w:p w:rsidR="00CC5B40" w:rsidRDefault="001E5564">
      <w:pPr>
        <w:pStyle w:val="a6"/>
        <w:ind w:firstLine="567"/>
        <w:jc w:val="both"/>
      </w:pPr>
      <w:r>
        <w:rPr>
          <w:b/>
          <w:bCs/>
          <w:i/>
          <w:iCs/>
        </w:rPr>
        <w:t>III степень:</w:t>
      </w:r>
      <w:r>
        <w:t xml:space="preserve"> критические нарушения плодово-плацентарного кровотока (отсутствие кровотока или реверсный диастолический кровоток) при сохранном или нарушенном маточно-плацентарном кровотоке.</w:t>
      </w:r>
    </w:p>
    <w:p w:rsidR="00CC5B40" w:rsidRDefault="001E5564">
      <w:pPr>
        <w:pStyle w:val="a6"/>
        <w:ind w:firstLine="567"/>
        <w:jc w:val="both"/>
      </w:pPr>
      <w:r>
        <w:t>Отмечена прямо-пропорциональная с высоким коэффициентом корреляции зависимость между степенью гемодинамических нарушений в системе мать-плацента-плод и частотой задержки развития плода, внутриутробной гипоксией, оперативным родоразрешением путем операции кесарева сечения, тяжелым состоянием новорожденного и перинатальными потерями. Следует отметить, что при динамическом наблюдении не отмечена нормализация или улучшение показателей гемодинамики при IА, II и III степени нарушения маточно-плацентарно-плодового кровотока. Нормализация плодово-плацентарного кровотока отмечена только при I Б степени, обычно у беременных с угрозой прерывания беременности.</w:t>
      </w:r>
    </w:p>
    <w:p w:rsidR="00CC5B40" w:rsidRDefault="001E5564">
      <w:pPr>
        <w:pStyle w:val="a6"/>
        <w:ind w:firstLine="567"/>
        <w:jc w:val="both"/>
      </w:pPr>
      <w:r>
        <w:t>В настоящее время нет достаточных оснований и убедительных данных, чтобы считать оправданным использование допплерографии в качестве скринингового метода в акушерской практике. Однако неоспоримым является тот факт, что допплеровское исследование маточно-плацентарного и плодового кровотока имеет важное диагностическое и прогностическое значение в группе беременных высокого перинатального риска. Наибольшее внимание исследователей привлекает оценка гемодинамики плода и маточно-плацентарного кровотока при ФПН. Это обусловлено, во-первых, тем, что ФПН является одной из основных причин перинатальной заболеваемости и смертности, во-вторых, в патогенезе рассматриваемой патологии ведущую роль играют гемодинамические нарушения маточно-плацентарного и плодово-плацентарного кровотока. Хотя гемодинамические нарушения, которые могут быть выявлены при допплерометрическом исследовании, отмечены в подавляющем большинстве наблюдений ФПН, не все формы ФПН сопровождаются существенными изменениями маточно-плацентарного и плодово-плацентарного кровотока. С этим, по-видимому, бывает связано большинство ложноотрицательных результатов допплерометрии при этой патологии. Поэтому следует еще раз подчеркнуть необходимость комплексного учета данных трех основных взаимодополняющих методов исследования в акушерской клинике: эхографии, КТГ и допплерометрии. (Медведев М.В. Клиническое руководство по УЗД, II том, 1996).</w:t>
      </w:r>
    </w:p>
    <w:p w:rsidR="00CC5B40" w:rsidRDefault="001E5564">
      <w:pPr>
        <w:pStyle w:val="a6"/>
        <w:ind w:firstLine="567"/>
        <w:jc w:val="both"/>
      </w:pPr>
      <w:r>
        <w:t xml:space="preserve">Не менее ценным диагностическим методом патологических состояний плода является </w:t>
      </w:r>
      <w:r>
        <w:rPr>
          <w:b/>
          <w:bCs/>
          <w:i/>
          <w:iCs/>
        </w:rPr>
        <w:t>определение кислотно-основного состояния</w:t>
      </w:r>
      <w:r>
        <w:t xml:space="preserve"> крови плода, взятой из сосудов кожи предлежащей головки (проба </w:t>
      </w:r>
      <w:r>
        <w:rPr>
          <w:b/>
          <w:bCs/>
        </w:rPr>
        <w:t>Залинга</w:t>
      </w:r>
      <w:r>
        <w:t>). В I период родов снижение рН до 7,2 расценивают как субкомпенсированный ацидоз, ниже 7,2 - декомпенсированный ацидоз, что свидетельствует о гипоксии плода. Состояние декомпенсированного ацидоза в сочетании с изменениями частоты сердечных сокращений является надежным признаком гипоксии плода, при котором требуется немедленное родоразрешение (Л. Б. Маркин, 1989).</w:t>
      </w:r>
    </w:p>
    <w:p w:rsidR="00CC5B40" w:rsidRDefault="001E5564">
      <w:pPr>
        <w:pStyle w:val="a6"/>
        <w:ind w:firstLine="567"/>
        <w:jc w:val="both"/>
      </w:pPr>
      <w:r>
        <w:t>Комплексное исследование позволяет достоверно определять степень страдания плода и своевременно проводить лечение ФПН.</w:t>
      </w:r>
    </w:p>
    <w:p w:rsidR="00CC5B40" w:rsidRDefault="001E556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ЛЕЧЕНИЕ</w:t>
      </w:r>
    </w:p>
    <w:p w:rsidR="00CC5B40" w:rsidRDefault="001E5564">
      <w:pPr>
        <w:pStyle w:val="a6"/>
        <w:ind w:firstLine="567"/>
        <w:jc w:val="both"/>
      </w:pPr>
      <w:r>
        <w:t>Лечение ФПН включает в себя терапию основного заболевания, а также комплекс мероприятий, направленных на улучшение маточно-плацентарного кровообращения и обменных процессов в фетоплацентарном комплексе.</w:t>
      </w:r>
    </w:p>
    <w:p w:rsidR="00CC5B40" w:rsidRDefault="001E5564">
      <w:pPr>
        <w:pStyle w:val="a6"/>
        <w:ind w:firstLine="567"/>
        <w:jc w:val="both"/>
      </w:pPr>
      <w:r>
        <w:t>Компенсированные формы ФПН не требуют специфической терапии. Достаточно провести обычные антигипоксические мероприятия и обеспечить клеточные процессы пластическим и энергетическим материалом (глюкоза, аскорбиновая кислота, галаскорбин, сигетин, эстрогены, аминокислоты).</w:t>
      </w:r>
    </w:p>
    <w:p w:rsidR="00CC5B40" w:rsidRDefault="001E5564">
      <w:pPr>
        <w:pStyle w:val="a6"/>
        <w:ind w:firstLine="567"/>
        <w:jc w:val="both"/>
      </w:pPr>
      <w:r>
        <w:t xml:space="preserve">Субкомпенсированные формы ФПН подлежат интенсивной терапии, включающей препараты, которые стимулируют синтез циклического аденозинмонофосфата: метилксантины (теофиллин, эуфиллин, трентал, папаверин, но-шпа), а также </w:t>
      </w:r>
      <w:r>
        <w:t> -адреномиметики (алупент, партусистен), стимуляторы биосинтеза белка (токоферола ацетат, эссенциале, фенобарбитал, зиксорин); средства защиты биомембран (полиненасыщенные жирные кислоты - эссенциале, линетол; стероидные гормоны - эстрадиол дипропионат) на фоне избирательного улучшения маточно-плацентарного кровообращения (сигетин, премарин).</w:t>
      </w:r>
    </w:p>
    <w:p w:rsidR="00CC5B40" w:rsidRDefault="001E5564">
      <w:pPr>
        <w:pStyle w:val="a6"/>
        <w:ind w:firstLine="567"/>
        <w:jc w:val="both"/>
      </w:pPr>
      <w:r>
        <w:t>Недопустимо одновременно вводить большое количество лекарственных средств. Следует выбирать препараты, оказывающие влияние сразу на несколько звеньев адаптационных реакций, и ограничивать назначение медикаментов, нарушающих биоэнергетику плаценты, в частности митохондриальную дыхательную активность (окситоцин, предион).</w:t>
      </w:r>
    </w:p>
    <w:p w:rsidR="00CC5B40" w:rsidRDefault="001E5564">
      <w:pPr>
        <w:pStyle w:val="a6"/>
        <w:ind w:firstLine="567"/>
        <w:jc w:val="both"/>
      </w:pPr>
      <w:r>
        <w:t>В. Е. Радзинским (1982) предложена следующая схема лечения хронической ФПН:</w:t>
      </w:r>
    </w:p>
    <w:p w:rsidR="00CC5B40" w:rsidRDefault="001E5564">
      <w:pPr>
        <w:pStyle w:val="a6"/>
        <w:ind w:left="720" w:firstLine="567"/>
        <w:jc w:val="both"/>
      </w:pPr>
      <w:r>
        <w:t>- Глюкоза - 1000 мл 5 % р-р в/в капельно ежедневно или через день.</w:t>
      </w:r>
    </w:p>
    <w:p w:rsidR="00CC5B40" w:rsidRDefault="001E5564">
      <w:pPr>
        <w:pStyle w:val="a6"/>
        <w:ind w:left="720" w:firstLine="567"/>
        <w:jc w:val="both"/>
      </w:pPr>
      <w:r>
        <w:t>- Трентал - 5 мл или эуфиллин 10 мл 2,4 % р-ра в/в капельно в р-ре глюкозы ежедневно.</w:t>
      </w:r>
    </w:p>
    <w:p w:rsidR="00CC5B40" w:rsidRDefault="001E5564">
      <w:pPr>
        <w:pStyle w:val="a6"/>
        <w:ind w:left="720" w:firstLine="567"/>
        <w:jc w:val="both"/>
      </w:pPr>
      <w:r>
        <w:t>- Эссенциале - 5 мл в/в капельно ежедневно или линетол 20 мл 3 раза в день.</w:t>
      </w:r>
    </w:p>
    <w:p w:rsidR="00CC5B40" w:rsidRDefault="001E5564">
      <w:pPr>
        <w:pStyle w:val="a6"/>
        <w:ind w:left="720" w:firstLine="567"/>
        <w:jc w:val="both"/>
      </w:pPr>
      <w:r>
        <w:t>- Токоферола ацетат (витамин Е) - 1 мл 30 % р-ра в/м1 раз в день.</w:t>
      </w:r>
    </w:p>
    <w:p w:rsidR="00CC5B40" w:rsidRDefault="001E5564">
      <w:pPr>
        <w:pStyle w:val="a6"/>
        <w:ind w:left="720" w:firstLine="567"/>
        <w:jc w:val="both"/>
      </w:pPr>
      <w:r>
        <w:t>- Бриканил или орципреналина сульфат (алупент) -0,5 мг в 500 мл 5 % р-ра глюкозы в/в капельно медленно, со скоростью 5-7 капель в1 мин.</w:t>
      </w:r>
    </w:p>
    <w:p w:rsidR="00CC5B40" w:rsidRDefault="001E5564">
      <w:pPr>
        <w:pStyle w:val="a6"/>
        <w:ind w:left="720" w:firstLine="567"/>
        <w:jc w:val="both"/>
      </w:pPr>
      <w:r>
        <w:t>- Р-ры аминокислот (альвезин, аминон) в/в капельно и/или энпит белковый по 1 столовой ложке 3 раза в день.</w:t>
      </w:r>
    </w:p>
    <w:p w:rsidR="00CC5B40" w:rsidRDefault="001E5564">
      <w:pPr>
        <w:pStyle w:val="a6"/>
        <w:ind w:left="720" w:firstLine="567"/>
        <w:jc w:val="both"/>
      </w:pPr>
      <w:r>
        <w:t>- Цитохром С (Cyto-Mack) 30 мг в/в.</w:t>
      </w:r>
    </w:p>
    <w:p w:rsidR="00CC5B40" w:rsidRDefault="001E5564">
      <w:pPr>
        <w:pStyle w:val="a6"/>
        <w:ind w:left="720" w:firstLine="567"/>
        <w:jc w:val="both"/>
      </w:pPr>
      <w:r>
        <w:t>- Актовегин 80 мг в/в.</w:t>
      </w:r>
    </w:p>
    <w:p w:rsidR="00CC5B40" w:rsidRDefault="001E5564">
      <w:pPr>
        <w:pStyle w:val="a6"/>
        <w:ind w:firstLine="567"/>
        <w:jc w:val="both"/>
      </w:pPr>
      <w:r>
        <w:t>Лечение проводят в течение 10-12 дней под контролем состояния фетоплацентарного комплекса. За 2-3 нед до родов необходимо начать ежедневное внутривенное или внутримышечное введение 4-6 мл 1 % раствора сигетина, а за 7-10 дней до родов - 1-2 мл 0,1 % раствора эстрадиола дипропионата или фолликулин из расчета 300 МЕ/кг массы тела. Параллельно с препаратами эстрогенов назначают и другие средства комплексной дородовой подготовки.</w:t>
      </w:r>
    </w:p>
    <w:p w:rsidR="00CC5B40" w:rsidRDefault="001E5564">
      <w:pPr>
        <w:pStyle w:val="a6"/>
        <w:ind w:firstLine="567"/>
        <w:jc w:val="both"/>
      </w:pPr>
      <w:r>
        <w:t>Хроническая декомпенсированная ФПН, даже поддающаяся комплексной терапии, при наличии жизнеспособного плода является показанием к кесареву сечению. Следует лишь отметить, что кесарево сечение при хронической ФПН следует проводить только в тех стационарах, где имеются все условия для выхаживания новорожденных (соответствующая аппаратура, круглосуточные дежурства неонатолога и реаниматолога). В противном случае заболеваемость и смертность новорожденных при оперативном родоразрешении не на много отличаются от таковых при влагалищном родоразрешении, и риск операции становится неоправданным.</w:t>
      </w:r>
    </w:p>
    <w:p w:rsidR="00CC5B40" w:rsidRDefault="001E5564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ГИПОКСИЯ ПЛОДА</w:t>
      </w:r>
    </w:p>
    <w:p w:rsidR="00CC5B40" w:rsidRDefault="001E5564">
      <w:pPr>
        <w:pStyle w:val="a6"/>
        <w:ind w:firstLine="567"/>
        <w:jc w:val="both"/>
      </w:pPr>
      <w:r>
        <w:rPr>
          <w:i/>
          <w:iCs/>
          <w:color w:val="FF0000"/>
        </w:rPr>
        <w:t>Гипоксия плода</w:t>
      </w:r>
      <w:r>
        <w:rPr>
          <w:color w:val="FF0000"/>
        </w:rPr>
        <w:t xml:space="preserve"> (ГП)</w:t>
      </w:r>
      <w:r>
        <w:t xml:space="preserve"> - патологическое состояние, развивающееся под влиянием кислородной недостаточности во время беременности и в родах.</w:t>
      </w:r>
    </w:p>
    <w:p w:rsidR="00CC5B40" w:rsidRDefault="001E556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ЭТИОЛОГИЯ И ПАТОГЕНЕЗ</w:t>
      </w:r>
    </w:p>
    <w:p w:rsidR="00CC5B40" w:rsidRDefault="001E5564">
      <w:pPr>
        <w:pStyle w:val="a6"/>
        <w:ind w:firstLine="567"/>
        <w:jc w:val="both"/>
      </w:pPr>
      <w:r>
        <w:t>В патогенезе ГП и асфиксии новорожденного (АН) основным является фетоплацентарная недостаточность при акушерской и экстрагенитальной патологии. Нарушения структуры плаценты и процессов микроциркуляции в ней при поздних гестозах беременных, воздействие лекарственных препаратов и других вредных факторов приводят к хроническому кислородному голоданию плода, сопровождающемуся снижением напряжения кислорода в крови, гиперкапнией, декомпенсированным ацидозом, нарушением водно-электролитного обмена, снижением содержания кортикостероидов. Это, в свою очередь, вызывает нарушение функции центральной нервной и сердечно-сосудистой систем, регуляции гомеостаза, повышение проницаемости сосудов, снижение иммунологической реактивности организма плода. Гипоксические состояния плода связаны с изменениями в сложной системе мать-плацента-плод. Это свидетельствует о том, что исход беременности для плода и во многом для матери зависит от состояния компенсаторно-приспособительных механизмов фетоплацентарного комплекса и рациональной коррекции выявленных нарушений.</w:t>
      </w:r>
    </w:p>
    <w:p w:rsidR="00CC5B40" w:rsidRDefault="001E5564">
      <w:pPr>
        <w:pStyle w:val="a6"/>
        <w:ind w:firstLine="567"/>
        <w:jc w:val="both"/>
      </w:pPr>
      <w:r>
        <w:t>Различают острую и хроническую ГП. Симптомы острой гипоксии плода чаще проявляются в родах. Хроническая гипоксия плода (более 7-10 суток) - это следствие длительно текущей акушерской или экстрагенитальной патологии, приводящей к отставанию плода в развитии.</w:t>
      </w:r>
    </w:p>
    <w:p w:rsidR="00CC5B40" w:rsidRDefault="001E556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КЛИНИКА</w:t>
      </w:r>
    </w:p>
    <w:p w:rsidR="00CC5B40" w:rsidRDefault="001E5564">
      <w:pPr>
        <w:pStyle w:val="a6"/>
        <w:ind w:firstLine="567"/>
        <w:jc w:val="both"/>
      </w:pPr>
      <w:r>
        <w:t>Основные проявления гипоксии плода: нарушение ЧСС (вначале тахи-, затем брадикардия), ухудшение звучности сердечных тонов (в начале небольшое усиление, затем нарастающая глухость тонов); появление аритмии, снижение интенсивности движения плода, отхождение мекония, изменение показателей КОС околоплодных вод и крови плода.</w:t>
      </w:r>
    </w:p>
    <w:p w:rsidR="00CC5B40" w:rsidRDefault="001E556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ДИАГНОСТИКА</w:t>
      </w:r>
    </w:p>
    <w:p w:rsidR="00CC5B40" w:rsidRDefault="001E5564">
      <w:pPr>
        <w:pStyle w:val="a6"/>
        <w:ind w:firstLine="567"/>
        <w:jc w:val="both"/>
      </w:pPr>
      <w:r>
        <w:t>Диагностика гипоксии плода может быть только комплексной. Одним из наиболее простых и распространенных методов контроля за функциональным состоянием плода во время беременности и в родах является регистрация его сердечной деятельности. В клинической практике наиболее часто применяется КТГ плода.</w:t>
      </w:r>
    </w:p>
    <w:p w:rsidR="00CC5B40" w:rsidRDefault="001E5564">
      <w:pPr>
        <w:pStyle w:val="a6"/>
        <w:ind w:firstLine="567"/>
        <w:jc w:val="both"/>
      </w:pPr>
      <w:r>
        <w:rPr>
          <w:b/>
          <w:bCs/>
          <w:i/>
          <w:iCs/>
        </w:rPr>
        <w:t>Проба с функциональной нагрузкой</w:t>
      </w:r>
      <w:r>
        <w:t xml:space="preserve"> (диагностика хронической гипоксии плода). Беременная в течение 3-4 мин поднимается и спускается по 2-м ступенькам. До и после нагрузки регистрируют сердечную деятельность плода. При нормально протекающей беременности ЧСС остается в физиологических границах 116-160 уд. в мин. При гипоксии плода либо отмечают монотонность ритма ЧСС, либо тахи- или брадикардию.</w:t>
      </w:r>
    </w:p>
    <w:p w:rsidR="00CC5B40" w:rsidRDefault="001E5564">
      <w:pPr>
        <w:pStyle w:val="a6"/>
        <w:ind w:firstLine="567"/>
        <w:jc w:val="both"/>
      </w:pPr>
      <w:r>
        <w:rPr>
          <w:b/>
          <w:bCs/>
          <w:i/>
          <w:iCs/>
        </w:rPr>
        <w:t>Окситоциновый тест.</w:t>
      </w:r>
      <w:r>
        <w:t xml:space="preserve"> Под влиянием окситоцина уменьшается кровоток в межворсинчатом пространстве, что проявляется изменением ЧСС плода. Для проведения теста 1 ЕД окситоцина растворяют в 100 мл 5% глюкозы. 1 мл этого раствора содержит 0,01 ЕД окситоцина. В шприц набирают 5 мл раствора и вводят беременной в/в со скоростью 1 мл в мин. В норме ЧСС плода не изменяется. При гипоксии наблюдается тахи- или брадикардия.</w:t>
      </w:r>
    </w:p>
    <w:p w:rsidR="00CC5B40" w:rsidRDefault="001E5564">
      <w:pPr>
        <w:pStyle w:val="a6"/>
        <w:ind w:firstLine="567"/>
        <w:jc w:val="both"/>
      </w:pPr>
      <w:r>
        <w:rPr>
          <w:b/>
          <w:bCs/>
          <w:i/>
          <w:iCs/>
        </w:rPr>
        <w:t>Пробы с задержкой дыхания на вдохе и на выдохе.</w:t>
      </w:r>
      <w:r>
        <w:t xml:space="preserve"> В норме задержка дыхания сопровождается изменением ЧСС в среднем на </w:t>
      </w:r>
      <w:r>
        <w:t> 7 уд. в мин. Задержка дыхания на вдохе вызывает урежение, а на выдохе - учащение ЧСС плода. При гипоксии наблюдается отсутствие этих изменений ЧСС.</w:t>
      </w:r>
    </w:p>
    <w:p w:rsidR="00CC5B40" w:rsidRDefault="001E5564">
      <w:pPr>
        <w:pStyle w:val="a6"/>
        <w:ind w:firstLine="567"/>
        <w:jc w:val="both"/>
      </w:pPr>
      <w:r>
        <w:rPr>
          <w:b/>
          <w:bCs/>
          <w:i/>
          <w:iCs/>
        </w:rPr>
        <w:t>Холодовая проба</w:t>
      </w:r>
      <w:r>
        <w:t xml:space="preserve"> дает уменьшение ЧСС в пределах до 10 уд. в мин. При гипоксии изменения ритма отсутствуют.</w:t>
      </w:r>
    </w:p>
    <w:p w:rsidR="00CC5B40" w:rsidRDefault="001E5564">
      <w:pPr>
        <w:pStyle w:val="a6"/>
        <w:ind w:firstLine="567"/>
        <w:jc w:val="both"/>
      </w:pPr>
      <w:r>
        <w:t>Существует пробы с введением атропина сульфата, эуфиллина и др. Атропин легко проникает через плаценту и вызывает явления тахикардии, поэтому его не рекомендуют.</w:t>
      </w:r>
    </w:p>
    <w:p w:rsidR="00CC5B40" w:rsidRDefault="001E5564">
      <w:pPr>
        <w:pStyle w:val="a6"/>
        <w:ind w:firstLine="567"/>
        <w:jc w:val="both"/>
      </w:pPr>
      <w:r>
        <w:t>К современным методам оценки состояния плода относится УЗИ (фетометрия, плацентография, "Биофизический профиль"), допплеровская флоуметрия, амниоцентез (рН амниотической жидкости, дельта OD</w:t>
      </w:r>
      <w:r>
        <w:rPr>
          <w:vertAlign w:val="subscript"/>
        </w:rPr>
        <w:t>450</w:t>
      </w:r>
      <w:r>
        <w:t>, уровень гормонов, фосфолипидов), кордоцентез (показатели крови), кардиомониторинг с компьютерной оценкой полученных данных, рН крови из кожи головки плода (в родах).</w:t>
      </w:r>
    </w:p>
    <w:p w:rsidR="00CC5B40" w:rsidRDefault="001E556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ЛЕЧЕНИЕ</w:t>
      </w:r>
    </w:p>
    <w:p w:rsidR="00CC5B40" w:rsidRDefault="001E5564">
      <w:pPr>
        <w:pStyle w:val="a6"/>
        <w:ind w:firstLine="567"/>
        <w:jc w:val="both"/>
        <w:rPr>
          <w:b/>
          <w:bCs/>
        </w:rPr>
      </w:pPr>
      <w:r>
        <w:rPr>
          <w:b/>
          <w:bCs/>
        </w:rPr>
        <w:t>Схема лечения хронической гипоксии плода</w:t>
      </w:r>
    </w:p>
    <w:p w:rsidR="00CC5B40" w:rsidRDefault="001E5564">
      <w:pPr>
        <w:pStyle w:val="a6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(лечение основного заболевания матери, регуляция тонуса матки, коррекция ФПН)</w:t>
      </w:r>
    </w:p>
    <w:p w:rsidR="00CC5B40" w:rsidRDefault="001E5564">
      <w:pPr>
        <w:pStyle w:val="a6"/>
        <w:ind w:firstLine="567"/>
        <w:jc w:val="both"/>
      </w:pPr>
      <w:r>
        <w:t>- Лечение основного заболевания матери (патологии беременности или экстрагенитальной патологии).</w:t>
      </w:r>
    </w:p>
    <w:p w:rsidR="00CC5B40" w:rsidRDefault="001E5564">
      <w:pPr>
        <w:pStyle w:val="a6"/>
        <w:ind w:firstLine="567"/>
        <w:jc w:val="both"/>
      </w:pPr>
      <w:r>
        <w:t>- Соблюдение постельного режима (предпочтительнее на левом боку для исключения синдрома нижней полой вены - т.н. "поза крокодила").</w:t>
      </w:r>
    </w:p>
    <w:p w:rsidR="00CC5B40" w:rsidRDefault="001E5564">
      <w:pPr>
        <w:pStyle w:val="a6"/>
        <w:ind w:firstLine="567"/>
        <w:jc w:val="both"/>
      </w:pPr>
      <w:r>
        <w:t>- Оксигенотерапия.</w:t>
      </w:r>
    </w:p>
    <w:p w:rsidR="00CC5B40" w:rsidRDefault="001E5564">
      <w:pPr>
        <w:pStyle w:val="a6"/>
        <w:ind w:firstLine="567"/>
        <w:jc w:val="both"/>
      </w:pPr>
      <w:r>
        <w:t>- Внутривенное введение глюкозы (500 мл - 10% раствор)+10ЕД инсулина + кокарбоксилазы 100 мг + аскорбиновая кислота (10 мл - 5%). Инфузии проводят 5-8 дней.</w:t>
      </w:r>
    </w:p>
    <w:p w:rsidR="00CC5B40" w:rsidRDefault="001E5564">
      <w:pPr>
        <w:pStyle w:val="a6"/>
        <w:ind w:firstLine="567"/>
        <w:jc w:val="both"/>
      </w:pPr>
      <w:r>
        <w:t>- Внутривенное введение препаратов, улучшающих маточно-плацентарное кровообращение: эуфиллин (10 мл-2,4%), сигетин (2 мл-1%), АТФ (2 мл-1%) или курантил (2 мл-0,5%). Реополиклюкин 200 мл внутривенно капельно.</w:t>
      </w:r>
    </w:p>
    <w:p w:rsidR="00CC5B40" w:rsidRDefault="001E5564">
      <w:pPr>
        <w:pStyle w:val="a6"/>
        <w:ind w:firstLine="567"/>
        <w:jc w:val="both"/>
      </w:pPr>
      <w:r>
        <w:t>- Применение токолитиков (особенно при недоношенной беременности и повышенной возбудимости матки): MgSO</w:t>
      </w:r>
      <w:r>
        <w:rPr>
          <w:vertAlign w:val="subscript"/>
        </w:rPr>
        <w:t>4</w:t>
      </w:r>
      <w:r>
        <w:t xml:space="preserve"> (10 мл - 25% в 5% растворе глюкозы 100 мл внутривенно капельно) или алупент (0,5 мг) в 5% растворе глюкозы в течении 2-6 дней с последующим использованием таблеток и в/м введении. </w:t>
      </w:r>
    </w:p>
    <w:p w:rsidR="00CC5B40" w:rsidRDefault="001E556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Схема лечения острой гипоксии плода</w:t>
      </w:r>
    </w:p>
    <w:p w:rsidR="00CC5B40" w:rsidRDefault="001E5564">
      <w:pPr>
        <w:pStyle w:val="a6"/>
        <w:ind w:firstLine="567"/>
        <w:jc w:val="both"/>
      </w:pPr>
      <w:r>
        <w:t>- Положение на левом боку.</w:t>
      </w:r>
    </w:p>
    <w:p w:rsidR="00CC5B40" w:rsidRDefault="001E5564">
      <w:pPr>
        <w:pStyle w:val="a6"/>
        <w:ind w:firstLine="567"/>
        <w:jc w:val="both"/>
      </w:pPr>
      <w:r>
        <w:t>- Продолжительная ингаляция чистого увлажненного О</w:t>
      </w:r>
      <w:r>
        <w:rPr>
          <w:vertAlign w:val="subscript"/>
        </w:rPr>
        <w:t>2</w:t>
      </w:r>
      <w:r>
        <w:t xml:space="preserve"> через герметично укрепленную маску.</w:t>
      </w:r>
    </w:p>
    <w:p w:rsidR="00CC5B40" w:rsidRDefault="001E5564">
      <w:pPr>
        <w:pStyle w:val="a6"/>
        <w:ind w:firstLine="567"/>
        <w:jc w:val="both"/>
      </w:pPr>
      <w:r>
        <w:t>- Внутривенное введение 100 мл 10% раствора глюкозы + 4 ЕД инсулина + 50 мг кокарбоксилазы и 5 мл 5% раствора аскорбиновой кислоты.</w:t>
      </w:r>
    </w:p>
    <w:p w:rsidR="00CC5B40" w:rsidRDefault="001E5564">
      <w:pPr>
        <w:pStyle w:val="a6"/>
        <w:ind w:firstLine="567"/>
        <w:jc w:val="both"/>
      </w:pPr>
      <w:r>
        <w:t>- 10 мл 2,4% раствора эуфиллина в/в медленно + 2 мл 1% сигетина + АТФ (2 мл - 1%).</w:t>
      </w:r>
    </w:p>
    <w:p w:rsidR="00CC5B40" w:rsidRDefault="001E5564">
      <w:pPr>
        <w:pStyle w:val="a6"/>
        <w:ind w:firstLine="567"/>
        <w:jc w:val="both"/>
      </w:pPr>
      <w:r>
        <w:t>- Внутривенное капельное введение гидрокарбоната Na (60-80 мл - 5%).</w:t>
      </w:r>
    </w:p>
    <w:p w:rsidR="00CC5B40" w:rsidRDefault="001E5564">
      <w:pPr>
        <w:pStyle w:val="a6"/>
        <w:ind w:firstLine="567"/>
        <w:jc w:val="both"/>
      </w:pPr>
      <w:r>
        <w:t>- Внутривенное введение 10 мл 10% раствора глюконата Са.</w:t>
      </w:r>
    </w:p>
    <w:p w:rsidR="00CC5B40" w:rsidRDefault="001E5564">
      <w:pPr>
        <w:pStyle w:val="a6"/>
        <w:ind w:firstLine="567"/>
        <w:jc w:val="both"/>
      </w:pPr>
      <w:r>
        <w:t>- При внезапно развившейся брадикардии плода - введение роженице 0,3% мл в/в или 0,7 мл п/к 0,1% раствора атропина сульфата. Если доступна предлежащая часть - атропин сульфат вводят подкожно плоду (0,1 мл -0,1%).</w:t>
      </w:r>
    </w:p>
    <w:p w:rsidR="00CC5B40" w:rsidRDefault="001E5564">
      <w:pPr>
        <w:pStyle w:val="a6"/>
        <w:ind w:firstLine="567"/>
        <w:jc w:val="both"/>
      </w:pPr>
      <w:r>
        <w:t>При отсутствии эффекта от лечения острой и хронической ГП показано срочное родоразрешение.</w:t>
      </w:r>
    </w:p>
    <w:p w:rsidR="00CC5B40" w:rsidRDefault="001E5564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АСФИКСИЯ НОВОРОЖДЕННОГО</w:t>
      </w:r>
    </w:p>
    <w:p w:rsidR="00CC5B40" w:rsidRDefault="001E5564">
      <w:pPr>
        <w:pStyle w:val="a6"/>
        <w:ind w:firstLine="567"/>
        <w:jc w:val="both"/>
      </w:pPr>
      <w:r>
        <w:t>Под выражением "асфиксия новорожденного" следует понимать патологическое состояние, обусловленное нарушением газообмена в виде недостатка О</w:t>
      </w:r>
      <w:r>
        <w:rPr>
          <w:vertAlign w:val="subscript"/>
        </w:rPr>
        <w:t>2</w:t>
      </w:r>
      <w:r>
        <w:t xml:space="preserve"> и избытка СО</w:t>
      </w:r>
      <w:r>
        <w:rPr>
          <w:vertAlign w:val="subscript"/>
        </w:rPr>
        <w:t>2</w:t>
      </w:r>
      <w:r>
        <w:t>, а также в виде метаболического ацидоза вследствие накопления недоокисленных продуктов обмена. Иначе говоря, АН - это терминальное состояние, связанное с нарушением механизмов адаптации при переходе от внутриутробного существования к внеутробному.</w:t>
      </w:r>
    </w:p>
    <w:p w:rsidR="00CC5B40" w:rsidRDefault="001E5564">
      <w:pPr>
        <w:pStyle w:val="a6"/>
        <w:ind w:firstLine="567"/>
        <w:jc w:val="both"/>
      </w:pPr>
      <w:r>
        <w:t>Асфиксия в 80% случаев является продолжением гипоксии плода, поэтому для них характерны общие этиологические и патогенетические факторы.</w:t>
      </w:r>
    </w:p>
    <w:p w:rsidR="00CC5B40" w:rsidRDefault="001E5564">
      <w:pPr>
        <w:pStyle w:val="a6"/>
        <w:ind w:firstLine="567"/>
        <w:jc w:val="both"/>
      </w:pPr>
      <w:r>
        <w:t>- Расстройства функции ЦНС новорожденного обусловлены отрицательным влиянием начавшейся внутриматочной гипоксии, дыхательного и метаболического ацидоза. Продолжительная тяжелая гипоксия плода приводит к полнокровию сосудов головного и спинного мозга, повышению проницаемости сосудов, появлению мелких и массивных кровоизлияний в церебральную ткань и желудочки мозга.</w:t>
      </w:r>
    </w:p>
    <w:p w:rsidR="00CC5B40" w:rsidRDefault="001E5564">
      <w:pPr>
        <w:pStyle w:val="a6"/>
        <w:ind w:firstLine="567"/>
        <w:jc w:val="both"/>
      </w:pPr>
      <w:r>
        <w:t>- Непроходимость воздухоносных путей у новорожденного наступает в результате аспирации околоплодных вод, слизи и мекония. В период внутриутробной жизни плод регулярно осуществляет дыхательные движения, имеющие большое физиологическое значение для регуляции кровообращения. Эти движения осуществляются при закрытой голосовой щели. В результате более глубоких дыхательных движений наступает аспирация околоплодных вод.</w:t>
      </w:r>
    </w:p>
    <w:p w:rsidR="00CC5B40" w:rsidRDefault="001E5564">
      <w:pPr>
        <w:pStyle w:val="a6"/>
        <w:ind w:firstLine="567"/>
        <w:jc w:val="both"/>
      </w:pPr>
      <w:r>
        <w:t>- Незрелость легочной ткани новорожденного обусловлена дефицитом или отсутствием сурфактанта, который необходим для правильного функционирования легких при переходе плода к внеутробному существованию. Благодаря сурфактанту осуществляется адекватное расправление легочной ткани при первом вдохе, т.е. устранение первичного ателектаза.</w:t>
      </w:r>
    </w:p>
    <w:p w:rsidR="00CC5B40" w:rsidRDefault="001E5564">
      <w:pPr>
        <w:pStyle w:val="a6"/>
        <w:ind w:firstLine="567"/>
        <w:jc w:val="both"/>
      </w:pPr>
      <w:r>
        <w:t>При диагностике АН используют шкалу Апгар для оценки его состояния и для определения степени тяжести асфиксии, установленной при рождении. В качестве основных показателей жизнедеятельности новорожденного избраны: сердцебиение, дыхание, мышечный тонус, живость рефлексов, цвет кожных покровов.</w:t>
      </w:r>
    </w:p>
    <w:p w:rsidR="00CC5B40" w:rsidRDefault="001E5564">
      <w:pPr>
        <w:pStyle w:val="a6"/>
        <w:ind w:firstLine="567"/>
        <w:jc w:val="both"/>
      </w:pPr>
      <w:r>
        <w:t>Каждый из названных критериев оценивают по двухбальной системе (0,1,2). Окончательное суждение о состоянии ребенка выносят на основании суммы баллов по всем 5 отмеченным выше критерием. Оценку состояния ребенка проводят в течение первой минуты и через 5 мин после рождения.</w:t>
      </w:r>
    </w:p>
    <w:p w:rsidR="00CC5B40" w:rsidRDefault="001E5564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t>ОСНОВНЫЕ ПРИНЦИПЫ РЕАНИМАЦИИ НОВОРОЖДЕННЫХ, РОДИВШИХСЯ В АСФИКСИИ</w:t>
      </w:r>
    </w:p>
    <w:p w:rsidR="00CC5B40" w:rsidRDefault="001E5564">
      <w:pPr>
        <w:pStyle w:val="a6"/>
        <w:ind w:firstLine="567"/>
        <w:jc w:val="both"/>
      </w:pPr>
      <w:r>
        <w:t>Реанимационные мероприятия должны проводить в определенной последовательности и в объеме, зависящем от тяжести проявления асфиксии.</w:t>
      </w:r>
    </w:p>
    <w:p w:rsidR="00CC5B40" w:rsidRDefault="001E5564">
      <w:pPr>
        <w:pStyle w:val="a6"/>
        <w:ind w:firstLine="567"/>
        <w:jc w:val="both"/>
      </w:pPr>
      <w:r>
        <w:t>С помощью катетера, соединенного с электровакуумным аппаратом, необходимо произвести отсасывание из полости рта и носоглотки масс, состоящих из околоплодных вод, слизи, крови, мекония. Удаление этих масс следует проводить сразу после рождения головки. Если указанные массы ввиду гипоксического состояния плода были аспирированы в трахею, то в связи со сжатием грудной клетки ребенка в родовых путях (в момент рождения головки) они выжимаются в полость рта и носоглотку. Вместе с тем отмеченные массы могут с самого начала находиться в пределах носоглотки и ротовой полости. В обоих случаях при первом вдохе они могут быть глубоко аспирированы в дыхательные пути. Вот поэтому очень важно тщательно удалить все содержимое из полостей носа и рта еще до того, как ребенок издает первый крик.</w:t>
      </w:r>
    </w:p>
    <w:p w:rsidR="00CC5B40" w:rsidRDefault="001E5564">
      <w:pPr>
        <w:pStyle w:val="a6"/>
        <w:ind w:firstLine="567"/>
        <w:jc w:val="both"/>
      </w:pPr>
      <w:r>
        <w:t>При подозрении на внутриутробную аспирацию околоплодных вод необходимо произвести интубацию и отсосать аспирированные массы через интубационную трубку. После освобождения дыхательных путей от аспирированных масс, при необходимости (цианоз, нерегулярное дыхание), следует перейти на искусственную вентиляцию легких (ИВЛ) с помощью маски (при асфиксии средней тяжести) или через интубационную трубку (при тяжелой асфиксии). Интубационную трубку вводят в трахею вслепую или с помощью ларингоскопа. При нарушении сердечной деятельности (частота сердечных сокращений менее 80 ударов в минуту) проводят непрямой массаж сердца и эндотрахеально вводят адреналин 1:10000 0,1-0,3 мл/кг.</w:t>
      </w:r>
    </w:p>
    <w:p w:rsidR="00CC5B40" w:rsidRDefault="001E5564">
      <w:pPr>
        <w:pStyle w:val="a6"/>
        <w:ind w:firstLine="567"/>
        <w:jc w:val="both"/>
      </w:pPr>
      <w:r>
        <w:t>При декомпенсированном метаболическом ацидозе внутривенно (в пуповину) вводят 4% гидрокарбонат натрия - 4 мл/кг медленно, в течение 2-х минут. Для восполнения объема циркулирующей крови применяют 5% раствор альбумина, изотонический раствор хлорида натрия из расчета 10 мл/кг, вводят медленно, на протяжении 5-10 минут.</w:t>
      </w:r>
    </w:p>
    <w:p w:rsidR="00CC5B40" w:rsidRDefault="001E5564">
      <w:pPr>
        <w:pStyle w:val="a6"/>
        <w:ind w:firstLine="567"/>
        <w:jc w:val="both"/>
      </w:pPr>
      <w:r>
        <w:t>Если при рождении в тяжелой степени асфиксии реанимационные мероприятия (ИВЛ, массаж сердца) оказываются неэффективными, то они должны продолжаться не более 15-20 мин. Более продолжительная реанимация нецелесообразна.</w:t>
      </w:r>
    </w:p>
    <w:p w:rsidR="00CC5B40" w:rsidRDefault="001E556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ПРОФИЛАКТИКА ГИПОКСИИ ПЛОДА И АСФИКСИИ НОВОРОЖДЕННОГО</w:t>
      </w:r>
    </w:p>
    <w:p w:rsidR="00CC5B40" w:rsidRDefault="001E5564">
      <w:pPr>
        <w:pStyle w:val="a6"/>
        <w:ind w:firstLine="567"/>
        <w:jc w:val="both"/>
      </w:pPr>
      <w:r>
        <w:t>- Профилактика и интенсивная терапия акушерской и экстрагенитальной патологии.</w:t>
      </w:r>
    </w:p>
    <w:p w:rsidR="00CC5B40" w:rsidRDefault="001E5564">
      <w:pPr>
        <w:pStyle w:val="a6"/>
        <w:ind w:firstLine="567"/>
        <w:jc w:val="both"/>
      </w:pPr>
      <w:r>
        <w:t>- Своевременное и бережное родоразрешение при ГП.</w:t>
      </w:r>
    </w:p>
    <w:p w:rsidR="00CC5B40" w:rsidRDefault="001E5564">
      <w:pPr>
        <w:pStyle w:val="a6"/>
        <w:ind w:firstLine="567"/>
        <w:jc w:val="both"/>
      </w:pPr>
      <w:r>
        <w:t>- Своевременное освобождение дыхательных путей.</w:t>
      </w:r>
    </w:p>
    <w:p w:rsidR="00CC5B40" w:rsidRDefault="001E5564">
      <w:pPr>
        <w:pStyle w:val="a6"/>
        <w:ind w:firstLine="567"/>
        <w:jc w:val="both"/>
      </w:pPr>
      <w:r>
        <w:t>- Своевременная перевязка пуповины.</w:t>
      </w:r>
    </w:p>
    <w:p w:rsidR="00CC5B40" w:rsidRDefault="001E5564">
      <w:pPr>
        <w:pStyle w:val="a6"/>
        <w:ind w:firstLine="567"/>
        <w:jc w:val="both"/>
      </w:pPr>
      <w:r>
        <w:t>- Своевременная госпитализация беременных групп повышенного риска.</w:t>
      </w:r>
    </w:p>
    <w:p w:rsidR="00CC5B40" w:rsidRDefault="001E5564">
      <w:pPr>
        <w:pStyle w:val="a6"/>
        <w:ind w:firstLine="567"/>
        <w:jc w:val="both"/>
      </w:pPr>
      <w:r>
        <w:t>- Интенсивная терапия хронической и/или острой гипоксии плода, асфиксии новорожденного; досрочное родоразрешение при отсутствии эффекта от проводимой терапии гипоксии плода.</w:t>
      </w:r>
    </w:p>
    <w:p w:rsidR="00CC5B40" w:rsidRDefault="001E556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CC5B40" w:rsidRDefault="001E5564">
      <w:pPr>
        <w:pStyle w:val="a6"/>
        <w:ind w:left="1440" w:firstLine="567"/>
        <w:jc w:val="both"/>
      </w:pPr>
      <w:r>
        <w:t>1. Причины ГП и АН.</w:t>
      </w:r>
    </w:p>
    <w:p w:rsidR="00CC5B40" w:rsidRDefault="001E5564">
      <w:pPr>
        <w:pStyle w:val="a6"/>
        <w:ind w:left="1440" w:firstLine="567"/>
        <w:jc w:val="both"/>
      </w:pPr>
      <w:r>
        <w:t>2. Функциональные методы диагностики ГП (острой и хронической).</w:t>
      </w:r>
    </w:p>
    <w:p w:rsidR="00CC5B40" w:rsidRDefault="001E5564">
      <w:pPr>
        <w:pStyle w:val="a6"/>
        <w:ind w:left="1440" w:firstLine="567"/>
        <w:jc w:val="both"/>
      </w:pPr>
      <w:r>
        <w:t>3. Заболевания матери, способствующие ГП.</w:t>
      </w:r>
    </w:p>
    <w:p w:rsidR="00CC5B40" w:rsidRDefault="001E5564">
      <w:pPr>
        <w:pStyle w:val="a6"/>
        <w:ind w:left="1440" w:firstLine="567"/>
        <w:jc w:val="both"/>
      </w:pPr>
      <w:r>
        <w:t>4. Профилактика ГП.</w:t>
      </w:r>
    </w:p>
    <w:p w:rsidR="00CC5B40" w:rsidRDefault="001E5564">
      <w:pPr>
        <w:pStyle w:val="a6"/>
        <w:ind w:left="1440" w:firstLine="567"/>
        <w:jc w:val="both"/>
      </w:pPr>
      <w:r>
        <w:t>5. Схема лечения острой ГП.</w:t>
      </w:r>
    </w:p>
    <w:p w:rsidR="00CC5B40" w:rsidRDefault="001E5564">
      <w:pPr>
        <w:pStyle w:val="a6"/>
        <w:ind w:left="1440" w:firstLine="567"/>
        <w:jc w:val="both"/>
      </w:pPr>
      <w:r>
        <w:t>6. Схема лечения хронической ГП.</w:t>
      </w:r>
    </w:p>
    <w:p w:rsidR="00CC5B40" w:rsidRDefault="001E5564">
      <w:pPr>
        <w:pStyle w:val="a6"/>
        <w:ind w:left="1440" w:firstLine="567"/>
        <w:jc w:val="both"/>
      </w:pPr>
      <w:r>
        <w:t>7. Шкала Апгар.</w:t>
      </w:r>
    </w:p>
    <w:p w:rsidR="00CC5B40" w:rsidRDefault="001E5564">
      <w:pPr>
        <w:pStyle w:val="a6"/>
        <w:ind w:left="1440" w:firstLine="567"/>
        <w:jc w:val="both"/>
      </w:pPr>
      <w:r>
        <w:t>8. Нестрессовый тест.</w:t>
      </w:r>
    </w:p>
    <w:p w:rsidR="00CC5B40" w:rsidRDefault="001E5564">
      <w:pPr>
        <w:pStyle w:val="a6"/>
        <w:ind w:left="1440" w:firstLine="567"/>
        <w:jc w:val="both"/>
      </w:pPr>
      <w:r>
        <w:t>9. Биофизический профиль.</w:t>
      </w:r>
    </w:p>
    <w:p w:rsidR="00CC5B40" w:rsidRDefault="001E5564">
      <w:pPr>
        <w:pStyle w:val="a6"/>
        <w:ind w:left="1440" w:firstLine="567"/>
        <w:jc w:val="both"/>
      </w:pPr>
      <w:r>
        <w:t>10. Степени АН.</w:t>
      </w:r>
    </w:p>
    <w:p w:rsidR="00CC5B40" w:rsidRDefault="001E5564">
      <w:pPr>
        <w:pStyle w:val="a6"/>
        <w:ind w:left="1440" w:firstLine="567"/>
        <w:jc w:val="both"/>
      </w:pPr>
      <w:r>
        <w:t>11. Методы реанимации новорожденного.</w:t>
      </w:r>
    </w:p>
    <w:p w:rsidR="00CC5B40" w:rsidRDefault="001E5564">
      <w:pPr>
        <w:pStyle w:val="a6"/>
        <w:ind w:left="1440" w:firstLine="567"/>
        <w:jc w:val="both"/>
      </w:pPr>
      <w:r>
        <w:t>12. Последовательность этапов реанимации новорожденного</w:t>
      </w:r>
    </w:p>
    <w:p w:rsidR="00CC5B40" w:rsidRDefault="001E556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CC5B40" w:rsidRDefault="001E5564">
      <w:pPr>
        <w:pStyle w:val="a6"/>
        <w:ind w:firstLine="567"/>
        <w:jc w:val="both"/>
      </w:pPr>
      <w:r>
        <w:t>Роженица пребывает во II периоде родов в течение 2 часов. Головка плода в плоскости узкой части малого таза. Синхронно со схватками отмечается брадикардия до 100 ударов в 1 минуту, длящаяся в течение 30 секунд.</w:t>
      </w:r>
    </w:p>
    <w:p w:rsidR="00CC5B40" w:rsidRDefault="001E5564">
      <w:pPr>
        <w:pStyle w:val="a6"/>
        <w:ind w:firstLine="567"/>
        <w:jc w:val="both"/>
      </w:pPr>
      <w:r>
        <w:t>Диагноз? Возможные причины брадикардии? Что делать?</w:t>
      </w:r>
    </w:p>
    <w:p w:rsidR="00CC5B40" w:rsidRDefault="001E556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CC5B40" w:rsidRDefault="001E5564">
      <w:pPr>
        <w:pStyle w:val="a6"/>
        <w:ind w:firstLine="567"/>
        <w:jc w:val="both"/>
      </w:pPr>
      <w:r>
        <w:t>Безводный промежуток - 8 часов. Проводят родостимуляцию окситоцином по 30 кап./мин. Скорость введения раствора - 30 капель в 1 минуту. Открытие зева - 6 см. Головка плода большим сегментом в плоскости входа в малый таз. Частота схваток - 1 схватка через 1,5 мин. Отмечают поздние длительные децелерации.</w:t>
      </w:r>
    </w:p>
    <w:p w:rsidR="00CC5B40" w:rsidRDefault="001E5564">
      <w:pPr>
        <w:pStyle w:val="a6"/>
        <w:ind w:firstLine="567"/>
        <w:jc w:val="both"/>
        <w:rPr>
          <w:lang w:val="en-US"/>
        </w:rPr>
      </w:pPr>
      <w:r>
        <w:t>Диагноз? Что делать?</w:t>
      </w:r>
      <w:bookmarkStart w:id="0" w:name="_GoBack"/>
      <w:bookmarkEnd w:id="0"/>
    </w:p>
    <w:sectPr w:rsidR="00CC5B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564"/>
    <w:rsid w:val="001E5564"/>
    <w:rsid w:val="006423D5"/>
    <w:rsid w:val="00CC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471214-11C5-4522-AB63-1541DFE3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../../../../../Documents%20and%20Settings/Administrator.IVKOKO/Desktop/image18.jpg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4698</Words>
  <Characters>26779</Characters>
  <Application>Microsoft Office Word</Application>
  <DocSecurity>0</DocSecurity>
  <Lines>223</Lines>
  <Paragraphs>62</Paragraphs>
  <ScaleCrop>false</ScaleCrop>
  <Company>МИР ЗДОРОВЬЯ</Company>
  <LinksUpToDate>false</LinksUpToDate>
  <CharactersWithSpaces>31415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тема№20</dc:title>
  <dc:subject/>
  <dc:creator>Иван Кокоткин</dc:creator>
  <cp:keywords/>
  <dc:description/>
  <cp:lastModifiedBy>admin</cp:lastModifiedBy>
  <cp:revision>2</cp:revision>
  <dcterms:created xsi:type="dcterms:W3CDTF">2014-02-18T20:50:00Z</dcterms:created>
  <dcterms:modified xsi:type="dcterms:W3CDTF">2014-02-18T20:50:00Z</dcterms:modified>
</cp:coreProperties>
</file>