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8D" w:rsidRPr="00537FAA" w:rsidRDefault="00C0248D" w:rsidP="00C0248D">
      <w:pPr>
        <w:spacing w:before="120"/>
        <w:jc w:val="center"/>
        <w:rPr>
          <w:b/>
          <w:bCs/>
          <w:sz w:val="32"/>
          <w:szCs w:val="32"/>
        </w:rPr>
      </w:pPr>
      <w:r w:rsidRPr="00537FAA">
        <w:rPr>
          <w:b/>
          <w:bCs/>
          <w:sz w:val="32"/>
          <w:szCs w:val="32"/>
        </w:rPr>
        <w:t>Плакаты, как вид наружной рекламы</w:t>
      </w:r>
    </w:p>
    <w:p w:rsidR="00C0248D" w:rsidRPr="00D15382" w:rsidRDefault="00C0248D" w:rsidP="00C0248D">
      <w:pPr>
        <w:spacing w:before="120"/>
        <w:ind w:firstLine="567"/>
        <w:jc w:val="both"/>
      </w:pPr>
      <w:r w:rsidRPr="00D15382">
        <w:t xml:space="preserve"> «Шершавым языком плаката…» (В. Маяковский)</w:t>
      </w:r>
    </w:p>
    <w:p w:rsidR="00C0248D" w:rsidRPr="00D15382" w:rsidRDefault="00C0248D" w:rsidP="00C0248D">
      <w:pPr>
        <w:spacing w:before="120"/>
        <w:ind w:firstLine="567"/>
        <w:jc w:val="both"/>
      </w:pPr>
      <w:r w:rsidRPr="00D15382">
        <w:t xml:space="preserve">Сегодня </w:t>
      </w:r>
      <w:r w:rsidRPr="00537FAA">
        <w:t>плакат</w:t>
      </w:r>
      <w:r w:rsidRPr="00D15382">
        <w:t xml:space="preserve"> – наиболее распространенный вид наружной рекламы, у которого есть неоспоримые преимущества. Плакат – недорогое удовольствие, однако отклик, который можно получить от этого вида рекламы, намного превышает затраты на его изготовление. Именно поэтому яркий,</w:t>
      </w:r>
      <w:r>
        <w:t xml:space="preserve"> </w:t>
      </w:r>
      <w:r w:rsidRPr="00D15382">
        <w:t>привлекающий внимание дизайном и качеством полиграфии, плакат еще долго сохранит свои ведущие позиции на рекламном рынке.</w:t>
      </w:r>
      <w:r>
        <w:t xml:space="preserve"> </w:t>
      </w:r>
    </w:p>
    <w:p w:rsidR="00C0248D" w:rsidRPr="00D15382" w:rsidRDefault="00C0248D" w:rsidP="00C0248D">
      <w:pPr>
        <w:spacing w:before="120"/>
        <w:ind w:firstLine="567"/>
        <w:jc w:val="both"/>
      </w:pPr>
      <w:r w:rsidRPr="00D15382">
        <w:t>В рекламе плакат используется уже много веков,</w:t>
      </w:r>
      <w:r>
        <w:t xml:space="preserve"> </w:t>
      </w:r>
      <w:r w:rsidRPr="00D15382">
        <w:t>и хотя его история началась в Древнем Риме и Египте, годом его рождения считается 1482 г. Тогда некто Батдольд, книготорговец,</w:t>
      </w:r>
      <w:r>
        <w:t xml:space="preserve"> </w:t>
      </w:r>
      <w:r w:rsidRPr="00D15382">
        <w:t xml:space="preserve">использовал плакат для привлечения внимания потенциальных покупателей к новому изданию «Геометрии Эвклида». А в 1477 году в типографии англичанина У. Кэкстона появился первый печатный плакат. Прародителями современного плаката можно назвать граффити и гравюру. </w:t>
      </w:r>
    </w:p>
    <w:p w:rsidR="00C0248D" w:rsidRPr="00D15382" w:rsidRDefault="00C0248D" w:rsidP="00C0248D">
      <w:pPr>
        <w:spacing w:before="120"/>
        <w:ind w:firstLine="567"/>
        <w:jc w:val="both"/>
      </w:pPr>
      <w:r w:rsidRPr="00D15382">
        <w:t>Граффити – это рекламные тексты или рисунки, нацарапанные или нанесенные красками на стены античных домов. Например, в Помпеях, на стене одного из домов, была надпись: «Прохожий, пройди отсюда до двенадцатой башни. Там Саринус держит винный погребок. Загляни туда. До свидания!».</w:t>
      </w:r>
    </w:p>
    <w:p w:rsidR="00C0248D" w:rsidRPr="00D15382" w:rsidRDefault="00C0248D" w:rsidP="00C0248D">
      <w:pPr>
        <w:spacing w:before="120"/>
        <w:ind w:firstLine="567"/>
        <w:jc w:val="both"/>
      </w:pPr>
      <w:r w:rsidRPr="00D15382">
        <w:t>Гравюра</w:t>
      </w:r>
      <w:r>
        <w:t xml:space="preserve"> </w:t>
      </w:r>
      <w:r w:rsidRPr="00D15382">
        <w:t>изготавливалась методом ксилографии, в основе которого лежал принцип высокой печати. Из цельного куска дерева изготавливалась монолитная печатная форма, с которой печатали до 2000 оттисков.</w:t>
      </w:r>
    </w:p>
    <w:p w:rsidR="00C0248D" w:rsidRDefault="00C0248D" w:rsidP="00C0248D">
      <w:pPr>
        <w:spacing w:before="120"/>
        <w:ind w:firstLine="567"/>
        <w:jc w:val="both"/>
      </w:pPr>
      <w:r w:rsidRPr="00D15382">
        <w:t>Только в 1866 году француз Жюль Шере сформулировал первые принципы создания плаката, которые действуют и сейчас: броскость картинки и лаконичность текста. Именно так поданная информация привлекает внимание и воспринимается с первого взгляда.</w:t>
      </w:r>
      <w:r>
        <w:t xml:space="preserve"> </w:t>
      </w:r>
      <w:r w:rsidRPr="00D15382">
        <w:t>Вообще вторая половина XIX века – расцвет плакатного искусства. В это время в европейских странах прошел «плакатный бум», и его лидером была французская школа графики и живописцев. Рекламные плакаты, созданные в то время - настоящий эксклюзив.</w:t>
      </w:r>
      <w:r>
        <w:t xml:space="preserve"> </w:t>
      </w:r>
      <w:r w:rsidRPr="00D15382">
        <w:t>И это неудивительно,</w:t>
      </w:r>
      <w:r>
        <w:t xml:space="preserve"> </w:t>
      </w:r>
      <w:r w:rsidRPr="00D15382">
        <w:t>ведь их авторами были знаменитые художники - А. Тулуз-Лотрек, Т. Стейнлейн и др. В России бурное развитие плаката случилось в период Серебряного века (конец 19 – начало 20 столетия). Художниками творческого объединения «Мир искусства» создавались рекламные плакаты в стиле модерн, которые смело можно назвать настоящим произведением искусства. Изысканная графика, тонкие цветовые переходы и волшебные изгибы линий – так можно охарактеризовать работы</w:t>
      </w:r>
      <w:r>
        <w:t xml:space="preserve"> </w:t>
      </w:r>
      <w:r w:rsidRPr="00D15382">
        <w:t xml:space="preserve">М. Врубеля Л. Бакстома, К. Сомова, Л. Билибина, Е. Лансре. </w:t>
      </w:r>
    </w:p>
    <w:p w:rsidR="00C0248D" w:rsidRDefault="00C0248D" w:rsidP="00C0248D">
      <w:pPr>
        <w:spacing w:before="120"/>
        <w:ind w:firstLine="567"/>
        <w:jc w:val="both"/>
      </w:pPr>
      <w:r>
        <w:t xml:space="preserve">   </w:t>
      </w:r>
      <w:r w:rsidRPr="00D15382">
        <w:t xml:space="preserve">Своеобразен характер плаката - когда в обществе наступают тяжелые времена, то именно плакат выходит на первый план. Вспомните революционный или военный периоды нашей истории – тогда плакату уделялось повышенное внимание. Его агитационно-пропагандистские призывы имели определенное влияние на умы людей. Да и меткие, звучные плакатные лозунги до сих пор у нас на слуху, хотя дело было чуть ли не в начале прошлого века: «Родина-мать зовет!», «Ты записался в добровольцы?» и др. </w:t>
      </w:r>
    </w:p>
    <w:p w:rsidR="00C0248D" w:rsidRPr="00D15382" w:rsidRDefault="00C0248D" w:rsidP="00C0248D">
      <w:pPr>
        <w:spacing w:before="120"/>
        <w:ind w:firstLine="567"/>
        <w:jc w:val="both"/>
      </w:pPr>
      <w:r>
        <w:t xml:space="preserve">   </w:t>
      </w:r>
      <w:r w:rsidRPr="00D15382">
        <w:t>Они бывают нескольких видов – политический, агитационный, антиалкогольный, плакат военного времени, рекламный плакат и киноплакат или афиша. В зависимости от цели, которую хочет достичь автор плаката, он может быть коммерческим (продажа), информационным (информация) или психологическим (внушение) инструментом,</w:t>
      </w:r>
    </w:p>
    <w:p w:rsidR="00C0248D" w:rsidRPr="00D15382" w:rsidRDefault="00C0248D" w:rsidP="00C0248D">
      <w:pPr>
        <w:spacing w:before="120"/>
        <w:ind w:firstLine="567"/>
        <w:jc w:val="both"/>
      </w:pPr>
      <w:r w:rsidRPr="00D15382">
        <w:t>Сейчас возвращается основная, исторически сложившаяся функция плаката – рекламно-информационная.</w:t>
      </w:r>
    </w:p>
    <w:p w:rsidR="00C0248D" w:rsidRPr="00D15382" w:rsidRDefault="00C0248D" w:rsidP="00C0248D">
      <w:pPr>
        <w:spacing w:before="120"/>
        <w:ind w:firstLine="567"/>
        <w:jc w:val="both"/>
      </w:pPr>
      <w:r w:rsidRPr="00D15382">
        <w:t>Высокий темп жизни современного города, постоянно увеличивающиеся количество автомобилей и быстрое движение на улицах – все это заставляет делать плакаты более яркими, броскими, увеличивать их размеры и приводить текст в максимально лаконичную форму,</w:t>
      </w:r>
      <w:r>
        <w:t xml:space="preserve"> </w:t>
      </w:r>
      <w:r w:rsidRPr="00D15382">
        <w:t xml:space="preserve">сохраняя при этом ту информацию, которую необходимо донести до потенциального клиента. </w:t>
      </w:r>
    </w:p>
    <w:p w:rsidR="00C0248D" w:rsidRPr="00D15382" w:rsidRDefault="00C0248D" w:rsidP="00C0248D">
      <w:pPr>
        <w:spacing w:before="120"/>
        <w:ind w:firstLine="567"/>
        <w:jc w:val="both"/>
      </w:pPr>
      <w:r w:rsidRPr="00D15382">
        <w:t xml:space="preserve">Если вы решили выбрать для проведения своей рекламной кампании инструмент, эффективность которого проверена временем, то обязательно обратите внимание на плакат, а </w:t>
      </w:r>
      <w:r w:rsidRPr="00537FAA">
        <w:t>типография</w:t>
      </w:r>
      <w:r w:rsidRPr="00D15382">
        <w:t xml:space="preserve"> «Вся полиграфия» поможет вам реализовать все ваши идеи. Наши дизайнеры предложат вам оригинальные и привлекательные для потребителей разработки, и печать будет осуществлена на самом современном оборудовании, далеком от печатных станков наших предков.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48D"/>
    <w:rsid w:val="00051FB8"/>
    <w:rsid w:val="00095BA6"/>
    <w:rsid w:val="00210DB3"/>
    <w:rsid w:val="0031418A"/>
    <w:rsid w:val="00350B15"/>
    <w:rsid w:val="00377A3D"/>
    <w:rsid w:val="004720AA"/>
    <w:rsid w:val="0052086C"/>
    <w:rsid w:val="00537FAA"/>
    <w:rsid w:val="005A2562"/>
    <w:rsid w:val="005B3906"/>
    <w:rsid w:val="00755964"/>
    <w:rsid w:val="008C19D7"/>
    <w:rsid w:val="00A44D32"/>
    <w:rsid w:val="00A47B8B"/>
    <w:rsid w:val="00C0248D"/>
    <w:rsid w:val="00D1538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B3A886-28D5-4C46-962C-E8C78082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2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3456</Characters>
  <Application>Microsoft Office Word</Application>
  <DocSecurity>0</DocSecurity>
  <Lines>28</Lines>
  <Paragraphs>8</Paragraphs>
  <ScaleCrop>false</ScaleCrop>
  <Company>Home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Плакаты, как вид наружной рекламы</dc:title>
  <dc:subject/>
  <dc:creator>Alena</dc:creator>
  <cp:keywords/>
  <dc:description/>
  <cp:lastModifiedBy>admin</cp:lastModifiedBy>
  <cp:revision>2</cp:revision>
  <dcterms:created xsi:type="dcterms:W3CDTF">2014-02-19T19:25:00Z</dcterms:created>
  <dcterms:modified xsi:type="dcterms:W3CDTF">2014-02-19T19:25:00Z</dcterms:modified>
</cp:coreProperties>
</file>