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C6" w:rsidRDefault="00517BC6" w:rsidP="007B5368">
      <w:pPr>
        <w:jc w:val="center"/>
        <w:rPr>
          <w:sz w:val="28"/>
          <w:szCs w:val="28"/>
        </w:rPr>
      </w:pPr>
    </w:p>
    <w:p w:rsidR="00DD36D7" w:rsidRDefault="00D86CE3" w:rsidP="007B5368">
      <w:pPr>
        <w:jc w:val="center"/>
        <w:rPr>
          <w:sz w:val="28"/>
          <w:szCs w:val="28"/>
        </w:rPr>
      </w:pPr>
      <w:r w:rsidRPr="007B5368">
        <w:rPr>
          <w:sz w:val="28"/>
          <w:szCs w:val="28"/>
        </w:rPr>
        <w:t>СОДЕРЖАНИЕ</w:t>
      </w:r>
    </w:p>
    <w:p w:rsidR="007B5368" w:rsidRPr="007B5368" w:rsidRDefault="007B5368" w:rsidP="007B5368">
      <w:pPr>
        <w:jc w:val="center"/>
        <w:rPr>
          <w:sz w:val="28"/>
          <w:szCs w:val="28"/>
        </w:rPr>
      </w:pPr>
    </w:p>
    <w:tbl>
      <w:tblPr>
        <w:tblStyle w:val="a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100"/>
        <w:gridCol w:w="720"/>
      </w:tblGrid>
      <w:tr w:rsidR="00D86CE3">
        <w:tc>
          <w:tcPr>
            <w:tcW w:w="648" w:type="dxa"/>
          </w:tcPr>
          <w:p w:rsidR="00D86CE3" w:rsidRPr="007B5368" w:rsidRDefault="00D86CE3" w:rsidP="007B5368">
            <w:pPr>
              <w:spacing w:line="360" w:lineRule="auto"/>
              <w:rPr>
                <w:sz w:val="28"/>
                <w:szCs w:val="28"/>
              </w:rPr>
            </w:pPr>
          </w:p>
        </w:tc>
        <w:tc>
          <w:tcPr>
            <w:tcW w:w="8100" w:type="dxa"/>
          </w:tcPr>
          <w:p w:rsidR="00D86CE3" w:rsidRPr="007B5368" w:rsidRDefault="00D86CE3" w:rsidP="007B5368">
            <w:pPr>
              <w:spacing w:line="360" w:lineRule="auto"/>
              <w:rPr>
                <w:sz w:val="28"/>
                <w:szCs w:val="28"/>
              </w:rPr>
            </w:pPr>
          </w:p>
        </w:tc>
        <w:tc>
          <w:tcPr>
            <w:tcW w:w="720" w:type="dxa"/>
          </w:tcPr>
          <w:p w:rsidR="00D86CE3" w:rsidRPr="007B5368" w:rsidRDefault="00D86CE3" w:rsidP="007B5368">
            <w:pPr>
              <w:spacing w:line="360" w:lineRule="auto"/>
              <w:rPr>
                <w:sz w:val="28"/>
                <w:szCs w:val="28"/>
              </w:rPr>
            </w:pPr>
            <w:r w:rsidRPr="007B5368">
              <w:rPr>
                <w:sz w:val="28"/>
                <w:szCs w:val="28"/>
              </w:rPr>
              <w:t>стр.</w:t>
            </w:r>
          </w:p>
        </w:tc>
      </w:tr>
      <w:tr w:rsidR="00D86CE3">
        <w:tc>
          <w:tcPr>
            <w:tcW w:w="648" w:type="dxa"/>
          </w:tcPr>
          <w:p w:rsidR="00D86CE3" w:rsidRPr="007B5368" w:rsidRDefault="00D86CE3" w:rsidP="007B5368">
            <w:pPr>
              <w:spacing w:line="360" w:lineRule="auto"/>
              <w:rPr>
                <w:sz w:val="28"/>
                <w:szCs w:val="28"/>
              </w:rPr>
            </w:pPr>
          </w:p>
        </w:tc>
        <w:tc>
          <w:tcPr>
            <w:tcW w:w="8100" w:type="dxa"/>
          </w:tcPr>
          <w:p w:rsidR="00D86CE3" w:rsidRPr="00430B9D" w:rsidRDefault="00D86CE3" w:rsidP="007B5368">
            <w:pPr>
              <w:spacing w:line="360" w:lineRule="auto"/>
              <w:rPr>
                <w:caps/>
                <w:sz w:val="28"/>
                <w:szCs w:val="28"/>
              </w:rPr>
            </w:pPr>
            <w:r w:rsidRPr="00430B9D">
              <w:rPr>
                <w:caps/>
                <w:sz w:val="28"/>
                <w:szCs w:val="28"/>
              </w:rPr>
              <w:t>Введение</w:t>
            </w:r>
          </w:p>
        </w:tc>
        <w:tc>
          <w:tcPr>
            <w:tcW w:w="720" w:type="dxa"/>
          </w:tcPr>
          <w:p w:rsidR="00D86CE3" w:rsidRPr="007B5368" w:rsidRDefault="00430B9D" w:rsidP="00462DB5">
            <w:pPr>
              <w:spacing w:line="360" w:lineRule="auto"/>
              <w:jc w:val="center"/>
              <w:rPr>
                <w:sz w:val="28"/>
                <w:szCs w:val="28"/>
              </w:rPr>
            </w:pPr>
            <w:r>
              <w:rPr>
                <w:sz w:val="28"/>
                <w:szCs w:val="28"/>
              </w:rPr>
              <w:t>3</w:t>
            </w:r>
          </w:p>
        </w:tc>
      </w:tr>
      <w:tr w:rsidR="00D86CE3">
        <w:tc>
          <w:tcPr>
            <w:tcW w:w="648" w:type="dxa"/>
          </w:tcPr>
          <w:p w:rsidR="00D86CE3" w:rsidRPr="007B5368" w:rsidRDefault="00D86CE3" w:rsidP="007B5368">
            <w:pPr>
              <w:spacing w:line="360" w:lineRule="auto"/>
              <w:rPr>
                <w:sz w:val="28"/>
                <w:szCs w:val="28"/>
              </w:rPr>
            </w:pPr>
            <w:r w:rsidRPr="007B5368">
              <w:rPr>
                <w:sz w:val="28"/>
                <w:szCs w:val="28"/>
              </w:rPr>
              <w:t>1</w:t>
            </w:r>
          </w:p>
        </w:tc>
        <w:tc>
          <w:tcPr>
            <w:tcW w:w="8100" w:type="dxa"/>
          </w:tcPr>
          <w:p w:rsidR="00D86CE3" w:rsidRPr="007B5368" w:rsidRDefault="00D86CE3" w:rsidP="00430B9D">
            <w:pPr>
              <w:spacing w:line="360" w:lineRule="auto"/>
              <w:jc w:val="both"/>
              <w:rPr>
                <w:caps/>
                <w:sz w:val="28"/>
                <w:szCs w:val="28"/>
              </w:rPr>
            </w:pPr>
            <w:r w:rsidRPr="007B5368">
              <w:rPr>
                <w:caps/>
                <w:sz w:val="28"/>
                <w:szCs w:val="28"/>
              </w:rPr>
              <w:t>Характеристика ОАО «Птицефабрика»</w:t>
            </w:r>
            <w:r w:rsidR="00430B9D">
              <w:rPr>
                <w:caps/>
                <w:sz w:val="28"/>
                <w:szCs w:val="28"/>
              </w:rPr>
              <w:t xml:space="preserve"> </w:t>
            </w:r>
            <w:r w:rsidRPr="007B5368">
              <w:rPr>
                <w:caps/>
                <w:sz w:val="28"/>
                <w:szCs w:val="28"/>
              </w:rPr>
              <w:t>Фаленская»</w:t>
            </w:r>
          </w:p>
        </w:tc>
        <w:tc>
          <w:tcPr>
            <w:tcW w:w="720" w:type="dxa"/>
          </w:tcPr>
          <w:p w:rsidR="00D86CE3" w:rsidRPr="007B5368" w:rsidRDefault="00462DB5" w:rsidP="00462DB5">
            <w:pPr>
              <w:spacing w:line="360" w:lineRule="auto"/>
              <w:jc w:val="center"/>
              <w:rPr>
                <w:sz w:val="28"/>
                <w:szCs w:val="28"/>
              </w:rPr>
            </w:pPr>
            <w:r>
              <w:rPr>
                <w:sz w:val="28"/>
                <w:szCs w:val="28"/>
              </w:rPr>
              <w:t>6</w:t>
            </w:r>
          </w:p>
        </w:tc>
      </w:tr>
      <w:tr w:rsidR="00D86CE3">
        <w:tc>
          <w:tcPr>
            <w:tcW w:w="648" w:type="dxa"/>
          </w:tcPr>
          <w:p w:rsidR="00D86CE3" w:rsidRPr="007B5368" w:rsidRDefault="00D86CE3" w:rsidP="007B5368">
            <w:pPr>
              <w:spacing w:line="360" w:lineRule="auto"/>
              <w:rPr>
                <w:sz w:val="28"/>
                <w:szCs w:val="28"/>
              </w:rPr>
            </w:pPr>
            <w:r w:rsidRPr="007B5368">
              <w:rPr>
                <w:sz w:val="28"/>
                <w:szCs w:val="28"/>
              </w:rPr>
              <w:t>2</w:t>
            </w:r>
          </w:p>
        </w:tc>
        <w:tc>
          <w:tcPr>
            <w:tcW w:w="8100" w:type="dxa"/>
          </w:tcPr>
          <w:p w:rsidR="00D86CE3" w:rsidRPr="007B5368" w:rsidRDefault="00D86CE3" w:rsidP="00430B9D">
            <w:pPr>
              <w:spacing w:line="360" w:lineRule="auto"/>
              <w:jc w:val="both"/>
              <w:rPr>
                <w:caps/>
                <w:sz w:val="28"/>
                <w:szCs w:val="28"/>
              </w:rPr>
            </w:pPr>
            <w:r w:rsidRPr="007B5368">
              <w:rPr>
                <w:caps/>
                <w:sz w:val="28"/>
                <w:szCs w:val="28"/>
              </w:rPr>
              <w:t>Анализ нормативных документов по теме</w:t>
            </w:r>
          </w:p>
        </w:tc>
        <w:tc>
          <w:tcPr>
            <w:tcW w:w="720" w:type="dxa"/>
          </w:tcPr>
          <w:p w:rsidR="00D86CE3" w:rsidRPr="007B5368" w:rsidRDefault="00462DB5" w:rsidP="00462DB5">
            <w:pPr>
              <w:spacing w:line="360" w:lineRule="auto"/>
              <w:jc w:val="center"/>
              <w:rPr>
                <w:sz w:val="28"/>
                <w:szCs w:val="28"/>
              </w:rPr>
            </w:pPr>
            <w:r>
              <w:rPr>
                <w:sz w:val="28"/>
                <w:szCs w:val="28"/>
              </w:rPr>
              <w:t>19</w:t>
            </w:r>
          </w:p>
        </w:tc>
      </w:tr>
      <w:tr w:rsidR="00D86CE3">
        <w:tc>
          <w:tcPr>
            <w:tcW w:w="648" w:type="dxa"/>
          </w:tcPr>
          <w:p w:rsidR="00D86CE3" w:rsidRPr="007B5368" w:rsidRDefault="00D86CE3" w:rsidP="007B5368">
            <w:pPr>
              <w:spacing w:line="360" w:lineRule="auto"/>
              <w:rPr>
                <w:sz w:val="28"/>
                <w:szCs w:val="28"/>
              </w:rPr>
            </w:pPr>
            <w:r w:rsidRPr="007B5368">
              <w:rPr>
                <w:sz w:val="28"/>
                <w:szCs w:val="28"/>
              </w:rPr>
              <w:t>3</w:t>
            </w:r>
          </w:p>
        </w:tc>
        <w:tc>
          <w:tcPr>
            <w:tcW w:w="8100" w:type="dxa"/>
          </w:tcPr>
          <w:p w:rsidR="00D86CE3" w:rsidRPr="007B5368" w:rsidRDefault="00D86CE3" w:rsidP="00430B9D">
            <w:pPr>
              <w:spacing w:line="360" w:lineRule="auto"/>
              <w:jc w:val="both"/>
              <w:rPr>
                <w:caps/>
                <w:sz w:val="28"/>
                <w:szCs w:val="28"/>
              </w:rPr>
            </w:pPr>
            <w:r w:rsidRPr="007B5368">
              <w:rPr>
                <w:caps/>
                <w:sz w:val="28"/>
                <w:szCs w:val="28"/>
              </w:rPr>
              <w:t xml:space="preserve">Планирование аудита </w:t>
            </w:r>
            <w:r w:rsidR="00114E90">
              <w:rPr>
                <w:caps/>
                <w:sz w:val="28"/>
                <w:szCs w:val="28"/>
              </w:rPr>
              <w:t>расчетов с персоналом по оплате труда в отрасли птицеводства</w:t>
            </w:r>
          </w:p>
        </w:tc>
        <w:tc>
          <w:tcPr>
            <w:tcW w:w="720" w:type="dxa"/>
          </w:tcPr>
          <w:p w:rsidR="00D86CE3" w:rsidRDefault="00D86CE3" w:rsidP="00462DB5">
            <w:pPr>
              <w:spacing w:line="360" w:lineRule="auto"/>
              <w:jc w:val="center"/>
              <w:rPr>
                <w:sz w:val="28"/>
                <w:szCs w:val="28"/>
              </w:rPr>
            </w:pPr>
          </w:p>
          <w:p w:rsidR="00462DB5" w:rsidRPr="007B5368" w:rsidRDefault="00462DB5" w:rsidP="00462DB5">
            <w:pPr>
              <w:spacing w:line="360" w:lineRule="auto"/>
              <w:jc w:val="center"/>
              <w:rPr>
                <w:sz w:val="28"/>
                <w:szCs w:val="28"/>
              </w:rPr>
            </w:pPr>
            <w:r>
              <w:rPr>
                <w:sz w:val="28"/>
                <w:szCs w:val="28"/>
              </w:rPr>
              <w:t>30</w:t>
            </w:r>
          </w:p>
        </w:tc>
      </w:tr>
      <w:tr w:rsidR="00D86CE3">
        <w:tc>
          <w:tcPr>
            <w:tcW w:w="648" w:type="dxa"/>
          </w:tcPr>
          <w:p w:rsidR="00D86CE3" w:rsidRPr="007B5368" w:rsidRDefault="00D86CE3" w:rsidP="007B5368">
            <w:pPr>
              <w:spacing w:line="360" w:lineRule="auto"/>
              <w:rPr>
                <w:sz w:val="28"/>
                <w:szCs w:val="28"/>
              </w:rPr>
            </w:pPr>
          </w:p>
        </w:tc>
        <w:tc>
          <w:tcPr>
            <w:tcW w:w="8100" w:type="dxa"/>
          </w:tcPr>
          <w:p w:rsidR="00D86CE3" w:rsidRPr="007B5368" w:rsidRDefault="00D86CE3" w:rsidP="00430B9D">
            <w:pPr>
              <w:spacing w:line="360" w:lineRule="auto"/>
              <w:jc w:val="both"/>
              <w:rPr>
                <w:sz w:val="28"/>
                <w:szCs w:val="28"/>
              </w:rPr>
            </w:pPr>
            <w:r w:rsidRPr="007B5368">
              <w:rPr>
                <w:sz w:val="28"/>
                <w:szCs w:val="28"/>
              </w:rPr>
              <w:t>3.1. Цель и задачи аудита. Источники информации при проверке</w:t>
            </w:r>
          </w:p>
        </w:tc>
        <w:tc>
          <w:tcPr>
            <w:tcW w:w="720" w:type="dxa"/>
          </w:tcPr>
          <w:p w:rsidR="00D86CE3" w:rsidRPr="007B5368" w:rsidRDefault="00462DB5" w:rsidP="00462DB5">
            <w:pPr>
              <w:spacing w:line="360" w:lineRule="auto"/>
              <w:jc w:val="center"/>
              <w:rPr>
                <w:sz w:val="28"/>
                <w:szCs w:val="28"/>
              </w:rPr>
            </w:pPr>
            <w:r>
              <w:rPr>
                <w:sz w:val="28"/>
                <w:szCs w:val="28"/>
              </w:rPr>
              <w:t>30</w:t>
            </w:r>
          </w:p>
        </w:tc>
      </w:tr>
      <w:tr w:rsidR="00D86CE3">
        <w:tc>
          <w:tcPr>
            <w:tcW w:w="648" w:type="dxa"/>
          </w:tcPr>
          <w:p w:rsidR="00D86CE3" w:rsidRPr="007B5368" w:rsidRDefault="00D86CE3" w:rsidP="007B5368">
            <w:pPr>
              <w:spacing w:line="360" w:lineRule="auto"/>
              <w:rPr>
                <w:sz w:val="28"/>
                <w:szCs w:val="28"/>
              </w:rPr>
            </w:pPr>
          </w:p>
        </w:tc>
        <w:tc>
          <w:tcPr>
            <w:tcW w:w="8100" w:type="dxa"/>
          </w:tcPr>
          <w:p w:rsidR="00D86CE3" w:rsidRPr="007B5368" w:rsidRDefault="00D86CE3" w:rsidP="00430B9D">
            <w:pPr>
              <w:spacing w:line="360" w:lineRule="auto"/>
              <w:jc w:val="both"/>
              <w:rPr>
                <w:sz w:val="28"/>
                <w:szCs w:val="28"/>
              </w:rPr>
            </w:pPr>
            <w:r w:rsidRPr="007B5368">
              <w:rPr>
                <w:sz w:val="28"/>
                <w:szCs w:val="28"/>
              </w:rPr>
              <w:t>3.2. Оценка существенности</w:t>
            </w:r>
          </w:p>
        </w:tc>
        <w:tc>
          <w:tcPr>
            <w:tcW w:w="720" w:type="dxa"/>
          </w:tcPr>
          <w:p w:rsidR="00D86CE3" w:rsidRPr="007B5368" w:rsidRDefault="00462DB5" w:rsidP="00462DB5">
            <w:pPr>
              <w:spacing w:line="360" w:lineRule="auto"/>
              <w:jc w:val="center"/>
              <w:rPr>
                <w:sz w:val="28"/>
                <w:szCs w:val="28"/>
              </w:rPr>
            </w:pPr>
            <w:r>
              <w:rPr>
                <w:sz w:val="28"/>
                <w:szCs w:val="28"/>
              </w:rPr>
              <w:t>32</w:t>
            </w:r>
          </w:p>
        </w:tc>
      </w:tr>
      <w:tr w:rsidR="00D86CE3">
        <w:tc>
          <w:tcPr>
            <w:tcW w:w="648" w:type="dxa"/>
          </w:tcPr>
          <w:p w:rsidR="00D86CE3" w:rsidRPr="007B5368" w:rsidRDefault="00D86CE3" w:rsidP="007B5368">
            <w:pPr>
              <w:spacing w:line="360" w:lineRule="auto"/>
              <w:rPr>
                <w:sz w:val="28"/>
                <w:szCs w:val="28"/>
              </w:rPr>
            </w:pPr>
          </w:p>
        </w:tc>
        <w:tc>
          <w:tcPr>
            <w:tcW w:w="8100" w:type="dxa"/>
          </w:tcPr>
          <w:p w:rsidR="00D86CE3" w:rsidRPr="007B5368" w:rsidRDefault="00D86CE3" w:rsidP="00430B9D">
            <w:pPr>
              <w:spacing w:line="360" w:lineRule="auto"/>
              <w:jc w:val="both"/>
              <w:rPr>
                <w:sz w:val="28"/>
                <w:szCs w:val="28"/>
              </w:rPr>
            </w:pPr>
            <w:r w:rsidRPr="007B5368">
              <w:rPr>
                <w:sz w:val="28"/>
                <w:szCs w:val="28"/>
              </w:rPr>
              <w:t>3.3. Оценка внутреннего контроля и аудиторского риска</w:t>
            </w:r>
          </w:p>
        </w:tc>
        <w:tc>
          <w:tcPr>
            <w:tcW w:w="720" w:type="dxa"/>
          </w:tcPr>
          <w:p w:rsidR="00D86CE3" w:rsidRPr="007B5368" w:rsidRDefault="00462DB5" w:rsidP="00462DB5">
            <w:pPr>
              <w:spacing w:line="360" w:lineRule="auto"/>
              <w:jc w:val="center"/>
              <w:rPr>
                <w:sz w:val="28"/>
                <w:szCs w:val="28"/>
              </w:rPr>
            </w:pPr>
            <w:r>
              <w:rPr>
                <w:sz w:val="28"/>
                <w:szCs w:val="28"/>
              </w:rPr>
              <w:t>34</w:t>
            </w:r>
          </w:p>
        </w:tc>
      </w:tr>
      <w:tr w:rsidR="00D86CE3">
        <w:tc>
          <w:tcPr>
            <w:tcW w:w="648" w:type="dxa"/>
          </w:tcPr>
          <w:p w:rsidR="00D86CE3" w:rsidRPr="007B5368" w:rsidRDefault="00D86CE3" w:rsidP="007B5368">
            <w:pPr>
              <w:spacing w:line="360" w:lineRule="auto"/>
              <w:rPr>
                <w:sz w:val="28"/>
                <w:szCs w:val="28"/>
              </w:rPr>
            </w:pPr>
          </w:p>
        </w:tc>
        <w:tc>
          <w:tcPr>
            <w:tcW w:w="8100" w:type="dxa"/>
          </w:tcPr>
          <w:p w:rsidR="00D86CE3" w:rsidRPr="007B5368" w:rsidRDefault="00D86CE3" w:rsidP="00430B9D">
            <w:pPr>
              <w:spacing w:line="360" w:lineRule="auto"/>
              <w:jc w:val="both"/>
              <w:rPr>
                <w:sz w:val="28"/>
                <w:szCs w:val="28"/>
              </w:rPr>
            </w:pPr>
            <w:r w:rsidRPr="007B5368">
              <w:rPr>
                <w:sz w:val="28"/>
                <w:szCs w:val="28"/>
              </w:rPr>
              <w:t>3.4. План и программа аудита</w:t>
            </w:r>
          </w:p>
        </w:tc>
        <w:tc>
          <w:tcPr>
            <w:tcW w:w="720" w:type="dxa"/>
          </w:tcPr>
          <w:p w:rsidR="00D86CE3" w:rsidRPr="007B5368" w:rsidRDefault="00462DB5" w:rsidP="00462DB5">
            <w:pPr>
              <w:spacing w:line="360" w:lineRule="auto"/>
              <w:jc w:val="center"/>
              <w:rPr>
                <w:sz w:val="28"/>
                <w:szCs w:val="28"/>
              </w:rPr>
            </w:pPr>
            <w:r>
              <w:rPr>
                <w:sz w:val="28"/>
                <w:szCs w:val="28"/>
              </w:rPr>
              <w:t>36</w:t>
            </w:r>
          </w:p>
        </w:tc>
      </w:tr>
      <w:tr w:rsidR="007B5368">
        <w:tc>
          <w:tcPr>
            <w:tcW w:w="648" w:type="dxa"/>
          </w:tcPr>
          <w:p w:rsidR="007B5368" w:rsidRPr="007B5368" w:rsidRDefault="007B5368" w:rsidP="007B5368">
            <w:pPr>
              <w:spacing w:line="360" w:lineRule="auto"/>
              <w:rPr>
                <w:sz w:val="28"/>
                <w:szCs w:val="28"/>
              </w:rPr>
            </w:pPr>
            <w:r w:rsidRPr="007B5368">
              <w:rPr>
                <w:sz w:val="28"/>
                <w:szCs w:val="28"/>
              </w:rPr>
              <w:t>4</w:t>
            </w:r>
          </w:p>
        </w:tc>
        <w:tc>
          <w:tcPr>
            <w:tcW w:w="8100" w:type="dxa"/>
          </w:tcPr>
          <w:p w:rsidR="007B5368" w:rsidRPr="007B5368" w:rsidRDefault="007B5368" w:rsidP="00430B9D">
            <w:pPr>
              <w:spacing w:line="360" w:lineRule="auto"/>
              <w:jc w:val="both"/>
              <w:rPr>
                <w:caps/>
                <w:sz w:val="28"/>
                <w:szCs w:val="28"/>
              </w:rPr>
            </w:pPr>
            <w:r w:rsidRPr="007B5368">
              <w:rPr>
                <w:caps/>
                <w:sz w:val="28"/>
                <w:szCs w:val="28"/>
              </w:rPr>
              <w:t>Процедуры получения аудиторских доказательств и результаты выборочного аудиторского обследования</w:t>
            </w:r>
          </w:p>
        </w:tc>
        <w:tc>
          <w:tcPr>
            <w:tcW w:w="720" w:type="dxa"/>
          </w:tcPr>
          <w:p w:rsidR="007B5368" w:rsidRDefault="007B5368" w:rsidP="00462DB5">
            <w:pPr>
              <w:spacing w:line="360" w:lineRule="auto"/>
              <w:jc w:val="center"/>
              <w:rPr>
                <w:sz w:val="28"/>
                <w:szCs w:val="28"/>
              </w:rPr>
            </w:pPr>
          </w:p>
          <w:p w:rsidR="00462DB5" w:rsidRDefault="00462DB5" w:rsidP="00462DB5">
            <w:pPr>
              <w:spacing w:line="360" w:lineRule="auto"/>
              <w:jc w:val="center"/>
              <w:rPr>
                <w:sz w:val="28"/>
                <w:szCs w:val="28"/>
              </w:rPr>
            </w:pPr>
          </w:p>
          <w:p w:rsidR="00462DB5" w:rsidRPr="007B5368" w:rsidRDefault="00462DB5" w:rsidP="00462DB5">
            <w:pPr>
              <w:spacing w:line="360" w:lineRule="auto"/>
              <w:jc w:val="center"/>
              <w:rPr>
                <w:sz w:val="28"/>
                <w:szCs w:val="28"/>
              </w:rPr>
            </w:pPr>
            <w:r>
              <w:rPr>
                <w:sz w:val="28"/>
                <w:szCs w:val="28"/>
              </w:rPr>
              <w:t>38</w:t>
            </w:r>
          </w:p>
        </w:tc>
      </w:tr>
      <w:tr w:rsidR="007B5368">
        <w:tc>
          <w:tcPr>
            <w:tcW w:w="648" w:type="dxa"/>
          </w:tcPr>
          <w:p w:rsidR="007B5368" w:rsidRPr="007B5368" w:rsidRDefault="007B5368" w:rsidP="007B5368">
            <w:pPr>
              <w:spacing w:line="360" w:lineRule="auto"/>
              <w:rPr>
                <w:sz w:val="28"/>
                <w:szCs w:val="28"/>
              </w:rPr>
            </w:pPr>
          </w:p>
        </w:tc>
        <w:tc>
          <w:tcPr>
            <w:tcW w:w="8100" w:type="dxa"/>
          </w:tcPr>
          <w:p w:rsidR="007B5368" w:rsidRPr="007B5368" w:rsidRDefault="007B5368" w:rsidP="00430B9D">
            <w:pPr>
              <w:spacing w:line="360" w:lineRule="auto"/>
              <w:jc w:val="both"/>
              <w:rPr>
                <w:sz w:val="28"/>
                <w:szCs w:val="28"/>
              </w:rPr>
            </w:pPr>
            <w:r w:rsidRPr="007B5368">
              <w:rPr>
                <w:sz w:val="28"/>
                <w:szCs w:val="28"/>
              </w:rPr>
              <w:t>4.</w:t>
            </w:r>
            <w:r w:rsidR="00E6014B">
              <w:rPr>
                <w:sz w:val="28"/>
                <w:szCs w:val="28"/>
              </w:rPr>
              <w:t>1</w:t>
            </w:r>
            <w:r w:rsidRPr="007B5368">
              <w:rPr>
                <w:sz w:val="28"/>
                <w:szCs w:val="28"/>
              </w:rPr>
              <w:t xml:space="preserve">. </w:t>
            </w:r>
            <w:r w:rsidR="00462DB5">
              <w:rPr>
                <w:sz w:val="28"/>
                <w:szCs w:val="28"/>
              </w:rPr>
              <w:t>Получение аудиторских доказательств</w:t>
            </w:r>
          </w:p>
        </w:tc>
        <w:tc>
          <w:tcPr>
            <w:tcW w:w="720" w:type="dxa"/>
          </w:tcPr>
          <w:p w:rsidR="007B5368" w:rsidRPr="007B5368" w:rsidRDefault="00462DB5" w:rsidP="00462DB5">
            <w:pPr>
              <w:spacing w:line="360" w:lineRule="auto"/>
              <w:jc w:val="center"/>
              <w:rPr>
                <w:sz w:val="28"/>
                <w:szCs w:val="28"/>
              </w:rPr>
            </w:pPr>
            <w:r>
              <w:rPr>
                <w:sz w:val="28"/>
                <w:szCs w:val="28"/>
              </w:rPr>
              <w:t>38</w:t>
            </w:r>
          </w:p>
        </w:tc>
      </w:tr>
      <w:tr w:rsidR="007B5368">
        <w:tc>
          <w:tcPr>
            <w:tcW w:w="648" w:type="dxa"/>
          </w:tcPr>
          <w:p w:rsidR="007B5368" w:rsidRPr="007B5368" w:rsidRDefault="007B5368" w:rsidP="007B5368">
            <w:pPr>
              <w:spacing w:line="360" w:lineRule="auto"/>
              <w:rPr>
                <w:sz w:val="28"/>
                <w:szCs w:val="28"/>
              </w:rPr>
            </w:pPr>
          </w:p>
        </w:tc>
        <w:tc>
          <w:tcPr>
            <w:tcW w:w="8100" w:type="dxa"/>
          </w:tcPr>
          <w:p w:rsidR="007B5368" w:rsidRPr="007B5368" w:rsidRDefault="00E6014B" w:rsidP="00430B9D">
            <w:pPr>
              <w:spacing w:line="360" w:lineRule="auto"/>
              <w:jc w:val="both"/>
              <w:rPr>
                <w:sz w:val="28"/>
                <w:szCs w:val="28"/>
              </w:rPr>
            </w:pPr>
            <w:r>
              <w:rPr>
                <w:sz w:val="28"/>
                <w:szCs w:val="28"/>
              </w:rPr>
              <w:t>4.2</w:t>
            </w:r>
            <w:r w:rsidR="007B5368" w:rsidRPr="007B5368">
              <w:rPr>
                <w:sz w:val="28"/>
                <w:szCs w:val="28"/>
              </w:rPr>
              <w:t xml:space="preserve">. </w:t>
            </w:r>
            <w:r w:rsidR="00462DB5">
              <w:rPr>
                <w:sz w:val="28"/>
                <w:szCs w:val="28"/>
              </w:rPr>
              <w:t>Выводы по аудиторской проверке</w:t>
            </w:r>
          </w:p>
        </w:tc>
        <w:tc>
          <w:tcPr>
            <w:tcW w:w="720" w:type="dxa"/>
          </w:tcPr>
          <w:p w:rsidR="007B5368" w:rsidRPr="007B5368" w:rsidRDefault="00462DB5" w:rsidP="00462DB5">
            <w:pPr>
              <w:spacing w:line="360" w:lineRule="auto"/>
              <w:jc w:val="center"/>
              <w:rPr>
                <w:sz w:val="28"/>
                <w:szCs w:val="28"/>
              </w:rPr>
            </w:pPr>
            <w:r>
              <w:rPr>
                <w:sz w:val="28"/>
                <w:szCs w:val="28"/>
              </w:rPr>
              <w:t>49</w:t>
            </w:r>
          </w:p>
        </w:tc>
      </w:tr>
      <w:tr w:rsidR="007B5368">
        <w:tc>
          <w:tcPr>
            <w:tcW w:w="648" w:type="dxa"/>
          </w:tcPr>
          <w:p w:rsidR="007B5368" w:rsidRPr="007B5368" w:rsidRDefault="007B5368" w:rsidP="007B5368">
            <w:pPr>
              <w:spacing w:line="360" w:lineRule="auto"/>
              <w:rPr>
                <w:sz w:val="28"/>
                <w:szCs w:val="28"/>
              </w:rPr>
            </w:pPr>
          </w:p>
        </w:tc>
        <w:tc>
          <w:tcPr>
            <w:tcW w:w="8100" w:type="dxa"/>
          </w:tcPr>
          <w:p w:rsidR="007B5368" w:rsidRPr="007B5368" w:rsidRDefault="007B5368" w:rsidP="00430B9D">
            <w:pPr>
              <w:spacing w:line="360" w:lineRule="auto"/>
              <w:jc w:val="both"/>
              <w:rPr>
                <w:caps/>
                <w:sz w:val="28"/>
                <w:szCs w:val="28"/>
              </w:rPr>
            </w:pPr>
            <w:r w:rsidRPr="007B5368">
              <w:rPr>
                <w:caps/>
                <w:sz w:val="28"/>
                <w:szCs w:val="28"/>
              </w:rPr>
              <w:t>Выводы и предложения</w:t>
            </w:r>
          </w:p>
        </w:tc>
        <w:tc>
          <w:tcPr>
            <w:tcW w:w="720" w:type="dxa"/>
          </w:tcPr>
          <w:p w:rsidR="007B5368" w:rsidRPr="007B5368" w:rsidRDefault="00462DB5" w:rsidP="00462DB5">
            <w:pPr>
              <w:spacing w:line="360" w:lineRule="auto"/>
              <w:jc w:val="center"/>
              <w:rPr>
                <w:sz w:val="28"/>
                <w:szCs w:val="28"/>
              </w:rPr>
            </w:pPr>
            <w:r>
              <w:rPr>
                <w:sz w:val="28"/>
                <w:szCs w:val="28"/>
              </w:rPr>
              <w:t>52</w:t>
            </w:r>
          </w:p>
        </w:tc>
      </w:tr>
      <w:tr w:rsidR="007B5368">
        <w:tc>
          <w:tcPr>
            <w:tcW w:w="648" w:type="dxa"/>
          </w:tcPr>
          <w:p w:rsidR="007B5368" w:rsidRPr="007B5368" w:rsidRDefault="007B5368" w:rsidP="007B5368">
            <w:pPr>
              <w:spacing w:line="360" w:lineRule="auto"/>
              <w:rPr>
                <w:sz w:val="28"/>
                <w:szCs w:val="28"/>
              </w:rPr>
            </w:pPr>
          </w:p>
        </w:tc>
        <w:tc>
          <w:tcPr>
            <w:tcW w:w="8100" w:type="dxa"/>
          </w:tcPr>
          <w:p w:rsidR="007B5368" w:rsidRPr="007B5368" w:rsidRDefault="007B5368" w:rsidP="00430B9D">
            <w:pPr>
              <w:spacing w:line="360" w:lineRule="auto"/>
              <w:jc w:val="both"/>
              <w:rPr>
                <w:caps/>
                <w:sz w:val="28"/>
                <w:szCs w:val="28"/>
              </w:rPr>
            </w:pPr>
            <w:r w:rsidRPr="007B5368">
              <w:rPr>
                <w:caps/>
                <w:sz w:val="28"/>
                <w:szCs w:val="28"/>
              </w:rPr>
              <w:t>Список литературы</w:t>
            </w:r>
          </w:p>
        </w:tc>
        <w:tc>
          <w:tcPr>
            <w:tcW w:w="720" w:type="dxa"/>
          </w:tcPr>
          <w:p w:rsidR="007B5368" w:rsidRPr="007B5368" w:rsidRDefault="00462DB5" w:rsidP="00462DB5">
            <w:pPr>
              <w:spacing w:line="360" w:lineRule="auto"/>
              <w:jc w:val="center"/>
              <w:rPr>
                <w:sz w:val="28"/>
                <w:szCs w:val="28"/>
              </w:rPr>
            </w:pPr>
            <w:r>
              <w:rPr>
                <w:sz w:val="28"/>
                <w:szCs w:val="28"/>
              </w:rPr>
              <w:t>56</w:t>
            </w:r>
          </w:p>
        </w:tc>
      </w:tr>
      <w:tr w:rsidR="007B5368">
        <w:tc>
          <w:tcPr>
            <w:tcW w:w="648" w:type="dxa"/>
          </w:tcPr>
          <w:p w:rsidR="007B5368" w:rsidRPr="007B5368" w:rsidRDefault="007B5368" w:rsidP="007B5368">
            <w:pPr>
              <w:spacing w:line="360" w:lineRule="auto"/>
              <w:rPr>
                <w:sz w:val="28"/>
                <w:szCs w:val="28"/>
              </w:rPr>
            </w:pPr>
          </w:p>
        </w:tc>
        <w:tc>
          <w:tcPr>
            <w:tcW w:w="8100" w:type="dxa"/>
          </w:tcPr>
          <w:p w:rsidR="007B5368" w:rsidRPr="007B5368" w:rsidRDefault="007B5368" w:rsidP="00430B9D">
            <w:pPr>
              <w:spacing w:line="360" w:lineRule="auto"/>
              <w:jc w:val="both"/>
              <w:rPr>
                <w:caps/>
                <w:sz w:val="28"/>
                <w:szCs w:val="28"/>
              </w:rPr>
            </w:pPr>
            <w:r w:rsidRPr="007B5368">
              <w:rPr>
                <w:caps/>
                <w:sz w:val="28"/>
                <w:szCs w:val="28"/>
              </w:rPr>
              <w:t>Приложения</w:t>
            </w:r>
          </w:p>
        </w:tc>
        <w:tc>
          <w:tcPr>
            <w:tcW w:w="720" w:type="dxa"/>
          </w:tcPr>
          <w:p w:rsidR="007B5368" w:rsidRPr="007B5368" w:rsidRDefault="007B5368" w:rsidP="00462DB5">
            <w:pPr>
              <w:spacing w:line="360" w:lineRule="auto"/>
              <w:jc w:val="center"/>
              <w:rPr>
                <w:sz w:val="28"/>
                <w:szCs w:val="28"/>
              </w:rPr>
            </w:pPr>
          </w:p>
        </w:tc>
      </w:tr>
    </w:tbl>
    <w:p w:rsidR="00D86CE3" w:rsidRDefault="00D86CE3"/>
    <w:p w:rsidR="00430B9D" w:rsidRDefault="00430B9D"/>
    <w:p w:rsidR="00430B9D" w:rsidRDefault="00430B9D"/>
    <w:p w:rsidR="00430B9D" w:rsidRDefault="00430B9D"/>
    <w:p w:rsidR="00430B9D" w:rsidRDefault="00430B9D"/>
    <w:p w:rsidR="00430B9D" w:rsidRDefault="00430B9D"/>
    <w:p w:rsidR="00430B9D" w:rsidRDefault="00430B9D"/>
    <w:p w:rsidR="00430B9D" w:rsidRDefault="00430B9D"/>
    <w:p w:rsidR="00430B9D" w:rsidRDefault="00430B9D"/>
    <w:p w:rsidR="00430B9D" w:rsidRDefault="00430B9D"/>
    <w:p w:rsidR="006613A6" w:rsidRDefault="006613A6"/>
    <w:p w:rsidR="006613A6" w:rsidRDefault="006613A6"/>
    <w:p w:rsidR="006613A6" w:rsidRDefault="006613A6"/>
    <w:p w:rsidR="00430B9D" w:rsidRDefault="00430B9D"/>
    <w:p w:rsidR="00430B9D" w:rsidRDefault="00430B9D"/>
    <w:p w:rsidR="00430B9D" w:rsidRDefault="00430B9D"/>
    <w:p w:rsidR="00462DB5" w:rsidRDefault="00462DB5"/>
    <w:p w:rsidR="00430B9D" w:rsidRDefault="00430B9D"/>
    <w:p w:rsidR="00430B9D" w:rsidRDefault="00430B9D"/>
    <w:p w:rsidR="00430B9D" w:rsidRPr="00A53BAC" w:rsidRDefault="00430B9D" w:rsidP="00430B9D">
      <w:pPr>
        <w:jc w:val="center"/>
        <w:rPr>
          <w:b/>
          <w:sz w:val="28"/>
          <w:szCs w:val="28"/>
        </w:rPr>
      </w:pPr>
      <w:r w:rsidRPr="00A53BAC">
        <w:rPr>
          <w:b/>
          <w:sz w:val="28"/>
          <w:szCs w:val="28"/>
        </w:rPr>
        <w:t>ВВЕДЕНИЕ</w:t>
      </w:r>
    </w:p>
    <w:p w:rsidR="00430B9D" w:rsidRDefault="00430B9D" w:rsidP="00430B9D">
      <w:pPr>
        <w:ind w:firstLine="709"/>
        <w:rPr>
          <w:sz w:val="28"/>
          <w:szCs w:val="28"/>
        </w:rPr>
      </w:pPr>
    </w:p>
    <w:p w:rsidR="006E1B1A" w:rsidRDefault="006E1B1A" w:rsidP="00430B9D">
      <w:pPr>
        <w:ind w:firstLine="709"/>
        <w:rPr>
          <w:sz w:val="28"/>
          <w:szCs w:val="28"/>
        </w:rPr>
      </w:pPr>
    </w:p>
    <w:p w:rsidR="006E1B1A" w:rsidRPr="006E1B1A" w:rsidRDefault="006E1B1A" w:rsidP="006E1B1A">
      <w:pPr>
        <w:pStyle w:val="a9"/>
        <w:spacing w:line="360" w:lineRule="auto"/>
        <w:rPr>
          <w:szCs w:val="28"/>
        </w:rPr>
      </w:pPr>
      <w:r w:rsidRPr="006E1B1A">
        <w:rPr>
          <w:szCs w:val="28"/>
        </w:rPr>
        <w:t>В период рыночных отношений в системе бухгалтерского учета происходили и происходят сейчас изменения в законодательной и нормативной базе. Это связано с тем, что для экономической ситуации в стране появились кроме государства еще и другие регулирующие механизмы, действие которых необходимо учитывать, поощрять или ограничивать, используя закон.</w:t>
      </w:r>
    </w:p>
    <w:p w:rsidR="006E1B1A" w:rsidRPr="006E1B1A" w:rsidRDefault="006E1B1A" w:rsidP="006E1B1A">
      <w:pPr>
        <w:pStyle w:val="a9"/>
        <w:spacing w:line="360" w:lineRule="auto"/>
        <w:rPr>
          <w:szCs w:val="28"/>
        </w:rPr>
      </w:pPr>
      <w:r w:rsidRPr="006E1B1A">
        <w:rPr>
          <w:szCs w:val="28"/>
        </w:rPr>
        <w:t>Учитывая то, что экономические факторы оказывают большое влияние на социальную и демографическую сферы, особое внимание в бухгалтерском учете отведено области расчетов с персоналом по оплате труда.</w:t>
      </w:r>
    </w:p>
    <w:p w:rsidR="006E1B1A" w:rsidRPr="006E1B1A" w:rsidRDefault="006E1B1A" w:rsidP="006E1B1A">
      <w:pPr>
        <w:pStyle w:val="a9"/>
        <w:spacing w:line="360" w:lineRule="auto"/>
        <w:rPr>
          <w:szCs w:val="28"/>
        </w:rPr>
      </w:pPr>
      <w:r w:rsidRPr="006E1B1A">
        <w:rPr>
          <w:szCs w:val="28"/>
        </w:rPr>
        <w:t>Переход к рыночным отношениям принципиально изменил сущность оплаты труда. Если при централизованной системе заработная плата определялась из принципа эквивалентности меры труда и меры потребления, то в рыночной системе в основе лежит принцип прямого обмена квалификации и времени наемного работника на заработную плату и доход от участия в прибыли. В данном случае заработная плата – это часть дохода предпринимателя, расходуемая им для оплаты наемных работников в соответствии трудовым договором и результатами труда.</w:t>
      </w:r>
    </w:p>
    <w:p w:rsidR="006E1B1A" w:rsidRPr="006E1B1A" w:rsidRDefault="006E1B1A" w:rsidP="006E1B1A">
      <w:pPr>
        <w:pStyle w:val="a9"/>
        <w:spacing w:line="360" w:lineRule="auto"/>
        <w:rPr>
          <w:szCs w:val="28"/>
        </w:rPr>
      </w:pPr>
      <w:r w:rsidRPr="006E1B1A">
        <w:rPr>
          <w:szCs w:val="28"/>
        </w:rPr>
        <w:t xml:space="preserve">Рассматриваемый вопрос имеет также большую практическую значимость, поскольку на расчеты по оплате труда и подготовку всей необходимой документации отводятся сжатые и строго определенные сроки. При этом наличие множества факторов, определяющих размер начислений оплаты труда, порядок налогообложения, удержания и т.д., делает расчет в каждом конкретном месяце непохожим на предыдущие. </w:t>
      </w:r>
    </w:p>
    <w:p w:rsidR="006E1B1A" w:rsidRPr="006E1B1A" w:rsidRDefault="006E1B1A" w:rsidP="006E1B1A">
      <w:pPr>
        <w:pStyle w:val="a9"/>
        <w:spacing w:line="360" w:lineRule="auto"/>
        <w:rPr>
          <w:szCs w:val="28"/>
        </w:rPr>
      </w:pPr>
      <w:r w:rsidRPr="006E1B1A">
        <w:rPr>
          <w:szCs w:val="28"/>
        </w:rPr>
        <w:t>В области учета и контроля оплаты труда осуществляется учет изменения численности работников, затрат рабочего времени, использования фонда заработной платы, а также расчеты с каждым работником в соответствии с вложенным ими количеством и качеством труда. На основании этих данных оцениваются выполнение плана производительности труда, использование трудовых ресурсов, соблюдение лимита фонда заработной платы или норматива ее расхода на рубль продукции, соотношение роста производительности труда и средней заработной платы.</w:t>
      </w:r>
    </w:p>
    <w:p w:rsidR="006E1B1A" w:rsidRPr="006E1B1A" w:rsidRDefault="006E1B1A" w:rsidP="006E1B1A">
      <w:pPr>
        <w:spacing w:line="360" w:lineRule="auto"/>
        <w:ind w:firstLine="567"/>
        <w:jc w:val="both"/>
        <w:rPr>
          <w:sz w:val="28"/>
          <w:szCs w:val="28"/>
        </w:rPr>
      </w:pPr>
      <w:r w:rsidRPr="006E1B1A">
        <w:rPr>
          <w:sz w:val="28"/>
          <w:szCs w:val="28"/>
        </w:rPr>
        <w:t>Вышесказанное свидетельствует о том, что учет оплаты труда на предприятии один из самых сложных участков бухгалтерской деятельности. Ошибки, которые могут быть допущены при расчетах, как правило, касаются не только всей организации в целом, но и любого конкретного работника.</w:t>
      </w:r>
    </w:p>
    <w:p w:rsidR="006E1B1A" w:rsidRPr="006E1B1A" w:rsidRDefault="006E1B1A" w:rsidP="006E1B1A">
      <w:pPr>
        <w:spacing w:line="360" w:lineRule="auto"/>
        <w:ind w:firstLine="540"/>
        <w:jc w:val="both"/>
        <w:rPr>
          <w:sz w:val="28"/>
          <w:szCs w:val="28"/>
        </w:rPr>
      </w:pPr>
      <w:r w:rsidRPr="006E1B1A">
        <w:rPr>
          <w:sz w:val="28"/>
          <w:szCs w:val="28"/>
        </w:rPr>
        <w:t>Кроме того, развитие и усложнение производства и рынка привело к тому, что собственники организаций, а также инвесторы, кредиторы могут оказаться не в состоянии самостоятельно убедиться в том, что все финансовые и хозяйственные операции экономического субъекта, часто сложные и рискованные, соответствуют требованиям законов и правильно отражены в учете. Для этого требуются специальные знания и опыт, свобода доступа ко всем документам в организации, чего заинтересованные лица обычно бывают лишены. Таким образом, возникает необходимость проведения квалифицированного аудита, результаты которого дают оценку достоверности бухгалтерской отчетности организации.</w:t>
      </w:r>
    </w:p>
    <w:p w:rsidR="006E1B1A" w:rsidRPr="006E1B1A" w:rsidRDefault="006E1B1A" w:rsidP="006E1B1A">
      <w:pPr>
        <w:spacing w:line="360" w:lineRule="auto"/>
        <w:ind w:firstLine="540"/>
        <w:jc w:val="both"/>
        <w:rPr>
          <w:sz w:val="28"/>
          <w:szCs w:val="28"/>
        </w:rPr>
      </w:pPr>
      <w:r w:rsidRPr="006E1B1A">
        <w:rPr>
          <w:sz w:val="28"/>
          <w:szCs w:val="28"/>
        </w:rPr>
        <w:t>Все это определило тему работы «</w:t>
      </w:r>
      <w:r w:rsidR="00A53BAC">
        <w:rPr>
          <w:sz w:val="28"/>
          <w:szCs w:val="28"/>
        </w:rPr>
        <w:t>А</w:t>
      </w:r>
      <w:r w:rsidRPr="006E1B1A">
        <w:rPr>
          <w:sz w:val="28"/>
          <w:szCs w:val="28"/>
        </w:rPr>
        <w:t>удит расчетов с персоналом по оплате труда</w:t>
      </w:r>
      <w:r w:rsidR="00A53BAC">
        <w:rPr>
          <w:sz w:val="28"/>
          <w:szCs w:val="28"/>
        </w:rPr>
        <w:t xml:space="preserve"> в отрасли птицеводства</w:t>
      </w:r>
      <w:r w:rsidRPr="006E1B1A">
        <w:rPr>
          <w:sz w:val="28"/>
          <w:szCs w:val="28"/>
        </w:rPr>
        <w:t>».</w:t>
      </w:r>
    </w:p>
    <w:p w:rsidR="006E1B1A" w:rsidRPr="006E1B1A" w:rsidRDefault="006E1B1A" w:rsidP="006E1B1A">
      <w:pPr>
        <w:spacing w:line="360" w:lineRule="auto"/>
        <w:ind w:firstLine="540"/>
        <w:jc w:val="both"/>
        <w:rPr>
          <w:sz w:val="28"/>
          <w:szCs w:val="28"/>
        </w:rPr>
      </w:pPr>
      <w:r w:rsidRPr="006E1B1A">
        <w:rPr>
          <w:sz w:val="28"/>
          <w:szCs w:val="28"/>
        </w:rPr>
        <w:t>Целью исследования является всестороннее изучение вопроса учета расчетов по заработной плате на предприятии, а также оценка правильности его ведения и соблюдения законодательства о труде.</w:t>
      </w:r>
    </w:p>
    <w:p w:rsidR="006E1B1A" w:rsidRPr="006E1B1A" w:rsidRDefault="006E1B1A" w:rsidP="006E1B1A">
      <w:pPr>
        <w:spacing w:line="360" w:lineRule="auto"/>
        <w:ind w:firstLine="567"/>
        <w:jc w:val="both"/>
        <w:rPr>
          <w:sz w:val="28"/>
          <w:szCs w:val="28"/>
        </w:rPr>
      </w:pPr>
      <w:r w:rsidRPr="006E1B1A">
        <w:rPr>
          <w:sz w:val="28"/>
          <w:szCs w:val="28"/>
        </w:rPr>
        <w:t>В соответствии с целью при написании работы были поставлены следующие задачи:</w:t>
      </w:r>
    </w:p>
    <w:p w:rsidR="006E1B1A" w:rsidRPr="006E1B1A" w:rsidRDefault="006E1B1A" w:rsidP="006E1B1A">
      <w:pPr>
        <w:numPr>
          <w:ilvl w:val="0"/>
          <w:numId w:val="31"/>
        </w:numPr>
        <w:spacing w:line="360" w:lineRule="auto"/>
        <w:jc w:val="both"/>
        <w:rPr>
          <w:sz w:val="28"/>
          <w:szCs w:val="28"/>
        </w:rPr>
      </w:pPr>
      <w:r w:rsidRPr="006E1B1A">
        <w:rPr>
          <w:sz w:val="28"/>
          <w:szCs w:val="28"/>
        </w:rPr>
        <w:t>изучить теоретические и методические основы аудита расчетов с персоналом по оплате труда;</w:t>
      </w:r>
    </w:p>
    <w:p w:rsidR="006E1B1A" w:rsidRPr="006E1B1A" w:rsidRDefault="006E1B1A" w:rsidP="006E1B1A">
      <w:pPr>
        <w:numPr>
          <w:ilvl w:val="0"/>
          <w:numId w:val="31"/>
        </w:numPr>
        <w:spacing w:line="360" w:lineRule="auto"/>
        <w:jc w:val="both"/>
        <w:rPr>
          <w:sz w:val="28"/>
          <w:szCs w:val="28"/>
        </w:rPr>
      </w:pPr>
      <w:r w:rsidRPr="006E1B1A">
        <w:rPr>
          <w:sz w:val="28"/>
          <w:szCs w:val="28"/>
        </w:rPr>
        <w:t>рассмотреть применяемые на предприятии формы и системы оплаты труда и его документальное оформление;</w:t>
      </w:r>
    </w:p>
    <w:p w:rsidR="006E1B1A" w:rsidRPr="006E1B1A" w:rsidRDefault="006E1B1A" w:rsidP="006E1B1A">
      <w:pPr>
        <w:numPr>
          <w:ilvl w:val="0"/>
          <w:numId w:val="31"/>
        </w:numPr>
        <w:spacing w:line="360" w:lineRule="auto"/>
        <w:jc w:val="both"/>
        <w:rPr>
          <w:sz w:val="28"/>
          <w:szCs w:val="28"/>
        </w:rPr>
      </w:pPr>
      <w:r w:rsidRPr="006E1B1A">
        <w:rPr>
          <w:sz w:val="28"/>
          <w:szCs w:val="28"/>
        </w:rPr>
        <w:t>изучить вопросы начисления заработной платы и удержаний из нее;</w:t>
      </w:r>
    </w:p>
    <w:p w:rsidR="006E1B1A" w:rsidRPr="006E1B1A" w:rsidRDefault="006E1B1A" w:rsidP="006E1B1A">
      <w:pPr>
        <w:numPr>
          <w:ilvl w:val="0"/>
          <w:numId w:val="31"/>
        </w:numPr>
        <w:spacing w:line="360" w:lineRule="auto"/>
        <w:jc w:val="both"/>
        <w:rPr>
          <w:sz w:val="28"/>
          <w:szCs w:val="28"/>
        </w:rPr>
      </w:pPr>
      <w:r w:rsidRPr="006E1B1A">
        <w:rPr>
          <w:sz w:val="28"/>
          <w:szCs w:val="28"/>
        </w:rPr>
        <w:t>провести аудиторскую проверку и дать оценку качества ведения учета по оплате труда на предприятии.</w:t>
      </w:r>
    </w:p>
    <w:p w:rsidR="006E1B1A" w:rsidRPr="006E1B1A" w:rsidRDefault="006E1B1A" w:rsidP="006E1B1A">
      <w:pPr>
        <w:spacing w:line="360" w:lineRule="auto"/>
        <w:ind w:firstLine="567"/>
        <w:jc w:val="both"/>
        <w:rPr>
          <w:sz w:val="28"/>
          <w:szCs w:val="28"/>
        </w:rPr>
      </w:pPr>
      <w:r w:rsidRPr="006E1B1A">
        <w:rPr>
          <w:sz w:val="28"/>
          <w:szCs w:val="28"/>
        </w:rPr>
        <w:t>Объектом исследования является Открытое акционерное общество «Птицефабрика «Фаленская», зарегистрированная в Фаленском районе Кировской обл.</w:t>
      </w:r>
    </w:p>
    <w:p w:rsidR="006E1B1A" w:rsidRPr="006E1B1A" w:rsidRDefault="006E1B1A" w:rsidP="006E1B1A">
      <w:pPr>
        <w:pStyle w:val="a8"/>
        <w:spacing w:line="360" w:lineRule="auto"/>
        <w:ind w:firstLine="540"/>
        <w:jc w:val="both"/>
        <w:rPr>
          <w:sz w:val="28"/>
          <w:szCs w:val="28"/>
        </w:rPr>
      </w:pPr>
      <w:r w:rsidRPr="006E1B1A">
        <w:rPr>
          <w:sz w:val="28"/>
          <w:szCs w:val="28"/>
        </w:rPr>
        <w:t>Методической и теоретической основой при написании работы послужили: Федеральный Закон «Об аудиторской деятельности», федеральные правила (стандарты) аудиторской деятельности, Постановления правительства РФ и инструктивные материалы по изучаемому вопросу, учебная литература и труды отечественных и зарубежных ученых.</w:t>
      </w:r>
    </w:p>
    <w:p w:rsidR="006E1B1A" w:rsidRPr="006E1B1A" w:rsidRDefault="006E1B1A" w:rsidP="006E1B1A">
      <w:pPr>
        <w:spacing w:line="360" w:lineRule="auto"/>
        <w:ind w:firstLine="567"/>
        <w:jc w:val="both"/>
        <w:rPr>
          <w:sz w:val="28"/>
          <w:szCs w:val="28"/>
        </w:rPr>
      </w:pPr>
      <w:r w:rsidRPr="006E1B1A">
        <w:rPr>
          <w:sz w:val="28"/>
          <w:szCs w:val="28"/>
        </w:rPr>
        <w:t>В процессе изучения и обработки материалов применялись следующие методы: наблюдение, просмотр документов, сбор аудиторских доказательств по сопоставлению соответствующих документов (личных карточек, табелей учета рабочего времени) с приказами и распоряжениями, проверка алгоритмов расчета и арифметического расчета и исходных данных.</w:t>
      </w:r>
    </w:p>
    <w:p w:rsidR="006E1B1A" w:rsidRPr="006E1B1A" w:rsidRDefault="006E1B1A" w:rsidP="006E1B1A">
      <w:pPr>
        <w:pStyle w:val="a8"/>
        <w:spacing w:line="360" w:lineRule="auto"/>
        <w:ind w:firstLine="567"/>
        <w:jc w:val="both"/>
        <w:rPr>
          <w:sz w:val="28"/>
          <w:szCs w:val="28"/>
        </w:rPr>
      </w:pPr>
      <w:r w:rsidRPr="006E1B1A">
        <w:rPr>
          <w:sz w:val="28"/>
          <w:szCs w:val="28"/>
        </w:rPr>
        <w:t>Источниками конкретной информации для проведения исследования является</w:t>
      </w:r>
      <w:r w:rsidR="00A53BAC">
        <w:rPr>
          <w:sz w:val="28"/>
          <w:szCs w:val="28"/>
        </w:rPr>
        <w:t>:</w:t>
      </w:r>
    </w:p>
    <w:p w:rsidR="006E1B1A" w:rsidRPr="006E1B1A" w:rsidRDefault="006E1B1A" w:rsidP="006E1B1A">
      <w:pPr>
        <w:pStyle w:val="a8"/>
        <w:numPr>
          <w:ilvl w:val="0"/>
          <w:numId w:val="32"/>
        </w:numPr>
        <w:spacing w:after="0" w:line="360" w:lineRule="auto"/>
        <w:jc w:val="both"/>
        <w:rPr>
          <w:sz w:val="28"/>
          <w:szCs w:val="28"/>
        </w:rPr>
      </w:pPr>
      <w:r w:rsidRPr="006E1B1A">
        <w:rPr>
          <w:sz w:val="28"/>
          <w:szCs w:val="28"/>
        </w:rPr>
        <w:t>бухгалтерская отчетность предприятия за 2004, 2005</w:t>
      </w:r>
      <w:r w:rsidR="00A53BAC">
        <w:rPr>
          <w:sz w:val="28"/>
          <w:szCs w:val="28"/>
        </w:rPr>
        <w:t>, 2006 года</w:t>
      </w:r>
      <w:r w:rsidRPr="006E1B1A">
        <w:rPr>
          <w:sz w:val="28"/>
          <w:szCs w:val="28"/>
        </w:rPr>
        <w:t>: форма № 1 «Бухгалтерский баланс», форма № 2 «Отчет о прибылях и убытках»;</w:t>
      </w:r>
    </w:p>
    <w:p w:rsidR="006E1B1A" w:rsidRPr="006E1B1A" w:rsidRDefault="006E1B1A" w:rsidP="006E1B1A">
      <w:pPr>
        <w:pStyle w:val="a8"/>
        <w:numPr>
          <w:ilvl w:val="0"/>
          <w:numId w:val="32"/>
        </w:numPr>
        <w:spacing w:after="0" w:line="360" w:lineRule="auto"/>
        <w:jc w:val="both"/>
        <w:rPr>
          <w:sz w:val="28"/>
          <w:szCs w:val="28"/>
        </w:rPr>
      </w:pPr>
      <w:r w:rsidRPr="006E1B1A">
        <w:rPr>
          <w:sz w:val="28"/>
          <w:szCs w:val="28"/>
        </w:rPr>
        <w:t>первичные документы: табель учета рабочего времени, путевые листы, наряды на сдельную работу, расчеты по заработной плате, лицевые счета, приказы, личные карточки и другие формы.</w:t>
      </w:r>
    </w:p>
    <w:p w:rsidR="006E1B1A" w:rsidRPr="006E1B1A" w:rsidRDefault="006E1B1A" w:rsidP="006E1B1A">
      <w:pPr>
        <w:pStyle w:val="a8"/>
        <w:numPr>
          <w:ilvl w:val="0"/>
          <w:numId w:val="32"/>
        </w:numPr>
        <w:spacing w:after="0" w:line="360" w:lineRule="auto"/>
        <w:jc w:val="both"/>
        <w:rPr>
          <w:sz w:val="28"/>
          <w:szCs w:val="28"/>
        </w:rPr>
      </w:pPr>
      <w:r w:rsidRPr="006E1B1A">
        <w:rPr>
          <w:sz w:val="28"/>
          <w:szCs w:val="28"/>
        </w:rPr>
        <w:t>регистры аналитического и синтетического учета: лицевые счета, платежные ведомости, журнал</w:t>
      </w:r>
      <w:r w:rsidR="00A53BAC">
        <w:rPr>
          <w:sz w:val="28"/>
          <w:szCs w:val="28"/>
        </w:rPr>
        <w:t>ы</w:t>
      </w:r>
      <w:r w:rsidRPr="006E1B1A">
        <w:rPr>
          <w:sz w:val="28"/>
          <w:szCs w:val="28"/>
        </w:rPr>
        <w:t>-ордер</w:t>
      </w:r>
      <w:r w:rsidR="00A53BAC">
        <w:rPr>
          <w:sz w:val="28"/>
          <w:szCs w:val="28"/>
        </w:rPr>
        <w:t>а</w:t>
      </w:r>
      <w:r w:rsidRPr="006E1B1A">
        <w:rPr>
          <w:sz w:val="28"/>
          <w:szCs w:val="28"/>
        </w:rPr>
        <w:t>, оборотно-сальдовая ведомость;</w:t>
      </w:r>
    </w:p>
    <w:p w:rsidR="006E1B1A" w:rsidRPr="006E1B1A" w:rsidRDefault="00A53BAC" w:rsidP="00A53BAC">
      <w:pPr>
        <w:spacing w:line="360" w:lineRule="auto"/>
        <w:jc w:val="both"/>
        <w:rPr>
          <w:sz w:val="28"/>
          <w:szCs w:val="28"/>
        </w:rPr>
      </w:pPr>
      <w:r>
        <w:rPr>
          <w:sz w:val="28"/>
          <w:szCs w:val="28"/>
        </w:rPr>
        <w:t xml:space="preserve">        -   </w:t>
      </w:r>
      <w:r w:rsidR="006E1B1A" w:rsidRPr="006E1B1A">
        <w:rPr>
          <w:sz w:val="28"/>
          <w:szCs w:val="28"/>
        </w:rPr>
        <w:t xml:space="preserve">данные синтетического и аналитического учета по счетам 70 «Расчеты с персоналом по оплате труда» и 76 «Расчеты с разными дебиторами и кредиторами» в части расчетов </w:t>
      </w:r>
      <w:r>
        <w:rPr>
          <w:sz w:val="28"/>
          <w:szCs w:val="28"/>
        </w:rPr>
        <w:t>по исполнительным листам</w:t>
      </w:r>
      <w:r w:rsidR="006E1B1A" w:rsidRPr="006E1B1A">
        <w:rPr>
          <w:sz w:val="28"/>
          <w:szCs w:val="28"/>
        </w:rPr>
        <w:t>.</w:t>
      </w:r>
    </w:p>
    <w:p w:rsidR="006E1B1A" w:rsidRDefault="006E1B1A" w:rsidP="00F42C9A">
      <w:pPr>
        <w:pStyle w:val="ConsPlusNormal"/>
        <w:widowControl/>
        <w:spacing w:line="360" w:lineRule="auto"/>
        <w:ind w:firstLine="540"/>
        <w:jc w:val="both"/>
        <w:rPr>
          <w:rFonts w:ascii="Times New Roman" w:hAnsi="Times New Roman" w:cs="Times New Roman"/>
          <w:sz w:val="28"/>
          <w:szCs w:val="28"/>
        </w:rPr>
      </w:pPr>
    </w:p>
    <w:p w:rsidR="001F7760" w:rsidRPr="00A53BAC" w:rsidRDefault="00430B9D" w:rsidP="001F7760">
      <w:pPr>
        <w:pageBreakBefore/>
        <w:tabs>
          <w:tab w:val="left" w:pos="1200"/>
        </w:tabs>
        <w:spacing w:line="360" w:lineRule="auto"/>
        <w:jc w:val="center"/>
        <w:rPr>
          <w:b/>
          <w:caps/>
          <w:sz w:val="28"/>
          <w:szCs w:val="28"/>
        </w:rPr>
      </w:pPr>
      <w:r w:rsidRPr="00A53BAC">
        <w:rPr>
          <w:b/>
          <w:caps/>
          <w:sz w:val="28"/>
          <w:szCs w:val="28"/>
        </w:rPr>
        <w:t>1. Характеристика ОАО «Птицефабрика» Фаленская»</w:t>
      </w:r>
    </w:p>
    <w:p w:rsidR="001F7760" w:rsidRPr="0080000C" w:rsidRDefault="001F7760" w:rsidP="001F7760">
      <w:pPr>
        <w:pStyle w:val="a8"/>
        <w:spacing w:line="360" w:lineRule="auto"/>
        <w:ind w:firstLine="709"/>
        <w:jc w:val="both"/>
        <w:rPr>
          <w:sz w:val="28"/>
          <w:szCs w:val="28"/>
        </w:rPr>
      </w:pPr>
      <w:r w:rsidRPr="0080000C">
        <w:rPr>
          <w:sz w:val="28"/>
          <w:szCs w:val="28"/>
        </w:rPr>
        <w:t>Открытое акционерное общество «Птицефабрика»</w:t>
      </w:r>
      <w:r>
        <w:rPr>
          <w:sz w:val="28"/>
          <w:szCs w:val="28"/>
        </w:rPr>
        <w:t xml:space="preserve"> </w:t>
      </w:r>
      <w:r w:rsidRPr="0080000C">
        <w:rPr>
          <w:sz w:val="28"/>
          <w:szCs w:val="28"/>
        </w:rPr>
        <w:t xml:space="preserve">Фаленская» расположено по адресу: 612500, Кировская область Фаленский район п.Фаленки ул.Свободы д.1а. Фаленский район один из крупных сельскохозяйственных районов Кировской области, образован в 1929году. Административным центром района является </w:t>
      </w:r>
      <w:r w:rsidR="00B20ACE" w:rsidRPr="0080000C">
        <w:rPr>
          <w:sz w:val="28"/>
          <w:szCs w:val="28"/>
        </w:rPr>
        <w:t>п. Фаленки</w:t>
      </w:r>
      <w:r w:rsidRPr="0080000C">
        <w:rPr>
          <w:sz w:val="28"/>
          <w:szCs w:val="28"/>
        </w:rPr>
        <w:t>. Территория района находится на востоке Кировской области и граничит: с северной стороны  с Белохолуницким и Омутнинским районами; с восточной стороны – с Удмуртской республикой; с южной стороны – с Унинским районом; с западной стороны – с Богородским и Зуевским районами.</w:t>
      </w:r>
    </w:p>
    <w:p w:rsidR="001F7760" w:rsidRPr="0080000C" w:rsidRDefault="001F7760" w:rsidP="001F7760">
      <w:pPr>
        <w:pStyle w:val="a8"/>
        <w:spacing w:line="360" w:lineRule="auto"/>
        <w:ind w:firstLine="709"/>
        <w:jc w:val="both"/>
        <w:rPr>
          <w:sz w:val="28"/>
          <w:szCs w:val="28"/>
        </w:rPr>
      </w:pPr>
      <w:r w:rsidRPr="0080000C">
        <w:rPr>
          <w:sz w:val="28"/>
          <w:szCs w:val="28"/>
        </w:rPr>
        <w:t xml:space="preserve">Территория птицефабрики находится в промышленной зоне в 1км от жилой застройки поселка. Производственная площадь </w:t>
      </w:r>
      <w:smartTag w:uri="urn:schemas-microsoft-com:office:smarttags" w:element="metricconverter">
        <w:smartTagPr>
          <w:attr w:name="ProductID" w:val="34 га"/>
        </w:smartTagPr>
        <w:r w:rsidRPr="0080000C">
          <w:rPr>
            <w:sz w:val="28"/>
            <w:szCs w:val="28"/>
          </w:rPr>
          <w:t>34 га</w:t>
        </w:r>
      </w:smartTag>
      <w:r w:rsidRPr="0080000C">
        <w:rPr>
          <w:sz w:val="28"/>
          <w:szCs w:val="28"/>
        </w:rPr>
        <w:t>. Обеспеченность инфраструктурой хорошая. К территории птицефабрики подходят сети инженерных коммуникаций - газоснабжение, водоснабжение, электроснабжение, телефон, охранно-пожарная сигнализация.</w:t>
      </w:r>
    </w:p>
    <w:p w:rsidR="001F7760" w:rsidRPr="0080000C" w:rsidRDefault="001F7760" w:rsidP="001F7760">
      <w:pPr>
        <w:pStyle w:val="a8"/>
        <w:spacing w:line="360" w:lineRule="auto"/>
        <w:ind w:firstLine="709"/>
        <w:jc w:val="both"/>
        <w:rPr>
          <w:sz w:val="28"/>
          <w:szCs w:val="28"/>
        </w:rPr>
      </w:pPr>
      <w:r w:rsidRPr="0080000C">
        <w:rPr>
          <w:sz w:val="28"/>
          <w:szCs w:val="28"/>
        </w:rPr>
        <w:t>Фаленская птицефабрика была организована 25 декабря 1965года на базе межколхозной птицефабрики. Решением Департамента государственной собственности Кировской области от 27.06.2001г. №158 птицефабрика «Фаленская» была переименована в КОГУП птицефабрика «Фаленская» и являлось государственным предприятием.</w:t>
      </w:r>
    </w:p>
    <w:p w:rsidR="001F7760" w:rsidRPr="0080000C" w:rsidRDefault="001F7760" w:rsidP="001F7760">
      <w:pPr>
        <w:pStyle w:val="a8"/>
        <w:spacing w:line="360" w:lineRule="auto"/>
        <w:ind w:firstLine="709"/>
        <w:jc w:val="both"/>
        <w:rPr>
          <w:sz w:val="28"/>
          <w:szCs w:val="28"/>
        </w:rPr>
      </w:pPr>
      <w:r w:rsidRPr="0080000C">
        <w:rPr>
          <w:sz w:val="28"/>
          <w:szCs w:val="28"/>
        </w:rPr>
        <w:t>В целях повышения эффективности, предусмотренной концепцией аграрной политики Кировской области на 2001-2003 годы, в соответствии с Федеральным законом «О приватизации государственного и муниципального имущества от 21.12.2001 года №178-ФЗ, распоряжением Правительства Кировской области от 17.02.2002г. КОГУП птицефабрика «Фаленская» преобразована в ОАО «Птицефабрика»</w:t>
      </w:r>
      <w:r>
        <w:rPr>
          <w:sz w:val="28"/>
          <w:szCs w:val="28"/>
        </w:rPr>
        <w:t xml:space="preserve"> </w:t>
      </w:r>
      <w:r w:rsidRPr="0080000C">
        <w:rPr>
          <w:sz w:val="28"/>
          <w:szCs w:val="28"/>
        </w:rPr>
        <w:t>Фаленская».</w:t>
      </w:r>
    </w:p>
    <w:p w:rsidR="001F7760" w:rsidRPr="0080000C" w:rsidRDefault="001F7760" w:rsidP="001F7760">
      <w:pPr>
        <w:pStyle w:val="a8"/>
        <w:spacing w:line="360" w:lineRule="auto"/>
        <w:ind w:firstLine="709"/>
        <w:jc w:val="both"/>
        <w:rPr>
          <w:sz w:val="28"/>
          <w:szCs w:val="28"/>
        </w:rPr>
      </w:pPr>
      <w:r w:rsidRPr="0080000C">
        <w:rPr>
          <w:sz w:val="28"/>
          <w:szCs w:val="28"/>
        </w:rPr>
        <w:t>Птицефабрика – это коммерческая организация, цель которой состоит в осуществлении хозяйственной деятельности и извлечение прибыли. Предметом деятельности общества является осуществление следующих видов деятельности: производство куриного яйца, мяса птицы и продуктов их переработки, реализация продукции потребителям, развитие производственной базы и иные виды деятельности, не запрещенные федеральными законами.</w:t>
      </w:r>
    </w:p>
    <w:p w:rsidR="001F7760" w:rsidRPr="0080000C" w:rsidRDefault="001F7760" w:rsidP="001F7760">
      <w:pPr>
        <w:pStyle w:val="a8"/>
        <w:spacing w:line="360" w:lineRule="auto"/>
        <w:ind w:firstLine="709"/>
        <w:jc w:val="both"/>
        <w:rPr>
          <w:sz w:val="28"/>
          <w:szCs w:val="28"/>
        </w:rPr>
      </w:pPr>
      <w:r w:rsidRPr="0080000C">
        <w:rPr>
          <w:sz w:val="28"/>
          <w:szCs w:val="28"/>
        </w:rPr>
        <w:t>Руководство текущей деятельностью предприятия осуществляет единоличный исполнительный орган общества - генеральный директор, который подотчетен совету директоров общества и общему собранию акционеров.</w:t>
      </w:r>
    </w:p>
    <w:p w:rsidR="001F7760" w:rsidRPr="00460DD7" w:rsidRDefault="001F7760" w:rsidP="001F7760">
      <w:pPr>
        <w:pStyle w:val="a8"/>
        <w:spacing w:line="360" w:lineRule="auto"/>
        <w:ind w:firstLine="709"/>
        <w:jc w:val="both"/>
        <w:outlineLvl w:val="0"/>
        <w:rPr>
          <w:sz w:val="28"/>
          <w:szCs w:val="28"/>
        </w:rPr>
      </w:pPr>
      <w:r w:rsidRPr="00460DD7">
        <w:rPr>
          <w:sz w:val="28"/>
          <w:szCs w:val="28"/>
        </w:rPr>
        <w:t>Рис.</w:t>
      </w:r>
      <w:r w:rsidR="00B20ACE">
        <w:rPr>
          <w:sz w:val="28"/>
          <w:szCs w:val="28"/>
        </w:rPr>
        <w:t>1</w:t>
      </w:r>
      <w:r w:rsidRPr="00460DD7">
        <w:rPr>
          <w:sz w:val="28"/>
          <w:szCs w:val="28"/>
        </w:rPr>
        <w:t>. Производственная структура холдинга</w:t>
      </w:r>
    </w:p>
    <w:tbl>
      <w:tblPr>
        <w:tblW w:w="0" w:type="auto"/>
        <w:tblLayout w:type="fixed"/>
        <w:tblCellMar>
          <w:left w:w="70" w:type="dxa"/>
          <w:right w:w="70" w:type="dxa"/>
        </w:tblCellMar>
        <w:tblLook w:val="0000" w:firstRow="0" w:lastRow="0" w:firstColumn="0" w:lastColumn="0" w:noHBand="0" w:noVBand="0"/>
      </w:tblPr>
      <w:tblGrid>
        <w:gridCol w:w="8574"/>
      </w:tblGrid>
      <w:tr w:rsidR="001F7760">
        <w:tc>
          <w:tcPr>
            <w:tcW w:w="8574" w:type="dxa"/>
          </w:tcPr>
          <w:p w:rsidR="001F7760" w:rsidRDefault="001F7760" w:rsidP="001F7760">
            <w:pPr>
              <w:jc w:val="center"/>
              <w:rPr>
                <w:bdr w:val="single" w:sz="4" w:space="0" w:color="auto"/>
              </w:rPr>
            </w:pPr>
          </w:p>
          <w:p w:rsidR="001F7760" w:rsidRDefault="001F7760" w:rsidP="001F7760">
            <w:pPr>
              <w:jc w:val="center"/>
              <w:rPr>
                <w:bdr w:val="single" w:sz="4" w:space="0" w:color="auto"/>
              </w:rPr>
            </w:pPr>
            <w:r w:rsidRPr="00AD7EF1">
              <w:rPr>
                <w:bdr w:val="single" w:sz="4" w:space="0" w:color="auto"/>
              </w:rPr>
              <w:t>КОМБИНАТ ХЛЕБОПРОДУКТОВ</w:t>
            </w:r>
          </w:p>
          <w:p w:rsidR="001F7760" w:rsidRDefault="00AB7DF4" w:rsidP="001F7760">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189pt;margin-top:2.25pt;width:63pt;height:36pt;z-index:251665920"/>
              </w:pict>
            </w:r>
          </w:p>
          <w:p w:rsidR="001F7760" w:rsidRDefault="001F7760" w:rsidP="001F7760">
            <w:pPr>
              <w:jc w:val="center"/>
            </w:pPr>
          </w:p>
          <w:p w:rsidR="001F7760" w:rsidRDefault="001F7760" w:rsidP="001F7760">
            <w:pPr>
              <w:tabs>
                <w:tab w:val="left" w:pos="2415"/>
              </w:tabs>
            </w:pPr>
            <w:r>
              <w:tab/>
            </w:r>
          </w:p>
          <w:p w:rsidR="001F7760" w:rsidRDefault="001F7760" w:rsidP="001F7760">
            <w:pPr>
              <w:tabs>
                <w:tab w:val="left" w:pos="2415"/>
              </w:tabs>
            </w:pPr>
          </w:p>
          <w:p w:rsidR="001F7760" w:rsidRDefault="00AB7DF4" w:rsidP="001F7760">
            <w:pPr>
              <w:jc w:val="center"/>
            </w:pPr>
            <w:r>
              <w:rPr>
                <w:noProof/>
              </w:rPr>
              <w:pict>
                <v:line id="_x0000_s1048" style="position:absolute;left:0;text-align:left;flip:x;z-index:251666944" from="81pt,3.75pt" to="99pt,30.75pt">
                  <v:stroke endarrow="block"/>
                </v:line>
              </w:pict>
            </w:r>
            <w:r>
              <w:rPr>
                <w:noProof/>
              </w:rPr>
              <w:pict>
                <v:line id="_x0000_s1050" style="position:absolute;left:0;text-align:left;z-index:251668992" from="321.6pt,9.7pt" to="411.6pt,27.7pt"/>
              </w:pict>
            </w:r>
            <w:r>
              <w:rPr>
                <w:noProof/>
              </w:rPr>
              <w:pict>
                <v:line id="_x0000_s1033" style="position:absolute;left:0;text-align:left;z-index:251651584" from="96.5pt,.35pt" to="321.5pt,.35pt"/>
              </w:pict>
            </w:r>
            <w:r>
              <w:rPr>
                <w:noProof/>
              </w:rPr>
              <w:pict>
                <v:line id="_x0000_s1034" style="position:absolute;left:0;text-align:left;z-index:251652608" from="96.5pt,.35pt" to="96.5pt,18.35pt"/>
              </w:pict>
            </w:r>
            <w:r>
              <w:rPr>
                <w:noProof/>
              </w:rPr>
              <w:pict>
                <v:line id="_x0000_s1036" style="position:absolute;left:0;text-align:left;z-index:251654656" from="321.5pt,.35pt" to="321.5pt,18.35pt"/>
              </w:pict>
            </w:r>
            <w:r w:rsidR="001F7760">
              <w:t>сырье для производственных направлений</w:t>
            </w:r>
          </w:p>
          <w:p w:rsidR="001F7760" w:rsidRDefault="00AB7DF4" w:rsidP="001F7760">
            <w:r>
              <w:rPr>
                <w:noProof/>
              </w:rPr>
              <w:pict>
                <v:line id="_x0000_s1049" style="position:absolute;z-index:251667968" from="249.6pt,4.9pt" to="267.6pt,31.9pt">
                  <v:stroke endarrow="block"/>
                </v:line>
              </w:pict>
            </w:r>
            <w:r>
              <w:rPr>
                <w:noProof/>
              </w:rPr>
              <w:pict>
                <v:line id="_x0000_s1035" style="position:absolute;z-index:251653632" from="96.6pt,4.9pt" to="321.6pt,4.9pt"/>
              </w:pict>
            </w:r>
          </w:p>
          <w:p w:rsidR="001F7760" w:rsidRDefault="00AB7DF4" w:rsidP="001F7760">
            <w:r>
              <w:rPr>
                <w:noProof/>
              </w:rPr>
              <w:pict>
                <v:line id="_x0000_s1052" style="position:absolute;flip:x;z-index:251671040" from="396.5pt,7.3pt" to="414.5pt,196.3pt">
                  <v:stroke endarrow="block"/>
                </v:line>
              </w:pict>
            </w:r>
            <w:r>
              <w:rPr>
                <w:noProof/>
              </w:rPr>
              <w:pict>
                <v:line id="_x0000_s1051" style="position:absolute;z-index:251670016" from="411.6pt,.1pt" to="411.6pt,.1pt">
                  <v:stroke endarrow="block"/>
                </v:line>
              </w:pict>
            </w:r>
          </w:p>
          <w:p w:rsidR="001F7760" w:rsidRDefault="00AB7DF4" w:rsidP="001F7760">
            <w:pPr>
              <w:jc w:val="center"/>
            </w:pPr>
            <w:r>
              <w:rPr>
                <w:noProof/>
              </w:rPr>
              <w:pict>
                <v:line id="_x0000_s1039" style="position:absolute;left:0;text-align:left;z-index:251657728" from="141.5pt,11.55pt" to="177.5pt,111.95pt">
                  <v:stroke endarrow="block"/>
                </v:line>
              </w:pict>
            </w:r>
            <w:r>
              <w:rPr>
                <w:noProof/>
              </w:rPr>
              <w:pict>
                <v:line id="_x0000_s1040" style="position:absolute;left:0;text-align:left;z-index:251658752" from="168.6pt,11.9pt" to="195.6pt,47.9pt">
                  <v:stroke endarrow="block"/>
                </v:line>
              </w:pict>
            </w:r>
            <w:r>
              <w:rPr>
                <w:noProof/>
              </w:rPr>
              <w:pict>
                <v:line id="_x0000_s1038" style="position:absolute;left:0;text-align:left;flip:x;z-index:251656704" from="123.6pt,11.9pt" to="132.6pt,110.9pt">
                  <v:stroke endarrow="block"/>
                </v:line>
              </w:pict>
            </w:r>
            <w:r>
              <w:rPr>
                <w:noProof/>
              </w:rPr>
              <w:pict>
                <v:line id="_x0000_s1037" style="position:absolute;left:0;text-align:left;flip:x;z-index:251655680" from="60.6pt,11.9pt" to="87.6pt,38.9pt">
                  <v:stroke endarrow="block"/>
                </v:line>
              </w:pict>
            </w:r>
            <w:r>
              <w:rPr>
                <w:noProof/>
              </w:rPr>
              <w:pict>
                <v:shapetype id="_x0000_t109" coordsize="21600,21600" o:spt="109" path="m,l,21600r21600,l21600,xe">
                  <v:stroke joinstyle="miter"/>
                  <v:path gradientshapeok="t" o:connecttype="rect"/>
                </v:shapetype>
                <v:shape id="_x0000_s1026" type="#_x0000_t109" style="position:absolute;left:0;text-align:left;margin-left:240.6pt;margin-top:2.9pt;width:162pt;height:36pt;z-index:251644416">
                  <v:textbox style="mso-next-textbox:#_x0000_s1026">
                    <w:txbxContent>
                      <w:p w:rsidR="00D83851" w:rsidRDefault="00D83851" w:rsidP="001F7760">
                        <w:r>
                          <w:t xml:space="preserve">Хлебопекарное и кондитерское направление </w:t>
                        </w:r>
                      </w:p>
                    </w:txbxContent>
                  </v:textbox>
                </v:shape>
              </w:pict>
            </w:r>
            <w:r w:rsidR="001F7760" w:rsidRPr="009B2D7D">
              <w:rPr>
                <w:bdr w:val="single" w:sz="4" w:space="0" w:color="auto"/>
              </w:rPr>
              <w:t>Птицеводческое направление</w:t>
            </w:r>
            <w:r w:rsidR="001F7760">
              <w:t xml:space="preserve">                       ебопекарное и кондитерское</w:t>
            </w:r>
          </w:p>
          <w:p w:rsidR="001F7760" w:rsidRDefault="001F7760" w:rsidP="001F7760">
            <w:pPr>
              <w:jc w:val="center"/>
            </w:pPr>
            <w:r>
              <w:t xml:space="preserve">                                                                          направление</w:t>
            </w:r>
          </w:p>
          <w:p w:rsidR="001F7760" w:rsidRDefault="001F7760" w:rsidP="001F7760"/>
          <w:p w:rsidR="001F7760" w:rsidRDefault="00AB7DF4" w:rsidP="001F7760">
            <w:r>
              <w:rPr>
                <w:noProof/>
              </w:rPr>
              <w:pict>
                <v:rect id="_x0000_s1027" style="position:absolute;margin-left:9.5pt;margin-top:5.3pt;width:117pt;height:36pt;z-index:251645440">
                  <v:textbox style="mso-next-textbox:#_x0000_s1027">
                    <w:txbxContent>
                      <w:p w:rsidR="00D83851" w:rsidRDefault="00D83851" w:rsidP="001F7760">
                        <w:r>
                          <w:t>племрепродуктор (Уржумская ПТФ)</w:t>
                        </w:r>
                      </w:p>
                    </w:txbxContent>
                  </v:textbox>
                </v:rect>
              </w:pict>
            </w:r>
            <w:r>
              <w:rPr>
                <w:noProof/>
              </w:rPr>
              <w:pict>
                <v:line id="_x0000_s1042" style="position:absolute;z-index:251660800" from="324.5pt,5.3pt" to="342.5pt,77.3pt">
                  <v:stroke endarrow="block"/>
                </v:line>
              </w:pict>
            </w:r>
            <w:r>
              <w:rPr>
                <w:noProof/>
              </w:rPr>
              <w:pict>
                <v:rect id="_x0000_s1028" style="position:absolute;margin-left:177.6pt;margin-top:5.15pt;width:108pt;height:36pt;z-index:251646464">
                  <v:textbox style="mso-next-textbox:#_x0000_s1028">
                    <w:txbxContent>
                      <w:p w:rsidR="00D83851" w:rsidRDefault="00D83851" w:rsidP="001F7760">
                        <w:r>
                          <w:t xml:space="preserve">Племрепродуктор </w:t>
                        </w:r>
                      </w:p>
                      <w:p w:rsidR="00D83851" w:rsidRDefault="00D83851" w:rsidP="001F7760">
                        <w:r>
                          <w:t>(Орловская ПТФ)</w:t>
                        </w:r>
                      </w:p>
                    </w:txbxContent>
                  </v:textbox>
                </v:rect>
              </w:pict>
            </w:r>
          </w:p>
          <w:p w:rsidR="001F7760" w:rsidRDefault="001F7760" w:rsidP="001F7760"/>
          <w:p w:rsidR="001F7760" w:rsidRDefault="001F7760" w:rsidP="001F7760"/>
          <w:p w:rsidR="001F7760" w:rsidRDefault="00AB7DF4" w:rsidP="001F7760">
            <w:r>
              <w:rPr>
                <w:noProof/>
              </w:rPr>
              <w:pict>
                <v:line id="_x0000_s1041" style="position:absolute;z-index:251659776" from="207.5pt,6.8pt" to="207.5pt,33.8pt">
                  <v:stroke endarrow="block"/>
                </v:line>
              </w:pict>
            </w:r>
            <w:r>
              <w:rPr>
                <w:noProof/>
              </w:rPr>
              <w:pict>
                <v:line id="_x0000_s1046" style="position:absolute;z-index:251664896" from="45.5pt,6.8pt" to="72.5pt,42.8pt">
                  <v:stroke endarrow="block"/>
                </v:line>
              </w:pict>
            </w:r>
          </w:p>
          <w:p w:rsidR="001F7760" w:rsidRDefault="001F7760" w:rsidP="001F7760"/>
          <w:p w:rsidR="001F7760" w:rsidRDefault="001F7760" w:rsidP="001F7760"/>
          <w:p w:rsidR="001F7760" w:rsidRDefault="00AB7DF4" w:rsidP="001F7760">
            <w:r>
              <w:rPr>
                <w:noProof/>
              </w:rPr>
              <w:pict>
                <v:rect id="_x0000_s1030" style="position:absolute;margin-left:171.5pt;margin-top:8.3pt;width:90pt;height:36pt;z-index:251648512">
                  <v:textbox style="mso-next-textbox:#_x0000_s1030">
                    <w:txbxContent>
                      <w:p w:rsidR="00D83851" w:rsidRDefault="00D83851" w:rsidP="001F7760">
                        <w:r>
                          <w:t>Яичные</w:t>
                        </w:r>
                      </w:p>
                      <w:p w:rsidR="00D83851" w:rsidRDefault="00D83851" w:rsidP="001F7760">
                        <w:r>
                          <w:t>птицефабрики</w:t>
                        </w:r>
                      </w:p>
                    </w:txbxContent>
                  </v:textbox>
                </v:rect>
              </w:pict>
            </w:r>
            <w:r>
              <w:rPr>
                <w:noProof/>
              </w:rPr>
              <w:pict>
                <v:rect id="_x0000_s1031" style="position:absolute;margin-left:279.5pt;margin-top:8.3pt;width:108pt;height:36pt;z-index:251649536">
                  <v:textbox style="mso-next-textbox:#_x0000_s1031">
                    <w:txbxContent>
                      <w:p w:rsidR="00D83851" w:rsidRDefault="00D83851" w:rsidP="001F7760">
                        <w:r>
                          <w:t>Хлебокомбинаты</w:t>
                        </w:r>
                      </w:p>
                    </w:txbxContent>
                  </v:textbox>
                </v:rect>
              </w:pict>
            </w:r>
          </w:p>
          <w:p w:rsidR="001F7760" w:rsidRDefault="00AB7DF4" w:rsidP="001F7760">
            <w:r>
              <w:rPr>
                <w:noProof/>
              </w:rPr>
              <w:pict>
                <v:rect id="_x0000_s1029" style="position:absolute;margin-left:45.5pt;margin-top:5.8pt;width:99pt;height:36pt;z-index:251647488">
                  <v:textbox style="mso-next-textbox:#_x0000_s1029">
                    <w:txbxContent>
                      <w:p w:rsidR="00D83851" w:rsidRDefault="00D83851" w:rsidP="001F7760">
                        <w:r>
                          <w:t xml:space="preserve">Бройлерные </w:t>
                        </w:r>
                      </w:p>
                      <w:p w:rsidR="00D83851" w:rsidRDefault="00D83851" w:rsidP="001F7760">
                        <w:r>
                          <w:t>птицефабрики</w:t>
                        </w:r>
                      </w:p>
                    </w:txbxContent>
                  </v:textbox>
                </v:rect>
              </w:pict>
            </w:r>
          </w:p>
          <w:p w:rsidR="001F7760" w:rsidRDefault="001F7760" w:rsidP="001F7760"/>
          <w:p w:rsidR="001F7760" w:rsidRDefault="00AB7DF4" w:rsidP="001F7760">
            <w:r>
              <w:rPr>
                <w:noProof/>
              </w:rPr>
              <w:pict>
                <v:line id="_x0000_s1044" style="position:absolute;z-index:251662848" from="207.5pt,9.8pt" to="207.5pt,36.8pt">
                  <v:stroke endarrow="block"/>
                </v:line>
              </w:pict>
            </w:r>
            <w:r>
              <w:rPr>
                <w:noProof/>
              </w:rPr>
              <w:pict>
                <v:line id="_x0000_s1045" style="position:absolute;z-index:251663872" from="342.5pt,9.8pt" to="342.5pt,36.8pt">
                  <v:stroke endarrow="block"/>
                </v:line>
              </w:pict>
            </w:r>
          </w:p>
          <w:p w:rsidR="001F7760" w:rsidRDefault="00AB7DF4" w:rsidP="001F7760">
            <w:r>
              <w:rPr>
                <w:noProof/>
              </w:rPr>
              <w:pict>
                <v:line id="_x0000_s1043" style="position:absolute;z-index:251661824" from="108.5pt,7.35pt" to="108.5pt,34.35pt">
                  <v:stroke endarrow="block"/>
                </v:line>
              </w:pict>
            </w:r>
          </w:p>
          <w:p w:rsidR="001F7760" w:rsidRDefault="001F7760" w:rsidP="001F7760"/>
          <w:p w:rsidR="001F7760" w:rsidRDefault="001F7760" w:rsidP="001F7760"/>
          <w:p w:rsidR="001F7760" w:rsidRDefault="00AB7DF4" w:rsidP="001F7760">
            <w:r>
              <w:rPr>
                <w:noProof/>
              </w:rPr>
              <w:pict>
                <v:rect id="_x0000_s1032" style="position:absolute;margin-left:72.5pt;margin-top:-.15pt;width:333pt;height:20.75pt;z-index:251650560">
                  <v:textbox style="mso-next-textbox:#_x0000_s1032">
                    <w:txbxContent>
                      <w:p w:rsidR="00D83851" w:rsidRDefault="00D83851" w:rsidP="001F7760">
                        <w:pPr>
                          <w:jc w:val="center"/>
                        </w:pPr>
                        <w:r>
                          <w:t>Оптово-розничная торговая сеть</w:t>
                        </w:r>
                      </w:p>
                    </w:txbxContent>
                  </v:textbox>
                </v:rect>
              </w:pict>
            </w:r>
          </w:p>
          <w:p w:rsidR="001F7760" w:rsidRDefault="001F7760" w:rsidP="001F7760"/>
        </w:tc>
      </w:tr>
    </w:tbl>
    <w:p w:rsidR="00B20ACE" w:rsidRDefault="00B20ACE" w:rsidP="00B20ACE">
      <w:pPr>
        <w:pStyle w:val="a8"/>
        <w:spacing w:line="360" w:lineRule="auto"/>
        <w:ind w:firstLine="709"/>
        <w:jc w:val="both"/>
        <w:rPr>
          <w:sz w:val="28"/>
          <w:szCs w:val="28"/>
        </w:rPr>
      </w:pPr>
      <w:r w:rsidRPr="00460DD7">
        <w:rPr>
          <w:sz w:val="28"/>
          <w:szCs w:val="28"/>
        </w:rPr>
        <w:t>С 2003 года птицефабрика входит в структуру агропромышленного холдинга по производству продукции птицеводства ОАО «Кировхлеб». Основной целью создания холдинга служит получение конкурентоспособной продукции за счет  снижения себестоимости путем консолидации части убыточных предприятий в очерченный определенными рамками холдинг</w:t>
      </w:r>
      <w:r>
        <w:rPr>
          <w:sz w:val="28"/>
          <w:szCs w:val="28"/>
        </w:rPr>
        <w:t xml:space="preserve"> (рис.1)</w:t>
      </w:r>
      <w:r w:rsidRPr="00460DD7">
        <w:rPr>
          <w:sz w:val="28"/>
          <w:szCs w:val="28"/>
        </w:rPr>
        <w:t>.</w:t>
      </w:r>
    </w:p>
    <w:p w:rsidR="00B20ACE" w:rsidRDefault="00B20ACE" w:rsidP="00B20ACE">
      <w:pPr>
        <w:pStyle w:val="a9"/>
        <w:spacing w:line="360" w:lineRule="auto"/>
      </w:pPr>
      <w:r>
        <w:t>Бухгалтерский учет на предприятии ведется по журнально-ордерной форме с использованием компьютерной техники и бухгалтерской программы. Для автоматизации учетного процесса используется программа «1С:Бухгалтерия», а для учета заработной платы - функциональная программа, разработанная ЗАО «КировАгроНет». ОАО «Птицефабрика «Фаленская» находится на общей системе налогообложения.</w:t>
      </w:r>
    </w:p>
    <w:p w:rsidR="00B20ACE" w:rsidRPr="00460DD7" w:rsidRDefault="00B20ACE" w:rsidP="00B20ACE">
      <w:pPr>
        <w:pStyle w:val="a8"/>
        <w:spacing w:line="360" w:lineRule="auto"/>
        <w:ind w:firstLine="709"/>
        <w:jc w:val="both"/>
        <w:rPr>
          <w:sz w:val="28"/>
          <w:szCs w:val="28"/>
        </w:rPr>
      </w:pPr>
      <w:r w:rsidRPr="00460DD7">
        <w:rPr>
          <w:sz w:val="28"/>
          <w:szCs w:val="28"/>
        </w:rPr>
        <w:t xml:space="preserve">ОАО «Птицефабрика»Фаленская» имеет средний размер, проектная мощность предприятия - 296тыс.голов, в настоящее время содержится </w:t>
      </w:r>
      <w:r>
        <w:rPr>
          <w:sz w:val="28"/>
          <w:szCs w:val="28"/>
        </w:rPr>
        <w:t>193</w:t>
      </w:r>
      <w:r w:rsidRPr="00460DD7">
        <w:rPr>
          <w:sz w:val="28"/>
          <w:szCs w:val="28"/>
        </w:rPr>
        <w:t>тыс.голов.</w:t>
      </w:r>
    </w:p>
    <w:p w:rsidR="00B20ACE" w:rsidRDefault="00B20ACE" w:rsidP="00B20ACE">
      <w:pPr>
        <w:pStyle w:val="a8"/>
        <w:spacing w:line="360" w:lineRule="auto"/>
        <w:ind w:firstLine="709"/>
        <w:jc w:val="both"/>
        <w:rPr>
          <w:sz w:val="28"/>
          <w:szCs w:val="28"/>
        </w:rPr>
      </w:pPr>
      <w:r w:rsidRPr="008D19BB">
        <w:rPr>
          <w:sz w:val="28"/>
          <w:szCs w:val="28"/>
        </w:rPr>
        <w:t>Главная отрасль птицефабрики – птицеводство, с углубленной специализацией производство и реализация куриного яйца.</w:t>
      </w:r>
    </w:p>
    <w:p w:rsidR="001F7760" w:rsidRDefault="001F7760" w:rsidP="001F7760">
      <w:pPr>
        <w:pStyle w:val="a8"/>
        <w:spacing w:line="360" w:lineRule="auto"/>
        <w:ind w:firstLine="709"/>
        <w:jc w:val="both"/>
        <w:rPr>
          <w:sz w:val="28"/>
          <w:szCs w:val="28"/>
        </w:rPr>
      </w:pPr>
      <w:r w:rsidRPr="008D19BB">
        <w:rPr>
          <w:sz w:val="28"/>
          <w:szCs w:val="28"/>
        </w:rPr>
        <w:t xml:space="preserve">Основным показателем, характеризующими специализацию предприятия, является структура продаж (таблица № </w:t>
      </w:r>
      <w:r w:rsidR="00D61706">
        <w:rPr>
          <w:sz w:val="28"/>
          <w:szCs w:val="28"/>
        </w:rPr>
        <w:t>1</w:t>
      </w:r>
      <w:r w:rsidRPr="008D19BB">
        <w:rPr>
          <w:sz w:val="28"/>
          <w:szCs w:val="28"/>
        </w:rPr>
        <w:t>).</w:t>
      </w:r>
    </w:p>
    <w:p w:rsidR="001F7760" w:rsidRPr="007979BD" w:rsidRDefault="001F7760" w:rsidP="001F7760">
      <w:pPr>
        <w:pStyle w:val="FR3"/>
        <w:keepNext/>
        <w:spacing w:line="360" w:lineRule="auto"/>
        <w:ind w:firstLine="709"/>
        <w:jc w:val="both"/>
        <w:outlineLvl w:val="0"/>
        <w:rPr>
          <w:rFonts w:ascii="Times New Roman" w:hAnsi="Times New Roman"/>
          <w:sz w:val="28"/>
          <w:szCs w:val="28"/>
        </w:rPr>
      </w:pPr>
      <w:r w:rsidRPr="007979BD">
        <w:rPr>
          <w:rFonts w:ascii="Times New Roman" w:hAnsi="Times New Roman"/>
          <w:sz w:val="28"/>
          <w:szCs w:val="28"/>
        </w:rPr>
        <w:t xml:space="preserve">Таблица </w:t>
      </w:r>
      <w:r w:rsidR="00D61706">
        <w:rPr>
          <w:rFonts w:ascii="Times New Roman" w:hAnsi="Times New Roman"/>
          <w:sz w:val="28"/>
          <w:szCs w:val="28"/>
        </w:rPr>
        <w:t>1</w:t>
      </w:r>
      <w:r w:rsidRPr="007979BD">
        <w:rPr>
          <w:rFonts w:ascii="Times New Roman" w:hAnsi="Times New Roman"/>
          <w:sz w:val="28"/>
          <w:szCs w:val="28"/>
        </w:rPr>
        <w:t xml:space="preserve"> - Состав и структура продаж</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94"/>
        <w:gridCol w:w="1110"/>
        <w:gridCol w:w="1110"/>
        <w:gridCol w:w="1111"/>
        <w:gridCol w:w="1110"/>
        <w:gridCol w:w="1110"/>
        <w:gridCol w:w="1111"/>
      </w:tblGrid>
      <w:tr w:rsidR="001F7760">
        <w:trPr>
          <w:cantSplit/>
          <w:trHeight w:val="389"/>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jc w:val="center"/>
            </w:pPr>
            <w:r w:rsidRPr="0087092D">
              <w:t>Наименование продукции (работ, услуг)</w:t>
            </w:r>
          </w:p>
        </w:tc>
        <w:tc>
          <w:tcPr>
            <w:tcW w:w="2220" w:type="dxa"/>
            <w:gridSpan w:val="2"/>
            <w:tcBorders>
              <w:top w:val="single" w:sz="4" w:space="0" w:color="auto"/>
              <w:left w:val="single" w:sz="4" w:space="0" w:color="auto"/>
              <w:bottom w:val="single" w:sz="4" w:space="0" w:color="auto"/>
            </w:tcBorders>
            <w:vAlign w:val="center"/>
          </w:tcPr>
          <w:p w:rsidR="001F7760" w:rsidRPr="0087092D" w:rsidRDefault="001F7760" w:rsidP="001F7760">
            <w:pPr>
              <w:pStyle w:val="a8"/>
              <w:jc w:val="center"/>
            </w:pPr>
            <w:r w:rsidRPr="0087092D">
              <w:t>2004г.</w:t>
            </w:r>
          </w:p>
        </w:tc>
        <w:tc>
          <w:tcPr>
            <w:tcW w:w="2221" w:type="dxa"/>
            <w:gridSpan w:val="2"/>
            <w:tcBorders>
              <w:top w:val="single" w:sz="4" w:space="0" w:color="auto"/>
              <w:bottom w:val="single" w:sz="4" w:space="0" w:color="auto"/>
            </w:tcBorders>
            <w:vAlign w:val="center"/>
          </w:tcPr>
          <w:p w:rsidR="001F7760" w:rsidRPr="0087092D" w:rsidRDefault="001F7760" w:rsidP="001F7760">
            <w:pPr>
              <w:pStyle w:val="a8"/>
              <w:jc w:val="center"/>
            </w:pPr>
            <w:r w:rsidRPr="0087092D">
              <w:t>2005г.</w:t>
            </w:r>
          </w:p>
        </w:tc>
        <w:tc>
          <w:tcPr>
            <w:tcW w:w="2221" w:type="dxa"/>
            <w:gridSpan w:val="2"/>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pPr>
            <w:r w:rsidRPr="0087092D">
              <w:t>2006г.</w:t>
            </w:r>
          </w:p>
        </w:tc>
      </w:tr>
      <w:tr w:rsidR="001F7760">
        <w:trPr>
          <w:cantSplit/>
          <w:trHeight w:val="757"/>
        </w:trPr>
        <w:tc>
          <w:tcPr>
            <w:tcW w:w="2694" w:type="dxa"/>
            <w:vMerge/>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jc w:val="center"/>
            </w:pPr>
          </w:p>
        </w:tc>
        <w:tc>
          <w:tcPr>
            <w:tcW w:w="1110" w:type="dxa"/>
            <w:tcBorders>
              <w:top w:val="single" w:sz="4" w:space="0" w:color="auto"/>
              <w:left w:val="single" w:sz="4" w:space="0" w:color="auto"/>
              <w:bottom w:val="single" w:sz="4" w:space="0" w:color="auto"/>
            </w:tcBorders>
            <w:vAlign w:val="center"/>
          </w:tcPr>
          <w:p w:rsidR="001F7760" w:rsidRPr="0087092D" w:rsidRDefault="001F7760" w:rsidP="001F7760">
            <w:pPr>
              <w:pStyle w:val="a8"/>
              <w:jc w:val="center"/>
              <w:rPr>
                <w:sz w:val="20"/>
              </w:rPr>
            </w:pPr>
            <w:r w:rsidRPr="0087092D">
              <w:rPr>
                <w:sz w:val="20"/>
              </w:rPr>
              <w:t>Тыс.</w:t>
            </w:r>
            <w:r w:rsidRPr="0087092D">
              <w:rPr>
                <w:sz w:val="20"/>
              </w:rPr>
              <w:br/>
              <w:t>руб.</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i/>
                <w:sz w:val="20"/>
              </w:rPr>
            </w:pPr>
            <w:r w:rsidRPr="0087092D">
              <w:rPr>
                <w:i/>
                <w:sz w:val="20"/>
              </w:rPr>
              <w:t>% к общ.</w:t>
            </w:r>
          </w:p>
          <w:p w:rsidR="001F7760" w:rsidRPr="0087092D" w:rsidRDefault="001F7760" w:rsidP="001F7760">
            <w:pPr>
              <w:pStyle w:val="a8"/>
              <w:jc w:val="center"/>
              <w:rPr>
                <w:i/>
                <w:sz w:val="20"/>
              </w:rPr>
            </w:pPr>
            <w:r w:rsidRPr="0087092D">
              <w:rPr>
                <w:i/>
                <w:sz w:val="20"/>
                <w:lang w:val="en-US"/>
              </w:rPr>
              <w:t>V</w:t>
            </w:r>
          </w:p>
        </w:tc>
        <w:tc>
          <w:tcPr>
            <w:tcW w:w="1111" w:type="dxa"/>
            <w:tcBorders>
              <w:top w:val="single" w:sz="4" w:space="0" w:color="auto"/>
              <w:bottom w:val="single" w:sz="4" w:space="0" w:color="auto"/>
            </w:tcBorders>
            <w:vAlign w:val="center"/>
          </w:tcPr>
          <w:p w:rsidR="001F7760" w:rsidRPr="0087092D" w:rsidRDefault="001F7760" w:rsidP="001F7760">
            <w:pPr>
              <w:pStyle w:val="a8"/>
              <w:jc w:val="center"/>
              <w:rPr>
                <w:sz w:val="20"/>
              </w:rPr>
            </w:pPr>
            <w:r w:rsidRPr="0087092D">
              <w:rPr>
                <w:sz w:val="20"/>
              </w:rPr>
              <w:t>Тыс.</w:t>
            </w:r>
            <w:r w:rsidRPr="0087092D">
              <w:rPr>
                <w:sz w:val="20"/>
              </w:rPr>
              <w:br/>
              <w:t>руб.</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i/>
                <w:sz w:val="20"/>
              </w:rPr>
            </w:pPr>
            <w:r w:rsidRPr="0087092D">
              <w:rPr>
                <w:i/>
                <w:sz w:val="20"/>
              </w:rPr>
              <w:t>% к общ.</w:t>
            </w:r>
          </w:p>
          <w:p w:rsidR="001F7760" w:rsidRPr="0087092D" w:rsidRDefault="001F7760" w:rsidP="001F7760">
            <w:pPr>
              <w:pStyle w:val="a8"/>
              <w:jc w:val="center"/>
              <w:rPr>
                <w:i/>
                <w:sz w:val="20"/>
              </w:rPr>
            </w:pPr>
            <w:r w:rsidRPr="0087092D">
              <w:rPr>
                <w:i/>
                <w:sz w:val="20"/>
                <w:lang w:val="en-US"/>
              </w:rPr>
              <w:t>V</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sz w:val="20"/>
              </w:rPr>
            </w:pPr>
            <w:r w:rsidRPr="0087092D">
              <w:rPr>
                <w:sz w:val="20"/>
              </w:rPr>
              <w:t>Тыс.</w:t>
            </w:r>
            <w:r w:rsidRPr="0087092D">
              <w:rPr>
                <w:sz w:val="20"/>
              </w:rPr>
              <w:br/>
              <w:t>руб.</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sz w:val="20"/>
              </w:rPr>
            </w:pPr>
            <w:r w:rsidRPr="0087092D">
              <w:rPr>
                <w:i/>
                <w:sz w:val="20"/>
              </w:rPr>
              <w:t>% к общ.</w:t>
            </w:r>
          </w:p>
          <w:p w:rsidR="001F7760" w:rsidRPr="0087092D" w:rsidRDefault="001F7760" w:rsidP="001F7760">
            <w:pPr>
              <w:pStyle w:val="a8"/>
              <w:jc w:val="center"/>
              <w:rPr>
                <w:i/>
                <w:sz w:val="20"/>
              </w:rPr>
            </w:pPr>
            <w:r w:rsidRPr="0087092D">
              <w:rPr>
                <w:i/>
                <w:sz w:val="20"/>
                <w:lang w:val="en-US"/>
              </w:rPr>
              <w:t>V</w:t>
            </w:r>
          </w:p>
        </w:tc>
      </w:tr>
      <w:tr w:rsidR="001F7760">
        <w:trPr>
          <w:cantSplit/>
          <w:trHeight w:val="315"/>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 xml:space="preserve">Яйцо </w:t>
            </w:r>
          </w:p>
        </w:tc>
        <w:tc>
          <w:tcPr>
            <w:tcW w:w="1110" w:type="dxa"/>
            <w:tcBorders>
              <w:top w:val="single" w:sz="4" w:space="0" w:color="auto"/>
              <w:left w:val="single" w:sz="4" w:space="0" w:color="auto"/>
            </w:tcBorders>
            <w:vAlign w:val="center"/>
          </w:tcPr>
          <w:p w:rsidR="001F7760" w:rsidRPr="0087092D" w:rsidRDefault="001F7760" w:rsidP="001F7760">
            <w:pPr>
              <w:pStyle w:val="a8"/>
              <w:jc w:val="center"/>
            </w:pPr>
            <w:r w:rsidRPr="0087092D">
              <w:t>39237</w:t>
            </w:r>
          </w:p>
        </w:tc>
        <w:tc>
          <w:tcPr>
            <w:tcW w:w="1110" w:type="dxa"/>
            <w:tcBorders>
              <w:top w:val="single" w:sz="4" w:space="0" w:color="auto"/>
            </w:tcBorders>
            <w:vAlign w:val="center"/>
          </w:tcPr>
          <w:p w:rsidR="001F7760" w:rsidRPr="0087092D" w:rsidRDefault="001F7760" w:rsidP="001F7760">
            <w:pPr>
              <w:pStyle w:val="a8"/>
              <w:jc w:val="center"/>
              <w:rPr>
                <w:i/>
              </w:rPr>
            </w:pPr>
            <w:r w:rsidRPr="0087092D">
              <w:rPr>
                <w:i/>
              </w:rPr>
              <w:t>90,5</w:t>
            </w:r>
          </w:p>
        </w:tc>
        <w:tc>
          <w:tcPr>
            <w:tcW w:w="1111" w:type="dxa"/>
            <w:tcBorders>
              <w:top w:val="single" w:sz="4" w:space="0" w:color="auto"/>
            </w:tcBorders>
            <w:vAlign w:val="center"/>
          </w:tcPr>
          <w:p w:rsidR="001F7760" w:rsidRPr="0087092D" w:rsidRDefault="001F7760" w:rsidP="001F7760">
            <w:pPr>
              <w:pStyle w:val="a8"/>
              <w:jc w:val="center"/>
            </w:pPr>
            <w:r w:rsidRPr="0087092D">
              <w:t>47807</w:t>
            </w:r>
          </w:p>
        </w:tc>
        <w:tc>
          <w:tcPr>
            <w:tcW w:w="1110" w:type="dxa"/>
            <w:tcBorders>
              <w:top w:val="single" w:sz="4" w:space="0" w:color="auto"/>
            </w:tcBorders>
            <w:vAlign w:val="center"/>
          </w:tcPr>
          <w:p w:rsidR="001F7760" w:rsidRPr="0087092D" w:rsidRDefault="001F7760" w:rsidP="001F7760">
            <w:pPr>
              <w:pStyle w:val="a8"/>
              <w:jc w:val="center"/>
              <w:rPr>
                <w:i/>
              </w:rPr>
            </w:pPr>
            <w:r w:rsidRPr="0087092D">
              <w:rPr>
                <w:i/>
              </w:rPr>
              <w:t>89,7</w:t>
            </w:r>
          </w:p>
        </w:tc>
        <w:tc>
          <w:tcPr>
            <w:tcW w:w="1110" w:type="dxa"/>
            <w:tcBorders>
              <w:top w:val="single" w:sz="4" w:space="0" w:color="auto"/>
            </w:tcBorders>
            <w:vAlign w:val="center"/>
          </w:tcPr>
          <w:p w:rsidR="001F7760" w:rsidRPr="0087092D" w:rsidRDefault="001F7760" w:rsidP="001F7760">
            <w:pPr>
              <w:pStyle w:val="a8"/>
              <w:jc w:val="center"/>
            </w:pPr>
            <w:r w:rsidRPr="0087092D">
              <w:t>48303</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92,3</w:t>
            </w:r>
          </w:p>
        </w:tc>
      </w:tr>
      <w:tr w:rsidR="001F7760">
        <w:trPr>
          <w:cantSplit/>
          <w:trHeight w:val="351"/>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Мясо птицы</w:t>
            </w:r>
          </w:p>
        </w:tc>
        <w:tc>
          <w:tcPr>
            <w:tcW w:w="1110" w:type="dxa"/>
            <w:tcBorders>
              <w:left w:val="single" w:sz="4" w:space="0" w:color="auto"/>
            </w:tcBorders>
            <w:vAlign w:val="center"/>
          </w:tcPr>
          <w:p w:rsidR="001F7760" w:rsidRPr="0087092D" w:rsidRDefault="001F7760" w:rsidP="001F7760">
            <w:pPr>
              <w:pStyle w:val="a8"/>
              <w:jc w:val="center"/>
            </w:pPr>
            <w:r w:rsidRPr="0087092D">
              <w:t>3175</w:t>
            </w:r>
          </w:p>
        </w:tc>
        <w:tc>
          <w:tcPr>
            <w:tcW w:w="1110" w:type="dxa"/>
            <w:vAlign w:val="center"/>
          </w:tcPr>
          <w:p w:rsidR="001F7760" w:rsidRPr="0087092D" w:rsidRDefault="001F7760" w:rsidP="001F7760">
            <w:pPr>
              <w:pStyle w:val="a8"/>
              <w:jc w:val="center"/>
              <w:rPr>
                <w:i/>
              </w:rPr>
            </w:pPr>
            <w:r w:rsidRPr="0087092D">
              <w:rPr>
                <w:i/>
              </w:rPr>
              <w:t>7,3</w:t>
            </w:r>
          </w:p>
        </w:tc>
        <w:tc>
          <w:tcPr>
            <w:tcW w:w="1111" w:type="dxa"/>
            <w:vAlign w:val="center"/>
          </w:tcPr>
          <w:p w:rsidR="001F7760" w:rsidRPr="0087092D" w:rsidRDefault="001F7760" w:rsidP="001F7760">
            <w:pPr>
              <w:pStyle w:val="a8"/>
              <w:jc w:val="center"/>
            </w:pPr>
            <w:r w:rsidRPr="0087092D">
              <w:t>4056</w:t>
            </w:r>
          </w:p>
        </w:tc>
        <w:tc>
          <w:tcPr>
            <w:tcW w:w="1110" w:type="dxa"/>
            <w:vAlign w:val="center"/>
          </w:tcPr>
          <w:p w:rsidR="001F7760" w:rsidRPr="0087092D" w:rsidRDefault="001F7760" w:rsidP="001F7760">
            <w:pPr>
              <w:pStyle w:val="a8"/>
              <w:jc w:val="center"/>
              <w:rPr>
                <w:i/>
              </w:rPr>
            </w:pPr>
            <w:r w:rsidRPr="0087092D">
              <w:rPr>
                <w:i/>
              </w:rPr>
              <w:t>7,6</w:t>
            </w:r>
          </w:p>
        </w:tc>
        <w:tc>
          <w:tcPr>
            <w:tcW w:w="1110" w:type="dxa"/>
            <w:vAlign w:val="center"/>
          </w:tcPr>
          <w:p w:rsidR="001F7760" w:rsidRPr="0087092D" w:rsidRDefault="001F7760" w:rsidP="001F7760">
            <w:pPr>
              <w:pStyle w:val="a8"/>
              <w:jc w:val="center"/>
            </w:pPr>
            <w:r w:rsidRPr="0087092D">
              <w:t>3671</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7,0</w:t>
            </w:r>
          </w:p>
        </w:tc>
      </w:tr>
      <w:tr w:rsidR="001F7760">
        <w:trPr>
          <w:cantSplit/>
          <w:trHeight w:val="487"/>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Прочая продукция животноводства</w:t>
            </w:r>
          </w:p>
        </w:tc>
        <w:tc>
          <w:tcPr>
            <w:tcW w:w="1110" w:type="dxa"/>
            <w:tcBorders>
              <w:left w:val="single" w:sz="4" w:space="0" w:color="auto"/>
            </w:tcBorders>
            <w:vAlign w:val="center"/>
          </w:tcPr>
          <w:p w:rsidR="001F7760" w:rsidRPr="0087092D" w:rsidRDefault="001F7760" w:rsidP="001F7760">
            <w:pPr>
              <w:pStyle w:val="a8"/>
              <w:jc w:val="center"/>
            </w:pPr>
            <w:r w:rsidRPr="0087092D">
              <w:t>262</w:t>
            </w:r>
          </w:p>
        </w:tc>
        <w:tc>
          <w:tcPr>
            <w:tcW w:w="1110" w:type="dxa"/>
            <w:vAlign w:val="center"/>
          </w:tcPr>
          <w:p w:rsidR="001F7760" w:rsidRPr="0087092D" w:rsidRDefault="001F7760" w:rsidP="001F7760">
            <w:pPr>
              <w:pStyle w:val="a8"/>
              <w:jc w:val="center"/>
              <w:rPr>
                <w:i/>
              </w:rPr>
            </w:pPr>
            <w:r w:rsidRPr="0087092D">
              <w:rPr>
                <w:i/>
              </w:rPr>
              <w:t>0,6</w:t>
            </w:r>
          </w:p>
        </w:tc>
        <w:tc>
          <w:tcPr>
            <w:tcW w:w="1111" w:type="dxa"/>
            <w:vAlign w:val="center"/>
          </w:tcPr>
          <w:p w:rsidR="001F7760" w:rsidRPr="0087092D" w:rsidRDefault="001F7760" w:rsidP="001F7760">
            <w:pPr>
              <w:pStyle w:val="a8"/>
              <w:jc w:val="center"/>
            </w:pPr>
            <w:r w:rsidRPr="0087092D">
              <w:t>303</w:t>
            </w:r>
          </w:p>
        </w:tc>
        <w:tc>
          <w:tcPr>
            <w:tcW w:w="1110" w:type="dxa"/>
            <w:vAlign w:val="center"/>
          </w:tcPr>
          <w:p w:rsidR="001F7760" w:rsidRPr="0087092D" w:rsidRDefault="001F7760" w:rsidP="001F7760">
            <w:pPr>
              <w:pStyle w:val="a8"/>
              <w:jc w:val="center"/>
              <w:rPr>
                <w:i/>
              </w:rPr>
            </w:pPr>
            <w:r w:rsidRPr="0087092D">
              <w:rPr>
                <w:i/>
              </w:rPr>
              <w:t>0,6</w:t>
            </w:r>
          </w:p>
        </w:tc>
        <w:tc>
          <w:tcPr>
            <w:tcW w:w="1110" w:type="dxa"/>
            <w:vAlign w:val="center"/>
          </w:tcPr>
          <w:p w:rsidR="001F7760" w:rsidRPr="0087092D" w:rsidRDefault="001F7760" w:rsidP="001F7760">
            <w:pPr>
              <w:pStyle w:val="a8"/>
              <w:jc w:val="center"/>
            </w:pPr>
            <w:r w:rsidRPr="0087092D">
              <w:t>247</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0,5</w:t>
            </w:r>
          </w:p>
        </w:tc>
      </w:tr>
      <w:tr w:rsidR="001F7760">
        <w:trPr>
          <w:cantSplit/>
          <w:trHeight w:val="365"/>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Птица</w:t>
            </w:r>
          </w:p>
        </w:tc>
        <w:tc>
          <w:tcPr>
            <w:tcW w:w="1110" w:type="dxa"/>
            <w:tcBorders>
              <w:left w:val="single" w:sz="4" w:space="0" w:color="auto"/>
            </w:tcBorders>
            <w:vAlign w:val="center"/>
          </w:tcPr>
          <w:p w:rsidR="001F7760" w:rsidRPr="0087092D" w:rsidRDefault="001F7760" w:rsidP="001F7760">
            <w:pPr>
              <w:pStyle w:val="a8"/>
              <w:jc w:val="center"/>
            </w:pPr>
            <w:r w:rsidRPr="0087092D">
              <w:t>249</w:t>
            </w:r>
          </w:p>
        </w:tc>
        <w:tc>
          <w:tcPr>
            <w:tcW w:w="1110" w:type="dxa"/>
            <w:vAlign w:val="center"/>
          </w:tcPr>
          <w:p w:rsidR="001F7760" w:rsidRPr="0087092D" w:rsidRDefault="001F7760" w:rsidP="001F7760">
            <w:pPr>
              <w:pStyle w:val="a8"/>
              <w:jc w:val="center"/>
              <w:rPr>
                <w:i/>
              </w:rPr>
            </w:pPr>
            <w:r w:rsidRPr="0087092D">
              <w:rPr>
                <w:i/>
              </w:rPr>
              <w:t>0,6</w:t>
            </w:r>
          </w:p>
        </w:tc>
        <w:tc>
          <w:tcPr>
            <w:tcW w:w="1111" w:type="dxa"/>
            <w:vAlign w:val="center"/>
          </w:tcPr>
          <w:p w:rsidR="001F7760" w:rsidRPr="0087092D" w:rsidRDefault="001F7760" w:rsidP="001F7760">
            <w:pPr>
              <w:pStyle w:val="a8"/>
              <w:jc w:val="center"/>
            </w:pPr>
            <w:r w:rsidRPr="0087092D">
              <w:t>436</w:t>
            </w:r>
          </w:p>
        </w:tc>
        <w:tc>
          <w:tcPr>
            <w:tcW w:w="1110" w:type="dxa"/>
            <w:vAlign w:val="center"/>
          </w:tcPr>
          <w:p w:rsidR="001F7760" w:rsidRPr="0087092D" w:rsidRDefault="001F7760" w:rsidP="001F7760">
            <w:pPr>
              <w:pStyle w:val="a8"/>
              <w:jc w:val="center"/>
              <w:rPr>
                <w:i/>
              </w:rPr>
            </w:pPr>
            <w:r w:rsidRPr="0087092D">
              <w:rPr>
                <w:i/>
              </w:rPr>
              <w:t>0,8</w:t>
            </w:r>
          </w:p>
        </w:tc>
        <w:tc>
          <w:tcPr>
            <w:tcW w:w="1110" w:type="dxa"/>
            <w:vAlign w:val="center"/>
          </w:tcPr>
          <w:p w:rsidR="001F7760" w:rsidRPr="0087092D" w:rsidRDefault="001F7760" w:rsidP="001F7760">
            <w:pPr>
              <w:pStyle w:val="a8"/>
              <w:jc w:val="center"/>
            </w:pPr>
            <w:r w:rsidRPr="0087092D">
              <w:t>63</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0,1</w:t>
            </w:r>
          </w:p>
        </w:tc>
      </w:tr>
      <w:tr w:rsidR="001F7760">
        <w:trPr>
          <w:cantSplit/>
          <w:trHeight w:val="241"/>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Травяная мука</w:t>
            </w:r>
          </w:p>
        </w:tc>
        <w:tc>
          <w:tcPr>
            <w:tcW w:w="1110" w:type="dxa"/>
            <w:tcBorders>
              <w:left w:val="single" w:sz="4" w:space="0" w:color="auto"/>
            </w:tcBorders>
            <w:vAlign w:val="center"/>
          </w:tcPr>
          <w:p w:rsidR="001F7760" w:rsidRPr="0087092D" w:rsidRDefault="001F7760" w:rsidP="001F7760">
            <w:pPr>
              <w:pStyle w:val="a8"/>
              <w:jc w:val="center"/>
            </w:pPr>
            <w:r w:rsidRPr="0087092D">
              <w:t>365</w:t>
            </w:r>
          </w:p>
        </w:tc>
        <w:tc>
          <w:tcPr>
            <w:tcW w:w="1110" w:type="dxa"/>
            <w:vAlign w:val="center"/>
          </w:tcPr>
          <w:p w:rsidR="001F7760" w:rsidRPr="0087092D" w:rsidRDefault="001F7760" w:rsidP="001F7760">
            <w:pPr>
              <w:pStyle w:val="a8"/>
              <w:jc w:val="center"/>
              <w:rPr>
                <w:i/>
              </w:rPr>
            </w:pPr>
            <w:r w:rsidRPr="0087092D">
              <w:rPr>
                <w:i/>
              </w:rPr>
              <w:t>0,8</w:t>
            </w:r>
          </w:p>
        </w:tc>
        <w:tc>
          <w:tcPr>
            <w:tcW w:w="1111" w:type="dxa"/>
            <w:vAlign w:val="center"/>
          </w:tcPr>
          <w:p w:rsidR="001F7760" w:rsidRPr="0087092D" w:rsidRDefault="001F7760" w:rsidP="001F7760">
            <w:pPr>
              <w:pStyle w:val="a8"/>
              <w:jc w:val="center"/>
            </w:pPr>
            <w:r w:rsidRPr="0087092D">
              <w:t>572</w:t>
            </w:r>
          </w:p>
        </w:tc>
        <w:tc>
          <w:tcPr>
            <w:tcW w:w="1110" w:type="dxa"/>
            <w:vAlign w:val="center"/>
          </w:tcPr>
          <w:p w:rsidR="001F7760" w:rsidRPr="0087092D" w:rsidRDefault="001F7760" w:rsidP="001F7760">
            <w:pPr>
              <w:pStyle w:val="a8"/>
              <w:jc w:val="center"/>
              <w:rPr>
                <w:i/>
              </w:rPr>
            </w:pPr>
            <w:r w:rsidRPr="0087092D">
              <w:rPr>
                <w:i/>
              </w:rPr>
              <w:t>1,1</w:t>
            </w:r>
          </w:p>
        </w:tc>
        <w:tc>
          <w:tcPr>
            <w:tcW w:w="1110" w:type="dxa"/>
            <w:vAlign w:val="center"/>
          </w:tcPr>
          <w:p w:rsidR="001F7760" w:rsidRPr="0087092D" w:rsidRDefault="001F7760" w:rsidP="001F7760">
            <w:pPr>
              <w:pStyle w:val="a8"/>
              <w:jc w:val="center"/>
            </w:pPr>
            <w:r w:rsidRPr="0087092D">
              <w:t>38</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0,1</w:t>
            </w:r>
          </w:p>
        </w:tc>
      </w:tr>
      <w:tr w:rsidR="001F7760">
        <w:trPr>
          <w:cantSplit/>
          <w:trHeight w:val="251"/>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Работы и услуги</w:t>
            </w:r>
          </w:p>
        </w:tc>
        <w:tc>
          <w:tcPr>
            <w:tcW w:w="1110" w:type="dxa"/>
            <w:tcBorders>
              <w:left w:val="single" w:sz="4" w:space="0" w:color="auto"/>
            </w:tcBorders>
            <w:vAlign w:val="center"/>
          </w:tcPr>
          <w:p w:rsidR="001F7760" w:rsidRPr="0087092D" w:rsidRDefault="001F7760" w:rsidP="001F7760">
            <w:pPr>
              <w:pStyle w:val="a8"/>
              <w:jc w:val="center"/>
            </w:pPr>
            <w:r w:rsidRPr="0087092D">
              <w:t>90</w:t>
            </w:r>
          </w:p>
        </w:tc>
        <w:tc>
          <w:tcPr>
            <w:tcW w:w="1110" w:type="dxa"/>
            <w:vAlign w:val="center"/>
          </w:tcPr>
          <w:p w:rsidR="001F7760" w:rsidRPr="0087092D" w:rsidRDefault="001F7760" w:rsidP="001F7760">
            <w:pPr>
              <w:pStyle w:val="a8"/>
              <w:jc w:val="center"/>
              <w:rPr>
                <w:i/>
              </w:rPr>
            </w:pPr>
            <w:r w:rsidRPr="0087092D">
              <w:rPr>
                <w:i/>
              </w:rPr>
              <w:t>0,2</w:t>
            </w:r>
          </w:p>
        </w:tc>
        <w:tc>
          <w:tcPr>
            <w:tcW w:w="1111" w:type="dxa"/>
            <w:vAlign w:val="center"/>
          </w:tcPr>
          <w:p w:rsidR="001F7760" w:rsidRPr="0087092D" w:rsidRDefault="001F7760" w:rsidP="001F7760">
            <w:pPr>
              <w:pStyle w:val="a8"/>
              <w:jc w:val="center"/>
            </w:pPr>
            <w:r w:rsidRPr="0087092D">
              <w:t>76</w:t>
            </w:r>
          </w:p>
        </w:tc>
        <w:tc>
          <w:tcPr>
            <w:tcW w:w="1110" w:type="dxa"/>
            <w:vAlign w:val="center"/>
          </w:tcPr>
          <w:p w:rsidR="001F7760" w:rsidRPr="0087092D" w:rsidRDefault="001F7760" w:rsidP="001F7760">
            <w:pPr>
              <w:pStyle w:val="a8"/>
              <w:jc w:val="center"/>
              <w:rPr>
                <w:i/>
              </w:rPr>
            </w:pPr>
            <w:r w:rsidRPr="0087092D">
              <w:rPr>
                <w:i/>
              </w:rPr>
              <w:t>0,1</w:t>
            </w:r>
          </w:p>
        </w:tc>
        <w:tc>
          <w:tcPr>
            <w:tcW w:w="1110" w:type="dxa"/>
            <w:vAlign w:val="center"/>
          </w:tcPr>
          <w:p w:rsidR="001F7760" w:rsidRPr="0087092D" w:rsidRDefault="001F7760" w:rsidP="001F7760">
            <w:pPr>
              <w:pStyle w:val="a8"/>
              <w:jc w:val="center"/>
            </w:pPr>
            <w:r w:rsidRPr="0087092D">
              <w:t>-</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w:t>
            </w:r>
          </w:p>
        </w:tc>
      </w:tr>
      <w:tr w:rsidR="001F7760">
        <w:trPr>
          <w:cantSplit/>
          <w:trHeight w:val="248"/>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pPr>
            <w:r w:rsidRPr="0087092D">
              <w:t>Товары</w:t>
            </w:r>
          </w:p>
        </w:tc>
        <w:tc>
          <w:tcPr>
            <w:tcW w:w="1110" w:type="dxa"/>
            <w:tcBorders>
              <w:left w:val="single" w:sz="4" w:space="0" w:color="auto"/>
              <w:bottom w:val="single" w:sz="4" w:space="0" w:color="auto"/>
            </w:tcBorders>
            <w:vAlign w:val="center"/>
          </w:tcPr>
          <w:p w:rsidR="001F7760" w:rsidRPr="0087092D" w:rsidRDefault="001F7760" w:rsidP="001F7760">
            <w:pPr>
              <w:pStyle w:val="a8"/>
              <w:jc w:val="center"/>
            </w:pPr>
            <w:r w:rsidRPr="0087092D">
              <w:t>-</w:t>
            </w:r>
          </w:p>
        </w:tc>
        <w:tc>
          <w:tcPr>
            <w:tcW w:w="1110" w:type="dxa"/>
            <w:tcBorders>
              <w:bottom w:val="single" w:sz="4" w:space="0" w:color="auto"/>
            </w:tcBorders>
            <w:vAlign w:val="center"/>
          </w:tcPr>
          <w:p w:rsidR="001F7760" w:rsidRPr="0087092D" w:rsidRDefault="001F7760" w:rsidP="001F7760">
            <w:pPr>
              <w:pStyle w:val="a8"/>
              <w:jc w:val="center"/>
              <w:rPr>
                <w:i/>
              </w:rPr>
            </w:pPr>
            <w:r w:rsidRPr="0087092D">
              <w:rPr>
                <w:i/>
              </w:rPr>
              <w:t>-</w:t>
            </w:r>
          </w:p>
        </w:tc>
        <w:tc>
          <w:tcPr>
            <w:tcW w:w="1111" w:type="dxa"/>
            <w:tcBorders>
              <w:bottom w:val="single" w:sz="4" w:space="0" w:color="auto"/>
            </w:tcBorders>
            <w:vAlign w:val="center"/>
          </w:tcPr>
          <w:p w:rsidR="001F7760" w:rsidRPr="0087092D" w:rsidRDefault="001F7760" w:rsidP="001F7760">
            <w:pPr>
              <w:pStyle w:val="a8"/>
              <w:jc w:val="center"/>
            </w:pPr>
            <w:r w:rsidRPr="0087092D">
              <w:t>69</w:t>
            </w:r>
          </w:p>
        </w:tc>
        <w:tc>
          <w:tcPr>
            <w:tcW w:w="1110" w:type="dxa"/>
            <w:tcBorders>
              <w:bottom w:val="single" w:sz="4" w:space="0" w:color="auto"/>
            </w:tcBorders>
            <w:vAlign w:val="center"/>
          </w:tcPr>
          <w:p w:rsidR="001F7760" w:rsidRPr="0087092D" w:rsidRDefault="001F7760" w:rsidP="001F7760">
            <w:pPr>
              <w:pStyle w:val="a8"/>
              <w:jc w:val="center"/>
              <w:rPr>
                <w:i/>
              </w:rPr>
            </w:pPr>
            <w:r w:rsidRPr="0087092D">
              <w:rPr>
                <w:i/>
              </w:rPr>
              <w:t>0,1</w:t>
            </w:r>
          </w:p>
        </w:tc>
        <w:tc>
          <w:tcPr>
            <w:tcW w:w="1110" w:type="dxa"/>
            <w:tcBorders>
              <w:bottom w:val="single" w:sz="4" w:space="0" w:color="auto"/>
            </w:tcBorders>
            <w:vAlign w:val="center"/>
          </w:tcPr>
          <w:p w:rsidR="001F7760" w:rsidRPr="0087092D" w:rsidRDefault="001F7760" w:rsidP="001F7760">
            <w:pPr>
              <w:pStyle w:val="a8"/>
              <w:jc w:val="center"/>
            </w:pPr>
            <w:r w:rsidRPr="0087092D">
              <w:t>5</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i/>
              </w:rPr>
            </w:pPr>
            <w:r w:rsidRPr="0087092D">
              <w:rPr>
                <w:i/>
              </w:rPr>
              <w:t>-</w:t>
            </w:r>
          </w:p>
        </w:tc>
      </w:tr>
      <w:tr w:rsidR="001F7760" w:rsidRPr="00C25B54">
        <w:trPr>
          <w:cantSplit/>
          <w:trHeight w:val="530"/>
        </w:trPr>
        <w:tc>
          <w:tcPr>
            <w:tcW w:w="2694" w:type="dxa"/>
            <w:tcBorders>
              <w:top w:val="single" w:sz="4" w:space="0" w:color="auto"/>
              <w:left w:val="single" w:sz="4" w:space="0" w:color="auto"/>
              <w:bottom w:val="single" w:sz="4" w:space="0" w:color="auto"/>
              <w:right w:val="single" w:sz="4" w:space="0" w:color="auto"/>
            </w:tcBorders>
            <w:vAlign w:val="center"/>
          </w:tcPr>
          <w:p w:rsidR="001F7760" w:rsidRPr="0087092D" w:rsidRDefault="001F7760" w:rsidP="001F7760">
            <w:pPr>
              <w:pStyle w:val="a8"/>
              <w:rPr>
                <w:b/>
              </w:rPr>
            </w:pPr>
            <w:r w:rsidRPr="0087092D">
              <w:rPr>
                <w:b/>
              </w:rPr>
              <w:t>Всего</w:t>
            </w:r>
          </w:p>
        </w:tc>
        <w:tc>
          <w:tcPr>
            <w:tcW w:w="1110" w:type="dxa"/>
            <w:tcBorders>
              <w:top w:val="single" w:sz="4" w:space="0" w:color="auto"/>
              <w:left w:val="single" w:sz="4" w:space="0" w:color="auto"/>
              <w:bottom w:val="single" w:sz="4" w:space="0" w:color="auto"/>
            </w:tcBorders>
            <w:vAlign w:val="center"/>
          </w:tcPr>
          <w:p w:rsidR="001F7760" w:rsidRPr="0087092D" w:rsidRDefault="001F7760" w:rsidP="001F7760">
            <w:pPr>
              <w:pStyle w:val="a8"/>
              <w:jc w:val="center"/>
              <w:rPr>
                <w:b/>
              </w:rPr>
            </w:pPr>
            <w:r w:rsidRPr="0087092D">
              <w:rPr>
                <w:b/>
              </w:rPr>
              <w:t>43378</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b/>
                <w:i/>
              </w:rPr>
            </w:pPr>
            <w:r w:rsidRPr="0087092D">
              <w:rPr>
                <w:b/>
                <w:i/>
              </w:rPr>
              <w:t>100</w:t>
            </w:r>
          </w:p>
        </w:tc>
        <w:tc>
          <w:tcPr>
            <w:tcW w:w="1111" w:type="dxa"/>
            <w:tcBorders>
              <w:top w:val="single" w:sz="4" w:space="0" w:color="auto"/>
              <w:bottom w:val="single" w:sz="4" w:space="0" w:color="auto"/>
            </w:tcBorders>
            <w:vAlign w:val="center"/>
          </w:tcPr>
          <w:p w:rsidR="001F7760" w:rsidRPr="0087092D" w:rsidRDefault="001F7760" w:rsidP="001F7760">
            <w:pPr>
              <w:pStyle w:val="a8"/>
              <w:jc w:val="center"/>
              <w:rPr>
                <w:b/>
              </w:rPr>
            </w:pPr>
            <w:r w:rsidRPr="0087092D">
              <w:rPr>
                <w:b/>
              </w:rPr>
              <w:t>53319</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b/>
                <w:i/>
              </w:rPr>
            </w:pPr>
            <w:r w:rsidRPr="0087092D">
              <w:rPr>
                <w:b/>
                <w:i/>
              </w:rPr>
              <w:t>100</w:t>
            </w:r>
          </w:p>
        </w:tc>
        <w:tc>
          <w:tcPr>
            <w:tcW w:w="1110" w:type="dxa"/>
            <w:tcBorders>
              <w:top w:val="single" w:sz="4" w:space="0" w:color="auto"/>
              <w:bottom w:val="single" w:sz="4" w:space="0" w:color="auto"/>
            </w:tcBorders>
            <w:vAlign w:val="center"/>
          </w:tcPr>
          <w:p w:rsidR="001F7760" w:rsidRPr="0087092D" w:rsidRDefault="001F7760" w:rsidP="001F7760">
            <w:pPr>
              <w:pStyle w:val="a8"/>
              <w:jc w:val="center"/>
              <w:rPr>
                <w:b/>
              </w:rPr>
            </w:pPr>
            <w:r w:rsidRPr="0087092D">
              <w:rPr>
                <w:b/>
              </w:rPr>
              <w:t>52327</w:t>
            </w:r>
          </w:p>
        </w:tc>
        <w:tc>
          <w:tcPr>
            <w:tcW w:w="1111" w:type="dxa"/>
            <w:tcBorders>
              <w:top w:val="single" w:sz="4" w:space="0" w:color="auto"/>
              <w:bottom w:val="single" w:sz="4" w:space="0" w:color="auto"/>
              <w:right w:val="single" w:sz="4" w:space="0" w:color="auto"/>
            </w:tcBorders>
            <w:vAlign w:val="center"/>
          </w:tcPr>
          <w:p w:rsidR="001F7760" w:rsidRPr="0087092D" w:rsidRDefault="001F7760" w:rsidP="001F7760">
            <w:pPr>
              <w:pStyle w:val="a8"/>
              <w:jc w:val="center"/>
              <w:rPr>
                <w:b/>
                <w:i/>
              </w:rPr>
            </w:pPr>
            <w:r w:rsidRPr="0087092D">
              <w:rPr>
                <w:b/>
                <w:i/>
              </w:rPr>
              <w:t>100</w:t>
            </w:r>
          </w:p>
        </w:tc>
      </w:tr>
    </w:tbl>
    <w:p w:rsidR="001F7760" w:rsidRPr="00B850B5" w:rsidRDefault="001F7760" w:rsidP="001F7760">
      <w:pPr>
        <w:pStyle w:val="a8"/>
        <w:spacing w:line="360" w:lineRule="auto"/>
        <w:ind w:firstLine="709"/>
        <w:jc w:val="both"/>
        <w:rPr>
          <w:sz w:val="28"/>
          <w:szCs w:val="28"/>
        </w:rPr>
      </w:pPr>
      <w:r w:rsidRPr="00B850B5">
        <w:rPr>
          <w:sz w:val="28"/>
          <w:szCs w:val="28"/>
        </w:rPr>
        <w:t>Птицефабрика, как и многие другие предприятия, стремясь получить больше прибыли и дополнительный доход, меняет структуру своего производства. Из приведенной таблицы следует, что главной отраслью птицефабрики остается птицеводство со специализацией на производстве и реализации яйца. Причем удельный вес производства яйца по возрастающей чисел лет увеличивается и в 200</w:t>
      </w:r>
      <w:r>
        <w:rPr>
          <w:sz w:val="28"/>
          <w:szCs w:val="28"/>
        </w:rPr>
        <w:t>6 году составляет</w:t>
      </w:r>
      <w:r w:rsidRPr="00B850B5">
        <w:rPr>
          <w:sz w:val="28"/>
          <w:szCs w:val="28"/>
        </w:rPr>
        <w:t xml:space="preserve"> 9</w:t>
      </w:r>
      <w:r>
        <w:rPr>
          <w:sz w:val="28"/>
          <w:szCs w:val="28"/>
        </w:rPr>
        <w:t>2</w:t>
      </w:r>
      <w:r w:rsidRPr="00B850B5">
        <w:rPr>
          <w:sz w:val="28"/>
          <w:szCs w:val="28"/>
        </w:rPr>
        <w:t>,</w:t>
      </w:r>
      <w:r>
        <w:rPr>
          <w:sz w:val="28"/>
          <w:szCs w:val="28"/>
        </w:rPr>
        <w:t>3</w:t>
      </w:r>
      <w:r w:rsidRPr="00B850B5">
        <w:rPr>
          <w:sz w:val="28"/>
          <w:szCs w:val="28"/>
        </w:rPr>
        <w:t>% от всей производимой</w:t>
      </w:r>
      <w:r>
        <w:rPr>
          <w:sz w:val="28"/>
          <w:szCs w:val="28"/>
        </w:rPr>
        <w:t xml:space="preserve"> </w:t>
      </w:r>
      <w:r w:rsidRPr="00B850B5">
        <w:rPr>
          <w:sz w:val="28"/>
          <w:szCs w:val="28"/>
        </w:rPr>
        <w:t>продукции. Среди дополнительных отраслей наибольший удельный вес имеет производство мяса птицы. А вот расширение отрасли растениеводства в нынешних условиях для предприятия не выгодно. Это связано с удаленностью посевных площадей, изношенностью сельскохозяйственной техники и высокой себестоимостью зерновых культур. Поэтому в 200</w:t>
      </w:r>
      <w:r>
        <w:rPr>
          <w:sz w:val="28"/>
          <w:szCs w:val="28"/>
        </w:rPr>
        <w:t>4</w:t>
      </w:r>
      <w:r w:rsidRPr="00B850B5">
        <w:rPr>
          <w:sz w:val="28"/>
          <w:szCs w:val="28"/>
        </w:rPr>
        <w:t xml:space="preserve"> году организация полностью отказалась от выращивания зерна, увеличивая производство травяной муки.</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Технология промышленного производства яиц в ОАО «Птицефабрика»</w:t>
      </w:r>
      <w:r>
        <w:rPr>
          <w:sz w:val="28"/>
          <w:szCs w:val="28"/>
        </w:rPr>
        <w:t xml:space="preserve"> </w:t>
      </w:r>
      <w:r w:rsidRPr="008D19BB">
        <w:rPr>
          <w:sz w:val="28"/>
          <w:szCs w:val="28"/>
        </w:rPr>
        <w:t>Фаленская» строится с учетом следующих основных принципов:</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 использование высокопродуктивной гибридной птицы;</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 содержание молодняка и взрослого поголовья кур в клеточных батареях, обеспечивающих механизацию и автоматизацию производственных процессов, и высокую производительность труда;</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 кормление кур полнорационными сухими комбикормами;</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 содержание птицы в закрытых птичниках большой вместимости с оптимальным микроклиматом и рациональным режимом освещения;</w:t>
      </w:r>
    </w:p>
    <w:p w:rsidR="001F7760" w:rsidRPr="008D19BB" w:rsidRDefault="001F7760" w:rsidP="001F7760">
      <w:pPr>
        <w:pStyle w:val="a8"/>
        <w:tabs>
          <w:tab w:val="left" w:pos="8931"/>
        </w:tabs>
        <w:spacing w:line="360" w:lineRule="auto"/>
        <w:ind w:firstLine="709"/>
        <w:jc w:val="both"/>
        <w:rPr>
          <w:sz w:val="28"/>
          <w:szCs w:val="28"/>
        </w:rPr>
      </w:pPr>
      <w:r w:rsidRPr="008D19BB">
        <w:rPr>
          <w:sz w:val="28"/>
          <w:szCs w:val="28"/>
        </w:rPr>
        <w:t>- обеспечение эффективных мер ветеринарной профилактики заболеваний, обеспечивающих высокую сохранность птицы;</w:t>
      </w:r>
    </w:p>
    <w:p w:rsidR="001F7760" w:rsidRDefault="001F7760" w:rsidP="001F7760">
      <w:pPr>
        <w:pStyle w:val="a8"/>
        <w:tabs>
          <w:tab w:val="left" w:pos="8931"/>
        </w:tabs>
        <w:spacing w:line="360" w:lineRule="auto"/>
        <w:ind w:firstLine="709"/>
        <w:jc w:val="both"/>
        <w:rPr>
          <w:sz w:val="28"/>
          <w:szCs w:val="28"/>
        </w:rPr>
      </w:pPr>
      <w:r w:rsidRPr="008D19BB">
        <w:rPr>
          <w:sz w:val="28"/>
          <w:szCs w:val="28"/>
        </w:rPr>
        <w:t>- производство яиц в соответствии с технологическим графиком, предусматривающим рациональное использование всех производственных мощностей.</w:t>
      </w:r>
      <w:r>
        <w:rPr>
          <w:sz w:val="28"/>
          <w:szCs w:val="28"/>
        </w:rPr>
        <w:t xml:space="preserve"> </w:t>
      </w:r>
    </w:p>
    <w:p w:rsidR="001F7760" w:rsidRPr="0082299A" w:rsidRDefault="001F7760" w:rsidP="001F7760">
      <w:pPr>
        <w:pStyle w:val="a8"/>
        <w:tabs>
          <w:tab w:val="left" w:pos="8931"/>
        </w:tabs>
        <w:spacing w:line="360" w:lineRule="auto"/>
        <w:ind w:firstLine="709"/>
        <w:jc w:val="both"/>
        <w:rPr>
          <w:sz w:val="28"/>
          <w:szCs w:val="28"/>
        </w:rPr>
      </w:pPr>
      <w:r w:rsidRPr="008D19BB">
        <w:rPr>
          <w:sz w:val="28"/>
          <w:szCs w:val="28"/>
        </w:rPr>
        <w:t xml:space="preserve">Из таблицы </w:t>
      </w:r>
      <w:r w:rsidR="00D61706">
        <w:rPr>
          <w:sz w:val="28"/>
          <w:szCs w:val="28"/>
        </w:rPr>
        <w:t>2</w:t>
      </w:r>
      <w:r w:rsidRPr="008D19BB">
        <w:rPr>
          <w:sz w:val="28"/>
          <w:szCs w:val="28"/>
        </w:rPr>
        <w:t xml:space="preserve"> видно, что за последние 5 лет птицефабрика стремительно наращивает объем производства яйца. Увеличение валового сбора яиц  на</w:t>
      </w:r>
      <w:r>
        <w:rPr>
          <w:sz w:val="28"/>
          <w:szCs w:val="28"/>
        </w:rPr>
        <w:t xml:space="preserve"> 40</w:t>
      </w:r>
      <w:r w:rsidRPr="0082299A">
        <w:rPr>
          <w:sz w:val="28"/>
          <w:szCs w:val="28"/>
        </w:rPr>
        <w:t>% вызвано следующими факторами:</w:t>
      </w:r>
    </w:p>
    <w:p w:rsidR="001F7760" w:rsidRPr="0082299A" w:rsidRDefault="001F7760" w:rsidP="001F7760">
      <w:pPr>
        <w:pStyle w:val="a8"/>
        <w:spacing w:line="360" w:lineRule="auto"/>
        <w:ind w:firstLine="851"/>
        <w:jc w:val="both"/>
        <w:rPr>
          <w:sz w:val="28"/>
          <w:szCs w:val="28"/>
        </w:rPr>
      </w:pPr>
      <w:r w:rsidRPr="0082299A">
        <w:rPr>
          <w:sz w:val="28"/>
          <w:szCs w:val="28"/>
        </w:rPr>
        <w:t xml:space="preserve">-увеличением среднегодового поголовья кур-несушек на </w:t>
      </w:r>
      <w:r>
        <w:rPr>
          <w:sz w:val="28"/>
          <w:szCs w:val="28"/>
        </w:rPr>
        <w:t>24</w:t>
      </w:r>
      <w:r w:rsidRPr="0082299A">
        <w:rPr>
          <w:sz w:val="28"/>
          <w:szCs w:val="28"/>
        </w:rPr>
        <w:t>%;</w:t>
      </w:r>
    </w:p>
    <w:p w:rsidR="001F7760" w:rsidRPr="0082299A" w:rsidRDefault="001F7760" w:rsidP="001F7760">
      <w:pPr>
        <w:pStyle w:val="a8"/>
        <w:spacing w:line="360" w:lineRule="auto"/>
        <w:ind w:firstLine="851"/>
        <w:jc w:val="both"/>
        <w:rPr>
          <w:sz w:val="28"/>
          <w:szCs w:val="28"/>
        </w:rPr>
      </w:pPr>
      <w:r w:rsidRPr="0082299A">
        <w:rPr>
          <w:sz w:val="28"/>
          <w:szCs w:val="28"/>
        </w:rPr>
        <w:t>-увели</w:t>
      </w:r>
      <w:r>
        <w:rPr>
          <w:sz w:val="28"/>
          <w:szCs w:val="28"/>
        </w:rPr>
        <w:t>чением продуктивности птицы на 13</w:t>
      </w:r>
      <w:r w:rsidRPr="0082299A">
        <w:rPr>
          <w:sz w:val="28"/>
          <w:szCs w:val="28"/>
        </w:rPr>
        <w:t>%.</w:t>
      </w:r>
    </w:p>
    <w:p w:rsidR="001F7760" w:rsidRPr="0082299A" w:rsidRDefault="001F7760" w:rsidP="001F7760">
      <w:pPr>
        <w:pStyle w:val="a8"/>
        <w:spacing w:line="360" w:lineRule="auto"/>
        <w:ind w:firstLine="709"/>
        <w:outlineLvl w:val="0"/>
        <w:rPr>
          <w:sz w:val="28"/>
          <w:szCs w:val="28"/>
        </w:rPr>
      </w:pPr>
      <w:r w:rsidRPr="0082299A">
        <w:rPr>
          <w:sz w:val="28"/>
          <w:szCs w:val="28"/>
        </w:rPr>
        <w:t xml:space="preserve">Таблица </w:t>
      </w:r>
      <w:r w:rsidR="00D61706">
        <w:rPr>
          <w:sz w:val="28"/>
          <w:szCs w:val="28"/>
        </w:rPr>
        <w:t>2</w:t>
      </w:r>
      <w:r w:rsidRPr="0082299A">
        <w:rPr>
          <w:sz w:val="28"/>
          <w:szCs w:val="28"/>
        </w:rPr>
        <w:t xml:space="preserve"> – Динамика поголовья птицы и валовый сбор яиц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816"/>
        <w:gridCol w:w="816"/>
        <w:gridCol w:w="816"/>
        <w:gridCol w:w="816"/>
        <w:gridCol w:w="816"/>
        <w:gridCol w:w="1490"/>
      </w:tblGrid>
      <w:tr w:rsidR="001F7760">
        <w:trPr>
          <w:trHeight w:val="763"/>
        </w:trPr>
        <w:tc>
          <w:tcPr>
            <w:tcW w:w="0" w:type="auto"/>
            <w:tcBorders>
              <w:top w:val="single" w:sz="4" w:space="0" w:color="auto"/>
              <w:left w:val="single" w:sz="4" w:space="0" w:color="auto"/>
              <w:bottom w:val="single" w:sz="4" w:space="0" w:color="auto"/>
            </w:tcBorders>
            <w:vAlign w:val="center"/>
          </w:tcPr>
          <w:p w:rsidR="001F7760" w:rsidRDefault="001F7760" w:rsidP="001F7760">
            <w:pPr>
              <w:pStyle w:val="a8"/>
              <w:spacing w:line="360" w:lineRule="auto"/>
            </w:pPr>
            <w:r>
              <w:t>Показатели</w:t>
            </w:r>
          </w:p>
        </w:tc>
        <w:tc>
          <w:tcPr>
            <w:tcW w:w="0" w:type="auto"/>
            <w:tcBorders>
              <w:top w:val="single" w:sz="4" w:space="0" w:color="auto"/>
              <w:bottom w:val="single" w:sz="4" w:space="0" w:color="auto"/>
            </w:tcBorders>
            <w:vAlign w:val="center"/>
          </w:tcPr>
          <w:p w:rsidR="001F7760" w:rsidRDefault="001F7760" w:rsidP="001F7760">
            <w:pPr>
              <w:pStyle w:val="a8"/>
              <w:spacing w:line="360" w:lineRule="auto"/>
            </w:pPr>
            <w:r>
              <w:t>2002г</w:t>
            </w:r>
          </w:p>
        </w:tc>
        <w:tc>
          <w:tcPr>
            <w:tcW w:w="0" w:type="auto"/>
            <w:tcBorders>
              <w:top w:val="single" w:sz="4" w:space="0" w:color="auto"/>
              <w:bottom w:val="single" w:sz="4" w:space="0" w:color="auto"/>
            </w:tcBorders>
            <w:vAlign w:val="center"/>
          </w:tcPr>
          <w:p w:rsidR="001F7760" w:rsidRDefault="001F7760" w:rsidP="001F7760">
            <w:pPr>
              <w:pStyle w:val="a8"/>
              <w:spacing w:line="360" w:lineRule="auto"/>
            </w:pPr>
            <w:r>
              <w:t>2003г</w:t>
            </w:r>
          </w:p>
        </w:tc>
        <w:tc>
          <w:tcPr>
            <w:tcW w:w="0" w:type="auto"/>
            <w:tcBorders>
              <w:top w:val="single" w:sz="4" w:space="0" w:color="auto"/>
              <w:bottom w:val="single" w:sz="4" w:space="0" w:color="auto"/>
            </w:tcBorders>
            <w:vAlign w:val="center"/>
          </w:tcPr>
          <w:p w:rsidR="001F7760" w:rsidRDefault="001F7760" w:rsidP="001F7760">
            <w:pPr>
              <w:pStyle w:val="a8"/>
              <w:spacing w:line="360" w:lineRule="auto"/>
            </w:pPr>
            <w:r>
              <w:t>2004г</w:t>
            </w:r>
          </w:p>
        </w:tc>
        <w:tc>
          <w:tcPr>
            <w:tcW w:w="0" w:type="auto"/>
            <w:tcBorders>
              <w:top w:val="single" w:sz="4" w:space="0" w:color="auto"/>
              <w:bottom w:val="single" w:sz="4" w:space="0" w:color="auto"/>
            </w:tcBorders>
            <w:vAlign w:val="center"/>
          </w:tcPr>
          <w:p w:rsidR="001F7760" w:rsidRDefault="001F7760" w:rsidP="001F7760">
            <w:pPr>
              <w:pStyle w:val="a8"/>
              <w:spacing w:line="360" w:lineRule="auto"/>
            </w:pPr>
            <w:r>
              <w:t>2005г</w:t>
            </w:r>
          </w:p>
        </w:tc>
        <w:tc>
          <w:tcPr>
            <w:tcW w:w="0" w:type="auto"/>
            <w:tcBorders>
              <w:top w:val="single" w:sz="4" w:space="0" w:color="auto"/>
              <w:bottom w:val="single" w:sz="4" w:space="0" w:color="auto"/>
            </w:tcBorders>
            <w:vAlign w:val="center"/>
          </w:tcPr>
          <w:p w:rsidR="001F7760" w:rsidRDefault="001F7760" w:rsidP="001F7760">
            <w:pPr>
              <w:pStyle w:val="a8"/>
              <w:spacing w:line="360" w:lineRule="auto"/>
            </w:pPr>
            <w:r>
              <w:t>2006г</w:t>
            </w:r>
          </w:p>
        </w:tc>
        <w:tc>
          <w:tcPr>
            <w:tcW w:w="0" w:type="auto"/>
            <w:tcBorders>
              <w:top w:val="single" w:sz="4" w:space="0" w:color="auto"/>
              <w:bottom w:val="single" w:sz="4" w:space="0" w:color="auto"/>
              <w:right w:val="single" w:sz="4" w:space="0" w:color="auto"/>
            </w:tcBorders>
            <w:vAlign w:val="center"/>
          </w:tcPr>
          <w:p w:rsidR="001F7760" w:rsidRPr="001B34FD" w:rsidRDefault="001F7760" w:rsidP="001F7760">
            <w:pPr>
              <w:pStyle w:val="a8"/>
              <w:spacing w:line="360" w:lineRule="auto"/>
              <w:rPr>
                <w:i/>
              </w:rPr>
            </w:pPr>
            <w:r w:rsidRPr="001B34FD">
              <w:rPr>
                <w:i/>
              </w:rPr>
              <w:t>200</w:t>
            </w:r>
            <w:r>
              <w:rPr>
                <w:i/>
              </w:rPr>
              <w:t>6</w:t>
            </w:r>
            <w:r w:rsidRPr="001B34FD">
              <w:rPr>
                <w:i/>
              </w:rPr>
              <w:t>г в % к 200</w:t>
            </w:r>
            <w:r>
              <w:rPr>
                <w:i/>
              </w:rPr>
              <w:t>2</w:t>
            </w:r>
            <w:r w:rsidRPr="001B34FD">
              <w:rPr>
                <w:i/>
              </w:rPr>
              <w:t>г</w:t>
            </w:r>
          </w:p>
        </w:tc>
      </w:tr>
      <w:tr w:rsidR="001F7760" w:rsidRPr="001B34FD">
        <w:tc>
          <w:tcPr>
            <w:tcW w:w="0" w:type="auto"/>
            <w:tcBorders>
              <w:top w:val="single" w:sz="4" w:space="0" w:color="auto"/>
            </w:tcBorders>
            <w:vAlign w:val="center"/>
          </w:tcPr>
          <w:p w:rsidR="001F7760" w:rsidRPr="00356617" w:rsidRDefault="001F7760" w:rsidP="001F7760">
            <w:pPr>
              <w:pStyle w:val="a8"/>
            </w:pPr>
            <w:r w:rsidRPr="00356617">
              <w:t>Среднегодовое поголовье кур-несушек, тыс.голов</w:t>
            </w:r>
          </w:p>
        </w:tc>
        <w:tc>
          <w:tcPr>
            <w:tcW w:w="0" w:type="auto"/>
            <w:tcBorders>
              <w:top w:val="single" w:sz="4" w:space="0" w:color="auto"/>
            </w:tcBorders>
            <w:vAlign w:val="center"/>
          </w:tcPr>
          <w:p w:rsidR="001F7760" w:rsidRPr="00356617" w:rsidRDefault="001F7760" w:rsidP="001F7760">
            <w:pPr>
              <w:pStyle w:val="a8"/>
            </w:pPr>
            <w:r w:rsidRPr="00356617">
              <w:t>95</w:t>
            </w:r>
          </w:p>
        </w:tc>
        <w:tc>
          <w:tcPr>
            <w:tcW w:w="0" w:type="auto"/>
            <w:tcBorders>
              <w:top w:val="single" w:sz="4" w:space="0" w:color="auto"/>
            </w:tcBorders>
            <w:vAlign w:val="center"/>
          </w:tcPr>
          <w:p w:rsidR="001F7760" w:rsidRPr="00356617" w:rsidRDefault="001F7760" w:rsidP="001F7760">
            <w:pPr>
              <w:pStyle w:val="a8"/>
            </w:pPr>
            <w:r w:rsidRPr="00356617">
              <w:t>103</w:t>
            </w:r>
          </w:p>
        </w:tc>
        <w:tc>
          <w:tcPr>
            <w:tcW w:w="0" w:type="auto"/>
            <w:tcBorders>
              <w:top w:val="single" w:sz="4" w:space="0" w:color="auto"/>
            </w:tcBorders>
            <w:vAlign w:val="center"/>
          </w:tcPr>
          <w:p w:rsidR="001F7760" w:rsidRPr="00356617" w:rsidRDefault="001F7760" w:rsidP="001F7760">
            <w:pPr>
              <w:pStyle w:val="a8"/>
            </w:pPr>
            <w:r w:rsidRPr="00356617">
              <w:t>108</w:t>
            </w:r>
          </w:p>
        </w:tc>
        <w:tc>
          <w:tcPr>
            <w:tcW w:w="0" w:type="auto"/>
            <w:tcBorders>
              <w:top w:val="single" w:sz="4" w:space="0" w:color="auto"/>
            </w:tcBorders>
            <w:vAlign w:val="center"/>
          </w:tcPr>
          <w:p w:rsidR="001F7760" w:rsidRPr="00356617" w:rsidRDefault="001F7760" w:rsidP="001F7760">
            <w:pPr>
              <w:pStyle w:val="a8"/>
            </w:pPr>
            <w:r w:rsidRPr="00356617">
              <w:t>110</w:t>
            </w:r>
          </w:p>
        </w:tc>
        <w:tc>
          <w:tcPr>
            <w:tcW w:w="0" w:type="auto"/>
            <w:tcBorders>
              <w:top w:val="single" w:sz="4" w:space="0" w:color="auto"/>
            </w:tcBorders>
            <w:vAlign w:val="center"/>
          </w:tcPr>
          <w:p w:rsidR="001F7760" w:rsidRPr="00356617" w:rsidRDefault="001F7760" w:rsidP="001F7760">
            <w:pPr>
              <w:pStyle w:val="a8"/>
            </w:pPr>
            <w:r>
              <w:t>118</w:t>
            </w:r>
          </w:p>
        </w:tc>
        <w:tc>
          <w:tcPr>
            <w:tcW w:w="0" w:type="auto"/>
            <w:tcBorders>
              <w:top w:val="single" w:sz="4" w:space="0" w:color="auto"/>
            </w:tcBorders>
            <w:vAlign w:val="center"/>
          </w:tcPr>
          <w:p w:rsidR="001F7760" w:rsidRPr="00356617" w:rsidRDefault="001F7760" w:rsidP="001F7760">
            <w:pPr>
              <w:pStyle w:val="a8"/>
              <w:rPr>
                <w:i/>
              </w:rPr>
            </w:pPr>
            <w:r>
              <w:rPr>
                <w:i/>
              </w:rPr>
              <w:t>124</w:t>
            </w:r>
          </w:p>
        </w:tc>
      </w:tr>
      <w:tr w:rsidR="001F7760" w:rsidRPr="001B34FD">
        <w:trPr>
          <w:trHeight w:val="583"/>
        </w:trPr>
        <w:tc>
          <w:tcPr>
            <w:tcW w:w="0" w:type="auto"/>
            <w:vAlign w:val="center"/>
          </w:tcPr>
          <w:p w:rsidR="001F7760" w:rsidRPr="00356617" w:rsidRDefault="001F7760" w:rsidP="001F7760">
            <w:pPr>
              <w:pStyle w:val="a8"/>
            </w:pPr>
            <w:r w:rsidRPr="00356617">
              <w:t>Валовый сбор яиц, тыс.шт</w:t>
            </w:r>
          </w:p>
        </w:tc>
        <w:tc>
          <w:tcPr>
            <w:tcW w:w="0" w:type="auto"/>
            <w:vAlign w:val="center"/>
          </w:tcPr>
          <w:p w:rsidR="001F7760" w:rsidRPr="00356617" w:rsidRDefault="001F7760" w:rsidP="001F7760">
            <w:pPr>
              <w:pStyle w:val="a8"/>
            </w:pPr>
            <w:r w:rsidRPr="00356617">
              <w:t>25453</w:t>
            </w:r>
          </w:p>
        </w:tc>
        <w:tc>
          <w:tcPr>
            <w:tcW w:w="0" w:type="auto"/>
            <w:vAlign w:val="center"/>
          </w:tcPr>
          <w:p w:rsidR="001F7760" w:rsidRPr="00356617" w:rsidRDefault="001F7760" w:rsidP="001F7760">
            <w:pPr>
              <w:pStyle w:val="a8"/>
            </w:pPr>
            <w:r w:rsidRPr="00356617">
              <w:t>29617</w:t>
            </w:r>
          </w:p>
        </w:tc>
        <w:tc>
          <w:tcPr>
            <w:tcW w:w="0" w:type="auto"/>
            <w:vAlign w:val="center"/>
          </w:tcPr>
          <w:p w:rsidR="001F7760" w:rsidRPr="00356617" w:rsidRDefault="001F7760" w:rsidP="001F7760">
            <w:pPr>
              <w:pStyle w:val="a8"/>
            </w:pPr>
            <w:r w:rsidRPr="00356617">
              <w:t>28021</w:t>
            </w:r>
          </w:p>
        </w:tc>
        <w:tc>
          <w:tcPr>
            <w:tcW w:w="0" w:type="auto"/>
            <w:vAlign w:val="center"/>
          </w:tcPr>
          <w:p w:rsidR="001F7760" w:rsidRPr="00356617" w:rsidRDefault="001F7760" w:rsidP="001F7760">
            <w:pPr>
              <w:pStyle w:val="a8"/>
            </w:pPr>
            <w:r w:rsidRPr="00356617">
              <w:t>33564</w:t>
            </w:r>
          </w:p>
        </w:tc>
        <w:tc>
          <w:tcPr>
            <w:tcW w:w="0" w:type="auto"/>
            <w:vAlign w:val="center"/>
          </w:tcPr>
          <w:p w:rsidR="001F7760" w:rsidRPr="00356617" w:rsidRDefault="001F7760" w:rsidP="001F7760">
            <w:pPr>
              <w:pStyle w:val="a8"/>
            </w:pPr>
            <w:r>
              <w:t>35632</w:t>
            </w:r>
          </w:p>
        </w:tc>
        <w:tc>
          <w:tcPr>
            <w:tcW w:w="0" w:type="auto"/>
            <w:vAlign w:val="center"/>
          </w:tcPr>
          <w:p w:rsidR="001F7760" w:rsidRPr="00356617" w:rsidRDefault="001F7760" w:rsidP="001F7760">
            <w:pPr>
              <w:pStyle w:val="a8"/>
              <w:rPr>
                <w:i/>
              </w:rPr>
            </w:pPr>
            <w:r>
              <w:rPr>
                <w:i/>
              </w:rPr>
              <w:t>140</w:t>
            </w:r>
          </w:p>
        </w:tc>
      </w:tr>
      <w:tr w:rsidR="001F7760" w:rsidRPr="0082299A">
        <w:trPr>
          <w:trHeight w:val="550"/>
        </w:trPr>
        <w:tc>
          <w:tcPr>
            <w:tcW w:w="0" w:type="auto"/>
            <w:vAlign w:val="center"/>
          </w:tcPr>
          <w:p w:rsidR="001F7760" w:rsidRPr="0082299A" w:rsidRDefault="001F7760" w:rsidP="001F7760">
            <w:pPr>
              <w:pStyle w:val="a8"/>
            </w:pPr>
            <w:r w:rsidRPr="0082299A">
              <w:t xml:space="preserve">Яйценоскость несушек, шт </w:t>
            </w:r>
          </w:p>
        </w:tc>
        <w:tc>
          <w:tcPr>
            <w:tcW w:w="0" w:type="auto"/>
            <w:vAlign w:val="center"/>
          </w:tcPr>
          <w:p w:rsidR="001F7760" w:rsidRPr="0082299A" w:rsidRDefault="001F7760" w:rsidP="001F7760">
            <w:pPr>
              <w:pStyle w:val="a8"/>
            </w:pPr>
            <w:r w:rsidRPr="0082299A">
              <w:t>268</w:t>
            </w:r>
          </w:p>
        </w:tc>
        <w:tc>
          <w:tcPr>
            <w:tcW w:w="0" w:type="auto"/>
            <w:vAlign w:val="center"/>
          </w:tcPr>
          <w:p w:rsidR="001F7760" w:rsidRPr="0082299A" w:rsidRDefault="001F7760" w:rsidP="001F7760">
            <w:pPr>
              <w:pStyle w:val="a8"/>
            </w:pPr>
            <w:r w:rsidRPr="0082299A">
              <w:t>288</w:t>
            </w:r>
          </w:p>
        </w:tc>
        <w:tc>
          <w:tcPr>
            <w:tcW w:w="0" w:type="auto"/>
            <w:vAlign w:val="center"/>
          </w:tcPr>
          <w:p w:rsidR="001F7760" w:rsidRPr="0082299A" w:rsidRDefault="001F7760" w:rsidP="001F7760">
            <w:pPr>
              <w:pStyle w:val="a8"/>
            </w:pPr>
            <w:r w:rsidRPr="0082299A">
              <w:t>259</w:t>
            </w:r>
          </w:p>
        </w:tc>
        <w:tc>
          <w:tcPr>
            <w:tcW w:w="0" w:type="auto"/>
            <w:vAlign w:val="center"/>
          </w:tcPr>
          <w:p w:rsidR="001F7760" w:rsidRPr="0082299A" w:rsidRDefault="001F7760" w:rsidP="001F7760">
            <w:pPr>
              <w:pStyle w:val="a8"/>
            </w:pPr>
            <w:r w:rsidRPr="0082299A">
              <w:t>306</w:t>
            </w:r>
          </w:p>
        </w:tc>
        <w:tc>
          <w:tcPr>
            <w:tcW w:w="0" w:type="auto"/>
            <w:vAlign w:val="center"/>
          </w:tcPr>
          <w:p w:rsidR="001F7760" w:rsidRPr="0082299A" w:rsidRDefault="001F7760" w:rsidP="001F7760">
            <w:pPr>
              <w:pStyle w:val="a8"/>
            </w:pPr>
            <w:r>
              <w:t>302</w:t>
            </w:r>
          </w:p>
        </w:tc>
        <w:tc>
          <w:tcPr>
            <w:tcW w:w="0" w:type="auto"/>
            <w:vAlign w:val="center"/>
          </w:tcPr>
          <w:p w:rsidR="001F7760" w:rsidRPr="0082299A" w:rsidRDefault="001F7760" w:rsidP="001F7760">
            <w:pPr>
              <w:pStyle w:val="a8"/>
            </w:pPr>
            <w:r>
              <w:t>113</w:t>
            </w:r>
          </w:p>
        </w:tc>
      </w:tr>
    </w:tbl>
    <w:p w:rsidR="001F7760" w:rsidRDefault="001F7760" w:rsidP="001F7760">
      <w:pPr>
        <w:pStyle w:val="a8"/>
        <w:spacing w:line="360" w:lineRule="auto"/>
        <w:jc w:val="both"/>
        <w:rPr>
          <w:sz w:val="20"/>
        </w:rPr>
      </w:pPr>
    </w:p>
    <w:p w:rsidR="001F7760" w:rsidRDefault="001F7760" w:rsidP="001F7760">
      <w:pPr>
        <w:pStyle w:val="a8"/>
        <w:spacing w:line="360" w:lineRule="auto"/>
        <w:ind w:firstLine="709"/>
        <w:jc w:val="both"/>
        <w:rPr>
          <w:sz w:val="28"/>
          <w:szCs w:val="28"/>
        </w:rPr>
      </w:pPr>
      <w:r w:rsidRPr="0082299A">
        <w:rPr>
          <w:sz w:val="28"/>
          <w:szCs w:val="28"/>
        </w:rPr>
        <w:t xml:space="preserve">Как видно из таблицы </w:t>
      </w:r>
      <w:r w:rsidR="00D61706">
        <w:rPr>
          <w:sz w:val="28"/>
          <w:szCs w:val="28"/>
        </w:rPr>
        <w:t>3</w:t>
      </w:r>
      <w:r w:rsidRPr="0082299A">
        <w:rPr>
          <w:sz w:val="28"/>
          <w:szCs w:val="28"/>
        </w:rPr>
        <w:t>, за последние три года на предприятии проделана определенная работа по улучшению качества продукции и повышению ее конкурентоспособности, о чем свидетельствует увеличение удельного веса высших категорий яиц.</w:t>
      </w:r>
    </w:p>
    <w:p w:rsidR="001F7760" w:rsidRPr="0082299A" w:rsidRDefault="001F7760" w:rsidP="001F7760">
      <w:pPr>
        <w:pStyle w:val="a8"/>
        <w:spacing w:line="360" w:lineRule="auto"/>
        <w:ind w:firstLine="709"/>
        <w:outlineLvl w:val="0"/>
        <w:rPr>
          <w:sz w:val="28"/>
          <w:szCs w:val="28"/>
        </w:rPr>
      </w:pPr>
      <w:r w:rsidRPr="0082299A">
        <w:rPr>
          <w:sz w:val="28"/>
          <w:szCs w:val="28"/>
        </w:rPr>
        <w:t xml:space="preserve">Таблица </w:t>
      </w:r>
      <w:r w:rsidR="00D61706">
        <w:rPr>
          <w:sz w:val="28"/>
          <w:szCs w:val="28"/>
        </w:rPr>
        <w:t>3</w:t>
      </w:r>
      <w:r w:rsidRPr="0082299A">
        <w:rPr>
          <w:sz w:val="28"/>
          <w:szCs w:val="28"/>
        </w:rPr>
        <w:t xml:space="preserve"> – Качественный состав и структура производимых яиц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178"/>
        <w:gridCol w:w="1237"/>
        <w:gridCol w:w="1151"/>
        <w:gridCol w:w="1336"/>
        <w:gridCol w:w="1318"/>
        <w:gridCol w:w="1156"/>
      </w:tblGrid>
      <w:tr w:rsidR="001F7760">
        <w:tc>
          <w:tcPr>
            <w:tcW w:w="1946" w:type="dxa"/>
            <w:vMerge w:val="restart"/>
          </w:tcPr>
          <w:p w:rsidR="001F7760" w:rsidRDefault="001F7760" w:rsidP="001F7760">
            <w:pPr>
              <w:pStyle w:val="a8"/>
              <w:spacing w:line="360" w:lineRule="auto"/>
            </w:pPr>
            <w:r>
              <w:t>Категория яиц</w:t>
            </w:r>
          </w:p>
          <w:p w:rsidR="001F7760" w:rsidRPr="00011BB1" w:rsidRDefault="001F7760" w:rsidP="001F7760">
            <w:pPr>
              <w:ind w:firstLine="708"/>
            </w:pPr>
          </w:p>
        </w:tc>
        <w:tc>
          <w:tcPr>
            <w:tcW w:w="2415" w:type="dxa"/>
            <w:gridSpan w:val="2"/>
          </w:tcPr>
          <w:p w:rsidR="001F7760" w:rsidRDefault="001F7760" w:rsidP="001F7760">
            <w:pPr>
              <w:pStyle w:val="a8"/>
              <w:spacing w:line="360" w:lineRule="auto"/>
            </w:pPr>
            <w:r>
              <w:t>2004г</w:t>
            </w:r>
          </w:p>
        </w:tc>
        <w:tc>
          <w:tcPr>
            <w:tcW w:w="2487" w:type="dxa"/>
            <w:gridSpan w:val="2"/>
          </w:tcPr>
          <w:p w:rsidR="001F7760" w:rsidRDefault="001F7760" w:rsidP="001F7760">
            <w:pPr>
              <w:pStyle w:val="a8"/>
              <w:spacing w:line="360" w:lineRule="auto"/>
            </w:pPr>
            <w:r>
              <w:t>2005г</w:t>
            </w:r>
          </w:p>
        </w:tc>
        <w:tc>
          <w:tcPr>
            <w:tcW w:w="2474" w:type="dxa"/>
            <w:gridSpan w:val="2"/>
          </w:tcPr>
          <w:p w:rsidR="001F7760" w:rsidRPr="0082299A" w:rsidRDefault="001F7760" w:rsidP="001F7760">
            <w:pPr>
              <w:pStyle w:val="a8"/>
              <w:spacing w:line="360" w:lineRule="auto"/>
            </w:pPr>
            <w:r w:rsidRPr="0082299A">
              <w:t>2006г</w:t>
            </w:r>
          </w:p>
        </w:tc>
      </w:tr>
      <w:tr w:rsidR="001F7760">
        <w:trPr>
          <w:trHeight w:val="289"/>
        </w:trPr>
        <w:tc>
          <w:tcPr>
            <w:tcW w:w="0" w:type="auto"/>
            <w:vMerge/>
          </w:tcPr>
          <w:p w:rsidR="001F7760" w:rsidRDefault="001F7760" w:rsidP="001F7760">
            <w:pPr>
              <w:pStyle w:val="a8"/>
              <w:spacing w:line="360" w:lineRule="auto"/>
            </w:pPr>
          </w:p>
        </w:tc>
        <w:tc>
          <w:tcPr>
            <w:tcW w:w="1178" w:type="dxa"/>
          </w:tcPr>
          <w:p w:rsidR="001F7760" w:rsidRPr="003E29DA" w:rsidRDefault="001F7760" w:rsidP="001F7760">
            <w:pPr>
              <w:pStyle w:val="a8"/>
              <w:spacing w:line="360" w:lineRule="auto"/>
              <w:rPr>
                <w:sz w:val="20"/>
              </w:rPr>
            </w:pPr>
            <w:r w:rsidRPr="003E29DA">
              <w:rPr>
                <w:sz w:val="20"/>
              </w:rPr>
              <w:t>тыс.шт.</w:t>
            </w:r>
          </w:p>
        </w:tc>
        <w:tc>
          <w:tcPr>
            <w:tcW w:w="1237" w:type="dxa"/>
          </w:tcPr>
          <w:p w:rsidR="001F7760" w:rsidRPr="005B5892" w:rsidRDefault="001F7760" w:rsidP="001F7760">
            <w:pPr>
              <w:pStyle w:val="a8"/>
              <w:spacing w:line="360" w:lineRule="auto"/>
              <w:rPr>
                <w:i/>
                <w:sz w:val="20"/>
              </w:rPr>
            </w:pPr>
            <w:r w:rsidRPr="005B5892">
              <w:rPr>
                <w:i/>
                <w:sz w:val="20"/>
              </w:rPr>
              <w:t>%</w:t>
            </w:r>
          </w:p>
        </w:tc>
        <w:tc>
          <w:tcPr>
            <w:tcW w:w="1151" w:type="dxa"/>
          </w:tcPr>
          <w:p w:rsidR="001F7760" w:rsidRPr="003E29DA" w:rsidRDefault="001F7760" w:rsidP="001F7760">
            <w:pPr>
              <w:pStyle w:val="a8"/>
              <w:spacing w:line="360" w:lineRule="auto"/>
              <w:rPr>
                <w:sz w:val="20"/>
              </w:rPr>
            </w:pPr>
            <w:r w:rsidRPr="003E29DA">
              <w:rPr>
                <w:sz w:val="20"/>
              </w:rPr>
              <w:t>тыс.шт.</w:t>
            </w:r>
          </w:p>
        </w:tc>
        <w:tc>
          <w:tcPr>
            <w:tcW w:w="1336" w:type="dxa"/>
          </w:tcPr>
          <w:p w:rsidR="001F7760" w:rsidRPr="005B5892" w:rsidRDefault="001F7760" w:rsidP="001F7760">
            <w:pPr>
              <w:pStyle w:val="a8"/>
              <w:spacing w:line="360" w:lineRule="auto"/>
              <w:rPr>
                <w:i/>
                <w:sz w:val="20"/>
              </w:rPr>
            </w:pPr>
            <w:r w:rsidRPr="005B5892">
              <w:rPr>
                <w:i/>
                <w:sz w:val="20"/>
              </w:rPr>
              <w:t>%</w:t>
            </w:r>
          </w:p>
        </w:tc>
        <w:tc>
          <w:tcPr>
            <w:tcW w:w="1318" w:type="dxa"/>
          </w:tcPr>
          <w:p w:rsidR="001F7760" w:rsidRPr="003E29DA" w:rsidRDefault="001F7760" w:rsidP="001F7760">
            <w:pPr>
              <w:pStyle w:val="a8"/>
              <w:spacing w:line="360" w:lineRule="auto"/>
              <w:rPr>
                <w:sz w:val="20"/>
              </w:rPr>
            </w:pPr>
            <w:r w:rsidRPr="003E29DA">
              <w:rPr>
                <w:sz w:val="20"/>
              </w:rPr>
              <w:t>тыс.шт.</w:t>
            </w:r>
          </w:p>
        </w:tc>
        <w:tc>
          <w:tcPr>
            <w:tcW w:w="1156" w:type="dxa"/>
          </w:tcPr>
          <w:p w:rsidR="001F7760" w:rsidRPr="005B5892" w:rsidRDefault="001F7760" w:rsidP="001F7760">
            <w:pPr>
              <w:pStyle w:val="a8"/>
              <w:spacing w:line="360" w:lineRule="auto"/>
              <w:rPr>
                <w:sz w:val="20"/>
              </w:rPr>
            </w:pPr>
            <w:r w:rsidRPr="005B5892">
              <w:rPr>
                <w:sz w:val="20"/>
              </w:rPr>
              <w:t>%</w:t>
            </w:r>
          </w:p>
        </w:tc>
      </w:tr>
      <w:tr w:rsidR="001F7760">
        <w:trPr>
          <w:trHeight w:val="339"/>
        </w:trPr>
        <w:tc>
          <w:tcPr>
            <w:tcW w:w="1946" w:type="dxa"/>
            <w:vAlign w:val="center"/>
          </w:tcPr>
          <w:p w:rsidR="001F7760" w:rsidRDefault="001F7760" w:rsidP="001F7760">
            <w:pPr>
              <w:pStyle w:val="a8"/>
            </w:pPr>
            <w:r>
              <w:t>Отборное</w:t>
            </w:r>
          </w:p>
        </w:tc>
        <w:tc>
          <w:tcPr>
            <w:tcW w:w="1178" w:type="dxa"/>
            <w:vAlign w:val="center"/>
          </w:tcPr>
          <w:p w:rsidR="001F7760" w:rsidRDefault="001F7760" w:rsidP="001F7760">
            <w:pPr>
              <w:pStyle w:val="a8"/>
            </w:pPr>
            <w:r>
              <w:t>12127</w:t>
            </w:r>
          </w:p>
        </w:tc>
        <w:tc>
          <w:tcPr>
            <w:tcW w:w="1237" w:type="dxa"/>
            <w:vAlign w:val="center"/>
          </w:tcPr>
          <w:p w:rsidR="001F7760" w:rsidRPr="00124116" w:rsidRDefault="001F7760" w:rsidP="001F7760">
            <w:pPr>
              <w:pStyle w:val="a8"/>
            </w:pPr>
            <w:r w:rsidRPr="00124116">
              <w:t>43,3</w:t>
            </w:r>
          </w:p>
        </w:tc>
        <w:tc>
          <w:tcPr>
            <w:tcW w:w="1151" w:type="dxa"/>
            <w:vAlign w:val="center"/>
          </w:tcPr>
          <w:p w:rsidR="001F7760" w:rsidRDefault="001F7760" w:rsidP="001F7760">
            <w:pPr>
              <w:pStyle w:val="a8"/>
            </w:pPr>
            <w:r>
              <w:t>20223</w:t>
            </w:r>
          </w:p>
        </w:tc>
        <w:tc>
          <w:tcPr>
            <w:tcW w:w="1336" w:type="dxa"/>
            <w:vAlign w:val="center"/>
          </w:tcPr>
          <w:p w:rsidR="001F7760" w:rsidRPr="005B5892" w:rsidRDefault="001F7760" w:rsidP="001F7760">
            <w:pPr>
              <w:pStyle w:val="a8"/>
            </w:pPr>
            <w:r>
              <w:t>60,3</w:t>
            </w:r>
          </w:p>
        </w:tc>
        <w:tc>
          <w:tcPr>
            <w:tcW w:w="1318" w:type="dxa"/>
            <w:vAlign w:val="center"/>
          </w:tcPr>
          <w:p w:rsidR="001F7760" w:rsidRDefault="001F7760" w:rsidP="001F7760">
            <w:pPr>
              <w:pStyle w:val="a8"/>
            </w:pPr>
            <w:r>
              <w:t>23689</w:t>
            </w:r>
          </w:p>
        </w:tc>
        <w:tc>
          <w:tcPr>
            <w:tcW w:w="1156" w:type="dxa"/>
            <w:vAlign w:val="center"/>
          </w:tcPr>
          <w:p w:rsidR="001F7760" w:rsidRPr="005B5892" w:rsidRDefault="001F7760" w:rsidP="001F7760">
            <w:pPr>
              <w:pStyle w:val="a8"/>
            </w:pPr>
            <w:r>
              <w:t>66,5</w:t>
            </w:r>
          </w:p>
        </w:tc>
      </w:tr>
      <w:tr w:rsidR="001F7760">
        <w:trPr>
          <w:trHeight w:val="248"/>
        </w:trPr>
        <w:tc>
          <w:tcPr>
            <w:tcW w:w="1946" w:type="dxa"/>
            <w:vAlign w:val="center"/>
          </w:tcPr>
          <w:p w:rsidR="001F7760" w:rsidRDefault="001F7760" w:rsidP="001F7760">
            <w:pPr>
              <w:pStyle w:val="a8"/>
            </w:pPr>
            <w:r>
              <w:t>Столовое</w:t>
            </w:r>
          </w:p>
        </w:tc>
        <w:tc>
          <w:tcPr>
            <w:tcW w:w="1178" w:type="dxa"/>
            <w:vAlign w:val="center"/>
          </w:tcPr>
          <w:p w:rsidR="001F7760" w:rsidRDefault="001F7760" w:rsidP="001F7760">
            <w:pPr>
              <w:pStyle w:val="a8"/>
            </w:pPr>
            <w:r>
              <w:t>15101</w:t>
            </w:r>
          </w:p>
        </w:tc>
        <w:tc>
          <w:tcPr>
            <w:tcW w:w="1237" w:type="dxa"/>
            <w:vAlign w:val="center"/>
          </w:tcPr>
          <w:p w:rsidR="001F7760" w:rsidRPr="00124116" w:rsidRDefault="001F7760" w:rsidP="001F7760">
            <w:pPr>
              <w:pStyle w:val="a8"/>
            </w:pPr>
            <w:r w:rsidRPr="00124116">
              <w:t>53,9</w:t>
            </w:r>
          </w:p>
        </w:tc>
        <w:tc>
          <w:tcPr>
            <w:tcW w:w="1151" w:type="dxa"/>
            <w:vAlign w:val="center"/>
          </w:tcPr>
          <w:p w:rsidR="001F7760" w:rsidRDefault="001F7760" w:rsidP="001F7760">
            <w:pPr>
              <w:pStyle w:val="a8"/>
            </w:pPr>
            <w:r>
              <w:t>12593</w:t>
            </w:r>
          </w:p>
        </w:tc>
        <w:tc>
          <w:tcPr>
            <w:tcW w:w="1336" w:type="dxa"/>
            <w:vAlign w:val="center"/>
          </w:tcPr>
          <w:p w:rsidR="001F7760" w:rsidRPr="005B5892" w:rsidRDefault="001F7760" w:rsidP="001F7760">
            <w:pPr>
              <w:pStyle w:val="a8"/>
            </w:pPr>
            <w:r w:rsidRPr="005B5892">
              <w:t>37,5</w:t>
            </w:r>
          </w:p>
        </w:tc>
        <w:tc>
          <w:tcPr>
            <w:tcW w:w="1318" w:type="dxa"/>
            <w:vAlign w:val="center"/>
          </w:tcPr>
          <w:p w:rsidR="001F7760" w:rsidRDefault="001F7760" w:rsidP="001F7760">
            <w:pPr>
              <w:pStyle w:val="a8"/>
            </w:pPr>
            <w:r>
              <w:t>10362</w:t>
            </w:r>
          </w:p>
        </w:tc>
        <w:tc>
          <w:tcPr>
            <w:tcW w:w="1156" w:type="dxa"/>
            <w:vAlign w:val="center"/>
          </w:tcPr>
          <w:p w:rsidR="001F7760" w:rsidRPr="005B5892" w:rsidRDefault="001F7760" w:rsidP="001F7760">
            <w:pPr>
              <w:pStyle w:val="a8"/>
            </w:pPr>
            <w:r>
              <w:t>29,1</w:t>
            </w:r>
          </w:p>
        </w:tc>
      </w:tr>
      <w:tr w:rsidR="001F7760">
        <w:trPr>
          <w:trHeight w:val="201"/>
        </w:trPr>
        <w:tc>
          <w:tcPr>
            <w:tcW w:w="1946" w:type="dxa"/>
            <w:vAlign w:val="center"/>
          </w:tcPr>
          <w:p w:rsidR="001F7760" w:rsidRDefault="001F7760" w:rsidP="001F7760">
            <w:pPr>
              <w:pStyle w:val="a8"/>
            </w:pPr>
            <w:r>
              <w:t>Мелкое, бой</w:t>
            </w:r>
          </w:p>
        </w:tc>
        <w:tc>
          <w:tcPr>
            <w:tcW w:w="1178" w:type="dxa"/>
            <w:vAlign w:val="center"/>
          </w:tcPr>
          <w:p w:rsidR="001F7760" w:rsidRDefault="001F7760" w:rsidP="001F7760">
            <w:pPr>
              <w:pStyle w:val="a8"/>
            </w:pPr>
            <w:r>
              <w:t>793</w:t>
            </w:r>
          </w:p>
        </w:tc>
        <w:tc>
          <w:tcPr>
            <w:tcW w:w="1237" w:type="dxa"/>
            <w:vAlign w:val="center"/>
          </w:tcPr>
          <w:p w:rsidR="001F7760" w:rsidRPr="00124116" w:rsidRDefault="001F7760" w:rsidP="001F7760">
            <w:pPr>
              <w:pStyle w:val="a8"/>
            </w:pPr>
            <w:r w:rsidRPr="00124116">
              <w:t>2,8</w:t>
            </w:r>
          </w:p>
        </w:tc>
        <w:tc>
          <w:tcPr>
            <w:tcW w:w="1151" w:type="dxa"/>
            <w:vAlign w:val="center"/>
          </w:tcPr>
          <w:p w:rsidR="001F7760" w:rsidRDefault="001F7760" w:rsidP="001F7760">
            <w:pPr>
              <w:pStyle w:val="a8"/>
            </w:pPr>
            <w:r>
              <w:t>748</w:t>
            </w:r>
          </w:p>
        </w:tc>
        <w:tc>
          <w:tcPr>
            <w:tcW w:w="1336" w:type="dxa"/>
            <w:vAlign w:val="center"/>
          </w:tcPr>
          <w:p w:rsidR="001F7760" w:rsidRPr="005B5892" w:rsidRDefault="001F7760" w:rsidP="001F7760">
            <w:pPr>
              <w:pStyle w:val="a8"/>
            </w:pPr>
            <w:r>
              <w:t>2,2</w:t>
            </w:r>
          </w:p>
        </w:tc>
        <w:tc>
          <w:tcPr>
            <w:tcW w:w="1318" w:type="dxa"/>
            <w:vAlign w:val="center"/>
          </w:tcPr>
          <w:p w:rsidR="001F7760" w:rsidRDefault="001F7760" w:rsidP="001F7760">
            <w:pPr>
              <w:pStyle w:val="a8"/>
            </w:pPr>
            <w:r>
              <w:t>1581</w:t>
            </w:r>
          </w:p>
        </w:tc>
        <w:tc>
          <w:tcPr>
            <w:tcW w:w="1156" w:type="dxa"/>
            <w:vAlign w:val="center"/>
          </w:tcPr>
          <w:p w:rsidR="001F7760" w:rsidRPr="005B5892" w:rsidRDefault="001F7760" w:rsidP="001F7760">
            <w:pPr>
              <w:pStyle w:val="a8"/>
            </w:pPr>
            <w:r>
              <w:t>4,4</w:t>
            </w:r>
          </w:p>
        </w:tc>
      </w:tr>
      <w:tr w:rsidR="001F7760" w:rsidRPr="003E29DA">
        <w:tc>
          <w:tcPr>
            <w:tcW w:w="1946" w:type="dxa"/>
            <w:vAlign w:val="center"/>
          </w:tcPr>
          <w:p w:rsidR="001F7760" w:rsidRPr="003E29DA" w:rsidRDefault="001F7760" w:rsidP="001F7760">
            <w:pPr>
              <w:pStyle w:val="a8"/>
              <w:rPr>
                <w:i/>
              </w:rPr>
            </w:pPr>
            <w:r w:rsidRPr="003E29DA">
              <w:rPr>
                <w:i/>
              </w:rPr>
              <w:t>Итого</w:t>
            </w:r>
          </w:p>
        </w:tc>
        <w:tc>
          <w:tcPr>
            <w:tcW w:w="1178" w:type="dxa"/>
            <w:vAlign w:val="center"/>
          </w:tcPr>
          <w:p w:rsidR="001F7760" w:rsidRPr="003E29DA" w:rsidRDefault="001F7760" w:rsidP="001F7760">
            <w:pPr>
              <w:pStyle w:val="a8"/>
              <w:rPr>
                <w:i/>
              </w:rPr>
            </w:pPr>
            <w:r w:rsidRPr="003E29DA">
              <w:rPr>
                <w:i/>
              </w:rPr>
              <w:t>28021</w:t>
            </w:r>
          </w:p>
        </w:tc>
        <w:tc>
          <w:tcPr>
            <w:tcW w:w="1237" w:type="dxa"/>
            <w:vAlign w:val="center"/>
          </w:tcPr>
          <w:p w:rsidR="001F7760" w:rsidRPr="005B5892" w:rsidRDefault="001F7760" w:rsidP="001F7760">
            <w:pPr>
              <w:pStyle w:val="a8"/>
            </w:pPr>
            <w:r w:rsidRPr="005B5892">
              <w:t>100</w:t>
            </w:r>
          </w:p>
        </w:tc>
        <w:tc>
          <w:tcPr>
            <w:tcW w:w="1151" w:type="dxa"/>
            <w:vAlign w:val="center"/>
          </w:tcPr>
          <w:p w:rsidR="001F7760" w:rsidRPr="003E29DA" w:rsidRDefault="001F7760" w:rsidP="001F7760">
            <w:pPr>
              <w:pStyle w:val="a8"/>
              <w:rPr>
                <w:i/>
              </w:rPr>
            </w:pPr>
            <w:r w:rsidRPr="003E29DA">
              <w:rPr>
                <w:i/>
              </w:rPr>
              <w:t>33564</w:t>
            </w:r>
          </w:p>
        </w:tc>
        <w:tc>
          <w:tcPr>
            <w:tcW w:w="1336" w:type="dxa"/>
            <w:vAlign w:val="center"/>
          </w:tcPr>
          <w:p w:rsidR="001F7760" w:rsidRPr="005B5892" w:rsidRDefault="001F7760" w:rsidP="001F7760">
            <w:pPr>
              <w:pStyle w:val="a8"/>
            </w:pPr>
            <w:r w:rsidRPr="005B5892">
              <w:t>100</w:t>
            </w:r>
          </w:p>
        </w:tc>
        <w:tc>
          <w:tcPr>
            <w:tcW w:w="1318" w:type="dxa"/>
            <w:vAlign w:val="center"/>
          </w:tcPr>
          <w:p w:rsidR="001F7760" w:rsidRPr="003E29DA" w:rsidRDefault="001F7760" w:rsidP="001F7760">
            <w:pPr>
              <w:pStyle w:val="a8"/>
              <w:rPr>
                <w:i/>
              </w:rPr>
            </w:pPr>
            <w:r>
              <w:rPr>
                <w:i/>
              </w:rPr>
              <w:t>35632</w:t>
            </w:r>
          </w:p>
        </w:tc>
        <w:tc>
          <w:tcPr>
            <w:tcW w:w="1156" w:type="dxa"/>
            <w:vAlign w:val="center"/>
          </w:tcPr>
          <w:p w:rsidR="001F7760" w:rsidRPr="005B5892" w:rsidRDefault="001F7760" w:rsidP="001F7760">
            <w:pPr>
              <w:pStyle w:val="a8"/>
            </w:pPr>
            <w:r>
              <w:t>100</w:t>
            </w:r>
          </w:p>
        </w:tc>
      </w:tr>
    </w:tbl>
    <w:p w:rsidR="001F7760" w:rsidRDefault="001F7760" w:rsidP="001F7760">
      <w:pPr>
        <w:pStyle w:val="a8"/>
        <w:spacing w:line="360" w:lineRule="auto"/>
        <w:ind w:firstLine="851"/>
      </w:pPr>
    </w:p>
    <w:p w:rsidR="001F7760" w:rsidRDefault="001F7760" w:rsidP="001F7760">
      <w:pPr>
        <w:pStyle w:val="a8"/>
        <w:spacing w:line="360" w:lineRule="auto"/>
        <w:ind w:firstLine="709"/>
        <w:jc w:val="both"/>
        <w:rPr>
          <w:sz w:val="28"/>
          <w:szCs w:val="28"/>
        </w:rPr>
      </w:pPr>
      <w:r w:rsidRPr="0082299A">
        <w:rPr>
          <w:sz w:val="28"/>
          <w:szCs w:val="28"/>
        </w:rPr>
        <w:t>Обеспеченность предприятия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w:t>
      </w:r>
    </w:p>
    <w:p w:rsidR="00D61706" w:rsidRPr="0082299A" w:rsidRDefault="00D61706" w:rsidP="001F7760">
      <w:pPr>
        <w:pStyle w:val="a8"/>
        <w:spacing w:line="360" w:lineRule="auto"/>
        <w:ind w:firstLine="709"/>
        <w:jc w:val="both"/>
        <w:rPr>
          <w:sz w:val="28"/>
          <w:szCs w:val="28"/>
        </w:rPr>
      </w:pPr>
      <w:r w:rsidRPr="00BB61E7">
        <w:rPr>
          <w:sz w:val="28"/>
          <w:szCs w:val="28"/>
        </w:rPr>
        <w:t>В стоимости основных производственных фондов наибольший удельный вес занимает пассивная часть фондов, т.е. производственные здания, сооружения, земельные участки. Увеличение стоимости зданий  в 2005году на 140836</w:t>
      </w:r>
      <w:r>
        <w:rPr>
          <w:sz w:val="28"/>
          <w:szCs w:val="28"/>
        </w:rPr>
        <w:t xml:space="preserve">тыс. </w:t>
      </w:r>
      <w:r w:rsidRPr="00BB61E7">
        <w:rPr>
          <w:sz w:val="28"/>
          <w:szCs w:val="28"/>
        </w:rPr>
        <w:t>руб</w:t>
      </w:r>
      <w:r>
        <w:rPr>
          <w:sz w:val="28"/>
          <w:szCs w:val="28"/>
        </w:rPr>
        <w:t>.</w:t>
      </w:r>
      <w:r w:rsidRPr="00BB61E7">
        <w:rPr>
          <w:sz w:val="28"/>
          <w:szCs w:val="28"/>
        </w:rPr>
        <w:t>, по сравнению с 2004</w:t>
      </w:r>
      <w:r>
        <w:rPr>
          <w:sz w:val="28"/>
          <w:szCs w:val="28"/>
        </w:rPr>
        <w:t xml:space="preserve"> </w:t>
      </w:r>
      <w:r w:rsidRPr="00BB61E7">
        <w:rPr>
          <w:sz w:val="28"/>
          <w:szCs w:val="28"/>
        </w:rPr>
        <w:t xml:space="preserve">годом, связано с проведенной на предприятии переоценкой </w:t>
      </w:r>
      <w:r>
        <w:rPr>
          <w:sz w:val="28"/>
          <w:szCs w:val="28"/>
        </w:rPr>
        <w:t>этой группы основных средств</w:t>
      </w:r>
      <w:r w:rsidRPr="00BB61E7">
        <w:rPr>
          <w:sz w:val="28"/>
          <w:szCs w:val="28"/>
        </w:rPr>
        <w:t>, по состоянию на 01.01.2005года.</w:t>
      </w:r>
      <w:r>
        <w:rPr>
          <w:sz w:val="28"/>
          <w:szCs w:val="28"/>
        </w:rPr>
        <w:t xml:space="preserve"> В 2006 году с реконструкции были введены в эксплуатацию три птичника, в которых было установлено современное оборудование для содержания птицы, позволяющее полностью автоматизировать процессы поения и кормления, а также управления микроклиматом.</w:t>
      </w:r>
    </w:p>
    <w:p w:rsidR="001F7760" w:rsidRPr="0082299A" w:rsidRDefault="001F7760" w:rsidP="001F7760">
      <w:pPr>
        <w:pStyle w:val="a8"/>
        <w:spacing w:line="360" w:lineRule="auto"/>
        <w:ind w:firstLine="709"/>
        <w:jc w:val="both"/>
        <w:outlineLvl w:val="0"/>
        <w:rPr>
          <w:sz w:val="28"/>
          <w:szCs w:val="28"/>
        </w:rPr>
      </w:pPr>
      <w:r w:rsidRPr="0082299A">
        <w:rPr>
          <w:sz w:val="28"/>
          <w:szCs w:val="28"/>
        </w:rPr>
        <w:t xml:space="preserve">Таблица </w:t>
      </w:r>
      <w:r w:rsidR="00D61706">
        <w:rPr>
          <w:sz w:val="28"/>
          <w:szCs w:val="28"/>
        </w:rPr>
        <w:t>4</w:t>
      </w:r>
      <w:r w:rsidRPr="0082299A">
        <w:rPr>
          <w:sz w:val="28"/>
          <w:szCs w:val="28"/>
        </w:rPr>
        <w:t xml:space="preserve"> – Состав и структура основных фондов</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1198"/>
        <w:gridCol w:w="1074"/>
        <w:gridCol w:w="1033"/>
        <w:gridCol w:w="805"/>
        <w:gridCol w:w="805"/>
        <w:gridCol w:w="805"/>
      </w:tblGrid>
      <w:tr w:rsidR="001F7760">
        <w:tc>
          <w:tcPr>
            <w:tcW w:w="3763" w:type="dxa"/>
            <w:vMerge w:val="restart"/>
          </w:tcPr>
          <w:p w:rsidR="001F7760" w:rsidRPr="00E5372B" w:rsidRDefault="001F7760" w:rsidP="001F7760">
            <w:pPr>
              <w:pStyle w:val="a8"/>
              <w:spacing w:line="360" w:lineRule="auto"/>
            </w:pPr>
            <w:r w:rsidRPr="00E5372B">
              <w:t>Виды основных средств</w:t>
            </w:r>
          </w:p>
        </w:tc>
        <w:tc>
          <w:tcPr>
            <w:tcW w:w="3317" w:type="dxa"/>
            <w:gridSpan w:val="3"/>
          </w:tcPr>
          <w:p w:rsidR="001F7760" w:rsidRPr="00E5372B" w:rsidRDefault="001F7760" w:rsidP="001F7760">
            <w:pPr>
              <w:pStyle w:val="a8"/>
            </w:pPr>
            <w:r w:rsidRPr="00E5372B">
              <w:t>Стоимость основных фондов, тыс.руб.</w:t>
            </w:r>
          </w:p>
        </w:tc>
        <w:tc>
          <w:tcPr>
            <w:tcW w:w="0" w:type="auto"/>
            <w:gridSpan w:val="3"/>
          </w:tcPr>
          <w:p w:rsidR="001F7760" w:rsidRPr="00E5372B" w:rsidRDefault="001F7760" w:rsidP="001F7760">
            <w:pPr>
              <w:pStyle w:val="a8"/>
              <w:spacing w:line="360" w:lineRule="auto"/>
              <w:rPr>
                <w:i/>
              </w:rPr>
            </w:pPr>
            <w:r w:rsidRPr="00E5372B">
              <w:rPr>
                <w:i/>
              </w:rPr>
              <w:t>Структура, %</w:t>
            </w:r>
          </w:p>
        </w:tc>
      </w:tr>
      <w:tr w:rsidR="001F7760" w:rsidRPr="00E5372B">
        <w:trPr>
          <w:trHeight w:val="192"/>
        </w:trPr>
        <w:tc>
          <w:tcPr>
            <w:tcW w:w="3763" w:type="dxa"/>
            <w:vMerge/>
          </w:tcPr>
          <w:p w:rsidR="001F7760" w:rsidRPr="00E5372B" w:rsidRDefault="001F7760" w:rsidP="001F7760">
            <w:pPr>
              <w:pStyle w:val="a8"/>
              <w:spacing w:line="360" w:lineRule="auto"/>
            </w:pPr>
          </w:p>
        </w:tc>
        <w:tc>
          <w:tcPr>
            <w:tcW w:w="1205" w:type="dxa"/>
          </w:tcPr>
          <w:p w:rsidR="001F7760" w:rsidRPr="00E5372B" w:rsidRDefault="001F7760" w:rsidP="001F7760">
            <w:pPr>
              <w:pStyle w:val="a8"/>
              <w:spacing w:line="360" w:lineRule="auto"/>
            </w:pPr>
            <w:r w:rsidRPr="00E5372B">
              <w:t>200</w:t>
            </w:r>
            <w:r>
              <w:t>4</w:t>
            </w:r>
            <w:r w:rsidRPr="00E5372B">
              <w:t>г</w:t>
            </w:r>
          </w:p>
        </w:tc>
        <w:tc>
          <w:tcPr>
            <w:tcW w:w="1077" w:type="dxa"/>
          </w:tcPr>
          <w:p w:rsidR="001F7760" w:rsidRPr="00E5372B" w:rsidRDefault="001F7760" w:rsidP="001F7760">
            <w:pPr>
              <w:pStyle w:val="a8"/>
              <w:spacing w:line="360" w:lineRule="auto"/>
            </w:pPr>
            <w:r w:rsidRPr="00E5372B">
              <w:t>200</w:t>
            </w:r>
            <w:r>
              <w:t>5</w:t>
            </w:r>
            <w:r w:rsidRPr="00E5372B">
              <w:t>г</w:t>
            </w:r>
          </w:p>
        </w:tc>
        <w:tc>
          <w:tcPr>
            <w:tcW w:w="0" w:type="auto"/>
          </w:tcPr>
          <w:p w:rsidR="001F7760" w:rsidRPr="00E5372B" w:rsidRDefault="001F7760" w:rsidP="001F7760">
            <w:pPr>
              <w:pStyle w:val="a8"/>
              <w:spacing w:line="360" w:lineRule="auto"/>
            </w:pPr>
            <w:r w:rsidRPr="00E5372B">
              <w:t>200</w:t>
            </w:r>
            <w:r>
              <w:t>6</w:t>
            </w:r>
            <w:r w:rsidRPr="00E5372B">
              <w:t>г</w:t>
            </w:r>
          </w:p>
        </w:tc>
        <w:tc>
          <w:tcPr>
            <w:tcW w:w="0" w:type="auto"/>
          </w:tcPr>
          <w:p w:rsidR="001F7760" w:rsidRPr="00E5372B" w:rsidRDefault="001F7760" w:rsidP="001F7760">
            <w:pPr>
              <w:pStyle w:val="a8"/>
              <w:spacing w:line="360" w:lineRule="auto"/>
            </w:pPr>
            <w:r w:rsidRPr="00E5372B">
              <w:t>200</w:t>
            </w:r>
            <w:r>
              <w:t>4</w:t>
            </w:r>
            <w:r w:rsidRPr="00E5372B">
              <w:t>г</w:t>
            </w:r>
          </w:p>
        </w:tc>
        <w:tc>
          <w:tcPr>
            <w:tcW w:w="0" w:type="auto"/>
          </w:tcPr>
          <w:p w:rsidR="001F7760" w:rsidRPr="00E5372B" w:rsidRDefault="001F7760" w:rsidP="001F7760">
            <w:pPr>
              <w:pStyle w:val="a8"/>
              <w:spacing w:line="360" w:lineRule="auto"/>
            </w:pPr>
            <w:r w:rsidRPr="00E5372B">
              <w:t>200</w:t>
            </w:r>
            <w:r>
              <w:t>5</w:t>
            </w:r>
            <w:r w:rsidRPr="00E5372B">
              <w:t>г</w:t>
            </w:r>
          </w:p>
        </w:tc>
        <w:tc>
          <w:tcPr>
            <w:tcW w:w="0" w:type="auto"/>
          </w:tcPr>
          <w:p w:rsidR="001F7760" w:rsidRPr="00BB61E7" w:rsidRDefault="001F7760" w:rsidP="001F7760">
            <w:pPr>
              <w:pStyle w:val="a8"/>
              <w:spacing w:line="360" w:lineRule="auto"/>
            </w:pPr>
            <w:r w:rsidRPr="00BB61E7">
              <w:t>2006г</w:t>
            </w:r>
          </w:p>
        </w:tc>
      </w:tr>
      <w:tr w:rsidR="001F7760" w:rsidRPr="00E5372B">
        <w:tc>
          <w:tcPr>
            <w:tcW w:w="3763" w:type="dxa"/>
            <w:vAlign w:val="center"/>
          </w:tcPr>
          <w:p w:rsidR="001F7760" w:rsidRPr="00356617" w:rsidRDefault="001F7760" w:rsidP="001F7760">
            <w:pPr>
              <w:pStyle w:val="a8"/>
            </w:pPr>
            <w:r w:rsidRPr="00356617">
              <w:t>Производственные основные фонды, всего</w:t>
            </w:r>
          </w:p>
        </w:tc>
        <w:tc>
          <w:tcPr>
            <w:tcW w:w="1205" w:type="dxa"/>
            <w:vAlign w:val="center"/>
          </w:tcPr>
          <w:p w:rsidR="001F7760" w:rsidRPr="00356617" w:rsidRDefault="001F7760" w:rsidP="001F7760">
            <w:pPr>
              <w:pStyle w:val="a8"/>
              <w:spacing w:line="360" w:lineRule="auto"/>
            </w:pPr>
            <w:r w:rsidRPr="00356617">
              <w:t>31138</w:t>
            </w:r>
          </w:p>
        </w:tc>
        <w:tc>
          <w:tcPr>
            <w:tcW w:w="1077" w:type="dxa"/>
            <w:vAlign w:val="center"/>
          </w:tcPr>
          <w:p w:rsidR="001F7760" w:rsidRPr="00356617" w:rsidRDefault="001F7760" w:rsidP="001F7760">
            <w:pPr>
              <w:pStyle w:val="a8"/>
              <w:spacing w:line="360" w:lineRule="auto"/>
            </w:pPr>
            <w:r w:rsidRPr="00356617">
              <w:t>181206</w:t>
            </w:r>
          </w:p>
        </w:tc>
        <w:tc>
          <w:tcPr>
            <w:tcW w:w="0" w:type="auto"/>
            <w:vAlign w:val="center"/>
          </w:tcPr>
          <w:p w:rsidR="001F7760" w:rsidRPr="00356617" w:rsidRDefault="001F7760" w:rsidP="001F7760">
            <w:pPr>
              <w:pStyle w:val="a8"/>
              <w:spacing w:line="360" w:lineRule="auto"/>
            </w:pPr>
            <w:r>
              <w:t>243822</w:t>
            </w:r>
          </w:p>
        </w:tc>
        <w:tc>
          <w:tcPr>
            <w:tcW w:w="0" w:type="auto"/>
            <w:vAlign w:val="center"/>
          </w:tcPr>
          <w:p w:rsidR="001F7760" w:rsidRPr="00356617" w:rsidRDefault="001F7760" w:rsidP="001F7760">
            <w:pPr>
              <w:pStyle w:val="a8"/>
              <w:spacing w:line="360" w:lineRule="auto"/>
            </w:pPr>
            <w:r w:rsidRPr="00356617">
              <w:t>96,2</w:t>
            </w:r>
          </w:p>
        </w:tc>
        <w:tc>
          <w:tcPr>
            <w:tcW w:w="0" w:type="auto"/>
            <w:vAlign w:val="center"/>
          </w:tcPr>
          <w:p w:rsidR="001F7760" w:rsidRPr="00BB61E7" w:rsidRDefault="001F7760" w:rsidP="001F7760">
            <w:pPr>
              <w:pStyle w:val="a8"/>
              <w:spacing w:line="360" w:lineRule="auto"/>
            </w:pPr>
            <w:r w:rsidRPr="00BB61E7">
              <w:t>99,3</w:t>
            </w:r>
          </w:p>
        </w:tc>
        <w:tc>
          <w:tcPr>
            <w:tcW w:w="0" w:type="auto"/>
            <w:vAlign w:val="center"/>
          </w:tcPr>
          <w:p w:rsidR="001F7760" w:rsidRPr="00BB61E7" w:rsidRDefault="001F7760" w:rsidP="001F7760">
            <w:pPr>
              <w:pStyle w:val="a8"/>
              <w:spacing w:line="360" w:lineRule="auto"/>
            </w:pPr>
            <w:r>
              <w:t>99,5</w:t>
            </w:r>
          </w:p>
        </w:tc>
      </w:tr>
      <w:tr w:rsidR="001F7760" w:rsidRPr="00E5372B">
        <w:trPr>
          <w:trHeight w:val="565"/>
        </w:trPr>
        <w:tc>
          <w:tcPr>
            <w:tcW w:w="3763" w:type="dxa"/>
            <w:vAlign w:val="center"/>
          </w:tcPr>
          <w:p w:rsidR="001F7760" w:rsidRDefault="001F7760" w:rsidP="001F7760">
            <w:pPr>
              <w:pStyle w:val="a8"/>
            </w:pPr>
            <w:r w:rsidRPr="00356617">
              <w:t>в т.ч.</w:t>
            </w:r>
          </w:p>
          <w:p w:rsidR="001F7760" w:rsidRPr="00356617" w:rsidRDefault="001F7760" w:rsidP="001F7760">
            <w:pPr>
              <w:pStyle w:val="a8"/>
            </w:pPr>
            <w:r w:rsidRPr="00356617">
              <w:t>-здания</w:t>
            </w:r>
          </w:p>
        </w:tc>
        <w:tc>
          <w:tcPr>
            <w:tcW w:w="1205" w:type="dxa"/>
            <w:vAlign w:val="center"/>
          </w:tcPr>
          <w:p w:rsidR="001F7760" w:rsidRPr="00356617" w:rsidRDefault="001F7760" w:rsidP="001F7760">
            <w:pPr>
              <w:pStyle w:val="a8"/>
            </w:pPr>
          </w:p>
          <w:p w:rsidR="001F7760" w:rsidRPr="00356617" w:rsidRDefault="001F7760" w:rsidP="001F7760">
            <w:pPr>
              <w:pStyle w:val="a8"/>
            </w:pPr>
            <w:r w:rsidRPr="00356617">
              <w:t>18269</w:t>
            </w:r>
          </w:p>
        </w:tc>
        <w:tc>
          <w:tcPr>
            <w:tcW w:w="1077" w:type="dxa"/>
            <w:vAlign w:val="center"/>
          </w:tcPr>
          <w:p w:rsidR="001F7760" w:rsidRPr="00356617" w:rsidRDefault="001F7760" w:rsidP="001F7760">
            <w:pPr>
              <w:pStyle w:val="a8"/>
            </w:pPr>
          </w:p>
          <w:p w:rsidR="001F7760" w:rsidRPr="00356617" w:rsidRDefault="001F7760" w:rsidP="001F7760">
            <w:pPr>
              <w:pStyle w:val="a8"/>
            </w:pPr>
            <w:r w:rsidRPr="00356617">
              <w:t>159105</w:t>
            </w:r>
          </w:p>
        </w:tc>
        <w:tc>
          <w:tcPr>
            <w:tcW w:w="0" w:type="auto"/>
            <w:vAlign w:val="center"/>
          </w:tcPr>
          <w:p w:rsidR="001F7760" w:rsidRDefault="001F7760" w:rsidP="001F7760">
            <w:pPr>
              <w:pStyle w:val="a8"/>
            </w:pPr>
          </w:p>
          <w:p w:rsidR="001F7760" w:rsidRPr="00356617" w:rsidRDefault="001F7760" w:rsidP="001F7760">
            <w:pPr>
              <w:pStyle w:val="a8"/>
            </w:pPr>
            <w:r>
              <w:t>196267</w:t>
            </w:r>
          </w:p>
        </w:tc>
        <w:tc>
          <w:tcPr>
            <w:tcW w:w="0" w:type="auto"/>
            <w:vAlign w:val="center"/>
          </w:tcPr>
          <w:p w:rsidR="001F7760" w:rsidRPr="00356617" w:rsidRDefault="001F7760" w:rsidP="001F7760">
            <w:pPr>
              <w:pStyle w:val="a8"/>
            </w:pPr>
          </w:p>
          <w:p w:rsidR="001F7760" w:rsidRPr="00356617" w:rsidRDefault="001F7760" w:rsidP="001F7760">
            <w:pPr>
              <w:pStyle w:val="a8"/>
            </w:pPr>
            <w:r w:rsidRPr="00356617">
              <w:t>56,4</w:t>
            </w:r>
          </w:p>
        </w:tc>
        <w:tc>
          <w:tcPr>
            <w:tcW w:w="0" w:type="auto"/>
            <w:vAlign w:val="center"/>
          </w:tcPr>
          <w:p w:rsidR="001F7760" w:rsidRPr="00BB61E7" w:rsidRDefault="001F7760" w:rsidP="001F7760">
            <w:pPr>
              <w:pStyle w:val="a8"/>
            </w:pPr>
          </w:p>
          <w:p w:rsidR="001F7760" w:rsidRPr="00BB61E7" w:rsidRDefault="001F7760" w:rsidP="001F7760">
            <w:pPr>
              <w:pStyle w:val="a8"/>
            </w:pPr>
            <w:r w:rsidRPr="00BB61E7">
              <w:t>87,2</w:t>
            </w:r>
          </w:p>
        </w:tc>
        <w:tc>
          <w:tcPr>
            <w:tcW w:w="0" w:type="auto"/>
            <w:vAlign w:val="center"/>
          </w:tcPr>
          <w:p w:rsidR="001F7760" w:rsidRDefault="001F7760" w:rsidP="001F7760">
            <w:pPr>
              <w:pStyle w:val="a8"/>
            </w:pPr>
          </w:p>
          <w:p w:rsidR="001F7760" w:rsidRPr="00BB61E7" w:rsidRDefault="001F7760" w:rsidP="001F7760">
            <w:pPr>
              <w:pStyle w:val="a8"/>
            </w:pPr>
            <w:r>
              <w:t>80,1</w:t>
            </w:r>
          </w:p>
        </w:tc>
      </w:tr>
      <w:tr w:rsidR="001F7760" w:rsidRPr="00E5372B">
        <w:tc>
          <w:tcPr>
            <w:tcW w:w="3763" w:type="dxa"/>
            <w:vAlign w:val="center"/>
          </w:tcPr>
          <w:p w:rsidR="001F7760" w:rsidRPr="00356617" w:rsidRDefault="001F7760" w:rsidP="001F7760">
            <w:pPr>
              <w:pStyle w:val="a8"/>
            </w:pPr>
            <w:r w:rsidRPr="00356617">
              <w:t>-сооружения и передаточные устройства</w:t>
            </w:r>
          </w:p>
        </w:tc>
        <w:tc>
          <w:tcPr>
            <w:tcW w:w="1205" w:type="dxa"/>
            <w:vAlign w:val="center"/>
          </w:tcPr>
          <w:p w:rsidR="001F7760" w:rsidRPr="00356617" w:rsidRDefault="001F7760" w:rsidP="001F7760">
            <w:pPr>
              <w:pStyle w:val="a8"/>
              <w:spacing w:line="360" w:lineRule="auto"/>
            </w:pPr>
            <w:r w:rsidRPr="00356617">
              <w:t>5231</w:t>
            </w:r>
          </w:p>
        </w:tc>
        <w:tc>
          <w:tcPr>
            <w:tcW w:w="1077" w:type="dxa"/>
            <w:vAlign w:val="center"/>
          </w:tcPr>
          <w:p w:rsidR="001F7760" w:rsidRPr="00356617" w:rsidRDefault="001F7760" w:rsidP="001F7760">
            <w:pPr>
              <w:pStyle w:val="a8"/>
              <w:spacing w:line="360" w:lineRule="auto"/>
            </w:pPr>
            <w:r w:rsidRPr="00356617">
              <w:t>5211</w:t>
            </w:r>
          </w:p>
        </w:tc>
        <w:tc>
          <w:tcPr>
            <w:tcW w:w="0" w:type="auto"/>
            <w:vAlign w:val="center"/>
          </w:tcPr>
          <w:p w:rsidR="001F7760" w:rsidRPr="00356617" w:rsidRDefault="001F7760" w:rsidP="001F7760">
            <w:pPr>
              <w:pStyle w:val="a8"/>
              <w:spacing w:line="360" w:lineRule="auto"/>
            </w:pPr>
            <w:r>
              <w:t>6907</w:t>
            </w:r>
          </w:p>
        </w:tc>
        <w:tc>
          <w:tcPr>
            <w:tcW w:w="0" w:type="auto"/>
            <w:vAlign w:val="center"/>
          </w:tcPr>
          <w:p w:rsidR="001F7760" w:rsidRPr="00356617" w:rsidRDefault="001F7760" w:rsidP="001F7760">
            <w:pPr>
              <w:pStyle w:val="a8"/>
              <w:spacing w:line="360" w:lineRule="auto"/>
            </w:pPr>
            <w:r w:rsidRPr="00356617">
              <w:t>16,2</w:t>
            </w:r>
          </w:p>
        </w:tc>
        <w:tc>
          <w:tcPr>
            <w:tcW w:w="0" w:type="auto"/>
            <w:vAlign w:val="center"/>
          </w:tcPr>
          <w:p w:rsidR="001F7760" w:rsidRPr="00BB61E7" w:rsidRDefault="001F7760" w:rsidP="001F7760">
            <w:pPr>
              <w:pStyle w:val="a8"/>
              <w:spacing w:line="360" w:lineRule="auto"/>
            </w:pPr>
            <w:r w:rsidRPr="00BB61E7">
              <w:t>2,9</w:t>
            </w:r>
          </w:p>
        </w:tc>
        <w:tc>
          <w:tcPr>
            <w:tcW w:w="0" w:type="auto"/>
            <w:vAlign w:val="center"/>
          </w:tcPr>
          <w:p w:rsidR="001F7760" w:rsidRPr="00BB61E7" w:rsidRDefault="001F7760" w:rsidP="001F7760">
            <w:pPr>
              <w:pStyle w:val="a8"/>
              <w:spacing w:line="360" w:lineRule="auto"/>
            </w:pPr>
            <w:r>
              <w:t>2,8</w:t>
            </w:r>
          </w:p>
        </w:tc>
      </w:tr>
      <w:tr w:rsidR="001F7760" w:rsidRPr="00E5372B">
        <w:tc>
          <w:tcPr>
            <w:tcW w:w="3763" w:type="dxa"/>
            <w:vAlign w:val="center"/>
          </w:tcPr>
          <w:p w:rsidR="001F7760" w:rsidRPr="00356617" w:rsidRDefault="001F7760" w:rsidP="001F7760">
            <w:pPr>
              <w:pStyle w:val="a8"/>
            </w:pPr>
            <w:r w:rsidRPr="00356617">
              <w:t>-машины и оборудование</w:t>
            </w:r>
          </w:p>
        </w:tc>
        <w:tc>
          <w:tcPr>
            <w:tcW w:w="1205" w:type="dxa"/>
            <w:vAlign w:val="center"/>
          </w:tcPr>
          <w:p w:rsidR="001F7760" w:rsidRPr="00356617" w:rsidRDefault="001F7760" w:rsidP="001F7760">
            <w:pPr>
              <w:pStyle w:val="a8"/>
              <w:spacing w:line="360" w:lineRule="auto"/>
            </w:pPr>
            <w:r w:rsidRPr="00356617">
              <w:t>5780</w:t>
            </w:r>
          </w:p>
        </w:tc>
        <w:tc>
          <w:tcPr>
            <w:tcW w:w="1077" w:type="dxa"/>
            <w:vAlign w:val="center"/>
          </w:tcPr>
          <w:p w:rsidR="001F7760" w:rsidRPr="00356617" w:rsidRDefault="001F7760" w:rsidP="001F7760">
            <w:pPr>
              <w:pStyle w:val="a8"/>
              <w:spacing w:line="360" w:lineRule="auto"/>
            </w:pPr>
            <w:r w:rsidRPr="00356617">
              <w:t>15025</w:t>
            </w:r>
          </w:p>
        </w:tc>
        <w:tc>
          <w:tcPr>
            <w:tcW w:w="0" w:type="auto"/>
            <w:vAlign w:val="center"/>
          </w:tcPr>
          <w:p w:rsidR="001F7760" w:rsidRPr="00356617" w:rsidRDefault="001F7760" w:rsidP="001F7760">
            <w:pPr>
              <w:pStyle w:val="a8"/>
              <w:spacing w:line="360" w:lineRule="auto"/>
            </w:pPr>
            <w:r>
              <w:t>38329</w:t>
            </w:r>
          </w:p>
        </w:tc>
        <w:tc>
          <w:tcPr>
            <w:tcW w:w="0" w:type="auto"/>
            <w:vAlign w:val="center"/>
          </w:tcPr>
          <w:p w:rsidR="001F7760" w:rsidRPr="00356617" w:rsidRDefault="001F7760" w:rsidP="001F7760">
            <w:pPr>
              <w:pStyle w:val="a8"/>
              <w:spacing w:line="360" w:lineRule="auto"/>
            </w:pPr>
            <w:r w:rsidRPr="00356617">
              <w:t>17,9</w:t>
            </w:r>
          </w:p>
        </w:tc>
        <w:tc>
          <w:tcPr>
            <w:tcW w:w="0" w:type="auto"/>
            <w:vAlign w:val="center"/>
          </w:tcPr>
          <w:p w:rsidR="001F7760" w:rsidRPr="00BB61E7" w:rsidRDefault="001F7760" w:rsidP="001F7760">
            <w:pPr>
              <w:pStyle w:val="a8"/>
              <w:spacing w:line="360" w:lineRule="auto"/>
            </w:pPr>
            <w:r w:rsidRPr="00BB61E7">
              <w:t>8,2</w:t>
            </w:r>
          </w:p>
        </w:tc>
        <w:tc>
          <w:tcPr>
            <w:tcW w:w="0" w:type="auto"/>
            <w:vAlign w:val="center"/>
          </w:tcPr>
          <w:p w:rsidR="001F7760" w:rsidRPr="00BB61E7" w:rsidRDefault="001F7760" w:rsidP="001F7760">
            <w:pPr>
              <w:pStyle w:val="a8"/>
              <w:spacing w:line="360" w:lineRule="auto"/>
            </w:pPr>
            <w:r>
              <w:t>15,7</w:t>
            </w:r>
          </w:p>
        </w:tc>
      </w:tr>
      <w:tr w:rsidR="001F7760" w:rsidRPr="00E5372B">
        <w:trPr>
          <w:trHeight w:val="335"/>
        </w:trPr>
        <w:tc>
          <w:tcPr>
            <w:tcW w:w="3763" w:type="dxa"/>
            <w:vAlign w:val="center"/>
          </w:tcPr>
          <w:p w:rsidR="001F7760" w:rsidRPr="00356617" w:rsidRDefault="001F7760" w:rsidP="001F7760">
            <w:pPr>
              <w:pStyle w:val="a8"/>
            </w:pPr>
            <w:r w:rsidRPr="00356617">
              <w:t>-транспортные средства</w:t>
            </w:r>
          </w:p>
        </w:tc>
        <w:tc>
          <w:tcPr>
            <w:tcW w:w="1205" w:type="dxa"/>
            <w:vAlign w:val="center"/>
          </w:tcPr>
          <w:p w:rsidR="001F7760" w:rsidRPr="00356617" w:rsidRDefault="001F7760" w:rsidP="001F7760">
            <w:pPr>
              <w:pStyle w:val="a8"/>
              <w:spacing w:line="360" w:lineRule="auto"/>
            </w:pPr>
            <w:r w:rsidRPr="00356617">
              <w:t>652</w:t>
            </w:r>
          </w:p>
        </w:tc>
        <w:tc>
          <w:tcPr>
            <w:tcW w:w="1077" w:type="dxa"/>
            <w:vAlign w:val="center"/>
          </w:tcPr>
          <w:p w:rsidR="001F7760" w:rsidRPr="00356617" w:rsidRDefault="001F7760" w:rsidP="001F7760">
            <w:pPr>
              <w:pStyle w:val="a8"/>
              <w:spacing w:line="360" w:lineRule="auto"/>
            </w:pPr>
            <w:r w:rsidRPr="00356617">
              <w:t>614</w:t>
            </w:r>
          </w:p>
        </w:tc>
        <w:tc>
          <w:tcPr>
            <w:tcW w:w="0" w:type="auto"/>
            <w:vAlign w:val="center"/>
          </w:tcPr>
          <w:p w:rsidR="001F7760" w:rsidRPr="00356617" w:rsidRDefault="001F7760" w:rsidP="001F7760">
            <w:pPr>
              <w:pStyle w:val="a8"/>
              <w:spacing w:line="360" w:lineRule="auto"/>
            </w:pPr>
            <w:r>
              <w:t>1068</w:t>
            </w:r>
          </w:p>
        </w:tc>
        <w:tc>
          <w:tcPr>
            <w:tcW w:w="0" w:type="auto"/>
            <w:vAlign w:val="center"/>
          </w:tcPr>
          <w:p w:rsidR="001F7760" w:rsidRPr="00356617" w:rsidRDefault="001F7760" w:rsidP="001F7760">
            <w:pPr>
              <w:pStyle w:val="a8"/>
              <w:spacing w:line="360" w:lineRule="auto"/>
            </w:pPr>
            <w:r w:rsidRPr="00356617">
              <w:t>2,0</w:t>
            </w:r>
          </w:p>
        </w:tc>
        <w:tc>
          <w:tcPr>
            <w:tcW w:w="0" w:type="auto"/>
            <w:vAlign w:val="center"/>
          </w:tcPr>
          <w:p w:rsidR="001F7760" w:rsidRPr="00BB61E7" w:rsidRDefault="001F7760" w:rsidP="001F7760">
            <w:pPr>
              <w:pStyle w:val="a8"/>
              <w:spacing w:line="360" w:lineRule="auto"/>
            </w:pPr>
            <w:r>
              <w:t>0,4</w:t>
            </w:r>
          </w:p>
        </w:tc>
        <w:tc>
          <w:tcPr>
            <w:tcW w:w="0" w:type="auto"/>
            <w:vAlign w:val="center"/>
          </w:tcPr>
          <w:p w:rsidR="001F7760" w:rsidRPr="00BB61E7" w:rsidRDefault="001F7760" w:rsidP="001F7760">
            <w:pPr>
              <w:pStyle w:val="a8"/>
              <w:spacing w:line="360" w:lineRule="auto"/>
            </w:pPr>
            <w:r>
              <w:t>0,4</w:t>
            </w:r>
          </w:p>
        </w:tc>
      </w:tr>
      <w:tr w:rsidR="001F7760" w:rsidRPr="00E5372B">
        <w:tc>
          <w:tcPr>
            <w:tcW w:w="3763" w:type="dxa"/>
            <w:vAlign w:val="center"/>
          </w:tcPr>
          <w:p w:rsidR="001F7760" w:rsidRPr="00356617" w:rsidRDefault="001F7760" w:rsidP="001F7760">
            <w:pPr>
              <w:pStyle w:val="a8"/>
            </w:pPr>
            <w:r w:rsidRPr="00356617">
              <w:t>-хозяйственный инвентарь</w:t>
            </w:r>
          </w:p>
        </w:tc>
        <w:tc>
          <w:tcPr>
            <w:tcW w:w="1205" w:type="dxa"/>
            <w:vAlign w:val="center"/>
          </w:tcPr>
          <w:p w:rsidR="001F7760" w:rsidRPr="00356617" w:rsidRDefault="001F7760" w:rsidP="001F7760">
            <w:pPr>
              <w:pStyle w:val="a8"/>
              <w:spacing w:line="360" w:lineRule="auto"/>
            </w:pPr>
            <w:r w:rsidRPr="00356617">
              <w:t>14</w:t>
            </w:r>
          </w:p>
        </w:tc>
        <w:tc>
          <w:tcPr>
            <w:tcW w:w="1077" w:type="dxa"/>
            <w:vAlign w:val="center"/>
          </w:tcPr>
          <w:p w:rsidR="001F7760" w:rsidRPr="00356617" w:rsidRDefault="001F7760" w:rsidP="001F7760">
            <w:pPr>
              <w:pStyle w:val="a8"/>
              <w:spacing w:line="360" w:lineRule="auto"/>
            </w:pPr>
            <w:r w:rsidRPr="00356617">
              <w:t>59</w:t>
            </w:r>
          </w:p>
        </w:tc>
        <w:tc>
          <w:tcPr>
            <w:tcW w:w="0" w:type="auto"/>
            <w:vAlign w:val="center"/>
          </w:tcPr>
          <w:p w:rsidR="001F7760" w:rsidRPr="00356617" w:rsidRDefault="001F7760" w:rsidP="001F7760">
            <w:pPr>
              <w:pStyle w:val="a8"/>
              <w:spacing w:line="360" w:lineRule="auto"/>
            </w:pPr>
            <w:r>
              <w:t>59</w:t>
            </w:r>
          </w:p>
        </w:tc>
        <w:tc>
          <w:tcPr>
            <w:tcW w:w="0" w:type="auto"/>
            <w:vAlign w:val="center"/>
          </w:tcPr>
          <w:p w:rsidR="001F7760" w:rsidRPr="00356617" w:rsidRDefault="001F7760" w:rsidP="001F7760">
            <w:pPr>
              <w:pStyle w:val="a8"/>
              <w:spacing w:line="360" w:lineRule="auto"/>
            </w:pPr>
            <w:r w:rsidRPr="00356617">
              <w:t>-</w:t>
            </w:r>
          </w:p>
        </w:tc>
        <w:tc>
          <w:tcPr>
            <w:tcW w:w="0" w:type="auto"/>
            <w:vAlign w:val="center"/>
          </w:tcPr>
          <w:p w:rsidR="001F7760" w:rsidRPr="00BB61E7" w:rsidRDefault="001F7760" w:rsidP="001F7760">
            <w:pPr>
              <w:pStyle w:val="a8"/>
              <w:spacing w:line="360" w:lineRule="auto"/>
            </w:pPr>
            <w:r w:rsidRPr="00BB61E7">
              <w:t>-</w:t>
            </w:r>
          </w:p>
        </w:tc>
        <w:tc>
          <w:tcPr>
            <w:tcW w:w="0" w:type="auto"/>
            <w:vAlign w:val="center"/>
          </w:tcPr>
          <w:p w:rsidR="001F7760" w:rsidRPr="00BB61E7" w:rsidRDefault="001F7760" w:rsidP="001F7760">
            <w:pPr>
              <w:pStyle w:val="a8"/>
              <w:spacing w:line="360" w:lineRule="auto"/>
            </w:pPr>
            <w:r>
              <w:t>-</w:t>
            </w:r>
          </w:p>
        </w:tc>
      </w:tr>
      <w:tr w:rsidR="001F7760" w:rsidRPr="00E5372B">
        <w:tc>
          <w:tcPr>
            <w:tcW w:w="3763" w:type="dxa"/>
            <w:vAlign w:val="center"/>
          </w:tcPr>
          <w:p w:rsidR="001F7760" w:rsidRPr="00356617" w:rsidRDefault="001F7760" w:rsidP="001F7760">
            <w:pPr>
              <w:pStyle w:val="a8"/>
            </w:pPr>
            <w:r w:rsidRPr="00356617">
              <w:t>-земельные участки</w:t>
            </w:r>
          </w:p>
        </w:tc>
        <w:tc>
          <w:tcPr>
            <w:tcW w:w="1205" w:type="dxa"/>
            <w:vAlign w:val="center"/>
          </w:tcPr>
          <w:p w:rsidR="001F7760" w:rsidRPr="00356617" w:rsidRDefault="001F7760" w:rsidP="001F7760">
            <w:pPr>
              <w:pStyle w:val="a8"/>
              <w:spacing w:line="360" w:lineRule="auto"/>
            </w:pPr>
            <w:r w:rsidRPr="00356617">
              <w:t>1192</w:t>
            </w:r>
          </w:p>
        </w:tc>
        <w:tc>
          <w:tcPr>
            <w:tcW w:w="1077" w:type="dxa"/>
            <w:vAlign w:val="center"/>
          </w:tcPr>
          <w:p w:rsidR="001F7760" w:rsidRPr="00356617" w:rsidRDefault="001F7760" w:rsidP="001F7760">
            <w:pPr>
              <w:pStyle w:val="a8"/>
              <w:spacing w:line="360" w:lineRule="auto"/>
            </w:pPr>
            <w:r w:rsidRPr="00356617">
              <w:t>1192</w:t>
            </w:r>
          </w:p>
        </w:tc>
        <w:tc>
          <w:tcPr>
            <w:tcW w:w="0" w:type="auto"/>
            <w:vAlign w:val="center"/>
          </w:tcPr>
          <w:p w:rsidR="001F7760" w:rsidRPr="00356617" w:rsidRDefault="001F7760" w:rsidP="001F7760">
            <w:pPr>
              <w:pStyle w:val="a8"/>
              <w:spacing w:line="360" w:lineRule="auto"/>
            </w:pPr>
            <w:r>
              <w:t>1192</w:t>
            </w:r>
          </w:p>
        </w:tc>
        <w:tc>
          <w:tcPr>
            <w:tcW w:w="0" w:type="auto"/>
            <w:vAlign w:val="center"/>
          </w:tcPr>
          <w:p w:rsidR="001F7760" w:rsidRPr="00356617" w:rsidRDefault="001F7760" w:rsidP="001F7760">
            <w:pPr>
              <w:pStyle w:val="a8"/>
              <w:spacing w:line="360" w:lineRule="auto"/>
            </w:pPr>
            <w:r w:rsidRPr="00356617">
              <w:t>3,7</w:t>
            </w:r>
          </w:p>
        </w:tc>
        <w:tc>
          <w:tcPr>
            <w:tcW w:w="0" w:type="auto"/>
            <w:vAlign w:val="center"/>
          </w:tcPr>
          <w:p w:rsidR="001F7760" w:rsidRPr="00BB61E7" w:rsidRDefault="001F7760" w:rsidP="001F7760">
            <w:pPr>
              <w:pStyle w:val="a8"/>
              <w:spacing w:line="360" w:lineRule="auto"/>
            </w:pPr>
            <w:r w:rsidRPr="00BB61E7">
              <w:t>0,6</w:t>
            </w:r>
          </w:p>
        </w:tc>
        <w:tc>
          <w:tcPr>
            <w:tcW w:w="0" w:type="auto"/>
            <w:vAlign w:val="center"/>
          </w:tcPr>
          <w:p w:rsidR="001F7760" w:rsidRPr="00BB61E7" w:rsidRDefault="001F7760" w:rsidP="001F7760">
            <w:pPr>
              <w:pStyle w:val="a8"/>
              <w:spacing w:line="360" w:lineRule="auto"/>
            </w:pPr>
            <w:r>
              <w:t>0,5</w:t>
            </w:r>
          </w:p>
        </w:tc>
      </w:tr>
      <w:tr w:rsidR="001F7760" w:rsidRPr="00E5372B">
        <w:tc>
          <w:tcPr>
            <w:tcW w:w="3763" w:type="dxa"/>
            <w:vAlign w:val="center"/>
          </w:tcPr>
          <w:p w:rsidR="001F7760" w:rsidRPr="00356617" w:rsidRDefault="001F7760" w:rsidP="001F7760">
            <w:pPr>
              <w:pStyle w:val="a8"/>
            </w:pPr>
            <w:r w:rsidRPr="00356617">
              <w:t>Непроизводственные основные фонды</w:t>
            </w:r>
          </w:p>
        </w:tc>
        <w:tc>
          <w:tcPr>
            <w:tcW w:w="1205" w:type="dxa"/>
            <w:vAlign w:val="center"/>
          </w:tcPr>
          <w:p w:rsidR="001F7760" w:rsidRPr="00356617" w:rsidRDefault="001F7760" w:rsidP="001F7760">
            <w:pPr>
              <w:pStyle w:val="a8"/>
              <w:spacing w:line="360" w:lineRule="auto"/>
            </w:pPr>
            <w:r w:rsidRPr="00356617">
              <w:t>1228</w:t>
            </w:r>
          </w:p>
        </w:tc>
        <w:tc>
          <w:tcPr>
            <w:tcW w:w="1077" w:type="dxa"/>
            <w:vAlign w:val="center"/>
          </w:tcPr>
          <w:p w:rsidR="001F7760" w:rsidRPr="00356617" w:rsidRDefault="001F7760" w:rsidP="001F7760">
            <w:pPr>
              <w:pStyle w:val="a8"/>
              <w:spacing w:line="360" w:lineRule="auto"/>
            </w:pPr>
            <w:r w:rsidRPr="00356617">
              <w:t>1228</w:t>
            </w:r>
          </w:p>
        </w:tc>
        <w:tc>
          <w:tcPr>
            <w:tcW w:w="0" w:type="auto"/>
            <w:vAlign w:val="center"/>
          </w:tcPr>
          <w:p w:rsidR="001F7760" w:rsidRPr="00356617" w:rsidRDefault="001F7760" w:rsidP="001F7760">
            <w:pPr>
              <w:pStyle w:val="a8"/>
              <w:spacing w:line="360" w:lineRule="auto"/>
            </w:pPr>
            <w:r>
              <w:t>1228</w:t>
            </w:r>
          </w:p>
        </w:tc>
        <w:tc>
          <w:tcPr>
            <w:tcW w:w="0" w:type="auto"/>
            <w:vAlign w:val="center"/>
          </w:tcPr>
          <w:p w:rsidR="001F7760" w:rsidRPr="00356617" w:rsidRDefault="001F7760" w:rsidP="001F7760">
            <w:pPr>
              <w:pStyle w:val="a8"/>
              <w:spacing w:line="360" w:lineRule="auto"/>
            </w:pPr>
            <w:r w:rsidRPr="00356617">
              <w:t>3,8</w:t>
            </w:r>
          </w:p>
        </w:tc>
        <w:tc>
          <w:tcPr>
            <w:tcW w:w="0" w:type="auto"/>
            <w:vAlign w:val="center"/>
          </w:tcPr>
          <w:p w:rsidR="001F7760" w:rsidRPr="00BB61E7" w:rsidRDefault="001F7760" w:rsidP="001F7760">
            <w:pPr>
              <w:pStyle w:val="a8"/>
              <w:spacing w:line="360" w:lineRule="auto"/>
            </w:pPr>
            <w:r w:rsidRPr="00BB61E7">
              <w:t>0,</w:t>
            </w:r>
            <w:r>
              <w:t>7</w:t>
            </w:r>
          </w:p>
        </w:tc>
        <w:tc>
          <w:tcPr>
            <w:tcW w:w="0" w:type="auto"/>
            <w:vAlign w:val="center"/>
          </w:tcPr>
          <w:p w:rsidR="001F7760" w:rsidRPr="00BB61E7" w:rsidRDefault="001F7760" w:rsidP="001F7760">
            <w:pPr>
              <w:pStyle w:val="a8"/>
              <w:spacing w:line="360" w:lineRule="auto"/>
            </w:pPr>
            <w:r>
              <w:t>0,5</w:t>
            </w:r>
          </w:p>
        </w:tc>
      </w:tr>
      <w:tr w:rsidR="001F7760" w:rsidRPr="00BB61E7">
        <w:tc>
          <w:tcPr>
            <w:tcW w:w="3763" w:type="dxa"/>
          </w:tcPr>
          <w:p w:rsidR="001F7760" w:rsidRPr="00356617" w:rsidRDefault="001F7760" w:rsidP="001F7760">
            <w:pPr>
              <w:pStyle w:val="a8"/>
              <w:rPr>
                <w:i/>
              </w:rPr>
            </w:pPr>
            <w:r w:rsidRPr="00356617">
              <w:rPr>
                <w:i/>
              </w:rPr>
              <w:t>Всего основных средств</w:t>
            </w:r>
          </w:p>
        </w:tc>
        <w:tc>
          <w:tcPr>
            <w:tcW w:w="1205" w:type="dxa"/>
          </w:tcPr>
          <w:p w:rsidR="001F7760" w:rsidRPr="00356617" w:rsidRDefault="001F7760" w:rsidP="001F7760">
            <w:pPr>
              <w:pStyle w:val="a8"/>
              <w:spacing w:line="360" w:lineRule="auto"/>
              <w:rPr>
                <w:i/>
              </w:rPr>
            </w:pPr>
            <w:r w:rsidRPr="00356617">
              <w:rPr>
                <w:i/>
              </w:rPr>
              <w:t>32366</w:t>
            </w:r>
          </w:p>
        </w:tc>
        <w:tc>
          <w:tcPr>
            <w:tcW w:w="1077" w:type="dxa"/>
          </w:tcPr>
          <w:p w:rsidR="001F7760" w:rsidRPr="00356617" w:rsidRDefault="001F7760" w:rsidP="001F7760">
            <w:pPr>
              <w:pStyle w:val="a8"/>
              <w:spacing w:line="360" w:lineRule="auto"/>
              <w:rPr>
                <w:i/>
              </w:rPr>
            </w:pPr>
            <w:r w:rsidRPr="00356617">
              <w:rPr>
                <w:i/>
              </w:rPr>
              <w:t>182434</w:t>
            </w:r>
          </w:p>
        </w:tc>
        <w:tc>
          <w:tcPr>
            <w:tcW w:w="0" w:type="auto"/>
          </w:tcPr>
          <w:p w:rsidR="001F7760" w:rsidRPr="00356617" w:rsidRDefault="001F7760" w:rsidP="001F7760">
            <w:pPr>
              <w:pStyle w:val="a8"/>
              <w:spacing w:line="360" w:lineRule="auto"/>
              <w:rPr>
                <w:i/>
              </w:rPr>
            </w:pPr>
            <w:r>
              <w:rPr>
                <w:i/>
              </w:rPr>
              <w:t>245050</w:t>
            </w:r>
          </w:p>
        </w:tc>
        <w:tc>
          <w:tcPr>
            <w:tcW w:w="0" w:type="auto"/>
          </w:tcPr>
          <w:p w:rsidR="001F7760" w:rsidRPr="00356617" w:rsidRDefault="001F7760" w:rsidP="001F7760">
            <w:pPr>
              <w:pStyle w:val="a8"/>
              <w:spacing w:line="360" w:lineRule="auto"/>
              <w:rPr>
                <w:i/>
              </w:rPr>
            </w:pPr>
            <w:r w:rsidRPr="00356617">
              <w:rPr>
                <w:i/>
              </w:rPr>
              <w:t>100</w:t>
            </w:r>
          </w:p>
        </w:tc>
        <w:tc>
          <w:tcPr>
            <w:tcW w:w="0" w:type="auto"/>
          </w:tcPr>
          <w:p w:rsidR="001F7760" w:rsidRPr="00356617" w:rsidRDefault="001F7760" w:rsidP="001F7760">
            <w:pPr>
              <w:pStyle w:val="a8"/>
              <w:spacing w:line="360" w:lineRule="auto"/>
              <w:rPr>
                <w:i/>
              </w:rPr>
            </w:pPr>
            <w:r w:rsidRPr="00356617">
              <w:rPr>
                <w:i/>
              </w:rPr>
              <w:t>100</w:t>
            </w:r>
          </w:p>
        </w:tc>
        <w:tc>
          <w:tcPr>
            <w:tcW w:w="0" w:type="auto"/>
          </w:tcPr>
          <w:p w:rsidR="001F7760" w:rsidRPr="00BB61E7" w:rsidRDefault="001F7760" w:rsidP="001F7760">
            <w:pPr>
              <w:pStyle w:val="a8"/>
              <w:spacing w:line="360" w:lineRule="auto"/>
              <w:rPr>
                <w:i/>
              </w:rPr>
            </w:pPr>
            <w:r>
              <w:rPr>
                <w:i/>
              </w:rPr>
              <w:t>100</w:t>
            </w:r>
          </w:p>
        </w:tc>
      </w:tr>
    </w:tbl>
    <w:p w:rsidR="00D61706" w:rsidRDefault="00D61706" w:rsidP="001F7760">
      <w:pPr>
        <w:pStyle w:val="a8"/>
        <w:spacing w:line="360" w:lineRule="auto"/>
        <w:ind w:firstLine="709"/>
        <w:jc w:val="both"/>
        <w:rPr>
          <w:sz w:val="28"/>
          <w:szCs w:val="28"/>
        </w:rPr>
      </w:pPr>
    </w:p>
    <w:p w:rsidR="001F7760" w:rsidRPr="00BB61E7" w:rsidRDefault="001F7760" w:rsidP="001F7760">
      <w:pPr>
        <w:pStyle w:val="a8"/>
        <w:spacing w:line="360" w:lineRule="auto"/>
        <w:ind w:firstLine="709"/>
        <w:jc w:val="both"/>
        <w:rPr>
          <w:sz w:val="28"/>
          <w:szCs w:val="28"/>
        </w:rPr>
      </w:pPr>
      <w:r w:rsidRPr="00BB61E7">
        <w:rPr>
          <w:sz w:val="28"/>
          <w:szCs w:val="28"/>
        </w:rPr>
        <w:t xml:space="preserve">К активной части фондов относятся машины и оборудование, транспортные средства и хозяйственный инвентарь, которые непосредственно влияют на рост выпуска продукции, повышение производительности труда и определяют динамику фондоотдачи. Из таблицы </w:t>
      </w:r>
      <w:r w:rsidR="00D61706">
        <w:rPr>
          <w:sz w:val="28"/>
          <w:szCs w:val="28"/>
        </w:rPr>
        <w:t>4</w:t>
      </w:r>
      <w:r w:rsidRPr="00BB61E7">
        <w:rPr>
          <w:sz w:val="28"/>
          <w:szCs w:val="28"/>
        </w:rPr>
        <w:t xml:space="preserve"> видно, что стоимость машин и оборудования в 200</w:t>
      </w:r>
      <w:r>
        <w:rPr>
          <w:sz w:val="28"/>
          <w:szCs w:val="28"/>
        </w:rPr>
        <w:t>6</w:t>
      </w:r>
      <w:r w:rsidRPr="00BB61E7">
        <w:rPr>
          <w:sz w:val="28"/>
          <w:szCs w:val="28"/>
        </w:rPr>
        <w:t xml:space="preserve">году, по сравнению с 2004г., </w:t>
      </w:r>
      <w:r>
        <w:rPr>
          <w:sz w:val="28"/>
          <w:szCs w:val="28"/>
        </w:rPr>
        <w:t xml:space="preserve">значительно </w:t>
      </w:r>
      <w:r w:rsidRPr="00BB61E7">
        <w:rPr>
          <w:sz w:val="28"/>
          <w:szCs w:val="28"/>
        </w:rPr>
        <w:t>увеличилась</w:t>
      </w:r>
      <w:r>
        <w:rPr>
          <w:sz w:val="28"/>
          <w:szCs w:val="28"/>
        </w:rPr>
        <w:t>,</w:t>
      </w:r>
      <w:r w:rsidRPr="00BB61E7">
        <w:rPr>
          <w:sz w:val="28"/>
          <w:szCs w:val="28"/>
        </w:rPr>
        <w:t xml:space="preserve"> </w:t>
      </w:r>
      <w:r>
        <w:rPr>
          <w:sz w:val="28"/>
          <w:szCs w:val="28"/>
        </w:rPr>
        <w:t>более чем в 6 раз</w:t>
      </w:r>
      <w:r w:rsidRPr="00BB61E7">
        <w:rPr>
          <w:sz w:val="28"/>
          <w:szCs w:val="28"/>
        </w:rPr>
        <w:t>.</w:t>
      </w:r>
    </w:p>
    <w:p w:rsidR="001F7760" w:rsidRDefault="001F7760" w:rsidP="001F7760">
      <w:pPr>
        <w:widowControl w:val="0"/>
        <w:spacing w:line="360" w:lineRule="auto"/>
        <w:ind w:firstLine="709"/>
        <w:jc w:val="both"/>
        <w:rPr>
          <w:sz w:val="28"/>
        </w:rPr>
      </w:pPr>
      <w:r>
        <w:rPr>
          <w:sz w:val="28"/>
        </w:rPr>
        <w:t xml:space="preserve">Для характеристики эффективности и интенсивности использования основных средств используем  ряд показателей (таблица </w:t>
      </w:r>
      <w:r w:rsidR="00D61706">
        <w:rPr>
          <w:sz w:val="28"/>
        </w:rPr>
        <w:t>5</w:t>
      </w:r>
      <w:r>
        <w:rPr>
          <w:sz w:val="28"/>
        </w:rPr>
        <w:t>).</w:t>
      </w:r>
    </w:p>
    <w:p w:rsidR="001F7760" w:rsidRDefault="001F7760" w:rsidP="001F7760">
      <w:pPr>
        <w:widowControl w:val="0"/>
        <w:spacing w:line="360" w:lineRule="auto"/>
        <w:ind w:firstLine="709"/>
        <w:jc w:val="both"/>
        <w:rPr>
          <w:sz w:val="28"/>
        </w:rPr>
      </w:pPr>
      <w:r>
        <w:rPr>
          <w:sz w:val="28"/>
        </w:rPr>
        <w:t xml:space="preserve">Таблица </w:t>
      </w:r>
      <w:r w:rsidR="00D61706">
        <w:rPr>
          <w:sz w:val="28"/>
        </w:rPr>
        <w:t>5</w:t>
      </w:r>
      <w:r>
        <w:rPr>
          <w:sz w:val="28"/>
        </w:rPr>
        <w:t xml:space="preserve"> – Показатели обеспеченности и эффективности использования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980"/>
        <w:gridCol w:w="904"/>
        <w:gridCol w:w="904"/>
        <w:gridCol w:w="904"/>
        <w:gridCol w:w="1998"/>
      </w:tblGrid>
      <w:tr w:rsidR="001F7760">
        <w:tc>
          <w:tcPr>
            <w:tcW w:w="0" w:type="auto"/>
          </w:tcPr>
          <w:p w:rsidR="001F7760" w:rsidRDefault="001F7760" w:rsidP="001F7760">
            <w:pPr>
              <w:widowControl w:val="0"/>
              <w:spacing w:line="360" w:lineRule="auto"/>
              <w:rPr>
                <w:sz w:val="28"/>
              </w:rPr>
            </w:pPr>
            <w:r>
              <w:rPr>
                <w:sz w:val="28"/>
              </w:rPr>
              <w:t>Показатель</w:t>
            </w:r>
          </w:p>
        </w:tc>
        <w:tc>
          <w:tcPr>
            <w:tcW w:w="0" w:type="auto"/>
          </w:tcPr>
          <w:p w:rsidR="001F7760" w:rsidRDefault="001F7760" w:rsidP="001F7760">
            <w:pPr>
              <w:widowControl w:val="0"/>
              <w:rPr>
                <w:sz w:val="28"/>
              </w:rPr>
            </w:pPr>
            <w:r>
              <w:rPr>
                <w:sz w:val="28"/>
              </w:rPr>
              <w:t>Усл.</w:t>
            </w:r>
          </w:p>
          <w:p w:rsidR="001F7760" w:rsidRDefault="001F7760" w:rsidP="001F7760">
            <w:pPr>
              <w:widowControl w:val="0"/>
              <w:rPr>
                <w:sz w:val="28"/>
              </w:rPr>
            </w:pPr>
            <w:r>
              <w:rPr>
                <w:sz w:val="28"/>
              </w:rPr>
              <w:t>обозн.</w:t>
            </w:r>
          </w:p>
        </w:tc>
        <w:tc>
          <w:tcPr>
            <w:tcW w:w="0" w:type="auto"/>
          </w:tcPr>
          <w:p w:rsidR="001F7760" w:rsidRDefault="001F7760" w:rsidP="001F7760">
            <w:pPr>
              <w:widowControl w:val="0"/>
              <w:jc w:val="both"/>
              <w:rPr>
                <w:sz w:val="28"/>
              </w:rPr>
            </w:pPr>
            <w:r>
              <w:rPr>
                <w:sz w:val="28"/>
              </w:rPr>
              <w:t>2004г</w:t>
            </w:r>
          </w:p>
        </w:tc>
        <w:tc>
          <w:tcPr>
            <w:tcW w:w="0" w:type="auto"/>
          </w:tcPr>
          <w:p w:rsidR="001F7760" w:rsidRDefault="001F7760" w:rsidP="001F7760">
            <w:pPr>
              <w:widowControl w:val="0"/>
              <w:jc w:val="both"/>
              <w:rPr>
                <w:sz w:val="28"/>
              </w:rPr>
            </w:pPr>
            <w:r>
              <w:rPr>
                <w:sz w:val="28"/>
              </w:rPr>
              <w:t>2005г</w:t>
            </w:r>
          </w:p>
        </w:tc>
        <w:tc>
          <w:tcPr>
            <w:tcW w:w="0" w:type="auto"/>
          </w:tcPr>
          <w:p w:rsidR="001F7760" w:rsidRDefault="001F7760" w:rsidP="001F7760">
            <w:pPr>
              <w:widowControl w:val="0"/>
              <w:jc w:val="both"/>
              <w:rPr>
                <w:sz w:val="28"/>
              </w:rPr>
            </w:pPr>
            <w:r>
              <w:rPr>
                <w:sz w:val="28"/>
              </w:rPr>
              <w:t>2006г</w:t>
            </w:r>
          </w:p>
        </w:tc>
        <w:tc>
          <w:tcPr>
            <w:tcW w:w="0" w:type="auto"/>
          </w:tcPr>
          <w:p w:rsidR="001F7760" w:rsidRPr="007572DD" w:rsidRDefault="001F7760" w:rsidP="001F7760">
            <w:pPr>
              <w:widowControl w:val="0"/>
              <w:jc w:val="both"/>
              <w:rPr>
                <w:i/>
                <w:sz w:val="28"/>
              </w:rPr>
            </w:pPr>
            <w:r w:rsidRPr="007572DD">
              <w:rPr>
                <w:i/>
                <w:sz w:val="28"/>
              </w:rPr>
              <w:t>Отклонение (</w:t>
            </w:r>
            <w:r w:rsidRPr="007572DD">
              <w:rPr>
                <w:i/>
                <w:sz w:val="28"/>
                <w:u w:val="single"/>
              </w:rPr>
              <w:t>+</w:t>
            </w:r>
            <w:r w:rsidRPr="007572DD">
              <w:rPr>
                <w:i/>
                <w:sz w:val="28"/>
              </w:rPr>
              <w:t>) 200</w:t>
            </w:r>
            <w:r>
              <w:rPr>
                <w:i/>
                <w:sz w:val="28"/>
              </w:rPr>
              <w:t>6</w:t>
            </w:r>
            <w:r w:rsidRPr="007572DD">
              <w:rPr>
                <w:i/>
                <w:sz w:val="28"/>
              </w:rPr>
              <w:t>г к</w:t>
            </w:r>
          </w:p>
          <w:p w:rsidR="001F7760" w:rsidRPr="007572DD" w:rsidRDefault="001F7760" w:rsidP="001F7760">
            <w:pPr>
              <w:widowControl w:val="0"/>
              <w:jc w:val="both"/>
              <w:rPr>
                <w:i/>
                <w:sz w:val="28"/>
              </w:rPr>
            </w:pPr>
            <w:r w:rsidRPr="007572DD">
              <w:rPr>
                <w:i/>
                <w:sz w:val="28"/>
              </w:rPr>
              <w:t>200</w:t>
            </w:r>
            <w:r>
              <w:rPr>
                <w:i/>
                <w:sz w:val="28"/>
              </w:rPr>
              <w:t>4</w:t>
            </w:r>
            <w:r w:rsidRPr="007572DD">
              <w:rPr>
                <w:i/>
                <w:sz w:val="28"/>
              </w:rPr>
              <w:t>г</w:t>
            </w:r>
          </w:p>
        </w:tc>
      </w:tr>
      <w:tr w:rsidR="001F7760">
        <w:tc>
          <w:tcPr>
            <w:tcW w:w="0" w:type="auto"/>
          </w:tcPr>
          <w:p w:rsidR="001F7760" w:rsidRPr="009801B8" w:rsidRDefault="001F7760" w:rsidP="001F7760">
            <w:pPr>
              <w:widowControl w:val="0"/>
              <w:jc w:val="both"/>
            </w:pPr>
            <w:r w:rsidRPr="009801B8">
              <w:t>Среднегодовая стоимость основных производственных фондов</w:t>
            </w:r>
            <w:r>
              <w:t xml:space="preserve"> (без переоценки)</w:t>
            </w:r>
            <w:r w:rsidRPr="009801B8">
              <w:t>, тыс.руб.</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F</w:t>
            </w:r>
            <w:r w:rsidRPr="00211F16">
              <w:rPr>
                <w:sz w:val="28"/>
                <w:szCs w:val="28"/>
                <w:vertAlign w:val="subscript"/>
              </w:rPr>
              <w:t>п</w:t>
            </w:r>
          </w:p>
        </w:tc>
        <w:tc>
          <w:tcPr>
            <w:tcW w:w="0" w:type="auto"/>
            <w:vAlign w:val="center"/>
          </w:tcPr>
          <w:p w:rsidR="001F7760" w:rsidRPr="009801B8" w:rsidRDefault="001F7760" w:rsidP="001F7760">
            <w:pPr>
              <w:widowControl w:val="0"/>
            </w:pPr>
            <w:r w:rsidRPr="009801B8">
              <w:t>31532</w:t>
            </w:r>
          </w:p>
        </w:tc>
        <w:tc>
          <w:tcPr>
            <w:tcW w:w="0" w:type="auto"/>
            <w:vAlign w:val="center"/>
          </w:tcPr>
          <w:p w:rsidR="001F7760" w:rsidRPr="009801B8" w:rsidRDefault="001F7760" w:rsidP="001F7760">
            <w:pPr>
              <w:widowControl w:val="0"/>
            </w:pPr>
            <w:r>
              <w:t>32890</w:t>
            </w:r>
          </w:p>
        </w:tc>
        <w:tc>
          <w:tcPr>
            <w:tcW w:w="0" w:type="auto"/>
            <w:vAlign w:val="center"/>
          </w:tcPr>
          <w:p w:rsidR="001F7760" w:rsidRPr="009801B8" w:rsidRDefault="001F7760" w:rsidP="001F7760">
            <w:pPr>
              <w:widowControl w:val="0"/>
            </w:pPr>
            <w:r>
              <w:t>65493</w:t>
            </w:r>
          </w:p>
        </w:tc>
        <w:tc>
          <w:tcPr>
            <w:tcW w:w="0" w:type="auto"/>
            <w:vAlign w:val="center"/>
          </w:tcPr>
          <w:p w:rsidR="001F7760" w:rsidRPr="007572DD" w:rsidRDefault="001F7760" w:rsidP="001F7760">
            <w:pPr>
              <w:widowControl w:val="0"/>
              <w:rPr>
                <w:i/>
              </w:rPr>
            </w:pPr>
            <w:r>
              <w:rPr>
                <w:i/>
              </w:rPr>
              <w:t>+33961</w:t>
            </w:r>
          </w:p>
        </w:tc>
      </w:tr>
      <w:tr w:rsidR="001F7760">
        <w:tc>
          <w:tcPr>
            <w:tcW w:w="0" w:type="auto"/>
          </w:tcPr>
          <w:p w:rsidR="001F7760" w:rsidRPr="009801B8" w:rsidRDefault="001F7760" w:rsidP="001F7760">
            <w:pPr>
              <w:widowControl w:val="0"/>
              <w:jc w:val="both"/>
            </w:pPr>
            <w:r w:rsidRPr="009801B8">
              <w:t>Среднегодовая численность работающих, чел.</w:t>
            </w:r>
          </w:p>
        </w:tc>
        <w:tc>
          <w:tcPr>
            <w:tcW w:w="0" w:type="auto"/>
            <w:vAlign w:val="center"/>
          </w:tcPr>
          <w:p w:rsidR="001F7760" w:rsidRPr="00211F16" w:rsidRDefault="001F7760" w:rsidP="001F7760">
            <w:pPr>
              <w:widowControl w:val="0"/>
              <w:rPr>
                <w:sz w:val="28"/>
                <w:szCs w:val="28"/>
                <w:vertAlign w:val="subscript"/>
              </w:rPr>
            </w:pPr>
            <w:r w:rsidRPr="00211F16">
              <w:rPr>
                <w:sz w:val="28"/>
                <w:szCs w:val="28"/>
              </w:rPr>
              <w:t>Ч</w:t>
            </w:r>
            <w:r w:rsidRPr="00211F16">
              <w:rPr>
                <w:sz w:val="28"/>
                <w:szCs w:val="28"/>
                <w:vertAlign w:val="subscript"/>
              </w:rPr>
              <w:t>р</w:t>
            </w:r>
          </w:p>
        </w:tc>
        <w:tc>
          <w:tcPr>
            <w:tcW w:w="0" w:type="auto"/>
            <w:vAlign w:val="center"/>
          </w:tcPr>
          <w:p w:rsidR="001F7760" w:rsidRPr="009801B8" w:rsidRDefault="001F7760" w:rsidP="001F7760">
            <w:pPr>
              <w:widowControl w:val="0"/>
            </w:pPr>
            <w:r w:rsidRPr="009801B8">
              <w:t>110</w:t>
            </w:r>
          </w:p>
        </w:tc>
        <w:tc>
          <w:tcPr>
            <w:tcW w:w="0" w:type="auto"/>
            <w:vAlign w:val="center"/>
          </w:tcPr>
          <w:p w:rsidR="001F7760" w:rsidRPr="009801B8" w:rsidRDefault="001F7760" w:rsidP="001F7760">
            <w:pPr>
              <w:widowControl w:val="0"/>
            </w:pPr>
            <w:r w:rsidRPr="009801B8">
              <w:t>124</w:t>
            </w:r>
          </w:p>
        </w:tc>
        <w:tc>
          <w:tcPr>
            <w:tcW w:w="0" w:type="auto"/>
            <w:vAlign w:val="center"/>
          </w:tcPr>
          <w:p w:rsidR="001F7760" w:rsidRPr="009801B8" w:rsidRDefault="001F7760" w:rsidP="001F7760">
            <w:pPr>
              <w:widowControl w:val="0"/>
            </w:pPr>
            <w:r>
              <w:t>116</w:t>
            </w:r>
          </w:p>
        </w:tc>
        <w:tc>
          <w:tcPr>
            <w:tcW w:w="0" w:type="auto"/>
            <w:vAlign w:val="center"/>
          </w:tcPr>
          <w:p w:rsidR="001F7760" w:rsidRPr="007572DD" w:rsidRDefault="001F7760" w:rsidP="001F7760">
            <w:pPr>
              <w:widowControl w:val="0"/>
              <w:rPr>
                <w:i/>
              </w:rPr>
            </w:pPr>
            <w:r>
              <w:rPr>
                <w:i/>
              </w:rPr>
              <w:t>+6</w:t>
            </w:r>
          </w:p>
        </w:tc>
      </w:tr>
      <w:tr w:rsidR="001F7760">
        <w:tc>
          <w:tcPr>
            <w:tcW w:w="0" w:type="auto"/>
          </w:tcPr>
          <w:p w:rsidR="001F7760" w:rsidRPr="009801B8" w:rsidRDefault="001F7760" w:rsidP="001F7760">
            <w:pPr>
              <w:widowControl w:val="0"/>
              <w:jc w:val="both"/>
            </w:pPr>
            <w:r w:rsidRPr="009801B8">
              <w:t>Товарная продукция в ценах 200</w:t>
            </w:r>
            <w:r>
              <w:t>4</w:t>
            </w:r>
            <w:r w:rsidRPr="009801B8">
              <w:t>года, тыс.руб.</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N</w:t>
            </w:r>
            <w:r w:rsidRPr="00211F16">
              <w:rPr>
                <w:sz w:val="28"/>
                <w:szCs w:val="28"/>
                <w:vertAlign w:val="subscript"/>
              </w:rPr>
              <w:t>т</w:t>
            </w:r>
          </w:p>
        </w:tc>
        <w:tc>
          <w:tcPr>
            <w:tcW w:w="0" w:type="auto"/>
            <w:vAlign w:val="center"/>
          </w:tcPr>
          <w:p w:rsidR="001F7760" w:rsidRPr="009801B8" w:rsidRDefault="001F7760" w:rsidP="001F7760">
            <w:pPr>
              <w:widowControl w:val="0"/>
            </w:pPr>
            <w:r>
              <w:t>34096</w:t>
            </w:r>
          </w:p>
        </w:tc>
        <w:tc>
          <w:tcPr>
            <w:tcW w:w="0" w:type="auto"/>
            <w:vAlign w:val="center"/>
          </w:tcPr>
          <w:p w:rsidR="001F7760" w:rsidRPr="009801B8" w:rsidRDefault="001F7760" w:rsidP="001F7760">
            <w:pPr>
              <w:widowControl w:val="0"/>
            </w:pPr>
            <w:r>
              <w:t>39791</w:t>
            </w:r>
          </w:p>
        </w:tc>
        <w:tc>
          <w:tcPr>
            <w:tcW w:w="0" w:type="auto"/>
            <w:vAlign w:val="center"/>
          </w:tcPr>
          <w:p w:rsidR="001F7760" w:rsidRPr="009801B8" w:rsidRDefault="001F7760" w:rsidP="001F7760">
            <w:pPr>
              <w:widowControl w:val="0"/>
            </w:pPr>
            <w:r>
              <w:t>42642</w:t>
            </w:r>
          </w:p>
        </w:tc>
        <w:tc>
          <w:tcPr>
            <w:tcW w:w="0" w:type="auto"/>
            <w:vAlign w:val="center"/>
          </w:tcPr>
          <w:p w:rsidR="001F7760" w:rsidRPr="007572DD" w:rsidRDefault="001F7760" w:rsidP="001F7760">
            <w:pPr>
              <w:widowControl w:val="0"/>
              <w:rPr>
                <w:i/>
              </w:rPr>
            </w:pPr>
            <w:r w:rsidRPr="007572DD">
              <w:rPr>
                <w:i/>
              </w:rPr>
              <w:t>+</w:t>
            </w:r>
            <w:r>
              <w:rPr>
                <w:i/>
              </w:rPr>
              <w:t>8546</w:t>
            </w:r>
          </w:p>
        </w:tc>
      </w:tr>
      <w:tr w:rsidR="001F7760">
        <w:tc>
          <w:tcPr>
            <w:tcW w:w="0" w:type="auto"/>
          </w:tcPr>
          <w:p w:rsidR="001F7760" w:rsidRPr="009801B8" w:rsidRDefault="001F7760" w:rsidP="001F7760">
            <w:pPr>
              <w:widowControl w:val="0"/>
              <w:jc w:val="both"/>
            </w:pPr>
            <w:r w:rsidRPr="009801B8">
              <w:t>Получено выручки от реализации продукции, тыс.руб.</w:t>
            </w:r>
          </w:p>
        </w:tc>
        <w:tc>
          <w:tcPr>
            <w:tcW w:w="0" w:type="auto"/>
          </w:tcPr>
          <w:p w:rsidR="001F7760" w:rsidRPr="00211F16" w:rsidRDefault="001F7760" w:rsidP="001F7760">
            <w:pPr>
              <w:widowControl w:val="0"/>
              <w:rPr>
                <w:sz w:val="28"/>
                <w:szCs w:val="28"/>
              </w:rPr>
            </w:pPr>
          </w:p>
        </w:tc>
        <w:tc>
          <w:tcPr>
            <w:tcW w:w="0" w:type="auto"/>
            <w:vAlign w:val="center"/>
          </w:tcPr>
          <w:p w:rsidR="001F7760" w:rsidRPr="009801B8" w:rsidRDefault="001F7760" w:rsidP="001F7760">
            <w:pPr>
              <w:widowControl w:val="0"/>
            </w:pPr>
            <w:r w:rsidRPr="009801B8">
              <w:t>43379</w:t>
            </w:r>
          </w:p>
        </w:tc>
        <w:tc>
          <w:tcPr>
            <w:tcW w:w="0" w:type="auto"/>
            <w:vAlign w:val="center"/>
          </w:tcPr>
          <w:p w:rsidR="001F7760" w:rsidRPr="009801B8" w:rsidRDefault="001F7760" w:rsidP="001F7760">
            <w:pPr>
              <w:widowControl w:val="0"/>
            </w:pPr>
            <w:r w:rsidRPr="009801B8">
              <w:t>53332</w:t>
            </w:r>
          </w:p>
        </w:tc>
        <w:tc>
          <w:tcPr>
            <w:tcW w:w="0" w:type="auto"/>
            <w:vAlign w:val="center"/>
          </w:tcPr>
          <w:p w:rsidR="001F7760" w:rsidRPr="009801B8" w:rsidRDefault="001F7760" w:rsidP="001F7760">
            <w:pPr>
              <w:widowControl w:val="0"/>
            </w:pPr>
            <w:r>
              <w:t>52327</w:t>
            </w:r>
          </w:p>
        </w:tc>
        <w:tc>
          <w:tcPr>
            <w:tcW w:w="0" w:type="auto"/>
            <w:vAlign w:val="center"/>
          </w:tcPr>
          <w:p w:rsidR="001F7760" w:rsidRPr="007572DD" w:rsidRDefault="001F7760" w:rsidP="001F7760">
            <w:pPr>
              <w:widowControl w:val="0"/>
              <w:rPr>
                <w:i/>
              </w:rPr>
            </w:pPr>
            <w:r w:rsidRPr="007572DD">
              <w:rPr>
                <w:i/>
              </w:rPr>
              <w:t>+</w:t>
            </w:r>
            <w:r>
              <w:rPr>
                <w:i/>
              </w:rPr>
              <w:t>8948</w:t>
            </w:r>
          </w:p>
        </w:tc>
      </w:tr>
      <w:tr w:rsidR="001F7760">
        <w:tc>
          <w:tcPr>
            <w:tcW w:w="0" w:type="auto"/>
          </w:tcPr>
          <w:p w:rsidR="001F7760" w:rsidRPr="009801B8" w:rsidRDefault="001F7760" w:rsidP="001F7760">
            <w:pPr>
              <w:widowControl w:val="0"/>
              <w:jc w:val="both"/>
            </w:pPr>
            <w:r w:rsidRPr="009801B8">
              <w:t>Индекс потребительских цен (декабрь к декабрю предыдущего года)</w:t>
            </w:r>
          </w:p>
        </w:tc>
        <w:tc>
          <w:tcPr>
            <w:tcW w:w="0" w:type="auto"/>
          </w:tcPr>
          <w:p w:rsidR="001F7760" w:rsidRPr="00211F16" w:rsidRDefault="001F7760" w:rsidP="001F7760">
            <w:pPr>
              <w:widowControl w:val="0"/>
              <w:rPr>
                <w:sz w:val="28"/>
                <w:szCs w:val="28"/>
              </w:rPr>
            </w:pPr>
          </w:p>
        </w:tc>
        <w:tc>
          <w:tcPr>
            <w:tcW w:w="0" w:type="auto"/>
            <w:vAlign w:val="center"/>
          </w:tcPr>
          <w:p w:rsidR="001F7760" w:rsidRPr="009801B8" w:rsidRDefault="001F7760" w:rsidP="001F7760">
            <w:pPr>
              <w:widowControl w:val="0"/>
            </w:pPr>
            <w:r w:rsidRPr="009801B8">
              <w:t>1,117</w:t>
            </w:r>
          </w:p>
        </w:tc>
        <w:tc>
          <w:tcPr>
            <w:tcW w:w="0" w:type="auto"/>
            <w:vAlign w:val="center"/>
          </w:tcPr>
          <w:p w:rsidR="001F7760" w:rsidRPr="009801B8" w:rsidRDefault="001F7760" w:rsidP="001F7760">
            <w:pPr>
              <w:widowControl w:val="0"/>
            </w:pPr>
            <w:r w:rsidRPr="009801B8">
              <w:t>1,109</w:t>
            </w:r>
          </w:p>
        </w:tc>
        <w:tc>
          <w:tcPr>
            <w:tcW w:w="0" w:type="auto"/>
            <w:vAlign w:val="center"/>
          </w:tcPr>
          <w:p w:rsidR="001F7760" w:rsidRPr="009801B8" w:rsidRDefault="001F7760" w:rsidP="001F7760">
            <w:pPr>
              <w:widowControl w:val="0"/>
            </w:pPr>
            <w:r>
              <w:t>1,090</w:t>
            </w:r>
          </w:p>
        </w:tc>
        <w:tc>
          <w:tcPr>
            <w:tcW w:w="0" w:type="auto"/>
            <w:vAlign w:val="center"/>
          </w:tcPr>
          <w:p w:rsidR="001F7760" w:rsidRPr="007572DD" w:rsidRDefault="001F7760" w:rsidP="001F7760">
            <w:pPr>
              <w:widowControl w:val="0"/>
              <w:rPr>
                <w:i/>
              </w:rPr>
            </w:pPr>
            <w:r>
              <w:rPr>
                <w:i/>
              </w:rPr>
              <w:t>-</w:t>
            </w:r>
          </w:p>
        </w:tc>
      </w:tr>
      <w:tr w:rsidR="001F7760">
        <w:tc>
          <w:tcPr>
            <w:tcW w:w="0" w:type="auto"/>
          </w:tcPr>
          <w:p w:rsidR="001F7760" w:rsidRPr="009801B8" w:rsidRDefault="001F7760" w:rsidP="001F7760">
            <w:pPr>
              <w:widowControl w:val="0"/>
              <w:jc w:val="both"/>
            </w:pPr>
            <w:r w:rsidRPr="009801B8">
              <w:t>Выручка от реализации продукции в сопоставимых ценах, тыс.руб.</w:t>
            </w:r>
          </w:p>
        </w:tc>
        <w:tc>
          <w:tcPr>
            <w:tcW w:w="0" w:type="auto"/>
            <w:vAlign w:val="center"/>
          </w:tcPr>
          <w:p w:rsidR="001F7760" w:rsidRPr="00211F16" w:rsidRDefault="001F7760" w:rsidP="001F7760">
            <w:pPr>
              <w:widowControl w:val="0"/>
              <w:rPr>
                <w:sz w:val="28"/>
                <w:szCs w:val="28"/>
                <w:lang w:val="en-US"/>
              </w:rPr>
            </w:pPr>
            <w:r w:rsidRPr="00211F16">
              <w:rPr>
                <w:sz w:val="28"/>
                <w:szCs w:val="28"/>
                <w:lang w:val="en-US"/>
              </w:rPr>
              <w:t>N</w:t>
            </w:r>
          </w:p>
        </w:tc>
        <w:tc>
          <w:tcPr>
            <w:tcW w:w="0" w:type="auto"/>
            <w:vAlign w:val="center"/>
          </w:tcPr>
          <w:p w:rsidR="001F7760" w:rsidRPr="009801B8" w:rsidRDefault="001F7760" w:rsidP="001F7760">
            <w:pPr>
              <w:widowControl w:val="0"/>
            </w:pPr>
            <w:r>
              <w:t>43379</w:t>
            </w:r>
          </w:p>
        </w:tc>
        <w:tc>
          <w:tcPr>
            <w:tcW w:w="0" w:type="auto"/>
            <w:vAlign w:val="center"/>
          </w:tcPr>
          <w:p w:rsidR="001F7760" w:rsidRPr="009801B8" w:rsidRDefault="001F7760" w:rsidP="001F7760">
            <w:pPr>
              <w:widowControl w:val="0"/>
            </w:pPr>
            <w:r w:rsidRPr="009801B8">
              <w:t>43053</w:t>
            </w:r>
          </w:p>
        </w:tc>
        <w:tc>
          <w:tcPr>
            <w:tcW w:w="0" w:type="auto"/>
            <w:vAlign w:val="center"/>
          </w:tcPr>
          <w:p w:rsidR="001F7760" w:rsidRPr="009801B8" w:rsidRDefault="001F7760" w:rsidP="001F7760">
            <w:pPr>
              <w:widowControl w:val="0"/>
            </w:pPr>
            <w:r>
              <w:t>38754</w:t>
            </w:r>
          </w:p>
        </w:tc>
        <w:tc>
          <w:tcPr>
            <w:tcW w:w="0" w:type="auto"/>
            <w:vAlign w:val="center"/>
          </w:tcPr>
          <w:p w:rsidR="001F7760" w:rsidRPr="007572DD" w:rsidRDefault="001F7760" w:rsidP="001F7760">
            <w:pPr>
              <w:widowControl w:val="0"/>
              <w:rPr>
                <w:i/>
              </w:rPr>
            </w:pPr>
            <w:r>
              <w:rPr>
                <w:i/>
              </w:rPr>
              <w:t>-4625</w:t>
            </w:r>
          </w:p>
        </w:tc>
      </w:tr>
      <w:tr w:rsidR="001F7760">
        <w:tc>
          <w:tcPr>
            <w:tcW w:w="0" w:type="auto"/>
          </w:tcPr>
          <w:p w:rsidR="001F7760" w:rsidRPr="009801B8" w:rsidRDefault="001F7760" w:rsidP="001F7760">
            <w:pPr>
              <w:widowControl w:val="0"/>
              <w:jc w:val="both"/>
            </w:pPr>
            <w:r w:rsidRPr="009801B8">
              <w:t>Прибыль (убыток) от продаж</w:t>
            </w:r>
          </w:p>
        </w:tc>
        <w:tc>
          <w:tcPr>
            <w:tcW w:w="0" w:type="auto"/>
            <w:vAlign w:val="center"/>
          </w:tcPr>
          <w:p w:rsidR="001F7760" w:rsidRPr="00211F16" w:rsidRDefault="001F7760" w:rsidP="001F7760">
            <w:pPr>
              <w:widowControl w:val="0"/>
              <w:rPr>
                <w:sz w:val="28"/>
                <w:szCs w:val="28"/>
              </w:rPr>
            </w:pPr>
            <w:r w:rsidRPr="00211F16">
              <w:rPr>
                <w:sz w:val="28"/>
                <w:szCs w:val="28"/>
                <w:lang w:val="en-US"/>
              </w:rPr>
              <w:t>P</w:t>
            </w:r>
            <w:r>
              <w:rPr>
                <w:sz w:val="28"/>
                <w:szCs w:val="28"/>
                <w:vertAlign w:val="subscript"/>
                <w:lang w:val="en-US"/>
              </w:rPr>
              <w:t>n</w:t>
            </w:r>
          </w:p>
        </w:tc>
        <w:tc>
          <w:tcPr>
            <w:tcW w:w="0" w:type="auto"/>
            <w:vAlign w:val="center"/>
          </w:tcPr>
          <w:p w:rsidR="001F7760" w:rsidRPr="009801B8" w:rsidRDefault="001F7760" w:rsidP="001F7760">
            <w:pPr>
              <w:widowControl w:val="0"/>
            </w:pPr>
            <w:r>
              <w:t>(7081)</w:t>
            </w:r>
          </w:p>
        </w:tc>
        <w:tc>
          <w:tcPr>
            <w:tcW w:w="0" w:type="auto"/>
            <w:vAlign w:val="center"/>
          </w:tcPr>
          <w:p w:rsidR="001F7760" w:rsidRPr="009801B8" w:rsidRDefault="001F7760" w:rsidP="001F7760">
            <w:pPr>
              <w:widowControl w:val="0"/>
            </w:pPr>
            <w:r>
              <w:t>(4334)</w:t>
            </w:r>
          </w:p>
        </w:tc>
        <w:tc>
          <w:tcPr>
            <w:tcW w:w="0" w:type="auto"/>
            <w:vAlign w:val="center"/>
          </w:tcPr>
          <w:p w:rsidR="001F7760" w:rsidRPr="009801B8" w:rsidRDefault="001F7760" w:rsidP="001F7760">
            <w:pPr>
              <w:widowControl w:val="0"/>
            </w:pPr>
            <w:r>
              <w:t>(4178)</w:t>
            </w:r>
          </w:p>
        </w:tc>
        <w:tc>
          <w:tcPr>
            <w:tcW w:w="0" w:type="auto"/>
            <w:vAlign w:val="center"/>
          </w:tcPr>
          <w:p w:rsidR="001F7760" w:rsidRPr="007572DD" w:rsidRDefault="001F7760" w:rsidP="001F7760">
            <w:pPr>
              <w:widowControl w:val="0"/>
              <w:rPr>
                <w:i/>
              </w:rPr>
            </w:pPr>
            <w:r>
              <w:rPr>
                <w:i/>
              </w:rPr>
              <w:t>+2903</w:t>
            </w:r>
          </w:p>
        </w:tc>
      </w:tr>
      <w:tr w:rsidR="001F7760">
        <w:tc>
          <w:tcPr>
            <w:tcW w:w="0" w:type="auto"/>
          </w:tcPr>
          <w:p w:rsidR="001F7760" w:rsidRPr="009801B8" w:rsidRDefault="001F7760" w:rsidP="001F7760">
            <w:pPr>
              <w:widowControl w:val="0"/>
              <w:jc w:val="both"/>
            </w:pPr>
            <w:r w:rsidRPr="009801B8">
              <w:t>Фондовооруженность труда, тыс.руб.</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F</w:t>
            </w:r>
            <w:r>
              <w:rPr>
                <w:sz w:val="28"/>
                <w:szCs w:val="28"/>
                <w:vertAlign w:val="subscript"/>
              </w:rPr>
              <w:t>п</w:t>
            </w:r>
            <w:r w:rsidRPr="00211F16">
              <w:rPr>
                <w:sz w:val="28"/>
                <w:szCs w:val="28"/>
              </w:rPr>
              <w:t>/Ч</w:t>
            </w:r>
            <w:r>
              <w:rPr>
                <w:sz w:val="28"/>
                <w:szCs w:val="28"/>
                <w:vertAlign w:val="subscript"/>
              </w:rPr>
              <w:t>р</w:t>
            </w:r>
          </w:p>
        </w:tc>
        <w:tc>
          <w:tcPr>
            <w:tcW w:w="0" w:type="auto"/>
            <w:vAlign w:val="center"/>
          </w:tcPr>
          <w:p w:rsidR="001F7760" w:rsidRPr="009801B8" w:rsidRDefault="001F7760" w:rsidP="001F7760">
            <w:pPr>
              <w:widowControl w:val="0"/>
            </w:pPr>
            <w:r>
              <w:t>287</w:t>
            </w:r>
          </w:p>
        </w:tc>
        <w:tc>
          <w:tcPr>
            <w:tcW w:w="0" w:type="auto"/>
            <w:vAlign w:val="center"/>
          </w:tcPr>
          <w:p w:rsidR="001F7760" w:rsidRPr="009801B8" w:rsidRDefault="001F7760" w:rsidP="001F7760">
            <w:pPr>
              <w:widowControl w:val="0"/>
            </w:pPr>
            <w:r>
              <w:t>265</w:t>
            </w:r>
          </w:p>
        </w:tc>
        <w:tc>
          <w:tcPr>
            <w:tcW w:w="0" w:type="auto"/>
            <w:vAlign w:val="center"/>
          </w:tcPr>
          <w:p w:rsidR="001F7760" w:rsidRPr="009801B8" w:rsidRDefault="001F7760" w:rsidP="001F7760">
            <w:pPr>
              <w:widowControl w:val="0"/>
            </w:pPr>
            <w:r>
              <w:t>565</w:t>
            </w:r>
          </w:p>
        </w:tc>
        <w:tc>
          <w:tcPr>
            <w:tcW w:w="0" w:type="auto"/>
            <w:vAlign w:val="center"/>
          </w:tcPr>
          <w:p w:rsidR="001F7760" w:rsidRPr="007572DD" w:rsidRDefault="001F7760" w:rsidP="001F7760">
            <w:pPr>
              <w:widowControl w:val="0"/>
              <w:rPr>
                <w:i/>
              </w:rPr>
            </w:pPr>
            <w:r w:rsidRPr="007572DD">
              <w:rPr>
                <w:i/>
              </w:rPr>
              <w:t>+</w:t>
            </w:r>
            <w:r>
              <w:rPr>
                <w:i/>
              </w:rPr>
              <w:t>278</w:t>
            </w:r>
          </w:p>
        </w:tc>
      </w:tr>
      <w:tr w:rsidR="001F7760">
        <w:tc>
          <w:tcPr>
            <w:tcW w:w="0" w:type="auto"/>
          </w:tcPr>
          <w:p w:rsidR="001F7760" w:rsidRPr="009801B8" w:rsidRDefault="001F7760" w:rsidP="001F7760">
            <w:pPr>
              <w:widowControl w:val="0"/>
              <w:jc w:val="both"/>
            </w:pPr>
            <w:r w:rsidRPr="009801B8">
              <w:t>Производительность труда, тыс.руб.</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N</w:t>
            </w:r>
            <w:r>
              <w:rPr>
                <w:sz w:val="28"/>
                <w:szCs w:val="28"/>
                <w:vertAlign w:val="subscript"/>
              </w:rPr>
              <w:t>т</w:t>
            </w:r>
            <w:r w:rsidRPr="00211F16">
              <w:rPr>
                <w:sz w:val="28"/>
                <w:szCs w:val="28"/>
              </w:rPr>
              <w:t>/Ч</w:t>
            </w:r>
            <w:r>
              <w:rPr>
                <w:sz w:val="28"/>
                <w:szCs w:val="28"/>
                <w:vertAlign w:val="subscript"/>
              </w:rPr>
              <w:t>р</w:t>
            </w:r>
          </w:p>
        </w:tc>
        <w:tc>
          <w:tcPr>
            <w:tcW w:w="0" w:type="auto"/>
            <w:vAlign w:val="center"/>
          </w:tcPr>
          <w:p w:rsidR="001F7760" w:rsidRPr="009801B8" w:rsidRDefault="001F7760" w:rsidP="001F7760">
            <w:pPr>
              <w:widowControl w:val="0"/>
            </w:pPr>
            <w:r>
              <w:t>310</w:t>
            </w:r>
          </w:p>
        </w:tc>
        <w:tc>
          <w:tcPr>
            <w:tcW w:w="0" w:type="auto"/>
            <w:vAlign w:val="center"/>
          </w:tcPr>
          <w:p w:rsidR="001F7760" w:rsidRPr="009801B8" w:rsidRDefault="001F7760" w:rsidP="001F7760">
            <w:pPr>
              <w:widowControl w:val="0"/>
            </w:pPr>
            <w:r>
              <w:t>321</w:t>
            </w:r>
          </w:p>
        </w:tc>
        <w:tc>
          <w:tcPr>
            <w:tcW w:w="0" w:type="auto"/>
            <w:vAlign w:val="center"/>
          </w:tcPr>
          <w:p w:rsidR="001F7760" w:rsidRPr="009801B8" w:rsidRDefault="001F7760" w:rsidP="001F7760">
            <w:pPr>
              <w:widowControl w:val="0"/>
            </w:pPr>
            <w:r>
              <w:t>368</w:t>
            </w:r>
          </w:p>
        </w:tc>
        <w:tc>
          <w:tcPr>
            <w:tcW w:w="0" w:type="auto"/>
            <w:vAlign w:val="center"/>
          </w:tcPr>
          <w:p w:rsidR="001F7760" w:rsidRPr="007572DD" w:rsidRDefault="001F7760" w:rsidP="001F7760">
            <w:pPr>
              <w:widowControl w:val="0"/>
              <w:rPr>
                <w:i/>
              </w:rPr>
            </w:pPr>
            <w:r w:rsidRPr="007572DD">
              <w:rPr>
                <w:i/>
              </w:rPr>
              <w:t>+</w:t>
            </w:r>
            <w:r>
              <w:rPr>
                <w:i/>
              </w:rPr>
              <w:t>58</w:t>
            </w:r>
          </w:p>
        </w:tc>
      </w:tr>
      <w:tr w:rsidR="001F7760">
        <w:tc>
          <w:tcPr>
            <w:tcW w:w="0" w:type="auto"/>
          </w:tcPr>
          <w:p w:rsidR="001F7760" w:rsidRPr="009801B8" w:rsidRDefault="001F7760" w:rsidP="001F7760">
            <w:pPr>
              <w:widowControl w:val="0"/>
              <w:jc w:val="both"/>
            </w:pPr>
            <w:r w:rsidRPr="009801B8">
              <w:t>Фондоотдача</w:t>
            </w:r>
            <w:r>
              <w:t xml:space="preserve"> по товарной продукции</w:t>
            </w:r>
            <w:r w:rsidRPr="009801B8">
              <w:t>,</w:t>
            </w:r>
            <w:r>
              <w:t xml:space="preserve"> тыс.</w:t>
            </w:r>
            <w:r w:rsidRPr="009801B8">
              <w:t xml:space="preserve"> руб</w:t>
            </w:r>
            <w:r>
              <w:t>.</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N</w:t>
            </w:r>
            <w:r>
              <w:rPr>
                <w:sz w:val="28"/>
                <w:szCs w:val="28"/>
                <w:vertAlign w:val="subscript"/>
              </w:rPr>
              <w:t>т</w:t>
            </w:r>
            <w:r w:rsidRPr="00211F16">
              <w:rPr>
                <w:sz w:val="28"/>
                <w:szCs w:val="28"/>
              </w:rPr>
              <w:t>/</w:t>
            </w:r>
            <w:r w:rsidRPr="00211F16">
              <w:rPr>
                <w:sz w:val="28"/>
                <w:szCs w:val="28"/>
                <w:lang w:val="en-US"/>
              </w:rPr>
              <w:t>F</w:t>
            </w:r>
            <w:r>
              <w:rPr>
                <w:sz w:val="28"/>
                <w:szCs w:val="28"/>
                <w:vertAlign w:val="subscript"/>
              </w:rPr>
              <w:t>п</w:t>
            </w:r>
          </w:p>
        </w:tc>
        <w:tc>
          <w:tcPr>
            <w:tcW w:w="0" w:type="auto"/>
            <w:vAlign w:val="center"/>
          </w:tcPr>
          <w:p w:rsidR="001F7760" w:rsidRPr="009801B8" w:rsidRDefault="001F7760" w:rsidP="001F7760">
            <w:pPr>
              <w:widowControl w:val="0"/>
            </w:pPr>
            <w:r>
              <w:t>1,1</w:t>
            </w:r>
          </w:p>
        </w:tc>
        <w:tc>
          <w:tcPr>
            <w:tcW w:w="0" w:type="auto"/>
            <w:vAlign w:val="center"/>
          </w:tcPr>
          <w:p w:rsidR="001F7760" w:rsidRPr="009801B8" w:rsidRDefault="001F7760" w:rsidP="001F7760">
            <w:pPr>
              <w:widowControl w:val="0"/>
            </w:pPr>
            <w:r>
              <w:t>1,2</w:t>
            </w:r>
          </w:p>
        </w:tc>
        <w:tc>
          <w:tcPr>
            <w:tcW w:w="0" w:type="auto"/>
            <w:vAlign w:val="center"/>
          </w:tcPr>
          <w:p w:rsidR="001F7760" w:rsidRPr="009801B8" w:rsidRDefault="001F7760" w:rsidP="001F7760">
            <w:pPr>
              <w:widowControl w:val="0"/>
            </w:pPr>
            <w:r>
              <w:t>0,7</w:t>
            </w:r>
          </w:p>
        </w:tc>
        <w:tc>
          <w:tcPr>
            <w:tcW w:w="0" w:type="auto"/>
            <w:vAlign w:val="center"/>
          </w:tcPr>
          <w:p w:rsidR="001F7760" w:rsidRPr="007572DD" w:rsidRDefault="001F7760" w:rsidP="001F7760">
            <w:pPr>
              <w:widowControl w:val="0"/>
              <w:rPr>
                <w:i/>
              </w:rPr>
            </w:pPr>
            <w:r>
              <w:rPr>
                <w:i/>
              </w:rPr>
              <w:t>-0,4</w:t>
            </w:r>
          </w:p>
        </w:tc>
      </w:tr>
      <w:tr w:rsidR="001F7760">
        <w:tc>
          <w:tcPr>
            <w:tcW w:w="0" w:type="auto"/>
          </w:tcPr>
          <w:p w:rsidR="001F7760" w:rsidRPr="009801B8" w:rsidRDefault="001F7760" w:rsidP="001F7760">
            <w:pPr>
              <w:widowControl w:val="0"/>
              <w:jc w:val="both"/>
            </w:pPr>
            <w:r>
              <w:t>Фондоотдача по денежной выручке, тыс. руб.</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N</w:t>
            </w:r>
            <w:r w:rsidRPr="00211F16">
              <w:rPr>
                <w:sz w:val="28"/>
                <w:szCs w:val="28"/>
              </w:rPr>
              <w:t>/</w:t>
            </w:r>
            <w:r w:rsidRPr="00211F16">
              <w:rPr>
                <w:sz w:val="28"/>
                <w:szCs w:val="28"/>
                <w:lang w:val="en-US"/>
              </w:rPr>
              <w:t>F</w:t>
            </w:r>
            <w:r>
              <w:rPr>
                <w:sz w:val="28"/>
                <w:szCs w:val="28"/>
                <w:vertAlign w:val="subscript"/>
              </w:rPr>
              <w:t>п</w:t>
            </w:r>
          </w:p>
        </w:tc>
        <w:tc>
          <w:tcPr>
            <w:tcW w:w="0" w:type="auto"/>
            <w:vAlign w:val="center"/>
          </w:tcPr>
          <w:p w:rsidR="001F7760" w:rsidRDefault="001F7760" w:rsidP="001F7760">
            <w:pPr>
              <w:widowControl w:val="0"/>
            </w:pPr>
            <w:r>
              <w:t>1,4</w:t>
            </w:r>
          </w:p>
        </w:tc>
        <w:tc>
          <w:tcPr>
            <w:tcW w:w="0" w:type="auto"/>
            <w:vAlign w:val="center"/>
          </w:tcPr>
          <w:p w:rsidR="001F7760" w:rsidRDefault="001F7760" w:rsidP="001F7760">
            <w:pPr>
              <w:widowControl w:val="0"/>
            </w:pPr>
            <w:r>
              <w:t>1,3</w:t>
            </w:r>
          </w:p>
        </w:tc>
        <w:tc>
          <w:tcPr>
            <w:tcW w:w="0" w:type="auto"/>
            <w:vAlign w:val="center"/>
          </w:tcPr>
          <w:p w:rsidR="001F7760" w:rsidRDefault="001F7760" w:rsidP="001F7760">
            <w:pPr>
              <w:widowControl w:val="0"/>
            </w:pPr>
            <w:r>
              <w:t>0,6</w:t>
            </w:r>
          </w:p>
        </w:tc>
        <w:tc>
          <w:tcPr>
            <w:tcW w:w="0" w:type="auto"/>
            <w:vAlign w:val="center"/>
          </w:tcPr>
          <w:p w:rsidR="001F7760" w:rsidRPr="007572DD" w:rsidRDefault="001F7760" w:rsidP="001F7760">
            <w:pPr>
              <w:widowControl w:val="0"/>
              <w:rPr>
                <w:i/>
              </w:rPr>
            </w:pPr>
            <w:r>
              <w:rPr>
                <w:i/>
              </w:rPr>
              <w:t>-0,8</w:t>
            </w:r>
          </w:p>
        </w:tc>
      </w:tr>
      <w:tr w:rsidR="001F7760">
        <w:tc>
          <w:tcPr>
            <w:tcW w:w="0" w:type="auto"/>
          </w:tcPr>
          <w:p w:rsidR="001F7760" w:rsidRPr="009801B8" w:rsidRDefault="001F7760" w:rsidP="001F7760">
            <w:pPr>
              <w:widowControl w:val="0"/>
              <w:jc w:val="both"/>
            </w:pPr>
            <w:r w:rsidRPr="009801B8">
              <w:t>Фондоемкость</w:t>
            </w:r>
            <w:r>
              <w:t xml:space="preserve"> по товарной продукции</w:t>
            </w:r>
            <w:r w:rsidRPr="009801B8">
              <w:t xml:space="preserve">, </w:t>
            </w:r>
            <w:r>
              <w:t>тыс.руб</w:t>
            </w:r>
            <w:r w:rsidRPr="009801B8">
              <w:t>.</w:t>
            </w:r>
          </w:p>
        </w:tc>
        <w:tc>
          <w:tcPr>
            <w:tcW w:w="0" w:type="auto"/>
            <w:vAlign w:val="center"/>
          </w:tcPr>
          <w:p w:rsidR="001F7760" w:rsidRPr="00211F16" w:rsidRDefault="001F7760" w:rsidP="001F7760">
            <w:pPr>
              <w:widowControl w:val="0"/>
              <w:rPr>
                <w:sz w:val="28"/>
                <w:szCs w:val="28"/>
                <w:vertAlign w:val="subscript"/>
              </w:rPr>
            </w:pPr>
            <w:r w:rsidRPr="00211F16">
              <w:rPr>
                <w:sz w:val="28"/>
                <w:szCs w:val="28"/>
                <w:lang w:val="en-US"/>
              </w:rPr>
              <w:t>F</w:t>
            </w:r>
            <w:r>
              <w:rPr>
                <w:sz w:val="28"/>
                <w:szCs w:val="28"/>
                <w:vertAlign w:val="subscript"/>
              </w:rPr>
              <w:t>п</w:t>
            </w:r>
            <w:r w:rsidRPr="00211F16">
              <w:rPr>
                <w:sz w:val="28"/>
                <w:szCs w:val="28"/>
              </w:rPr>
              <w:t>/</w:t>
            </w:r>
            <w:r w:rsidRPr="00211F16">
              <w:rPr>
                <w:sz w:val="28"/>
                <w:szCs w:val="28"/>
                <w:lang w:val="en-US"/>
              </w:rPr>
              <w:t>N</w:t>
            </w:r>
            <w:r>
              <w:rPr>
                <w:sz w:val="28"/>
                <w:szCs w:val="28"/>
                <w:vertAlign w:val="subscript"/>
              </w:rPr>
              <w:t>т</w:t>
            </w:r>
          </w:p>
        </w:tc>
        <w:tc>
          <w:tcPr>
            <w:tcW w:w="0" w:type="auto"/>
            <w:vAlign w:val="center"/>
          </w:tcPr>
          <w:p w:rsidR="001F7760" w:rsidRPr="009801B8" w:rsidRDefault="001F7760" w:rsidP="001F7760">
            <w:pPr>
              <w:widowControl w:val="0"/>
            </w:pPr>
            <w:r>
              <w:t>0,9</w:t>
            </w:r>
          </w:p>
        </w:tc>
        <w:tc>
          <w:tcPr>
            <w:tcW w:w="0" w:type="auto"/>
            <w:vAlign w:val="center"/>
          </w:tcPr>
          <w:p w:rsidR="001F7760" w:rsidRPr="009801B8" w:rsidRDefault="001F7760" w:rsidP="001F7760">
            <w:pPr>
              <w:widowControl w:val="0"/>
            </w:pPr>
            <w:r>
              <w:t>0,8</w:t>
            </w:r>
          </w:p>
        </w:tc>
        <w:tc>
          <w:tcPr>
            <w:tcW w:w="0" w:type="auto"/>
            <w:vAlign w:val="center"/>
          </w:tcPr>
          <w:p w:rsidR="001F7760" w:rsidRPr="009801B8" w:rsidRDefault="001F7760" w:rsidP="001F7760">
            <w:pPr>
              <w:widowControl w:val="0"/>
            </w:pPr>
            <w:r>
              <w:t>1,5</w:t>
            </w:r>
          </w:p>
        </w:tc>
        <w:tc>
          <w:tcPr>
            <w:tcW w:w="0" w:type="auto"/>
            <w:vAlign w:val="center"/>
          </w:tcPr>
          <w:p w:rsidR="001F7760" w:rsidRPr="007572DD" w:rsidRDefault="001F7760" w:rsidP="001F7760">
            <w:pPr>
              <w:widowControl w:val="0"/>
              <w:rPr>
                <w:i/>
              </w:rPr>
            </w:pPr>
            <w:r>
              <w:rPr>
                <w:i/>
              </w:rPr>
              <w:t>+0,6</w:t>
            </w:r>
          </w:p>
        </w:tc>
      </w:tr>
      <w:tr w:rsidR="001F7760">
        <w:tc>
          <w:tcPr>
            <w:tcW w:w="0" w:type="auto"/>
          </w:tcPr>
          <w:p w:rsidR="001F7760" w:rsidRPr="00211F16" w:rsidRDefault="001F7760" w:rsidP="001F7760">
            <w:pPr>
              <w:widowControl w:val="0"/>
              <w:jc w:val="both"/>
            </w:pPr>
            <w:r w:rsidRPr="00211F16">
              <w:t>Фондорентабельность, %</w:t>
            </w:r>
          </w:p>
        </w:tc>
        <w:tc>
          <w:tcPr>
            <w:tcW w:w="0" w:type="auto"/>
            <w:vAlign w:val="center"/>
          </w:tcPr>
          <w:p w:rsidR="001F7760" w:rsidRPr="00211F16" w:rsidRDefault="001F7760" w:rsidP="001F7760">
            <w:pPr>
              <w:widowControl w:val="0"/>
              <w:rPr>
                <w:sz w:val="28"/>
                <w:szCs w:val="28"/>
              </w:rPr>
            </w:pPr>
            <w:r w:rsidRPr="00211F16">
              <w:rPr>
                <w:sz w:val="28"/>
                <w:szCs w:val="28"/>
              </w:rPr>
              <w:t>Р</w:t>
            </w:r>
            <w:r w:rsidRPr="00211F16">
              <w:rPr>
                <w:sz w:val="28"/>
                <w:szCs w:val="28"/>
                <w:vertAlign w:val="subscript"/>
                <w:lang w:val="en-US"/>
              </w:rPr>
              <w:t>n</w:t>
            </w:r>
            <w:r w:rsidRPr="00211F16">
              <w:rPr>
                <w:sz w:val="28"/>
                <w:szCs w:val="28"/>
              </w:rPr>
              <w:t>/</w:t>
            </w:r>
            <w:r w:rsidRPr="00211F16">
              <w:rPr>
                <w:sz w:val="28"/>
                <w:szCs w:val="28"/>
                <w:lang w:val="en-US"/>
              </w:rPr>
              <w:t>F</w:t>
            </w:r>
            <w:r w:rsidRPr="00B43F9C">
              <w:rPr>
                <w:sz w:val="28"/>
                <w:szCs w:val="28"/>
                <w:vertAlign w:val="subscript"/>
              </w:rPr>
              <w:t>п</w:t>
            </w:r>
          </w:p>
        </w:tc>
        <w:tc>
          <w:tcPr>
            <w:tcW w:w="0" w:type="auto"/>
            <w:vAlign w:val="center"/>
          </w:tcPr>
          <w:p w:rsidR="001F7760" w:rsidRPr="00211F16" w:rsidRDefault="001F7760" w:rsidP="001F7760">
            <w:pPr>
              <w:widowControl w:val="0"/>
            </w:pPr>
            <w:r w:rsidRPr="00211F16">
              <w:t>-22,5</w:t>
            </w:r>
          </w:p>
        </w:tc>
        <w:tc>
          <w:tcPr>
            <w:tcW w:w="0" w:type="auto"/>
            <w:vAlign w:val="center"/>
          </w:tcPr>
          <w:p w:rsidR="001F7760" w:rsidRPr="00211F16" w:rsidRDefault="001F7760" w:rsidP="001F7760">
            <w:pPr>
              <w:widowControl w:val="0"/>
            </w:pPr>
            <w:r w:rsidRPr="00211F16">
              <w:t>-13,2</w:t>
            </w:r>
          </w:p>
        </w:tc>
        <w:tc>
          <w:tcPr>
            <w:tcW w:w="0" w:type="auto"/>
            <w:vAlign w:val="center"/>
          </w:tcPr>
          <w:p w:rsidR="001F7760" w:rsidRPr="00211F16" w:rsidRDefault="001F7760" w:rsidP="001F7760">
            <w:pPr>
              <w:widowControl w:val="0"/>
            </w:pPr>
            <w:r>
              <w:t>-6,4</w:t>
            </w:r>
          </w:p>
        </w:tc>
        <w:tc>
          <w:tcPr>
            <w:tcW w:w="0" w:type="auto"/>
            <w:vAlign w:val="center"/>
          </w:tcPr>
          <w:p w:rsidR="001F7760" w:rsidRPr="007572DD" w:rsidRDefault="001F7760" w:rsidP="001F7760">
            <w:pPr>
              <w:widowControl w:val="0"/>
              <w:rPr>
                <w:i/>
              </w:rPr>
            </w:pPr>
            <w:r>
              <w:rPr>
                <w:i/>
              </w:rPr>
              <w:t>+16,1</w:t>
            </w:r>
          </w:p>
        </w:tc>
      </w:tr>
    </w:tbl>
    <w:p w:rsidR="001F7760" w:rsidRDefault="001F7760" w:rsidP="001F7760">
      <w:pPr>
        <w:widowControl w:val="0"/>
        <w:spacing w:line="360" w:lineRule="auto"/>
        <w:ind w:firstLine="539"/>
        <w:jc w:val="both"/>
        <w:rPr>
          <w:sz w:val="28"/>
        </w:rPr>
      </w:pPr>
    </w:p>
    <w:p w:rsidR="001F7760" w:rsidRDefault="001F7760" w:rsidP="001F7760">
      <w:pPr>
        <w:widowControl w:val="0"/>
        <w:spacing w:line="360" w:lineRule="auto"/>
        <w:ind w:firstLine="709"/>
        <w:jc w:val="both"/>
        <w:rPr>
          <w:sz w:val="28"/>
        </w:rPr>
      </w:pPr>
      <w:r>
        <w:rPr>
          <w:sz w:val="28"/>
        </w:rPr>
        <w:t xml:space="preserve">Наибольший уровень технической вооруженности труда был в 2006г, темп роста составил 96,9% ( к </w:t>
      </w:r>
      <w:smartTag w:uri="urn:schemas-microsoft-com:office:smarttags" w:element="metricconverter">
        <w:smartTagPr>
          <w:attr w:name="ProductID" w:val="2004 г"/>
        </w:smartTagPr>
        <w:r>
          <w:rPr>
            <w:sz w:val="28"/>
          </w:rPr>
          <w:t>2004 г</w:t>
        </w:r>
      </w:smartTag>
      <w:r>
        <w:rPr>
          <w:sz w:val="28"/>
        </w:rPr>
        <w:t xml:space="preserve">.). Темп роста производительности труда в 2006г. составил 18,7% (к </w:t>
      </w:r>
      <w:smartTag w:uri="urn:schemas-microsoft-com:office:smarttags" w:element="metricconverter">
        <w:smartTagPr>
          <w:attr w:name="ProductID" w:val="2004 г"/>
        </w:smartTagPr>
        <w:r>
          <w:rPr>
            <w:sz w:val="28"/>
          </w:rPr>
          <w:t>2004 г</w:t>
        </w:r>
      </w:smartTag>
      <w:r>
        <w:rPr>
          <w:sz w:val="28"/>
        </w:rPr>
        <w:t>.). Т.к. темп роста фондовооруженности труда опережает темп роста производительности труда, снижается фондоотдача. В 2005 году наоборот, темп роста производительности труда опережает темп роста фондовооруженности труда, что приводит к увеличению фондоотдачи, что говорит о более интенсивном использовании основных фондов в 2005году.</w:t>
      </w:r>
    </w:p>
    <w:p w:rsidR="001F7760" w:rsidRDefault="001F7760" w:rsidP="001F7760">
      <w:pPr>
        <w:widowControl w:val="0"/>
        <w:spacing w:line="360" w:lineRule="auto"/>
        <w:ind w:firstLine="709"/>
        <w:jc w:val="both"/>
        <w:rPr>
          <w:sz w:val="28"/>
        </w:rPr>
      </w:pPr>
      <w:r>
        <w:rPr>
          <w:sz w:val="28"/>
        </w:rPr>
        <w:t>Однако, с увеличением затрат на производство продукции и снижением выручки от продаж в сопоставимых ценах, за рассматриваемый период предприятие от своей деятельности получало убытки, что привело к снижению рентабельности использования основных фондов, т.е. использование основных фондов было убыточным.</w:t>
      </w:r>
    </w:p>
    <w:p w:rsidR="001F7760" w:rsidRDefault="001F7760" w:rsidP="001F7760">
      <w:pPr>
        <w:widowControl w:val="0"/>
        <w:spacing w:line="360" w:lineRule="auto"/>
        <w:ind w:firstLine="709"/>
        <w:jc w:val="both"/>
        <w:rPr>
          <w:sz w:val="28"/>
        </w:rPr>
      </w:pPr>
      <w:r>
        <w:rPr>
          <w:sz w:val="28"/>
        </w:rPr>
        <w:t>Рост эффективности использования основных производственных фондов очень тесно связан с использованием земельных, трудовых, материальных и финансовых ресурсов и возможен только при достижении оптимальных их пропорций. Поэтому важно не просто наращивать производственные мощности а, прежде всего, добиваться пропорциональности в их составе.</w:t>
      </w:r>
    </w:p>
    <w:p w:rsidR="001F7760" w:rsidRDefault="001F7760" w:rsidP="001F7760">
      <w:pPr>
        <w:widowControl w:val="0"/>
        <w:spacing w:line="360" w:lineRule="auto"/>
        <w:ind w:firstLine="709"/>
        <w:jc w:val="both"/>
        <w:outlineLvl w:val="0"/>
        <w:rPr>
          <w:sz w:val="28"/>
        </w:rPr>
      </w:pPr>
      <w:r>
        <w:rPr>
          <w:sz w:val="28"/>
        </w:rPr>
        <w:t xml:space="preserve">Таблица </w:t>
      </w:r>
      <w:r w:rsidR="00D61706">
        <w:rPr>
          <w:sz w:val="28"/>
        </w:rPr>
        <w:t>6</w:t>
      </w:r>
      <w:r>
        <w:rPr>
          <w:sz w:val="28"/>
        </w:rPr>
        <w:t xml:space="preserve"> – Состав и структура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904"/>
        <w:gridCol w:w="904"/>
        <w:gridCol w:w="904"/>
        <w:gridCol w:w="904"/>
        <w:gridCol w:w="904"/>
        <w:gridCol w:w="904"/>
        <w:gridCol w:w="1777"/>
      </w:tblGrid>
      <w:tr w:rsidR="001F7760">
        <w:tc>
          <w:tcPr>
            <w:tcW w:w="2690" w:type="dxa"/>
            <w:vMerge w:val="restart"/>
          </w:tcPr>
          <w:p w:rsidR="001F7760" w:rsidRPr="00A31850" w:rsidRDefault="001F7760" w:rsidP="001F7760">
            <w:pPr>
              <w:widowControl w:val="0"/>
            </w:pPr>
            <w:r w:rsidRPr="00A31850">
              <w:t>Показатели</w:t>
            </w:r>
          </w:p>
        </w:tc>
        <w:tc>
          <w:tcPr>
            <w:tcW w:w="0" w:type="auto"/>
            <w:gridSpan w:val="3"/>
          </w:tcPr>
          <w:p w:rsidR="001F7760" w:rsidRPr="00A31850" w:rsidRDefault="001F7760" w:rsidP="001F7760">
            <w:pPr>
              <w:widowControl w:val="0"/>
            </w:pPr>
            <w:r w:rsidRPr="00A31850">
              <w:t>Стоимость оборотных средств, тыс.руб.</w:t>
            </w:r>
          </w:p>
        </w:tc>
        <w:tc>
          <w:tcPr>
            <w:tcW w:w="0" w:type="auto"/>
            <w:gridSpan w:val="3"/>
          </w:tcPr>
          <w:p w:rsidR="001F7760" w:rsidRPr="00A31850" w:rsidRDefault="001F7760" w:rsidP="001F7760">
            <w:pPr>
              <w:widowControl w:val="0"/>
            </w:pPr>
            <w:r w:rsidRPr="00A31850">
              <w:t>Структура, %</w:t>
            </w:r>
          </w:p>
        </w:tc>
        <w:tc>
          <w:tcPr>
            <w:tcW w:w="0" w:type="auto"/>
            <w:vMerge w:val="restart"/>
          </w:tcPr>
          <w:p w:rsidR="001F7760" w:rsidRPr="00FE7419" w:rsidRDefault="001F7760" w:rsidP="001F7760">
            <w:pPr>
              <w:widowControl w:val="0"/>
              <w:rPr>
                <w:i/>
                <w:sz w:val="28"/>
              </w:rPr>
            </w:pPr>
            <w:r>
              <w:rPr>
                <w:i/>
                <w:sz w:val="28"/>
              </w:rPr>
              <w:t>Отклонение (</w:t>
            </w:r>
            <w:r w:rsidRPr="003859EF">
              <w:rPr>
                <w:i/>
                <w:sz w:val="28"/>
                <w:u w:val="single"/>
              </w:rPr>
              <w:t>+</w:t>
            </w:r>
            <w:r>
              <w:rPr>
                <w:i/>
                <w:sz w:val="28"/>
              </w:rPr>
              <w:t xml:space="preserve">) </w:t>
            </w:r>
            <w:r w:rsidRPr="00FE7419">
              <w:rPr>
                <w:i/>
                <w:sz w:val="28"/>
              </w:rPr>
              <w:t>200</w:t>
            </w:r>
            <w:r>
              <w:rPr>
                <w:i/>
                <w:sz w:val="28"/>
              </w:rPr>
              <w:t>6</w:t>
            </w:r>
            <w:r w:rsidRPr="00FE7419">
              <w:rPr>
                <w:i/>
                <w:sz w:val="28"/>
              </w:rPr>
              <w:t>г  к 200</w:t>
            </w:r>
            <w:r>
              <w:rPr>
                <w:i/>
                <w:sz w:val="28"/>
              </w:rPr>
              <w:t>4</w:t>
            </w:r>
            <w:r w:rsidRPr="00FE7419">
              <w:rPr>
                <w:i/>
                <w:sz w:val="28"/>
              </w:rPr>
              <w:t>году</w:t>
            </w:r>
          </w:p>
        </w:tc>
      </w:tr>
      <w:tr w:rsidR="001F7760">
        <w:tc>
          <w:tcPr>
            <w:tcW w:w="2690" w:type="dxa"/>
            <w:vMerge/>
          </w:tcPr>
          <w:p w:rsidR="001F7760" w:rsidRDefault="001F7760" w:rsidP="001F7760">
            <w:pPr>
              <w:widowControl w:val="0"/>
              <w:jc w:val="both"/>
              <w:rPr>
                <w:sz w:val="28"/>
              </w:rPr>
            </w:pPr>
          </w:p>
        </w:tc>
        <w:tc>
          <w:tcPr>
            <w:tcW w:w="0" w:type="auto"/>
          </w:tcPr>
          <w:p w:rsidR="001F7760" w:rsidRDefault="001F7760" w:rsidP="001F7760">
            <w:pPr>
              <w:widowControl w:val="0"/>
              <w:rPr>
                <w:sz w:val="28"/>
              </w:rPr>
            </w:pPr>
            <w:r>
              <w:rPr>
                <w:sz w:val="28"/>
              </w:rPr>
              <w:t>2004г</w:t>
            </w:r>
          </w:p>
        </w:tc>
        <w:tc>
          <w:tcPr>
            <w:tcW w:w="0" w:type="auto"/>
          </w:tcPr>
          <w:p w:rsidR="001F7760" w:rsidRDefault="001F7760" w:rsidP="001F7760">
            <w:pPr>
              <w:widowControl w:val="0"/>
              <w:rPr>
                <w:sz w:val="28"/>
              </w:rPr>
            </w:pPr>
            <w:r>
              <w:rPr>
                <w:sz w:val="28"/>
              </w:rPr>
              <w:t>2005г</w:t>
            </w:r>
          </w:p>
        </w:tc>
        <w:tc>
          <w:tcPr>
            <w:tcW w:w="0" w:type="auto"/>
          </w:tcPr>
          <w:p w:rsidR="001F7760" w:rsidRDefault="001F7760" w:rsidP="001F7760">
            <w:pPr>
              <w:widowControl w:val="0"/>
              <w:rPr>
                <w:sz w:val="28"/>
              </w:rPr>
            </w:pPr>
            <w:r>
              <w:rPr>
                <w:sz w:val="28"/>
              </w:rPr>
              <w:t>2006г</w:t>
            </w:r>
          </w:p>
        </w:tc>
        <w:tc>
          <w:tcPr>
            <w:tcW w:w="0" w:type="auto"/>
          </w:tcPr>
          <w:p w:rsidR="001F7760" w:rsidRDefault="001F7760" w:rsidP="001F7760">
            <w:pPr>
              <w:widowControl w:val="0"/>
              <w:rPr>
                <w:sz w:val="28"/>
              </w:rPr>
            </w:pPr>
            <w:r>
              <w:rPr>
                <w:sz w:val="28"/>
              </w:rPr>
              <w:t>2004г</w:t>
            </w:r>
          </w:p>
        </w:tc>
        <w:tc>
          <w:tcPr>
            <w:tcW w:w="0" w:type="auto"/>
          </w:tcPr>
          <w:p w:rsidR="001F7760" w:rsidRDefault="001F7760" w:rsidP="001F7760">
            <w:pPr>
              <w:widowControl w:val="0"/>
              <w:rPr>
                <w:sz w:val="28"/>
              </w:rPr>
            </w:pPr>
            <w:r>
              <w:rPr>
                <w:sz w:val="28"/>
              </w:rPr>
              <w:t>2005г</w:t>
            </w:r>
          </w:p>
        </w:tc>
        <w:tc>
          <w:tcPr>
            <w:tcW w:w="0" w:type="auto"/>
          </w:tcPr>
          <w:p w:rsidR="001F7760" w:rsidRDefault="001F7760" w:rsidP="001F7760">
            <w:pPr>
              <w:widowControl w:val="0"/>
              <w:rPr>
                <w:sz w:val="28"/>
              </w:rPr>
            </w:pPr>
            <w:r>
              <w:rPr>
                <w:sz w:val="28"/>
              </w:rPr>
              <w:t>2006г</w:t>
            </w:r>
          </w:p>
        </w:tc>
        <w:tc>
          <w:tcPr>
            <w:tcW w:w="0" w:type="auto"/>
            <w:vMerge/>
          </w:tcPr>
          <w:p w:rsidR="001F7760" w:rsidRDefault="001F7760" w:rsidP="001F7760">
            <w:pPr>
              <w:widowControl w:val="0"/>
              <w:rPr>
                <w:sz w:val="28"/>
              </w:rPr>
            </w:pPr>
          </w:p>
        </w:tc>
      </w:tr>
      <w:tr w:rsidR="001F7760">
        <w:tc>
          <w:tcPr>
            <w:tcW w:w="2690" w:type="dxa"/>
          </w:tcPr>
          <w:p w:rsidR="001F7760" w:rsidRPr="007A26EC" w:rsidRDefault="001F7760" w:rsidP="001F7760">
            <w:pPr>
              <w:widowControl w:val="0"/>
              <w:jc w:val="both"/>
            </w:pPr>
            <w:r w:rsidRPr="007A26EC">
              <w:t>Оборотные фонды, всего</w:t>
            </w:r>
          </w:p>
          <w:p w:rsidR="001F7760" w:rsidRPr="007A26EC" w:rsidRDefault="001F7760" w:rsidP="001F7760">
            <w:pPr>
              <w:widowControl w:val="0"/>
              <w:jc w:val="both"/>
            </w:pPr>
            <w:r w:rsidRPr="007A26EC">
              <w:t>в т.ч.</w:t>
            </w:r>
          </w:p>
          <w:p w:rsidR="001F7760" w:rsidRPr="007A26EC" w:rsidRDefault="001F7760" w:rsidP="001F7760">
            <w:pPr>
              <w:widowControl w:val="0"/>
              <w:jc w:val="both"/>
            </w:pPr>
            <w:r w:rsidRPr="007A26EC">
              <w:t>-производственные запасы</w:t>
            </w:r>
          </w:p>
        </w:tc>
        <w:tc>
          <w:tcPr>
            <w:tcW w:w="0" w:type="auto"/>
            <w:vAlign w:val="center"/>
          </w:tcPr>
          <w:p w:rsidR="001F7760" w:rsidRPr="007A26EC" w:rsidRDefault="001F7760" w:rsidP="001F7760">
            <w:pPr>
              <w:widowControl w:val="0"/>
            </w:pPr>
            <w:r w:rsidRPr="007A26EC">
              <w:t>14866</w:t>
            </w:r>
          </w:p>
          <w:p w:rsidR="001F7760" w:rsidRPr="007A26EC" w:rsidRDefault="001F7760" w:rsidP="001F7760">
            <w:pPr>
              <w:widowControl w:val="0"/>
            </w:pP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6343</w:t>
            </w:r>
          </w:p>
        </w:tc>
        <w:tc>
          <w:tcPr>
            <w:tcW w:w="0" w:type="auto"/>
            <w:vAlign w:val="center"/>
          </w:tcPr>
          <w:p w:rsidR="001F7760" w:rsidRPr="007A26EC" w:rsidRDefault="001F7760" w:rsidP="001F7760">
            <w:pPr>
              <w:widowControl w:val="0"/>
            </w:pPr>
            <w:r w:rsidRPr="007A26EC">
              <w:t>16398</w:t>
            </w:r>
          </w:p>
          <w:p w:rsidR="001F7760" w:rsidRPr="007A26EC" w:rsidRDefault="001F7760" w:rsidP="001F7760">
            <w:pPr>
              <w:widowControl w:val="0"/>
            </w:pP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4910</w:t>
            </w:r>
          </w:p>
        </w:tc>
        <w:tc>
          <w:tcPr>
            <w:tcW w:w="0" w:type="auto"/>
          </w:tcPr>
          <w:p w:rsidR="001F7760" w:rsidRPr="00D0126B" w:rsidRDefault="001F7760" w:rsidP="001F7760">
            <w:pPr>
              <w:widowControl w:val="0"/>
            </w:pPr>
            <w:r>
              <w:t>23187</w:t>
            </w:r>
          </w:p>
          <w:p w:rsidR="001F7760" w:rsidRDefault="001F7760" w:rsidP="001F7760">
            <w:pPr>
              <w:widowControl w:val="0"/>
            </w:pP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t>6182</w:t>
            </w:r>
          </w:p>
        </w:tc>
        <w:tc>
          <w:tcPr>
            <w:tcW w:w="0" w:type="auto"/>
            <w:vAlign w:val="center"/>
          </w:tcPr>
          <w:p w:rsidR="001F7760" w:rsidRPr="007A26EC" w:rsidRDefault="001F7760" w:rsidP="001F7760">
            <w:pPr>
              <w:widowControl w:val="0"/>
            </w:pPr>
            <w:r w:rsidRPr="007A26EC">
              <w:t>85,6</w:t>
            </w:r>
          </w:p>
          <w:p w:rsidR="001F7760" w:rsidRPr="007A26EC" w:rsidRDefault="001F7760" w:rsidP="001F7760">
            <w:pPr>
              <w:widowControl w:val="0"/>
            </w:pP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36,5</w:t>
            </w:r>
          </w:p>
        </w:tc>
        <w:tc>
          <w:tcPr>
            <w:tcW w:w="0" w:type="auto"/>
            <w:vAlign w:val="center"/>
          </w:tcPr>
          <w:p w:rsidR="001F7760" w:rsidRPr="007A26EC" w:rsidRDefault="001F7760" w:rsidP="001F7760">
            <w:pPr>
              <w:widowControl w:val="0"/>
            </w:pPr>
            <w:r w:rsidRPr="007A26EC">
              <w:t>47,6</w:t>
            </w:r>
          </w:p>
          <w:p w:rsidR="001F7760" w:rsidRPr="007A26EC" w:rsidRDefault="001F7760" w:rsidP="001F7760">
            <w:pPr>
              <w:widowControl w:val="0"/>
            </w:pP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14,3</w:t>
            </w:r>
          </w:p>
        </w:tc>
        <w:tc>
          <w:tcPr>
            <w:tcW w:w="0" w:type="auto"/>
          </w:tcPr>
          <w:p w:rsidR="001F7760" w:rsidRDefault="001F7760" w:rsidP="001F7760">
            <w:pPr>
              <w:widowControl w:val="0"/>
            </w:pPr>
            <w:r>
              <w:t>47,3</w:t>
            </w:r>
          </w:p>
          <w:p w:rsidR="001F7760" w:rsidRDefault="001F7760" w:rsidP="001F7760">
            <w:pPr>
              <w:widowControl w:val="0"/>
            </w:pPr>
          </w:p>
          <w:p w:rsidR="001F7760" w:rsidRDefault="001F7760" w:rsidP="001F7760">
            <w:pPr>
              <w:widowControl w:val="0"/>
            </w:pPr>
          </w:p>
          <w:p w:rsidR="001F7760" w:rsidRDefault="001F7760" w:rsidP="001F7760">
            <w:pPr>
              <w:widowControl w:val="0"/>
            </w:pPr>
          </w:p>
          <w:p w:rsidR="001F7760" w:rsidRPr="00837192" w:rsidRDefault="001F7760" w:rsidP="001F7760">
            <w:pPr>
              <w:widowControl w:val="0"/>
            </w:pPr>
            <w:r w:rsidRPr="00837192">
              <w:t>12,6</w:t>
            </w:r>
          </w:p>
        </w:tc>
        <w:tc>
          <w:tcPr>
            <w:tcW w:w="0" w:type="auto"/>
          </w:tcPr>
          <w:p w:rsidR="001F7760" w:rsidRPr="00837192" w:rsidRDefault="001F7760" w:rsidP="001F7760">
            <w:pPr>
              <w:widowControl w:val="0"/>
              <w:rPr>
                <w:i/>
              </w:rPr>
            </w:pPr>
            <w:r>
              <w:rPr>
                <w:i/>
              </w:rPr>
              <w:t>+8321</w:t>
            </w:r>
          </w:p>
          <w:p w:rsidR="001F7760" w:rsidRDefault="001F7760" w:rsidP="001F7760">
            <w:pPr>
              <w:widowControl w:val="0"/>
              <w:rPr>
                <w:i/>
              </w:rPr>
            </w:pPr>
          </w:p>
          <w:p w:rsidR="001F7760" w:rsidRDefault="001F7760" w:rsidP="001F7760">
            <w:pPr>
              <w:widowControl w:val="0"/>
              <w:rPr>
                <w:i/>
              </w:rPr>
            </w:pPr>
          </w:p>
          <w:p w:rsidR="001F7760" w:rsidRDefault="001F7760" w:rsidP="001F7760">
            <w:pPr>
              <w:widowControl w:val="0"/>
              <w:rPr>
                <w:i/>
              </w:rPr>
            </w:pPr>
          </w:p>
          <w:p w:rsidR="001F7760" w:rsidRPr="007A26EC" w:rsidRDefault="001F7760" w:rsidP="001F7760">
            <w:pPr>
              <w:widowControl w:val="0"/>
              <w:rPr>
                <w:i/>
              </w:rPr>
            </w:pPr>
            <w:r>
              <w:rPr>
                <w:i/>
              </w:rPr>
              <w:t>-161</w:t>
            </w:r>
          </w:p>
        </w:tc>
      </w:tr>
      <w:tr w:rsidR="001F7760">
        <w:tc>
          <w:tcPr>
            <w:tcW w:w="2690" w:type="dxa"/>
          </w:tcPr>
          <w:p w:rsidR="001F7760" w:rsidRPr="007A26EC" w:rsidRDefault="001F7760" w:rsidP="001F7760">
            <w:pPr>
              <w:widowControl w:val="0"/>
              <w:jc w:val="both"/>
            </w:pPr>
            <w:r w:rsidRPr="007A26EC">
              <w:t>-животные на выращивании и откорме</w:t>
            </w:r>
          </w:p>
        </w:tc>
        <w:tc>
          <w:tcPr>
            <w:tcW w:w="0" w:type="auto"/>
            <w:vAlign w:val="center"/>
          </w:tcPr>
          <w:p w:rsidR="001F7760" w:rsidRPr="007A26EC" w:rsidRDefault="001F7760" w:rsidP="001F7760">
            <w:pPr>
              <w:widowControl w:val="0"/>
            </w:pPr>
            <w:r w:rsidRPr="007A26EC">
              <w:t>8073</w:t>
            </w:r>
          </w:p>
        </w:tc>
        <w:tc>
          <w:tcPr>
            <w:tcW w:w="0" w:type="auto"/>
            <w:vAlign w:val="center"/>
          </w:tcPr>
          <w:p w:rsidR="001F7760" w:rsidRPr="007A26EC" w:rsidRDefault="001F7760" w:rsidP="001F7760">
            <w:pPr>
              <w:widowControl w:val="0"/>
            </w:pPr>
            <w:r w:rsidRPr="007A26EC">
              <w:t>11131</w:t>
            </w:r>
          </w:p>
        </w:tc>
        <w:tc>
          <w:tcPr>
            <w:tcW w:w="0" w:type="auto"/>
            <w:vAlign w:val="center"/>
          </w:tcPr>
          <w:p w:rsidR="001F7760" w:rsidRPr="007A26EC" w:rsidRDefault="001F7760" w:rsidP="001F7760">
            <w:pPr>
              <w:widowControl w:val="0"/>
            </w:pPr>
            <w:r>
              <w:t>16880</w:t>
            </w:r>
          </w:p>
        </w:tc>
        <w:tc>
          <w:tcPr>
            <w:tcW w:w="0" w:type="auto"/>
            <w:vAlign w:val="center"/>
          </w:tcPr>
          <w:p w:rsidR="001F7760" w:rsidRPr="007A26EC" w:rsidRDefault="001F7760" w:rsidP="001F7760">
            <w:pPr>
              <w:widowControl w:val="0"/>
            </w:pPr>
            <w:r w:rsidRPr="007A26EC">
              <w:t>46,5</w:t>
            </w:r>
          </w:p>
        </w:tc>
        <w:tc>
          <w:tcPr>
            <w:tcW w:w="0" w:type="auto"/>
            <w:vAlign w:val="center"/>
          </w:tcPr>
          <w:p w:rsidR="001F7760" w:rsidRPr="007A26EC" w:rsidRDefault="001F7760" w:rsidP="001F7760">
            <w:pPr>
              <w:widowControl w:val="0"/>
            </w:pPr>
            <w:r w:rsidRPr="007A26EC">
              <w:t>32,3</w:t>
            </w:r>
          </w:p>
        </w:tc>
        <w:tc>
          <w:tcPr>
            <w:tcW w:w="0" w:type="auto"/>
            <w:vAlign w:val="center"/>
          </w:tcPr>
          <w:p w:rsidR="001F7760" w:rsidRPr="007A26EC" w:rsidRDefault="001F7760" w:rsidP="001F7760">
            <w:pPr>
              <w:widowControl w:val="0"/>
            </w:pPr>
            <w:r>
              <w:t>34,5</w:t>
            </w:r>
          </w:p>
        </w:tc>
        <w:tc>
          <w:tcPr>
            <w:tcW w:w="0" w:type="auto"/>
            <w:vAlign w:val="center"/>
          </w:tcPr>
          <w:p w:rsidR="001F7760" w:rsidRPr="007A26EC" w:rsidRDefault="001F7760" w:rsidP="001F7760">
            <w:pPr>
              <w:widowControl w:val="0"/>
              <w:rPr>
                <w:i/>
              </w:rPr>
            </w:pPr>
            <w:r>
              <w:rPr>
                <w:i/>
              </w:rPr>
              <w:t>+8807</w:t>
            </w:r>
          </w:p>
        </w:tc>
      </w:tr>
      <w:tr w:rsidR="001F7760">
        <w:tc>
          <w:tcPr>
            <w:tcW w:w="2690" w:type="dxa"/>
          </w:tcPr>
          <w:p w:rsidR="001F7760" w:rsidRPr="007A26EC" w:rsidRDefault="001F7760" w:rsidP="001F7760">
            <w:pPr>
              <w:widowControl w:val="0"/>
              <w:jc w:val="both"/>
            </w:pPr>
            <w:r w:rsidRPr="007A26EC">
              <w:t>-незавершенное производство</w:t>
            </w:r>
          </w:p>
        </w:tc>
        <w:tc>
          <w:tcPr>
            <w:tcW w:w="0" w:type="auto"/>
            <w:vAlign w:val="center"/>
          </w:tcPr>
          <w:p w:rsidR="001F7760" w:rsidRPr="007A26EC" w:rsidRDefault="001F7760" w:rsidP="001F7760">
            <w:pPr>
              <w:widowControl w:val="0"/>
            </w:pPr>
            <w:r w:rsidRPr="007A26EC">
              <w:t>285</w:t>
            </w:r>
          </w:p>
        </w:tc>
        <w:tc>
          <w:tcPr>
            <w:tcW w:w="0" w:type="auto"/>
            <w:vAlign w:val="center"/>
          </w:tcPr>
          <w:p w:rsidR="001F7760" w:rsidRPr="007A26EC" w:rsidRDefault="001F7760" w:rsidP="001F7760">
            <w:pPr>
              <w:widowControl w:val="0"/>
            </w:pPr>
            <w:r w:rsidRPr="007A26EC">
              <w:t>163</w:t>
            </w:r>
          </w:p>
        </w:tc>
        <w:tc>
          <w:tcPr>
            <w:tcW w:w="0" w:type="auto"/>
            <w:vAlign w:val="center"/>
          </w:tcPr>
          <w:p w:rsidR="001F7760" w:rsidRPr="007A26EC" w:rsidRDefault="001F7760" w:rsidP="001F7760">
            <w:pPr>
              <w:widowControl w:val="0"/>
            </w:pPr>
            <w:r>
              <w:t>60</w:t>
            </w:r>
          </w:p>
        </w:tc>
        <w:tc>
          <w:tcPr>
            <w:tcW w:w="0" w:type="auto"/>
            <w:vAlign w:val="center"/>
          </w:tcPr>
          <w:p w:rsidR="001F7760" w:rsidRPr="007A26EC" w:rsidRDefault="001F7760" w:rsidP="001F7760">
            <w:pPr>
              <w:widowControl w:val="0"/>
            </w:pPr>
            <w:r w:rsidRPr="007A26EC">
              <w:t>1,6</w:t>
            </w:r>
          </w:p>
        </w:tc>
        <w:tc>
          <w:tcPr>
            <w:tcW w:w="0" w:type="auto"/>
            <w:vAlign w:val="center"/>
          </w:tcPr>
          <w:p w:rsidR="001F7760" w:rsidRPr="007A26EC" w:rsidRDefault="001F7760" w:rsidP="001F7760">
            <w:pPr>
              <w:widowControl w:val="0"/>
            </w:pPr>
            <w:r>
              <w:t>0,4</w:t>
            </w:r>
          </w:p>
        </w:tc>
        <w:tc>
          <w:tcPr>
            <w:tcW w:w="0" w:type="auto"/>
            <w:vAlign w:val="center"/>
          </w:tcPr>
          <w:p w:rsidR="001F7760" w:rsidRPr="007A26EC" w:rsidRDefault="001F7760" w:rsidP="001F7760">
            <w:pPr>
              <w:widowControl w:val="0"/>
            </w:pPr>
            <w:r>
              <w:t>0,1</w:t>
            </w:r>
          </w:p>
        </w:tc>
        <w:tc>
          <w:tcPr>
            <w:tcW w:w="0" w:type="auto"/>
            <w:vAlign w:val="center"/>
          </w:tcPr>
          <w:p w:rsidR="001F7760" w:rsidRPr="007A26EC" w:rsidRDefault="001F7760" w:rsidP="001F7760">
            <w:pPr>
              <w:widowControl w:val="0"/>
              <w:rPr>
                <w:i/>
              </w:rPr>
            </w:pPr>
            <w:r>
              <w:rPr>
                <w:i/>
              </w:rPr>
              <w:t>-225</w:t>
            </w:r>
          </w:p>
        </w:tc>
      </w:tr>
      <w:tr w:rsidR="001F7760">
        <w:tc>
          <w:tcPr>
            <w:tcW w:w="2690" w:type="dxa"/>
          </w:tcPr>
          <w:p w:rsidR="001F7760" w:rsidRPr="007A26EC" w:rsidRDefault="001F7760" w:rsidP="001F7760">
            <w:pPr>
              <w:widowControl w:val="0"/>
              <w:jc w:val="both"/>
            </w:pPr>
            <w:r w:rsidRPr="007A26EC">
              <w:t>-расходы будущих периодов</w:t>
            </w:r>
          </w:p>
        </w:tc>
        <w:tc>
          <w:tcPr>
            <w:tcW w:w="0" w:type="auto"/>
            <w:vAlign w:val="center"/>
          </w:tcPr>
          <w:p w:rsidR="001F7760" w:rsidRPr="007A26EC" w:rsidRDefault="001F7760" w:rsidP="001F7760">
            <w:pPr>
              <w:widowControl w:val="0"/>
            </w:pPr>
            <w:r w:rsidRPr="007A26EC">
              <w:t>165</w:t>
            </w:r>
          </w:p>
        </w:tc>
        <w:tc>
          <w:tcPr>
            <w:tcW w:w="0" w:type="auto"/>
            <w:vAlign w:val="center"/>
          </w:tcPr>
          <w:p w:rsidR="001F7760" w:rsidRPr="007A26EC" w:rsidRDefault="001F7760" w:rsidP="001F7760">
            <w:pPr>
              <w:widowControl w:val="0"/>
            </w:pPr>
            <w:r w:rsidRPr="007A26EC">
              <w:t>194</w:t>
            </w:r>
          </w:p>
        </w:tc>
        <w:tc>
          <w:tcPr>
            <w:tcW w:w="0" w:type="auto"/>
            <w:vAlign w:val="center"/>
          </w:tcPr>
          <w:p w:rsidR="001F7760" w:rsidRPr="007A26EC" w:rsidRDefault="001F7760" w:rsidP="001F7760">
            <w:pPr>
              <w:widowControl w:val="0"/>
            </w:pPr>
            <w:r>
              <w:t>65</w:t>
            </w:r>
          </w:p>
        </w:tc>
        <w:tc>
          <w:tcPr>
            <w:tcW w:w="0" w:type="auto"/>
            <w:vAlign w:val="center"/>
          </w:tcPr>
          <w:p w:rsidR="001F7760" w:rsidRPr="007A26EC" w:rsidRDefault="001F7760" w:rsidP="001F7760">
            <w:pPr>
              <w:widowControl w:val="0"/>
            </w:pPr>
            <w:r w:rsidRPr="007A26EC">
              <w:t>1,0</w:t>
            </w:r>
          </w:p>
        </w:tc>
        <w:tc>
          <w:tcPr>
            <w:tcW w:w="0" w:type="auto"/>
            <w:vAlign w:val="center"/>
          </w:tcPr>
          <w:p w:rsidR="001F7760" w:rsidRPr="007A26EC" w:rsidRDefault="001F7760" w:rsidP="001F7760">
            <w:pPr>
              <w:widowControl w:val="0"/>
            </w:pPr>
            <w:r w:rsidRPr="007A26EC">
              <w:t>0,6</w:t>
            </w:r>
          </w:p>
        </w:tc>
        <w:tc>
          <w:tcPr>
            <w:tcW w:w="0" w:type="auto"/>
            <w:vAlign w:val="center"/>
          </w:tcPr>
          <w:p w:rsidR="001F7760" w:rsidRPr="007A26EC" w:rsidRDefault="001F7760" w:rsidP="001F7760">
            <w:pPr>
              <w:widowControl w:val="0"/>
            </w:pPr>
            <w:r>
              <w:t>0,1</w:t>
            </w:r>
          </w:p>
        </w:tc>
        <w:tc>
          <w:tcPr>
            <w:tcW w:w="0" w:type="auto"/>
            <w:vAlign w:val="center"/>
          </w:tcPr>
          <w:p w:rsidR="001F7760" w:rsidRPr="007A26EC" w:rsidRDefault="001F7760" w:rsidP="001F7760">
            <w:pPr>
              <w:widowControl w:val="0"/>
              <w:rPr>
                <w:i/>
              </w:rPr>
            </w:pPr>
            <w:r>
              <w:rPr>
                <w:i/>
              </w:rPr>
              <w:t>-100</w:t>
            </w:r>
          </w:p>
        </w:tc>
      </w:tr>
      <w:tr w:rsidR="001F7760">
        <w:tc>
          <w:tcPr>
            <w:tcW w:w="2690" w:type="dxa"/>
          </w:tcPr>
          <w:p w:rsidR="001F7760" w:rsidRPr="007A26EC" w:rsidRDefault="001F7760" w:rsidP="001F7760">
            <w:pPr>
              <w:widowControl w:val="0"/>
              <w:jc w:val="both"/>
            </w:pPr>
            <w:r w:rsidRPr="007A26EC">
              <w:t>Фонды обращения, всего</w:t>
            </w:r>
          </w:p>
          <w:p w:rsidR="001F7760" w:rsidRPr="007A26EC" w:rsidRDefault="001F7760" w:rsidP="001F7760">
            <w:pPr>
              <w:widowControl w:val="0"/>
              <w:jc w:val="both"/>
            </w:pPr>
            <w:r w:rsidRPr="007A26EC">
              <w:t>в т.ч.</w:t>
            </w:r>
          </w:p>
          <w:p w:rsidR="001F7760" w:rsidRPr="007A26EC" w:rsidRDefault="001F7760" w:rsidP="001F7760">
            <w:pPr>
              <w:widowControl w:val="0"/>
              <w:jc w:val="both"/>
            </w:pPr>
            <w:r w:rsidRPr="007A26EC">
              <w:t>-готовая продукция</w:t>
            </w:r>
          </w:p>
        </w:tc>
        <w:tc>
          <w:tcPr>
            <w:tcW w:w="0" w:type="auto"/>
            <w:vAlign w:val="center"/>
          </w:tcPr>
          <w:p w:rsidR="001F7760" w:rsidRPr="007A26EC" w:rsidRDefault="001F7760" w:rsidP="001F7760">
            <w:pPr>
              <w:widowControl w:val="0"/>
            </w:pPr>
            <w:r w:rsidRPr="007A26EC">
              <w:t>2501</w:t>
            </w:r>
          </w:p>
          <w:p w:rsidR="001F7760" w:rsidRPr="007A26EC"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511</w:t>
            </w:r>
          </w:p>
        </w:tc>
        <w:tc>
          <w:tcPr>
            <w:tcW w:w="0" w:type="auto"/>
            <w:vAlign w:val="center"/>
          </w:tcPr>
          <w:p w:rsidR="001F7760" w:rsidRPr="007A26EC" w:rsidRDefault="001F7760" w:rsidP="001F7760">
            <w:pPr>
              <w:widowControl w:val="0"/>
            </w:pPr>
            <w:r w:rsidRPr="007A26EC">
              <w:t>18023</w:t>
            </w:r>
          </w:p>
          <w:p w:rsidR="001F7760" w:rsidRPr="007A26EC"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568</w:t>
            </w:r>
          </w:p>
        </w:tc>
        <w:tc>
          <w:tcPr>
            <w:tcW w:w="0" w:type="auto"/>
          </w:tcPr>
          <w:p w:rsidR="001F7760" w:rsidRPr="00D0126B" w:rsidRDefault="001F7760" w:rsidP="001F7760">
            <w:pPr>
              <w:widowControl w:val="0"/>
            </w:pPr>
            <w:r>
              <w:t>25837</w:t>
            </w: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t>864</w:t>
            </w:r>
          </w:p>
        </w:tc>
        <w:tc>
          <w:tcPr>
            <w:tcW w:w="0" w:type="auto"/>
            <w:vAlign w:val="center"/>
          </w:tcPr>
          <w:p w:rsidR="001F7760" w:rsidRPr="007A26EC" w:rsidRDefault="001F7760" w:rsidP="001F7760">
            <w:pPr>
              <w:widowControl w:val="0"/>
            </w:pPr>
            <w:r w:rsidRPr="007A26EC">
              <w:t>14,4</w:t>
            </w:r>
          </w:p>
          <w:p w:rsidR="001F7760" w:rsidRPr="007A26EC"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2,9</w:t>
            </w:r>
          </w:p>
        </w:tc>
        <w:tc>
          <w:tcPr>
            <w:tcW w:w="0" w:type="auto"/>
            <w:vAlign w:val="center"/>
          </w:tcPr>
          <w:p w:rsidR="001F7760" w:rsidRPr="007A26EC" w:rsidRDefault="001F7760" w:rsidP="001F7760">
            <w:pPr>
              <w:widowControl w:val="0"/>
            </w:pPr>
            <w:r w:rsidRPr="007A26EC">
              <w:t>52,4</w:t>
            </w:r>
          </w:p>
          <w:p w:rsidR="001F7760" w:rsidRPr="007A26EC" w:rsidRDefault="001F7760" w:rsidP="001F7760">
            <w:pPr>
              <w:widowControl w:val="0"/>
            </w:pPr>
          </w:p>
          <w:p w:rsidR="001F7760" w:rsidRDefault="001F7760" w:rsidP="001F7760">
            <w:pPr>
              <w:widowControl w:val="0"/>
            </w:pPr>
          </w:p>
          <w:p w:rsidR="001F7760" w:rsidRPr="007A26EC" w:rsidRDefault="001F7760" w:rsidP="001F7760">
            <w:pPr>
              <w:widowControl w:val="0"/>
            </w:pPr>
            <w:r w:rsidRPr="007A26EC">
              <w:t>1,7</w:t>
            </w:r>
          </w:p>
        </w:tc>
        <w:tc>
          <w:tcPr>
            <w:tcW w:w="0" w:type="auto"/>
          </w:tcPr>
          <w:p w:rsidR="001F7760" w:rsidRPr="00837192" w:rsidRDefault="001F7760" w:rsidP="001F7760">
            <w:pPr>
              <w:widowControl w:val="0"/>
            </w:pPr>
            <w:r w:rsidRPr="00837192">
              <w:t>52,7</w:t>
            </w:r>
          </w:p>
          <w:p w:rsidR="001F7760" w:rsidRDefault="001F7760" w:rsidP="001F7760">
            <w:pPr>
              <w:widowControl w:val="0"/>
            </w:pPr>
          </w:p>
          <w:p w:rsidR="001F7760" w:rsidRDefault="001F7760" w:rsidP="001F7760">
            <w:pPr>
              <w:widowControl w:val="0"/>
            </w:pPr>
          </w:p>
          <w:p w:rsidR="001F7760" w:rsidRPr="007A26EC" w:rsidRDefault="001F7760" w:rsidP="001F7760">
            <w:pPr>
              <w:widowControl w:val="0"/>
            </w:pPr>
            <w:r>
              <w:t>1,8</w:t>
            </w:r>
          </w:p>
        </w:tc>
        <w:tc>
          <w:tcPr>
            <w:tcW w:w="0" w:type="auto"/>
          </w:tcPr>
          <w:p w:rsidR="001F7760" w:rsidRPr="003859EF" w:rsidRDefault="001F7760" w:rsidP="001F7760">
            <w:pPr>
              <w:widowControl w:val="0"/>
              <w:rPr>
                <w:i/>
              </w:rPr>
            </w:pPr>
            <w:r w:rsidRPr="003859EF">
              <w:rPr>
                <w:i/>
              </w:rPr>
              <w:t>+23336</w:t>
            </w:r>
          </w:p>
          <w:p w:rsidR="001F7760" w:rsidRDefault="001F7760" w:rsidP="001F7760">
            <w:pPr>
              <w:widowControl w:val="0"/>
              <w:rPr>
                <w:i/>
              </w:rPr>
            </w:pPr>
          </w:p>
          <w:p w:rsidR="001F7760" w:rsidRDefault="001F7760" w:rsidP="001F7760">
            <w:pPr>
              <w:widowControl w:val="0"/>
              <w:rPr>
                <w:i/>
              </w:rPr>
            </w:pPr>
          </w:p>
          <w:p w:rsidR="001F7760" w:rsidRPr="007A26EC" w:rsidRDefault="001F7760" w:rsidP="001F7760">
            <w:pPr>
              <w:widowControl w:val="0"/>
              <w:rPr>
                <w:i/>
              </w:rPr>
            </w:pPr>
            <w:r>
              <w:rPr>
                <w:i/>
              </w:rPr>
              <w:t>+353</w:t>
            </w:r>
          </w:p>
        </w:tc>
      </w:tr>
      <w:tr w:rsidR="001F7760" w:rsidRPr="00F87A13">
        <w:tc>
          <w:tcPr>
            <w:tcW w:w="2690" w:type="dxa"/>
          </w:tcPr>
          <w:p w:rsidR="001F7760" w:rsidRPr="00F87A13" w:rsidRDefault="001F7760" w:rsidP="001F7760">
            <w:pPr>
              <w:widowControl w:val="0"/>
              <w:jc w:val="both"/>
            </w:pPr>
            <w:r w:rsidRPr="00F87A13">
              <w:t>-товары отгруженные</w:t>
            </w:r>
          </w:p>
        </w:tc>
        <w:tc>
          <w:tcPr>
            <w:tcW w:w="0" w:type="auto"/>
            <w:vAlign w:val="center"/>
          </w:tcPr>
          <w:p w:rsidR="001F7760" w:rsidRPr="00F87A13" w:rsidRDefault="001F7760" w:rsidP="001F7760">
            <w:pPr>
              <w:widowControl w:val="0"/>
            </w:pPr>
            <w:r>
              <w:t>-</w:t>
            </w:r>
          </w:p>
        </w:tc>
        <w:tc>
          <w:tcPr>
            <w:tcW w:w="0" w:type="auto"/>
            <w:vAlign w:val="center"/>
          </w:tcPr>
          <w:p w:rsidR="001F7760" w:rsidRPr="00F87A13" w:rsidRDefault="001F7760" w:rsidP="001F7760">
            <w:pPr>
              <w:widowControl w:val="0"/>
            </w:pPr>
            <w:r>
              <w:t>-</w:t>
            </w:r>
          </w:p>
        </w:tc>
        <w:tc>
          <w:tcPr>
            <w:tcW w:w="0" w:type="auto"/>
          </w:tcPr>
          <w:p w:rsidR="001F7760" w:rsidRPr="00F87A13" w:rsidRDefault="001F7760" w:rsidP="001F7760">
            <w:pPr>
              <w:widowControl w:val="0"/>
            </w:pPr>
            <w:r>
              <w:t>600</w:t>
            </w:r>
          </w:p>
        </w:tc>
        <w:tc>
          <w:tcPr>
            <w:tcW w:w="0" w:type="auto"/>
            <w:vAlign w:val="center"/>
          </w:tcPr>
          <w:p w:rsidR="001F7760" w:rsidRPr="00F87A13" w:rsidRDefault="001F7760" w:rsidP="001F7760">
            <w:pPr>
              <w:widowControl w:val="0"/>
            </w:pPr>
            <w:r>
              <w:t>-</w:t>
            </w:r>
          </w:p>
        </w:tc>
        <w:tc>
          <w:tcPr>
            <w:tcW w:w="0" w:type="auto"/>
            <w:vAlign w:val="center"/>
          </w:tcPr>
          <w:p w:rsidR="001F7760" w:rsidRPr="00F87A13" w:rsidRDefault="001F7760" w:rsidP="001F7760">
            <w:pPr>
              <w:widowControl w:val="0"/>
            </w:pPr>
            <w:r>
              <w:t>-</w:t>
            </w:r>
          </w:p>
        </w:tc>
        <w:tc>
          <w:tcPr>
            <w:tcW w:w="0" w:type="auto"/>
            <w:vAlign w:val="center"/>
          </w:tcPr>
          <w:p w:rsidR="001F7760" w:rsidRPr="00F87A13" w:rsidRDefault="001F7760" w:rsidP="001F7760">
            <w:pPr>
              <w:widowControl w:val="0"/>
            </w:pPr>
            <w:r>
              <w:t>1,2</w:t>
            </w:r>
          </w:p>
        </w:tc>
        <w:tc>
          <w:tcPr>
            <w:tcW w:w="0" w:type="auto"/>
            <w:vAlign w:val="center"/>
          </w:tcPr>
          <w:p w:rsidR="001F7760" w:rsidRPr="00F87A13" w:rsidRDefault="001F7760" w:rsidP="001F7760">
            <w:pPr>
              <w:widowControl w:val="0"/>
              <w:rPr>
                <w:i/>
              </w:rPr>
            </w:pPr>
            <w:r>
              <w:rPr>
                <w:i/>
              </w:rPr>
              <w:t>+600</w:t>
            </w:r>
          </w:p>
        </w:tc>
      </w:tr>
      <w:tr w:rsidR="001F7760">
        <w:tc>
          <w:tcPr>
            <w:tcW w:w="2690" w:type="dxa"/>
          </w:tcPr>
          <w:p w:rsidR="001F7760" w:rsidRPr="007A26EC" w:rsidRDefault="001F7760" w:rsidP="001F7760">
            <w:pPr>
              <w:widowControl w:val="0"/>
              <w:jc w:val="both"/>
            </w:pPr>
            <w:r w:rsidRPr="007A26EC">
              <w:t>-денежные средства</w:t>
            </w:r>
          </w:p>
        </w:tc>
        <w:tc>
          <w:tcPr>
            <w:tcW w:w="0" w:type="auto"/>
            <w:vAlign w:val="center"/>
          </w:tcPr>
          <w:p w:rsidR="001F7760" w:rsidRPr="007A26EC" w:rsidRDefault="001F7760" w:rsidP="001F7760">
            <w:pPr>
              <w:widowControl w:val="0"/>
            </w:pPr>
            <w:r w:rsidRPr="007A26EC">
              <w:t>71</w:t>
            </w:r>
          </w:p>
        </w:tc>
        <w:tc>
          <w:tcPr>
            <w:tcW w:w="0" w:type="auto"/>
            <w:vAlign w:val="center"/>
          </w:tcPr>
          <w:p w:rsidR="001F7760" w:rsidRPr="007A26EC" w:rsidRDefault="001F7760" w:rsidP="001F7760">
            <w:pPr>
              <w:widowControl w:val="0"/>
            </w:pPr>
            <w:r w:rsidRPr="007A26EC">
              <w:t>15552</w:t>
            </w:r>
          </w:p>
        </w:tc>
        <w:tc>
          <w:tcPr>
            <w:tcW w:w="0" w:type="auto"/>
            <w:vAlign w:val="center"/>
          </w:tcPr>
          <w:p w:rsidR="001F7760" w:rsidRPr="007A26EC" w:rsidRDefault="001F7760" w:rsidP="001F7760">
            <w:pPr>
              <w:widowControl w:val="0"/>
            </w:pPr>
            <w:r>
              <w:t>15778</w:t>
            </w:r>
          </w:p>
        </w:tc>
        <w:tc>
          <w:tcPr>
            <w:tcW w:w="0" w:type="auto"/>
            <w:vAlign w:val="center"/>
          </w:tcPr>
          <w:p w:rsidR="001F7760" w:rsidRPr="007A26EC" w:rsidRDefault="001F7760" w:rsidP="001F7760">
            <w:pPr>
              <w:widowControl w:val="0"/>
            </w:pPr>
            <w:r w:rsidRPr="007A26EC">
              <w:t>0,4</w:t>
            </w:r>
          </w:p>
        </w:tc>
        <w:tc>
          <w:tcPr>
            <w:tcW w:w="0" w:type="auto"/>
            <w:vAlign w:val="center"/>
          </w:tcPr>
          <w:p w:rsidR="001F7760" w:rsidRPr="007A26EC" w:rsidRDefault="001F7760" w:rsidP="001F7760">
            <w:pPr>
              <w:widowControl w:val="0"/>
            </w:pPr>
            <w:r w:rsidRPr="007A26EC">
              <w:t>45,2</w:t>
            </w:r>
          </w:p>
        </w:tc>
        <w:tc>
          <w:tcPr>
            <w:tcW w:w="0" w:type="auto"/>
            <w:vAlign w:val="center"/>
          </w:tcPr>
          <w:p w:rsidR="001F7760" w:rsidRPr="007A26EC" w:rsidRDefault="001F7760" w:rsidP="001F7760">
            <w:pPr>
              <w:widowControl w:val="0"/>
            </w:pPr>
            <w:r>
              <w:t>32,2</w:t>
            </w:r>
          </w:p>
        </w:tc>
        <w:tc>
          <w:tcPr>
            <w:tcW w:w="0" w:type="auto"/>
            <w:vAlign w:val="center"/>
          </w:tcPr>
          <w:p w:rsidR="001F7760" w:rsidRPr="007A26EC" w:rsidRDefault="001F7760" w:rsidP="001F7760">
            <w:pPr>
              <w:widowControl w:val="0"/>
              <w:rPr>
                <w:i/>
              </w:rPr>
            </w:pPr>
            <w:r>
              <w:rPr>
                <w:i/>
              </w:rPr>
              <w:t>+15707</w:t>
            </w:r>
          </w:p>
        </w:tc>
      </w:tr>
      <w:tr w:rsidR="001F7760">
        <w:tc>
          <w:tcPr>
            <w:tcW w:w="2690" w:type="dxa"/>
          </w:tcPr>
          <w:p w:rsidR="001F7760" w:rsidRPr="007A26EC" w:rsidRDefault="001F7760" w:rsidP="001F7760">
            <w:pPr>
              <w:widowControl w:val="0"/>
              <w:jc w:val="both"/>
            </w:pPr>
            <w:r w:rsidRPr="007A26EC">
              <w:t>-дебиторская задолженность</w:t>
            </w:r>
          </w:p>
        </w:tc>
        <w:tc>
          <w:tcPr>
            <w:tcW w:w="0" w:type="auto"/>
            <w:vAlign w:val="center"/>
          </w:tcPr>
          <w:p w:rsidR="001F7760" w:rsidRPr="007A26EC" w:rsidRDefault="001F7760" w:rsidP="001F7760">
            <w:pPr>
              <w:widowControl w:val="0"/>
            </w:pPr>
            <w:r w:rsidRPr="007A26EC">
              <w:t>1919</w:t>
            </w:r>
          </w:p>
        </w:tc>
        <w:tc>
          <w:tcPr>
            <w:tcW w:w="0" w:type="auto"/>
            <w:vAlign w:val="center"/>
          </w:tcPr>
          <w:p w:rsidR="001F7760" w:rsidRPr="007A26EC" w:rsidRDefault="001F7760" w:rsidP="001F7760">
            <w:pPr>
              <w:widowControl w:val="0"/>
            </w:pPr>
            <w:r w:rsidRPr="007A26EC">
              <w:t>1903</w:t>
            </w:r>
          </w:p>
        </w:tc>
        <w:tc>
          <w:tcPr>
            <w:tcW w:w="0" w:type="auto"/>
            <w:vAlign w:val="center"/>
          </w:tcPr>
          <w:p w:rsidR="001F7760" w:rsidRPr="007A26EC" w:rsidRDefault="001F7760" w:rsidP="001F7760">
            <w:pPr>
              <w:widowControl w:val="0"/>
            </w:pPr>
            <w:r>
              <w:t>8595</w:t>
            </w:r>
          </w:p>
        </w:tc>
        <w:tc>
          <w:tcPr>
            <w:tcW w:w="0" w:type="auto"/>
            <w:vAlign w:val="center"/>
          </w:tcPr>
          <w:p w:rsidR="001F7760" w:rsidRPr="007A26EC" w:rsidRDefault="001F7760" w:rsidP="001F7760">
            <w:pPr>
              <w:widowControl w:val="0"/>
            </w:pPr>
            <w:r w:rsidRPr="007A26EC">
              <w:t>11,1</w:t>
            </w:r>
          </w:p>
        </w:tc>
        <w:tc>
          <w:tcPr>
            <w:tcW w:w="0" w:type="auto"/>
            <w:vAlign w:val="center"/>
          </w:tcPr>
          <w:p w:rsidR="001F7760" w:rsidRPr="007A26EC" w:rsidRDefault="001F7760" w:rsidP="001F7760">
            <w:pPr>
              <w:widowControl w:val="0"/>
            </w:pPr>
            <w:r>
              <w:t>5,5</w:t>
            </w:r>
          </w:p>
        </w:tc>
        <w:tc>
          <w:tcPr>
            <w:tcW w:w="0" w:type="auto"/>
            <w:vAlign w:val="center"/>
          </w:tcPr>
          <w:p w:rsidR="001F7760" w:rsidRPr="007A26EC" w:rsidRDefault="001F7760" w:rsidP="001F7760">
            <w:pPr>
              <w:widowControl w:val="0"/>
            </w:pPr>
            <w:r>
              <w:t>17,5</w:t>
            </w:r>
          </w:p>
        </w:tc>
        <w:tc>
          <w:tcPr>
            <w:tcW w:w="0" w:type="auto"/>
            <w:vAlign w:val="center"/>
          </w:tcPr>
          <w:p w:rsidR="001F7760" w:rsidRPr="007A26EC" w:rsidRDefault="001F7760" w:rsidP="001F7760">
            <w:pPr>
              <w:widowControl w:val="0"/>
              <w:rPr>
                <w:i/>
              </w:rPr>
            </w:pPr>
            <w:r>
              <w:rPr>
                <w:i/>
              </w:rPr>
              <w:t>+6676</w:t>
            </w:r>
          </w:p>
        </w:tc>
      </w:tr>
      <w:tr w:rsidR="001F7760" w:rsidRPr="00FE7419">
        <w:trPr>
          <w:trHeight w:val="536"/>
        </w:trPr>
        <w:tc>
          <w:tcPr>
            <w:tcW w:w="2690" w:type="dxa"/>
          </w:tcPr>
          <w:p w:rsidR="001F7760" w:rsidRPr="007A26EC" w:rsidRDefault="001F7760" w:rsidP="001F7760">
            <w:pPr>
              <w:widowControl w:val="0"/>
              <w:jc w:val="both"/>
              <w:rPr>
                <w:i/>
              </w:rPr>
            </w:pPr>
            <w:r w:rsidRPr="007A26EC">
              <w:rPr>
                <w:i/>
              </w:rPr>
              <w:t>Всего оборотных средств</w:t>
            </w:r>
          </w:p>
        </w:tc>
        <w:tc>
          <w:tcPr>
            <w:tcW w:w="0" w:type="auto"/>
            <w:vAlign w:val="bottom"/>
          </w:tcPr>
          <w:p w:rsidR="001F7760" w:rsidRPr="007A26EC" w:rsidRDefault="001F7760" w:rsidP="001F7760">
            <w:pPr>
              <w:widowControl w:val="0"/>
              <w:rPr>
                <w:i/>
              </w:rPr>
            </w:pPr>
            <w:r w:rsidRPr="007A26EC">
              <w:rPr>
                <w:i/>
              </w:rPr>
              <w:t>17367</w:t>
            </w:r>
          </w:p>
        </w:tc>
        <w:tc>
          <w:tcPr>
            <w:tcW w:w="0" w:type="auto"/>
            <w:vAlign w:val="bottom"/>
          </w:tcPr>
          <w:p w:rsidR="001F7760" w:rsidRPr="007A26EC" w:rsidRDefault="001F7760" w:rsidP="001F7760">
            <w:pPr>
              <w:widowControl w:val="0"/>
              <w:rPr>
                <w:i/>
              </w:rPr>
            </w:pPr>
            <w:r w:rsidRPr="007A26EC">
              <w:rPr>
                <w:i/>
              </w:rPr>
              <w:t>34421</w:t>
            </w:r>
          </w:p>
        </w:tc>
        <w:tc>
          <w:tcPr>
            <w:tcW w:w="0" w:type="auto"/>
            <w:vAlign w:val="bottom"/>
          </w:tcPr>
          <w:p w:rsidR="001F7760" w:rsidRPr="007A26EC" w:rsidRDefault="001F7760" w:rsidP="001F7760">
            <w:pPr>
              <w:widowControl w:val="0"/>
              <w:rPr>
                <w:i/>
              </w:rPr>
            </w:pPr>
            <w:r>
              <w:rPr>
                <w:i/>
              </w:rPr>
              <w:t>49024</w:t>
            </w:r>
          </w:p>
        </w:tc>
        <w:tc>
          <w:tcPr>
            <w:tcW w:w="0" w:type="auto"/>
            <w:vAlign w:val="bottom"/>
          </w:tcPr>
          <w:p w:rsidR="001F7760" w:rsidRPr="007A26EC" w:rsidRDefault="001F7760" w:rsidP="001F7760">
            <w:pPr>
              <w:widowControl w:val="0"/>
              <w:rPr>
                <w:i/>
              </w:rPr>
            </w:pPr>
            <w:r w:rsidRPr="007A26EC">
              <w:rPr>
                <w:i/>
              </w:rPr>
              <w:t>100</w:t>
            </w:r>
          </w:p>
        </w:tc>
        <w:tc>
          <w:tcPr>
            <w:tcW w:w="0" w:type="auto"/>
            <w:vAlign w:val="bottom"/>
          </w:tcPr>
          <w:p w:rsidR="001F7760" w:rsidRPr="007A26EC" w:rsidRDefault="001F7760" w:rsidP="001F7760">
            <w:pPr>
              <w:widowControl w:val="0"/>
              <w:rPr>
                <w:i/>
              </w:rPr>
            </w:pPr>
            <w:r w:rsidRPr="007A26EC">
              <w:rPr>
                <w:i/>
              </w:rPr>
              <w:t>100</w:t>
            </w:r>
          </w:p>
        </w:tc>
        <w:tc>
          <w:tcPr>
            <w:tcW w:w="0" w:type="auto"/>
            <w:vAlign w:val="bottom"/>
          </w:tcPr>
          <w:p w:rsidR="001F7760" w:rsidRPr="007A26EC" w:rsidRDefault="001F7760" w:rsidP="001F7760">
            <w:pPr>
              <w:widowControl w:val="0"/>
              <w:rPr>
                <w:i/>
              </w:rPr>
            </w:pPr>
            <w:r>
              <w:rPr>
                <w:i/>
              </w:rPr>
              <w:t>100</w:t>
            </w:r>
          </w:p>
        </w:tc>
        <w:tc>
          <w:tcPr>
            <w:tcW w:w="0" w:type="auto"/>
            <w:vAlign w:val="bottom"/>
          </w:tcPr>
          <w:p w:rsidR="001F7760" w:rsidRPr="007A26EC" w:rsidRDefault="001F7760" w:rsidP="001F7760">
            <w:pPr>
              <w:widowControl w:val="0"/>
              <w:rPr>
                <w:i/>
              </w:rPr>
            </w:pPr>
            <w:r>
              <w:rPr>
                <w:i/>
              </w:rPr>
              <w:t>+31657</w:t>
            </w:r>
          </w:p>
        </w:tc>
      </w:tr>
    </w:tbl>
    <w:p w:rsidR="001F7760" w:rsidRDefault="001F7760" w:rsidP="001F7760">
      <w:pPr>
        <w:widowControl w:val="0"/>
        <w:spacing w:line="360" w:lineRule="auto"/>
        <w:ind w:firstLine="709"/>
        <w:jc w:val="both"/>
        <w:rPr>
          <w:sz w:val="28"/>
        </w:rPr>
      </w:pPr>
      <w:r>
        <w:rPr>
          <w:sz w:val="28"/>
        </w:rPr>
        <w:t>Оборотные средства предприятия постоянно находятся в движении, что обеспечивает бесперебойность и непрерывность процесса производства и реализации.</w:t>
      </w:r>
    </w:p>
    <w:p w:rsidR="001F7760" w:rsidRDefault="001F7760" w:rsidP="001F7760">
      <w:pPr>
        <w:widowControl w:val="0"/>
        <w:spacing w:line="360" w:lineRule="auto"/>
        <w:ind w:firstLine="709"/>
        <w:jc w:val="both"/>
        <w:rPr>
          <w:sz w:val="28"/>
        </w:rPr>
      </w:pPr>
      <w:r>
        <w:rPr>
          <w:sz w:val="28"/>
        </w:rPr>
        <w:t>Данные</w:t>
      </w:r>
      <w:r w:rsidRPr="007321EC">
        <w:rPr>
          <w:sz w:val="28"/>
        </w:rPr>
        <w:t xml:space="preserve"> таблицы </w:t>
      </w:r>
      <w:r w:rsidR="00D61706">
        <w:rPr>
          <w:sz w:val="28"/>
        </w:rPr>
        <w:t>6</w:t>
      </w:r>
      <w:r w:rsidRPr="007321EC">
        <w:rPr>
          <w:sz w:val="28"/>
        </w:rPr>
        <w:t xml:space="preserve"> </w:t>
      </w:r>
      <w:r>
        <w:rPr>
          <w:sz w:val="28"/>
        </w:rPr>
        <w:t xml:space="preserve"> показывают, что существенно изменилась структура оборотных активов, вызванных в основном расширением действующего производства, ростом более чем в 447 раз дебиторской задолженности, которая в общей сумме текущих активов составила 17,5%. Основную долю дебиторской задолженности составляет задолженность бюджета по налогу на добавленную стоимость, которая образовалась в результате принятия к вычету НДС по строительно-монтажным работам выполненным в 2004 году.</w:t>
      </w:r>
    </w:p>
    <w:p w:rsidR="001F7760" w:rsidRDefault="001F7760" w:rsidP="001F7760">
      <w:pPr>
        <w:widowControl w:val="0"/>
        <w:spacing w:line="360" w:lineRule="auto"/>
        <w:ind w:firstLine="709"/>
        <w:jc w:val="both"/>
        <w:rPr>
          <w:sz w:val="28"/>
        </w:rPr>
      </w:pPr>
      <w:r>
        <w:rPr>
          <w:sz w:val="28"/>
        </w:rPr>
        <w:t>Значительное увеличение денежных средств связано с тем, что предприятию был открыт аккредитив за счет банковского кредита на покупку импортного оборудования.</w:t>
      </w:r>
    </w:p>
    <w:p w:rsidR="001F7760" w:rsidRDefault="001F7760" w:rsidP="001F7760">
      <w:pPr>
        <w:widowControl w:val="0"/>
        <w:spacing w:line="360" w:lineRule="auto"/>
        <w:ind w:firstLine="709"/>
        <w:jc w:val="both"/>
        <w:rPr>
          <w:sz w:val="28"/>
        </w:rPr>
      </w:pPr>
      <w:r>
        <w:rPr>
          <w:sz w:val="28"/>
        </w:rPr>
        <w:t>Основную долю в производственных запасах составляют корма. Запас кормов определяется среднемесячным расходом, т.е. создается страховой запас. В результате увеличения поголовья птицы запасы кормов также увеличились.</w:t>
      </w:r>
    </w:p>
    <w:p w:rsidR="001F7760" w:rsidRDefault="001F7760" w:rsidP="001F7760">
      <w:pPr>
        <w:widowControl w:val="0"/>
        <w:spacing w:line="360" w:lineRule="auto"/>
        <w:ind w:firstLine="709"/>
        <w:jc w:val="both"/>
        <w:rPr>
          <w:sz w:val="28"/>
        </w:rPr>
      </w:pPr>
      <w:r>
        <w:rPr>
          <w:sz w:val="28"/>
        </w:rPr>
        <w:t>Коэффициент оборачиваемости всех оборотных средств в 2006 году составил 1,2, что ниже уровня прошлых лет. Он означает,</w:t>
      </w:r>
      <w:r w:rsidRPr="00C40898">
        <w:rPr>
          <w:sz w:val="28"/>
        </w:rPr>
        <w:t xml:space="preserve"> </w:t>
      </w:r>
      <w:r>
        <w:rPr>
          <w:sz w:val="28"/>
        </w:rPr>
        <w:t xml:space="preserve">что в течение года оборотные средства совершили 1,2 оборота. Снижение коэффициента оборачиваемости на 1,7 пункта вызвано тем, что продолжительное время денежные средства сосредоточены в дебиторской задолженности и денежных средствах. </w:t>
      </w:r>
    </w:p>
    <w:p w:rsidR="001F7760" w:rsidRDefault="001F7760" w:rsidP="001F7760">
      <w:pPr>
        <w:widowControl w:val="0"/>
        <w:spacing w:line="360" w:lineRule="auto"/>
        <w:ind w:firstLine="709"/>
        <w:jc w:val="both"/>
        <w:outlineLvl w:val="0"/>
        <w:rPr>
          <w:sz w:val="28"/>
        </w:rPr>
      </w:pPr>
      <w:r>
        <w:rPr>
          <w:sz w:val="28"/>
        </w:rPr>
        <w:t xml:space="preserve">Таблица </w:t>
      </w:r>
      <w:r w:rsidR="00E937F5">
        <w:rPr>
          <w:sz w:val="28"/>
        </w:rPr>
        <w:t>7</w:t>
      </w:r>
      <w:r>
        <w:rPr>
          <w:sz w:val="28"/>
        </w:rPr>
        <w:t xml:space="preserve"> – Эффективность использования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904"/>
        <w:gridCol w:w="904"/>
        <w:gridCol w:w="904"/>
        <w:gridCol w:w="2093"/>
      </w:tblGrid>
      <w:tr w:rsidR="001F7760">
        <w:tc>
          <w:tcPr>
            <w:tcW w:w="0" w:type="auto"/>
          </w:tcPr>
          <w:p w:rsidR="001F7760" w:rsidRDefault="001F7760" w:rsidP="001F7760">
            <w:pPr>
              <w:widowControl w:val="0"/>
              <w:rPr>
                <w:sz w:val="28"/>
              </w:rPr>
            </w:pPr>
            <w:r>
              <w:rPr>
                <w:sz w:val="28"/>
              </w:rPr>
              <w:t>Показатель</w:t>
            </w:r>
          </w:p>
        </w:tc>
        <w:tc>
          <w:tcPr>
            <w:tcW w:w="0" w:type="auto"/>
          </w:tcPr>
          <w:p w:rsidR="001F7760" w:rsidRDefault="001F7760" w:rsidP="001F7760">
            <w:pPr>
              <w:widowControl w:val="0"/>
              <w:rPr>
                <w:sz w:val="28"/>
              </w:rPr>
            </w:pPr>
            <w:r>
              <w:rPr>
                <w:sz w:val="28"/>
              </w:rPr>
              <w:t>2004г</w:t>
            </w:r>
          </w:p>
        </w:tc>
        <w:tc>
          <w:tcPr>
            <w:tcW w:w="0" w:type="auto"/>
          </w:tcPr>
          <w:p w:rsidR="001F7760" w:rsidRDefault="001F7760" w:rsidP="001F7760">
            <w:pPr>
              <w:widowControl w:val="0"/>
              <w:rPr>
                <w:sz w:val="28"/>
              </w:rPr>
            </w:pPr>
            <w:r>
              <w:rPr>
                <w:sz w:val="28"/>
              </w:rPr>
              <w:t>2005г</w:t>
            </w:r>
          </w:p>
        </w:tc>
        <w:tc>
          <w:tcPr>
            <w:tcW w:w="0" w:type="auto"/>
          </w:tcPr>
          <w:p w:rsidR="001F7760" w:rsidRDefault="001F7760" w:rsidP="001F7760">
            <w:pPr>
              <w:widowControl w:val="0"/>
              <w:rPr>
                <w:sz w:val="28"/>
              </w:rPr>
            </w:pPr>
            <w:r>
              <w:rPr>
                <w:sz w:val="28"/>
              </w:rPr>
              <w:t>2006г</w:t>
            </w:r>
          </w:p>
        </w:tc>
        <w:tc>
          <w:tcPr>
            <w:tcW w:w="0" w:type="auto"/>
          </w:tcPr>
          <w:p w:rsidR="001F7760" w:rsidRPr="007A26EC" w:rsidRDefault="001F7760" w:rsidP="001F7760">
            <w:pPr>
              <w:widowControl w:val="0"/>
              <w:rPr>
                <w:i/>
                <w:sz w:val="28"/>
              </w:rPr>
            </w:pPr>
            <w:r w:rsidRPr="007A26EC">
              <w:rPr>
                <w:i/>
                <w:sz w:val="28"/>
              </w:rPr>
              <w:t>Отклонение (</w:t>
            </w:r>
            <w:r w:rsidRPr="004E3527">
              <w:rPr>
                <w:i/>
                <w:sz w:val="28"/>
                <w:u w:val="single"/>
              </w:rPr>
              <w:t>+</w:t>
            </w:r>
            <w:r w:rsidRPr="007A26EC">
              <w:rPr>
                <w:i/>
                <w:sz w:val="28"/>
              </w:rPr>
              <w:t>)</w:t>
            </w:r>
            <w:r>
              <w:rPr>
                <w:i/>
                <w:sz w:val="28"/>
              </w:rPr>
              <w:t>,</w:t>
            </w:r>
          </w:p>
          <w:p w:rsidR="001F7760" w:rsidRPr="007A26EC" w:rsidRDefault="001F7760" w:rsidP="001F7760">
            <w:pPr>
              <w:widowControl w:val="0"/>
              <w:rPr>
                <w:i/>
                <w:sz w:val="28"/>
              </w:rPr>
            </w:pPr>
            <w:r w:rsidRPr="007A26EC">
              <w:rPr>
                <w:i/>
                <w:sz w:val="28"/>
              </w:rPr>
              <w:t>200</w:t>
            </w:r>
            <w:r>
              <w:rPr>
                <w:i/>
                <w:sz w:val="28"/>
              </w:rPr>
              <w:t>6</w:t>
            </w:r>
            <w:r w:rsidRPr="007A26EC">
              <w:rPr>
                <w:i/>
                <w:sz w:val="28"/>
              </w:rPr>
              <w:t>г к 200</w:t>
            </w:r>
            <w:r>
              <w:rPr>
                <w:i/>
                <w:sz w:val="28"/>
              </w:rPr>
              <w:t>4</w:t>
            </w:r>
            <w:r w:rsidRPr="007A26EC">
              <w:rPr>
                <w:i/>
                <w:sz w:val="28"/>
              </w:rPr>
              <w:t>г.</w:t>
            </w:r>
          </w:p>
        </w:tc>
      </w:tr>
      <w:tr w:rsidR="001F7760">
        <w:tc>
          <w:tcPr>
            <w:tcW w:w="0" w:type="auto"/>
          </w:tcPr>
          <w:p w:rsidR="001F7760" w:rsidRPr="007A26EC" w:rsidRDefault="001F7760" w:rsidP="001F7760">
            <w:pPr>
              <w:widowControl w:val="0"/>
              <w:jc w:val="both"/>
            </w:pPr>
            <w:r w:rsidRPr="007A26EC">
              <w:t>Выручка от продажи продукции, тыс. руб.</w:t>
            </w:r>
          </w:p>
        </w:tc>
        <w:tc>
          <w:tcPr>
            <w:tcW w:w="0" w:type="auto"/>
          </w:tcPr>
          <w:p w:rsidR="001F7760" w:rsidRPr="007A26EC" w:rsidRDefault="001F7760" w:rsidP="001F7760">
            <w:pPr>
              <w:widowControl w:val="0"/>
            </w:pPr>
            <w:r>
              <w:t>43379</w:t>
            </w:r>
          </w:p>
        </w:tc>
        <w:tc>
          <w:tcPr>
            <w:tcW w:w="0" w:type="auto"/>
          </w:tcPr>
          <w:p w:rsidR="001F7760" w:rsidRPr="007A26EC" w:rsidRDefault="001F7760" w:rsidP="001F7760">
            <w:pPr>
              <w:widowControl w:val="0"/>
            </w:pPr>
            <w:r>
              <w:t>53332</w:t>
            </w:r>
          </w:p>
        </w:tc>
        <w:tc>
          <w:tcPr>
            <w:tcW w:w="0" w:type="auto"/>
          </w:tcPr>
          <w:p w:rsidR="001F7760" w:rsidRPr="007A26EC" w:rsidRDefault="001F7760" w:rsidP="001F7760">
            <w:pPr>
              <w:widowControl w:val="0"/>
            </w:pPr>
            <w:r>
              <w:t>52327</w:t>
            </w:r>
          </w:p>
        </w:tc>
        <w:tc>
          <w:tcPr>
            <w:tcW w:w="0" w:type="auto"/>
          </w:tcPr>
          <w:p w:rsidR="001F7760" w:rsidRPr="007A26EC" w:rsidRDefault="001F7760" w:rsidP="001F7760">
            <w:pPr>
              <w:widowControl w:val="0"/>
              <w:rPr>
                <w:i/>
              </w:rPr>
            </w:pPr>
            <w:r>
              <w:rPr>
                <w:i/>
              </w:rPr>
              <w:t>+8948</w:t>
            </w:r>
          </w:p>
        </w:tc>
      </w:tr>
      <w:tr w:rsidR="001F7760">
        <w:tc>
          <w:tcPr>
            <w:tcW w:w="0" w:type="auto"/>
          </w:tcPr>
          <w:p w:rsidR="001F7760" w:rsidRPr="007A26EC" w:rsidRDefault="001F7760" w:rsidP="001F7760">
            <w:pPr>
              <w:widowControl w:val="0"/>
              <w:jc w:val="both"/>
            </w:pPr>
            <w:r w:rsidRPr="007A26EC">
              <w:t>Среднегодовой остаток оборотных средств, тыс. руб.</w:t>
            </w:r>
          </w:p>
        </w:tc>
        <w:tc>
          <w:tcPr>
            <w:tcW w:w="0" w:type="auto"/>
          </w:tcPr>
          <w:p w:rsidR="001F7760" w:rsidRPr="007A26EC" w:rsidRDefault="001F7760" w:rsidP="001F7760">
            <w:pPr>
              <w:widowControl w:val="0"/>
            </w:pPr>
            <w:r>
              <w:t>15110</w:t>
            </w:r>
          </w:p>
        </w:tc>
        <w:tc>
          <w:tcPr>
            <w:tcW w:w="0" w:type="auto"/>
          </w:tcPr>
          <w:p w:rsidR="001F7760" w:rsidRPr="007A26EC" w:rsidRDefault="001F7760" w:rsidP="001F7760">
            <w:pPr>
              <w:widowControl w:val="0"/>
            </w:pPr>
            <w:r>
              <w:t>25410</w:t>
            </w:r>
          </w:p>
        </w:tc>
        <w:tc>
          <w:tcPr>
            <w:tcW w:w="0" w:type="auto"/>
          </w:tcPr>
          <w:p w:rsidR="001F7760" w:rsidRPr="007A26EC" w:rsidRDefault="001F7760" w:rsidP="001F7760">
            <w:pPr>
              <w:widowControl w:val="0"/>
            </w:pPr>
            <w:r>
              <w:t>41438</w:t>
            </w:r>
          </w:p>
        </w:tc>
        <w:tc>
          <w:tcPr>
            <w:tcW w:w="0" w:type="auto"/>
          </w:tcPr>
          <w:p w:rsidR="001F7760" w:rsidRPr="007A26EC" w:rsidRDefault="001F7760" w:rsidP="001F7760">
            <w:pPr>
              <w:widowControl w:val="0"/>
              <w:rPr>
                <w:i/>
              </w:rPr>
            </w:pPr>
            <w:r>
              <w:rPr>
                <w:i/>
              </w:rPr>
              <w:t>+26328</w:t>
            </w:r>
          </w:p>
        </w:tc>
      </w:tr>
      <w:tr w:rsidR="001F7760">
        <w:tc>
          <w:tcPr>
            <w:tcW w:w="0" w:type="auto"/>
          </w:tcPr>
          <w:p w:rsidR="001F7760" w:rsidRPr="007A26EC" w:rsidRDefault="001F7760" w:rsidP="001F7760">
            <w:pPr>
              <w:widowControl w:val="0"/>
              <w:jc w:val="both"/>
            </w:pPr>
            <w:r w:rsidRPr="007A26EC">
              <w:t>Коэффициент оборачиваемости</w:t>
            </w:r>
          </w:p>
        </w:tc>
        <w:tc>
          <w:tcPr>
            <w:tcW w:w="0" w:type="auto"/>
          </w:tcPr>
          <w:p w:rsidR="001F7760" w:rsidRPr="007A26EC" w:rsidRDefault="001F7760" w:rsidP="001F7760">
            <w:pPr>
              <w:widowControl w:val="0"/>
            </w:pPr>
            <w:r>
              <w:t>2,9</w:t>
            </w:r>
          </w:p>
        </w:tc>
        <w:tc>
          <w:tcPr>
            <w:tcW w:w="0" w:type="auto"/>
          </w:tcPr>
          <w:p w:rsidR="001F7760" w:rsidRPr="007A26EC" w:rsidRDefault="001F7760" w:rsidP="001F7760">
            <w:pPr>
              <w:widowControl w:val="0"/>
            </w:pPr>
            <w:r>
              <w:t>2,1</w:t>
            </w:r>
          </w:p>
        </w:tc>
        <w:tc>
          <w:tcPr>
            <w:tcW w:w="0" w:type="auto"/>
          </w:tcPr>
          <w:p w:rsidR="001F7760" w:rsidRPr="007A26EC" w:rsidRDefault="001F7760" w:rsidP="001F7760">
            <w:pPr>
              <w:widowControl w:val="0"/>
            </w:pPr>
            <w:r>
              <w:t>1,2</w:t>
            </w:r>
          </w:p>
        </w:tc>
        <w:tc>
          <w:tcPr>
            <w:tcW w:w="0" w:type="auto"/>
          </w:tcPr>
          <w:p w:rsidR="001F7760" w:rsidRPr="007A26EC" w:rsidRDefault="001F7760" w:rsidP="001F7760">
            <w:pPr>
              <w:widowControl w:val="0"/>
              <w:rPr>
                <w:i/>
              </w:rPr>
            </w:pPr>
            <w:r>
              <w:rPr>
                <w:i/>
              </w:rPr>
              <w:t>-1,7</w:t>
            </w:r>
          </w:p>
        </w:tc>
      </w:tr>
      <w:tr w:rsidR="001F7760" w:rsidRPr="007A26EC">
        <w:tc>
          <w:tcPr>
            <w:tcW w:w="0" w:type="auto"/>
          </w:tcPr>
          <w:p w:rsidR="001F7760" w:rsidRPr="007A26EC" w:rsidRDefault="001F7760" w:rsidP="001F7760">
            <w:pPr>
              <w:widowControl w:val="0"/>
              <w:jc w:val="both"/>
              <w:rPr>
                <w:i/>
              </w:rPr>
            </w:pPr>
            <w:r w:rsidRPr="007A26EC">
              <w:rPr>
                <w:i/>
              </w:rPr>
              <w:t>Продолжительность оборота, дней</w:t>
            </w:r>
          </w:p>
        </w:tc>
        <w:tc>
          <w:tcPr>
            <w:tcW w:w="0" w:type="auto"/>
          </w:tcPr>
          <w:p w:rsidR="001F7760" w:rsidRPr="007A26EC" w:rsidRDefault="001F7760" w:rsidP="001F7760">
            <w:pPr>
              <w:widowControl w:val="0"/>
              <w:rPr>
                <w:i/>
              </w:rPr>
            </w:pPr>
            <w:r>
              <w:rPr>
                <w:i/>
              </w:rPr>
              <w:t>126</w:t>
            </w:r>
          </w:p>
        </w:tc>
        <w:tc>
          <w:tcPr>
            <w:tcW w:w="0" w:type="auto"/>
          </w:tcPr>
          <w:p w:rsidR="001F7760" w:rsidRPr="007A26EC" w:rsidRDefault="001F7760" w:rsidP="001F7760">
            <w:pPr>
              <w:widowControl w:val="0"/>
              <w:rPr>
                <w:i/>
              </w:rPr>
            </w:pPr>
            <w:r>
              <w:rPr>
                <w:i/>
              </w:rPr>
              <w:t>174</w:t>
            </w:r>
          </w:p>
        </w:tc>
        <w:tc>
          <w:tcPr>
            <w:tcW w:w="0" w:type="auto"/>
          </w:tcPr>
          <w:p w:rsidR="001F7760" w:rsidRPr="007A26EC" w:rsidRDefault="001F7760" w:rsidP="001F7760">
            <w:pPr>
              <w:widowControl w:val="0"/>
              <w:rPr>
                <w:i/>
              </w:rPr>
            </w:pPr>
            <w:r>
              <w:rPr>
                <w:i/>
              </w:rPr>
              <w:t>304</w:t>
            </w:r>
          </w:p>
        </w:tc>
        <w:tc>
          <w:tcPr>
            <w:tcW w:w="0" w:type="auto"/>
          </w:tcPr>
          <w:p w:rsidR="001F7760" w:rsidRPr="007A26EC" w:rsidRDefault="001F7760" w:rsidP="001F7760">
            <w:pPr>
              <w:widowControl w:val="0"/>
              <w:rPr>
                <w:i/>
              </w:rPr>
            </w:pPr>
            <w:r>
              <w:rPr>
                <w:i/>
              </w:rPr>
              <w:t>+178</w:t>
            </w:r>
          </w:p>
        </w:tc>
      </w:tr>
    </w:tbl>
    <w:p w:rsidR="001F7760" w:rsidRDefault="001F7760" w:rsidP="001F7760">
      <w:pPr>
        <w:widowControl w:val="0"/>
        <w:spacing w:line="360" w:lineRule="auto"/>
        <w:ind w:firstLine="539"/>
        <w:jc w:val="both"/>
        <w:rPr>
          <w:sz w:val="28"/>
        </w:rPr>
      </w:pPr>
    </w:p>
    <w:p w:rsidR="001F7760" w:rsidRDefault="001F7760" w:rsidP="001F7760">
      <w:pPr>
        <w:widowControl w:val="0"/>
        <w:spacing w:line="360" w:lineRule="auto"/>
        <w:ind w:firstLine="709"/>
        <w:jc w:val="both"/>
        <w:rPr>
          <w:sz w:val="28"/>
        </w:rPr>
      </w:pPr>
      <w:r>
        <w:rPr>
          <w:sz w:val="28"/>
        </w:rPr>
        <w:t>Оборачиваемость средств в днях показывает среднюю продолжительность одного оборота. Увеличение длительности одного оборота в 2006г на 178 дней, говорит о том, что оборотные средства использовались не эффективно, чем в 2004-2005 гг.</w:t>
      </w:r>
    </w:p>
    <w:p w:rsidR="001F7760" w:rsidRDefault="001F7760" w:rsidP="001F7760">
      <w:pPr>
        <w:spacing w:line="360" w:lineRule="auto"/>
        <w:ind w:firstLine="709"/>
        <w:jc w:val="both"/>
        <w:rPr>
          <w:sz w:val="28"/>
          <w:szCs w:val="28"/>
        </w:rPr>
      </w:pPr>
      <w:r>
        <w:rPr>
          <w:sz w:val="28"/>
          <w:szCs w:val="28"/>
        </w:rPr>
        <w:t>Замедление оборачиваемости ухудшает финансовое состояние предприятия, приводя к необходимости дополнительного привлечения оборотных средств, отвлекая их из планомерного хозяйственного оборота.</w:t>
      </w:r>
    </w:p>
    <w:p w:rsidR="001F7760" w:rsidRPr="00946A8B" w:rsidRDefault="001F7760" w:rsidP="001F7760">
      <w:pPr>
        <w:widowControl w:val="0"/>
        <w:spacing w:line="360" w:lineRule="auto"/>
        <w:ind w:firstLine="709"/>
        <w:jc w:val="both"/>
        <w:rPr>
          <w:sz w:val="28"/>
          <w:szCs w:val="28"/>
        </w:rPr>
      </w:pPr>
      <w:r w:rsidRPr="00946A8B">
        <w:rPr>
          <w:sz w:val="28"/>
          <w:szCs w:val="28"/>
        </w:rPr>
        <w:t>На основе бухгалтерского баланса, отчета о прибылях и убытках и приложений 3, 4, 5 проведем анализ финансового состояния предприятия.</w:t>
      </w:r>
    </w:p>
    <w:p w:rsidR="001F7760" w:rsidRDefault="001F7760" w:rsidP="001F7760">
      <w:pPr>
        <w:spacing w:line="360" w:lineRule="auto"/>
        <w:ind w:firstLine="709"/>
        <w:jc w:val="both"/>
        <w:rPr>
          <w:sz w:val="28"/>
        </w:rPr>
      </w:pPr>
      <w:r>
        <w:rPr>
          <w:sz w:val="28"/>
        </w:rPr>
        <w:t>Анализом финансовой устойчивости предприятия является оценка величины и структуры активов и пассивов. Это необходимо, чтобы ответить на вопросы: растёт или снижается уровень независимости и отвечает ли состояние активов и пассивов задачам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определить достаточно ли устойчива анализируемая организация в финансовом отношении.</w:t>
      </w:r>
    </w:p>
    <w:p w:rsidR="001F7760" w:rsidRDefault="001F7760" w:rsidP="001F7760">
      <w:pPr>
        <w:spacing w:line="360" w:lineRule="auto"/>
        <w:ind w:firstLine="709"/>
        <w:jc w:val="both"/>
        <w:rPr>
          <w:sz w:val="28"/>
        </w:rPr>
      </w:pPr>
      <w:r>
        <w:rPr>
          <w:sz w:val="28"/>
        </w:rPr>
        <w:t>Необходимо определить, какие абсолютные показатели отражают сущность устойчивости финансового состояния. 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выполнялось условие платёжеспособности, необходимо, чтобы денежные средства и средства в расчётах, а также материальные оборотные активы покрывали краткосрочные пассивы.</w:t>
      </w:r>
    </w:p>
    <w:p w:rsidR="001F7760" w:rsidRDefault="001F7760" w:rsidP="001F7760">
      <w:pPr>
        <w:spacing w:line="360" w:lineRule="auto"/>
        <w:ind w:firstLine="709"/>
        <w:jc w:val="both"/>
        <w:rPr>
          <w:sz w:val="28"/>
        </w:rPr>
      </w:pPr>
      <w:r>
        <w:rPr>
          <w:sz w:val="28"/>
        </w:rPr>
        <w:t>Обобщающим показателем финансовой устойчивости является излишек или недостаток средств для формирования запасов и затрат, который определяется в виде разницы величины источников средств и величины запасов и затрат.</w:t>
      </w:r>
    </w:p>
    <w:p w:rsidR="001F7760" w:rsidRDefault="001F7760" w:rsidP="001F7760">
      <w:pPr>
        <w:spacing w:line="360" w:lineRule="auto"/>
        <w:ind w:firstLine="709"/>
        <w:jc w:val="both"/>
        <w:rPr>
          <w:sz w:val="28"/>
        </w:rPr>
      </w:pPr>
      <w:r>
        <w:rPr>
          <w:sz w:val="28"/>
        </w:rPr>
        <w:t xml:space="preserve">Для анализа финансовой устойчивости предприятия, используются следующие  показатели (таблица </w:t>
      </w:r>
      <w:r w:rsidR="00E937F5">
        <w:rPr>
          <w:sz w:val="28"/>
        </w:rPr>
        <w:t>8</w:t>
      </w:r>
      <w:r>
        <w:rPr>
          <w:sz w:val="28"/>
        </w:rPr>
        <w:t>).</w:t>
      </w:r>
    </w:p>
    <w:p w:rsidR="00E937F5" w:rsidRDefault="00E937F5" w:rsidP="001F7760">
      <w:pPr>
        <w:spacing w:line="360" w:lineRule="auto"/>
        <w:ind w:firstLine="709"/>
        <w:jc w:val="both"/>
        <w:rPr>
          <w:sz w:val="28"/>
        </w:rPr>
      </w:pPr>
      <w:r>
        <w:rPr>
          <w:sz w:val="28"/>
        </w:rPr>
        <w:t>Коэффициент капитализации (то есть соотношение заемных и собственных средств предприятия) имеет значительный рост, что говорит об увеличении доли заемных средств в источниках формирования имущества предприятия. Данный коэффициент находится на протяжении анализируемых трех лет выше нормативного. Это говорит о том, что предприятие больше прибегает к заемным средства.</w:t>
      </w:r>
    </w:p>
    <w:p w:rsidR="001F7760" w:rsidRDefault="001F7760" w:rsidP="001F7760">
      <w:pPr>
        <w:ind w:firstLine="709"/>
        <w:jc w:val="both"/>
        <w:rPr>
          <w:sz w:val="28"/>
        </w:rPr>
      </w:pPr>
      <w:r>
        <w:rPr>
          <w:sz w:val="28"/>
        </w:rPr>
        <w:t xml:space="preserve">Таблица </w:t>
      </w:r>
      <w:r w:rsidR="00E937F5">
        <w:rPr>
          <w:sz w:val="28"/>
        </w:rPr>
        <w:t>8</w:t>
      </w:r>
      <w:r>
        <w:rPr>
          <w:sz w:val="28"/>
        </w:rPr>
        <w:t xml:space="preserve"> - Показатели финансовой устойчивости предприятия</w:t>
      </w:r>
    </w:p>
    <w:p w:rsidR="001F7760" w:rsidRDefault="001F7760" w:rsidP="001F7760">
      <w:pPr>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080"/>
        <w:gridCol w:w="1080"/>
        <w:gridCol w:w="1080"/>
        <w:gridCol w:w="1620"/>
      </w:tblGrid>
      <w:tr w:rsidR="001F7760">
        <w:trPr>
          <w:jc w:val="center"/>
        </w:trPr>
        <w:tc>
          <w:tcPr>
            <w:tcW w:w="3888"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Наименование показателя, формулы</w:t>
            </w:r>
          </w:p>
        </w:tc>
        <w:tc>
          <w:tcPr>
            <w:tcW w:w="126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Нормаль-</w:t>
            </w:r>
          </w:p>
          <w:p w:rsidR="001F7760" w:rsidRDefault="001F7760" w:rsidP="001F7760">
            <w:pPr>
              <w:jc w:val="center"/>
            </w:pPr>
            <w:r>
              <w:t>ное значение</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 xml:space="preserve">Конец </w:t>
            </w:r>
            <w:smartTag w:uri="urn:schemas-microsoft-com:office:smarttags" w:element="metricconverter">
              <w:smartTagPr>
                <w:attr w:name="ProductID" w:val="2004 г"/>
              </w:smartTagPr>
              <w:r>
                <w:t>2004 г</w:t>
              </w:r>
            </w:smartTag>
            <w:r>
              <w:t>.</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 xml:space="preserve">Конец </w:t>
            </w:r>
            <w:smartTag w:uri="urn:schemas-microsoft-com:office:smarttags" w:element="metricconverter">
              <w:smartTagPr>
                <w:attr w:name="ProductID" w:val="2005 г"/>
              </w:smartTagPr>
              <w:r>
                <w:t>2005 г</w:t>
              </w:r>
            </w:smartTag>
            <w:r>
              <w:t>.</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Конец</w:t>
            </w:r>
          </w:p>
          <w:p w:rsidR="001F7760" w:rsidRDefault="001F7760" w:rsidP="001F7760">
            <w:pPr>
              <w:jc w:val="center"/>
            </w:pPr>
            <w:smartTag w:uri="urn:schemas-microsoft-com:office:smarttags" w:element="metricconverter">
              <w:smartTagPr>
                <w:attr w:name="ProductID" w:val="2006 г"/>
              </w:smartTagPr>
              <w:r>
                <w:t>2006 г</w:t>
              </w:r>
            </w:smartTag>
            <w:r>
              <w:t>.</w:t>
            </w:r>
          </w:p>
        </w:tc>
        <w:tc>
          <w:tcPr>
            <w:tcW w:w="162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Изменение за период 2004-2006гг.</w:t>
            </w:r>
          </w:p>
        </w:tc>
      </w:tr>
      <w:tr w:rsidR="001F7760">
        <w:trPr>
          <w:cantSplit/>
          <w:trHeight w:val="399"/>
          <w:jc w:val="center"/>
        </w:trPr>
        <w:tc>
          <w:tcPr>
            <w:tcW w:w="3888" w:type="dxa"/>
            <w:tcBorders>
              <w:top w:val="single" w:sz="4" w:space="0" w:color="auto"/>
              <w:left w:val="single" w:sz="4" w:space="0" w:color="auto"/>
              <w:bottom w:val="single" w:sz="4" w:space="0" w:color="auto"/>
              <w:right w:val="single" w:sz="4" w:space="0" w:color="auto"/>
            </w:tcBorders>
            <w:vAlign w:val="center"/>
          </w:tcPr>
          <w:p w:rsidR="001F7760" w:rsidRDefault="001F7760" w:rsidP="001F7760">
            <w:r>
              <w:t>Коэффициент капитализации</w:t>
            </w:r>
          </w:p>
          <w:p w:rsidR="001F7760" w:rsidRDefault="001F7760" w:rsidP="001F7760">
            <w:r>
              <w:t>(стр.590 + стр.690) / стр.490 (по данным формы №1)</w:t>
            </w:r>
          </w:p>
        </w:tc>
        <w:tc>
          <w:tcPr>
            <w:tcW w:w="126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rPr>
                <w:lang w:val="en-US"/>
              </w:rPr>
            </w:pPr>
            <w:r>
              <w:rPr>
                <w:lang w:val="en-US"/>
              </w:rPr>
              <w:t>&lt;=1</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1,02</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1,47</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1,87</w:t>
            </w:r>
          </w:p>
        </w:tc>
        <w:tc>
          <w:tcPr>
            <w:tcW w:w="162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+0,85</w:t>
            </w:r>
          </w:p>
        </w:tc>
      </w:tr>
      <w:tr w:rsidR="001F7760">
        <w:trPr>
          <w:cantSplit/>
          <w:trHeight w:val="367"/>
          <w:jc w:val="center"/>
        </w:trPr>
        <w:tc>
          <w:tcPr>
            <w:tcW w:w="3888" w:type="dxa"/>
            <w:tcBorders>
              <w:top w:val="single" w:sz="4" w:space="0" w:color="auto"/>
              <w:left w:val="single" w:sz="4" w:space="0" w:color="auto"/>
              <w:bottom w:val="single" w:sz="4" w:space="0" w:color="auto"/>
              <w:right w:val="single" w:sz="4" w:space="0" w:color="auto"/>
            </w:tcBorders>
            <w:vAlign w:val="center"/>
          </w:tcPr>
          <w:p w:rsidR="001F7760" w:rsidRDefault="001F7760" w:rsidP="001F7760">
            <w:r>
              <w:t xml:space="preserve">Коэффициент автономии </w:t>
            </w:r>
          </w:p>
          <w:p w:rsidR="001F7760" w:rsidRDefault="001F7760" w:rsidP="001F7760">
            <w:r>
              <w:t>стр.490 / стр.700 (по данным формы №1)</w:t>
            </w:r>
          </w:p>
        </w:tc>
        <w:tc>
          <w:tcPr>
            <w:tcW w:w="126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rPr>
                <w:lang w:val="en-US"/>
              </w:rPr>
            </w:pPr>
            <w:r>
              <w:rPr>
                <w:lang w:val="en-US"/>
              </w:rPr>
              <w:t>&gt;=0,5</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0,5</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0,4</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0,3</w:t>
            </w:r>
          </w:p>
        </w:tc>
        <w:tc>
          <w:tcPr>
            <w:tcW w:w="162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-0,2</w:t>
            </w:r>
          </w:p>
        </w:tc>
      </w:tr>
      <w:tr w:rsidR="001F7760">
        <w:trPr>
          <w:cantSplit/>
          <w:trHeight w:val="334"/>
          <w:jc w:val="center"/>
        </w:trPr>
        <w:tc>
          <w:tcPr>
            <w:tcW w:w="3888" w:type="dxa"/>
            <w:tcBorders>
              <w:top w:val="single" w:sz="4" w:space="0" w:color="auto"/>
              <w:left w:val="single" w:sz="4" w:space="0" w:color="auto"/>
              <w:bottom w:val="single" w:sz="4" w:space="0" w:color="auto"/>
              <w:right w:val="single" w:sz="4" w:space="0" w:color="auto"/>
            </w:tcBorders>
            <w:vAlign w:val="center"/>
          </w:tcPr>
          <w:p w:rsidR="001F7760" w:rsidRDefault="001F7760" w:rsidP="001F7760">
            <w:r>
              <w:t>Коэффициент финансирования</w:t>
            </w:r>
          </w:p>
          <w:p w:rsidR="001F7760" w:rsidRDefault="001F7760" w:rsidP="001F7760">
            <w:r>
              <w:t>стр.490 / (стр.590 + стр.690)  (по данным формы №1)</w:t>
            </w:r>
          </w:p>
        </w:tc>
        <w:tc>
          <w:tcPr>
            <w:tcW w:w="126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rPr>
                <w:lang w:val="en-US"/>
              </w:rPr>
            </w:pPr>
            <w:r>
              <w:rPr>
                <w:lang w:val="en-US"/>
              </w:rPr>
              <w:t>&gt;=1</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0,98</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0,68</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0,54</w:t>
            </w:r>
          </w:p>
        </w:tc>
        <w:tc>
          <w:tcPr>
            <w:tcW w:w="162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-0,44</w:t>
            </w:r>
          </w:p>
        </w:tc>
      </w:tr>
      <w:tr w:rsidR="001F7760">
        <w:trPr>
          <w:cantSplit/>
          <w:trHeight w:val="898"/>
          <w:jc w:val="center"/>
        </w:trPr>
        <w:tc>
          <w:tcPr>
            <w:tcW w:w="3888" w:type="dxa"/>
            <w:tcBorders>
              <w:top w:val="single" w:sz="4" w:space="0" w:color="auto"/>
              <w:left w:val="single" w:sz="4" w:space="0" w:color="auto"/>
              <w:bottom w:val="single" w:sz="4" w:space="0" w:color="auto"/>
              <w:right w:val="single" w:sz="4" w:space="0" w:color="auto"/>
            </w:tcBorders>
            <w:vAlign w:val="center"/>
          </w:tcPr>
          <w:p w:rsidR="001F7760" w:rsidRDefault="001F7760" w:rsidP="001F7760">
            <w:r>
              <w:t>Коэффициент финансовой устойчивости</w:t>
            </w:r>
          </w:p>
          <w:p w:rsidR="001F7760" w:rsidRDefault="001F7760" w:rsidP="001F7760">
            <w:r>
              <w:t>(стр.490 + стр. 590) / стр.700 (по данным формы №1)</w:t>
            </w:r>
          </w:p>
        </w:tc>
        <w:tc>
          <w:tcPr>
            <w:tcW w:w="126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r>
              <w:t>Нормальное 0,8 – 0,9</w:t>
            </w:r>
          </w:p>
          <w:p w:rsidR="001F7760" w:rsidRDefault="001F7760" w:rsidP="001F7760">
            <w:r>
              <w:t>тревожное &lt;0,75</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0,51</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0,52</w:t>
            </w:r>
          </w:p>
        </w:tc>
        <w:tc>
          <w:tcPr>
            <w:tcW w:w="108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0,45</w:t>
            </w:r>
          </w:p>
        </w:tc>
        <w:tc>
          <w:tcPr>
            <w:tcW w:w="1620" w:type="dxa"/>
            <w:tcBorders>
              <w:top w:val="single" w:sz="4" w:space="0" w:color="auto"/>
              <w:left w:val="single" w:sz="4" w:space="0" w:color="auto"/>
              <w:bottom w:val="single" w:sz="4" w:space="0" w:color="auto"/>
              <w:right w:val="single" w:sz="4" w:space="0" w:color="auto"/>
            </w:tcBorders>
            <w:vAlign w:val="center"/>
          </w:tcPr>
          <w:p w:rsidR="001F7760" w:rsidRDefault="001F7760" w:rsidP="001F7760">
            <w:pPr>
              <w:jc w:val="center"/>
            </w:pPr>
            <w:r>
              <w:t>-0,06</w:t>
            </w:r>
          </w:p>
        </w:tc>
      </w:tr>
    </w:tbl>
    <w:p w:rsidR="001F7760" w:rsidRDefault="001F7760" w:rsidP="001F7760">
      <w:pPr>
        <w:rPr>
          <w:sz w:val="28"/>
        </w:rPr>
      </w:pPr>
    </w:p>
    <w:p w:rsidR="001F7760" w:rsidRDefault="001F7760" w:rsidP="001F7760">
      <w:pPr>
        <w:spacing w:line="360" w:lineRule="auto"/>
        <w:ind w:firstLine="709"/>
        <w:jc w:val="both"/>
        <w:rPr>
          <w:sz w:val="28"/>
        </w:rPr>
      </w:pPr>
      <w:r>
        <w:rPr>
          <w:sz w:val="28"/>
        </w:rPr>
        <w:t xml:space="preserve">Резкое снижение значения коэффициента автономии показывает, что у предприятия стало меньше возможности проведения независимой финансовой политики. </w:t>
      </w:r>
    </w:p>
    <w:p w:rsidR="001F7760" w:rsidRDefault="001F7760" w:rsidP="001F7760">
      <w:pPr>
        <w:spacing w:line="360" w:lineRule="auto"/>
        <w:ind w:firstLine="709"/>
        <w:jc w:val="both"/>
        <w:rPr>
          <w:sz w:val="28"/>
          <w:szCs w:val="28"/>
        </w:rPr>
      </w:pPr>
      <w:r>
        <w:rPr>
          <w:sz w:val="28"/>
        </w:rPr>
        <w:t xml:space="preserve">Коэффициент финансовой устойчивости предприятия снижается и находится на уровне ниже нормального. </w:t>
      </w:r>
      <w:r w:rsidRPr="007F1FDE">
        <w:rPr>
          <w:sz w:val="28"/>
          <w:szCs w:val="28"/>
        </w:rPr>
        <w:t xml:space="preserve">Таким образом, можно сделать вывод о неудовлетворительной способности предприятия своевременно </w:t>
      </w:r>
      <w:r>
        <w:rPr>
          <w:sz w:val="28"/>
          <w:szCs w:val="28"/>
        </w:rPr>
        <w:t xml:space="preserve">и </w:t>
      </w:r>
      <w:r w:rsidRPr="007F1FDE">
        <w:rPr>
          <w:sz w:val="28"/>
          <w:szCs w:val="28"/>
        </w:rPr>
        <w:t>в полном объеме рассчитываться по своим краткосрочным обязательствам перед контрагентами.</w:t>
      </w:r>
    </w:p>
    <w:p w:rsidR="001F7760" w:rsidRDefault="001F7760" w:rsidP="001F7760">
      <w:pPr>
        <w:spacing w:line="360" w:lineRule="auto"/>
        <w:ind w:firstLine="709"/>
        <w:jc w:val="both"/>
        <w:rPr>
          <w:sz w:val="28"/>
        </w:rPr>
      </w:pPr>
      <w:r>
        <w:rPr>
          <w:sz w:val="28"/>
        </w:rPr>
        <w:t xml:space="preserve">Самый благоприятный год из исследуемых – 2004: наибольшая величина собственного капитала, наличие собственных оборотных средств, высокое значение коэффициента автономии (0,5 при нормативе 0,5-0,6). </w:t>
      </w:r>
    </w:p>
    <w:p w:rsidR="001F7760" w:rsidRDefault="001F7760" w:rsidP="001F7760">
      <w:pPr>
        <w:spacing w:line="360" w:lineRule="auto"/>
        <w:ind w:firstLine="709"/>
        <w:jc w:val="both"/>
        <w:rPr>
          <w:sz w:val="28"/>
        </w:rPr>
      </w:pPr>
      <w:r>
        <w:rPr>
          <w:sz w:val="28"/>
        </w:rPr>
        <w:t xml:space="preserve">Рассчитанные коэффициенты говорят о том, что всех нормальных источников не достаточно для формирования запасов и затрат, и предприятие находится в кризисном финансовом состоянии. </w:t>
      </w:r>
    </w:p>
    <w:p w:rsidR="001F7760" w:rsidRDefault="001F7760" w:rsidP="001F7760">
      <w:pPr>
        <w:spacing w:line="360" w:lineRule="auto"/>
        <w:ind w:firstLine="720"/>
        <w:jc w:val="both"/>
        <w:rPr>
          <w:sz w:val="28"/>
        </w:rPr>
      </w:pPr>
      <w:r>
        <w:rPr>
          <w:sz w:val="28"/>
        </w:rPr>
        <w:t xml:space="preserve">Ликвидность баланса определяется как степень покрытия обязательств предприятия ее активами, срок превращения которых в денежную форму стоимости соответствует сроку погашения обязательств. Сопоставим статьи баланса по активу со статьями баланса по пассиву, при этом сгруппируем активные статьи по степени ликвидности, а пассивные статьи – по срокам их погашения и расположим их в порядке возрастания сроков уплаты (таблица </w:t>
      </w:r>
      <w:r w:rsidR="00E937F5">
        <w:rPr>
          <w:sz w:val="28"/>
        </w:rPr>
        <w:t>9</w:t>
      </w:r>
      <w:r>
        <w:rPr>
          <w:sz w:val="28"/>
        </w:rPr>
        <w:t>).</w:t>
      </w:r>
    </w:p>
    <w:p w:rsidR="001F7760" w:rsidRPr="00D32894" w:rsidRDefault="001F7760" w:rsidP="001F7760">
      <w:pPr>
        <w:pStyle w:val="FR3"/>
        <w:keepNext/>
        <w:spacing w:line="360" w:lineRule="auto"/>
        <w:ind w:firstLine="709"/>
        <w:jc w:val="both"/>
        <w:rPr>
          <w:rFonts w:ascii="Times New Roman" w:hAnsi="Times New Roman"/>
          <w:sz w:val="28"/>
          <w:szCs w:val="28"/>
        </w:rPr>
      </w:pPr>
      <w:r w:rsidRPr="00D32894">
        <w:rPr>
          <w:rFonts w:ascii="Times New Roman" w:hAnsi="Times New Roman"/>
          <w:sz w:val="28"/>
          <w:szCs w:val="28"/>
        </w:rPr>
        <w:t xml:space="preserve">Таблица № </w:t>
      </w:r>
      <w:r w:rsidR="00E937F5">
        <w:rPr>
          <w:rFonts w:ascii="Times New Roman" w:hAnsi="Times New Roman"/>
          <w:sz w:val="28"/>
          <w:szCs w:val="28"/>
        </w:rPr>
        <w:t xml:space="preserve">9 </w:t>
      </w:r>
      <w:r w:rsidRPr="00D32894">
        <w:rPr>
          <w:rFonts w:ascii="Times New Roman" w:hAnsi="Times New Roman"/>
          <w:sz w:val="28"/>
          <w:szCs w:val="28"/>
        </w:rPr>
        <w:t>- Анализ ликвидности баланса предприятия за 200</w:t>
      </w:r>
      <w:r>
        <w:rPr>
          <w:rFonts w:ascii="Times New Roman" w:hAnsi="Times New Roman"/>
          <w:sz w:val="28"/>
          <w:szCs w:val="28"/>
        </w:rPr>
        <w:t>6</w:t>
      </w:r>
      <w:r w:rsidRPr="00D32894">
        <w:rPr>
          <w:rFonts w:ascii="Times New Roman" w:hAnsi="Times New Roman"/>
          <w:sz w:val="28"/>
          <w:szCs w:val="28"/>
        </w:rPr>
        <w:t>год (тыс. руб.)</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21"/>
        <w:gridCol w:w="1170"/>
        <w:gridCol w:w="1167"/>
        <w:gridCol w:w="1420"/>
        <w:gridCol w:w="1170"/>
        <w:gridCol w:w="1167"/>
        <w:gridCol w:w="1170"/>
        <w:gridCol w:w="1169"/>
      </w:tblGrid>
      <w:tr w:rsidR="001F7760" w:rsidRPr="00B14C57">
        <w:trPr>
          <w:cantSplit/>
        </w:trPr>
        <w:tc>
          <w:tcPr>
            <w:tcW w:w="1421" w:type="dxa"/>
            <w:vMerge w:val="restart"/>
            <w:tcBorders>
              <w:right w:val="single" w:sz="12" w:space="0" w:color="auto"/>
            </w:tcBorders>
            <w:vAlign w:val="center"/>
          </w:tcPr>
          <w:p w:rsidR="001F7760" w:rsidRPr="00B14C57" w:rsidRDefault="001F7760" w:rsidP="001F7760">
            <w:pPr>
              <w:jc w:val="center"/>
            </w:pPr>
            <w:r w:rsidRPr="00B14C57">
              <w:t>Актив</w:t>
            </w:r>
          </w:p>
          <w:p w:rsidR="001F7760" w:rsidRPr="00B14C57" w:rsidRDefault="001F7760" w:rsidP="001F7760">
            <w:pPr>
              <w:jc w:val="center"/>
            </w:pPr>
          </w:p>
        </w:tc>
        <w:tc>
          <w:tcPr>
            <w:tcW w:w="1170" w:type="dxa"/>
            <w:vMerge w:val="restart"/>
            <w:tcBorders>
              <w:left w:val="nil"/>
            </w:tcBorders>
            <w:vAlign w:val="center"/>
          </w:tcPr>
          <w:p w:rsidR="001F7760" w:rsidRDefault="001F7760" w:rsidP="001F7760">
            <w:pPr>
              <w:jc w:val="center"/>
            </w:pPr>
            <w:r w:rsidRPr="00B14C57">
              <w:t>На нач.</w:t>
            </w:r>
          </w:p>
          <w:p w:rsidR="001F7760" w:rsidRPr="00B14C57" w:rsidRDefault="001F7760" w:rsidP="001F7760">
            <w:pPr>
              <w:jc w:val="center"/>
            </w:pPr>
            <w:r w:rsidRPr="00B14C57">
              <w:t>г</w:t>
            </w:r>
            <w:r>
              <w:t>ода</w:t>
            </w:r>
          </w:p>
        </w:tc>
        <w:tc>
          <w:tcPr>
            <w:tcW w:w="1167" w:type="dxa"/>
            <w:vMerge w:val="restart"/>
            <w:tcBorders>
              <w:right w:val="single" w:sz="12" w:space="0" w:color="auto"/>
            </w:tcBorders>
            <w:vAlign w:val="center"/>
          </w:tcPr>
          <w:p w:rsidR="001F7760" w:rsidRDefault="001F7760" w:rsidP="001F7760">
            <w:pPr>
              <w:jc w:val="center"/>
            </w:pPr>
            <w:r w:rsidRPr="00B14C57">
              <w:t>На кон.</w:t>
            </w:r>
          </w:p>
          <w:p w:rsidR="001F7760" w:rsidRPr="00B14C57" w:rsidRDefault="001F7760" w:rsidP="001F7760">
            <w:pPr>
              <w:jc w:val="center"/>
            </w:pPr>
            <w:r w:rsidRPr="00B14C57">
              <w:t>г</w:t>
            </w:r>
            <w:r>
              <w:t>ода</w:t>
            </w:r>
          </w:p>
        </w:tc>
        <w:tc>
          <w:tcPr>
            <w:tcW w:w="1420" w:type="dxa"/>
            <w:vMerge w:val="restart"/>
            <w:tcBorders>
              <w:left w:val="nil"/>
              <w:right w:val="single" w:sz="12" w:space="0" w:color="auto"/>
            </w:tcBorders>
            <w:vAlign w:val="center"/>
          </w:tcPr>
          <w:p w:rsidR="001F7760" w:rsidRPr="00B14C57" w:rsidRDefault="001F7760" w:rsidP="001F7760">
            <w:pPr>
              <w:jc w:val="center"/>
            </w:pPr>
            <w:r w:rsidRPr="00B14C57">
              <w:t>Пассив</w:t>
            </w:r>
          </w:p>
        </w:tc>
        <w:tc>
          <w:tcPr>
            <w:tcW w:w="1170" w:type="dxa"/>
            <w:vMerge w:val="restart"/>
            <w:tcBorders>
              <w:left w:val="nil"/>
            </w:tcBorders>
            <w:vAlign w:val="center"/>
          </w:tcPr>
          <w:p w:rsidR="001F7760" w:rsidRDefault="001F7760" w:rsidP="001F7760">
            <w:pPr>
              <w:jc w:val="center"/>
            </w:pPr>
            <w:r w:rsidRPr="00B14C57">
              <w:t>На нач.</w:t>
            </w:r>
          </w:p>
          <w:p w:rsidR="001F7760" w:rsidRPr="00B14C57" w:rsidRDefault="001F7760" w:rsidP="001F7760">
            <w:pPr>
              <w:jc w:val="center"/>
            </w:pPr>
            <w:r>
              <w:t>года</w:t>
            </w:r>
          </w:p>
        </w:tc>
        <w:tc>
          <w:tcPr>
            <w:tcW w:w="1167" w:type="dxa"/>
            <w:vMerge w:val="restart"/>
            <w:tcBorders>
              <w:right w:val="single" w:sz="12" w:space="0" w:color="auto"/>
            </w:tcBorders>
            <w:vAlign w:val="center"/>
          </w:tcPr>
          <w:p w:rsidR="001F7760" w:rsidRDefault="001F7760" w:rsidP="001F7760">
            <w:pPr>
              <w:jc w:val="center"/>
            </w:pPr>
            <w:r w:rsidRPr="00B14C57">
              <w:t>На кон.</w:t>
            </w:r>
          </w:p>
          <w:p w:rsidR="001F7760" w:rsidRPr="00B14C57" w:rsidRDefault="001F7760" w:rsidP="001F7760">
            <w:pPr>
              <w:jc w:val="center"/>
            </w:pPr>
            <w:r>
              <w:t>года</w:t>
            </w:r>
          </w:p>
        </w:tc>
        <w:tc>
          <w:tcPr>
            <w:tcW w:w="2339" w:type="dxa"/>
            <w:gridSpan w:val="2"/>
            <w:tcBorders>
              <w:left w:val="nil"/>
            </w:tcBorders>
            <w:vAlign w:val="center"/>
          </w:tcPr>
          <w:p w:rsidR="001F7760" w:rsidRPr="00B14C57" w:rsidRDefault="001F7760" w:rsidP="001F7760">
            <w:pPr>
              <w:jc w:val="center"/>
            </w:pPr>
            <w:r w:rsidRPr="00B14C57">
              <w:t xml:space="preserve">Платежный </w:t>
            </w:r>
            <w:r w:rsidRPr="00B14C57">
              <w:br/>
              <w:t xml:space="preserve">излишек или </w:t>
            </w:r>
            <w:r w:rsidRPr="00B14C57">
              <w:br/>
              <w:t>недостаток ( +,-)</w:t>
            </w:r>
          </w:p>
        </w:tc>
      </w:tr>
      <w:tr w:rsidR="001F7760">
        <w:trPr>
          <w:cantSplit/>
        </w:trPr>
        <w:tc>
          <w:tcPr>
            <w:tcW w:w="1421" w:type="dxa"/>
            <w:vMerge/>
            <w:tcBorders>
              <w:bottom w:val="single" w:sz="12" w:space="0" w:color="auto"/>
              <w:right w:val="single" w:sz="12" w:space="0" w:color="auto"/>
            </w:tcBorders>
            <w:vAlign w:val="center"/>
          </w:tcPr>
          <w:p w:rsidR="001F7760" w:rsidRDefault="001F7760" w:rsidP="001F7760">
            <w:pPr>
              <w:jc w:val="both"/>
              <w:rPr>
                <w:rFonts w:ascii="Arial" w:hAnsi="Arial"/>
              </w:rPr>
            </w:pPr>
          </w:p>
        </w:tc>
        <w:tc>
          <w:tcPr>
            <w:tcW w:w="1170" w:type="dxa"/>
            <w:vMerge/>
            <w:tcBorders>
              <w:left w:val="nil"/>
              <w:bottom w:val="single" w:sz="12" w:space="0" w:color="auto"/>
            </w:tcBorders>
            <w:vAlign w:val="center"/>
          </w:tcPr>
          <w:p w:rsidR="001F7760" w:rsidRDefault="001F7760" w:rsidP="001F7760">
            <w:pPr>
              <w:jc w:val="both"/>
              <w:rPr>
                <w:rFonts w:ascii="Arial" w:hAnsi="Arial"/>
              </w:rPr>
            </w:pPr>
          </w:p>
        </w:tc>
        <w:tc>
          <w:tcPr>
            <w:tcW w:w="1167" w:type="dxa"/>
            <w:vMerge/>
            <w:tcBorders>
              <w:bottom w:val="single" w:sz="12" w:space="0" w:color="auto"/>
              <w:right w:val="single" w:sz="12" w:space="0" w:color="auto"/>
            </w:tcBorders>
            <w:vAlign w:val="center"/>
          </w:tcPr>
          <w:p w:rsidR="001F7760" w:rsidRDefault="001F7760" w:rsidP="001F7760">
            <w:pPr>
              <w:jc w:val="both"/>
              <w:rPr>
                <w:rFonts w:ascii="Arial" w:hAnsi="Arial"/>
              </w:rPr>
            </w:pPr>
          </w:p>
        </w:tc>
        <w:tc>
          <w:tcPr>
            <w:tcW w:w="1420" w:type="dxa"/>
            <w:vMerge/>
            <w:tcBorders>
              <w:left w:val="nil"/>
              <w:bottom w:val="single" w:sz="12" w:space="0" w:color="auto"/>
              <w:right w:val="single" w:sz="12" w:space="0" w:color="auto"/>
            </w:tcBorders>
            <w:vAlign w:val="center"/>
          </w:tcPr>
          <w:p w:rsidR="001F7760" w:rsidRDefault="001F7760" w:rsidP="001F7760">
            <w:pPr>
              <w:jc w:val="both"/>
              <w:rPr>
                <w:rFonts w:ascii="Arial" w:hAnsi="Arial"/>
              </w:rPr>
            </w:pPr>
          </w:p>
        </w:tc>
        <w:tc>
          <w:tcPr>
            <w:tcW w:w="1170" w:type="dxa"/>
            <w:vMerge/>
            <w:tcBorders>
              <w:left w:val="nil"/>
              <w:bottom w:val="single" w:sz="12" w:space="0" w:color="auto"/>
            </w:tcBorders>
            <w:vAlign w:val="center"/>
          </w:tcPr>
          <w:p w:rsidR="001F7760" w:rsidRDefault="001F7760" w:rsidP="001F7760">
            <w:pPr>
              <w:jc w:val="both"/>
              <w:rPr>
                <w:rFonts w:ascii="Arial" w:hAnsi="Arial"/>
              </w:rPr>
            </w:pPr>
          </w:p>
        </w:tc>
        <w:tc>
          <w:tcPr>
            <w:tcW w:w="1167" w:type="dxa"/>
            <w:vMerge/>
            <w:tcBorders>
              <w:bottom w:val="single" w:sz="12" w:space="0" w:color="auto"/>
              <w:right w:val="single" w:sz="12" w:space="0" w:color="auto"/>
            </w:tcBorders>
            <w:vAlign w:val="center"/>
          </w:tcPr>
          <w:p w:rsidR="001F7760" w:rsidRDefault="001F7760" w:rsidP="001F7760">
            <w:pPr>
              <w:jc w:val="both"/>
              <w:rPr>
                <w:rFonts w:ascii="Arial" w:hAnsi="Arial"/>
              </w:rPr>
            </w:pPr>
          </w:p>
        </w:tc>
        <w:tc>
          <w:tcPr>
            <w:tcW w:w="1170" w:type="dxa"/>
            <w:tcBorders>
              <w:left w:val="nil"/>
              <w:bottom w:val="single" w:sz="12" w:space="0" w:color="auto"/>
            </w:tcBorders>
            <w:vAlign w:val="center"/>
          </w:tcPr>
          <w:p w:rsidR="001F7760" w:rsidRPr="00B14C57" w:rsidRDefault="001F7760" w:rsidP="001F7760">
            <w:pPr>
              <w:jc w:val="center"/>
            </w:pPr>
            <w:r w:rsidRPr="00B14C57">
              <w:t>На н. г.</w:t>
            </w:r>
          </w:p>
        </w:tc>
        <w:tc>
          <w:tcPr>
            <w:tcW w:w="1169" w:type="dxa"/>
            <w:tcBorders>
              <w:bottom w:val="single" w:sz="12" w:space="0" w:color="auto"/>
            </w:tcBorders>
            <w:vAlign w:val="center"/>
          </w:tcPr>
          <w:p w:rsidR="001F7760" w:rsidRPr="00B14C57" w:rsidRDefault="001F7760" w:rsidP="001F7760">
            <w:pPr>
              <w:jc w:val="center"/>
            </w:pPr>
            <w:r w:rsidRPr="00B14C57">
              <w:t>На к.г.</w:t>
            </w:r>
          </w:p>
        </w:tc>
      </w:tr>
      <w:tr w:rsidR="001F7760">
        <w:tc>
          <w:tcPr>
            <w:tcW w:w="1421" w:type="dxa"/>
            <w:tcBorders>
              <w:top w:val="single" w:sz="12" w:space="0" w:color="auto"/>
              <w:right w:val="single" w:sz="12" w:space="0" w:color="auto"/>
            </w:tcBorders>
            <w:vAlign w:val="center"/>
          </w:tcPr>
          <w:p w:rsidR="001F7760" w:rsidRPr="00362AFB" w:rsidRDefault="001F7760" w:rsidP="001F7760">
            <w:pPr>
              <w:jc w:val="both"/>
            </w:pPr>
            <w:r w:rsidRPr="00362AFB">
              <w:t>Наиболее ликвидные, А1</w:t>
            </w:r>
          </w:p>
        </w:tc>
        <w:tc>
          <w:tcPr>
            <w:tcW w:w="1170" w:type="dxa"/>
            <w:tcBorders>
              <w:top w:val="single" w:sz="12" w:space="0" w:color="auto"/>
              <w:left w:val="nil"/>
            </w:tcBorders>
            <w:vAlign w:val="center"/>
          </w:tcPr>
          <w:p w:rsidR="001F7760" w:rsidRPr="00362AFB" w:rsidRDefault="001F7760" w:rsidP="001F7760">
            <w:pPr>
              <w:jc w:val="center"/>
            </w:pPr>
            <w:r>
              <w:t>15552</w:t>
            </w:r>
          </w:p>
        </w:tc>
        <w:tc>
          <w:tcPr>
            <w:tcW w:w="1167" w:type="dxa"/>
            <w:tcBorders>
              <w:top w:val="single" w:sz="12" w:space="0" w:color="auto"/>
              <w:right w:val="single" w:sz="12" w:space="0" w:color="auto"/>
            </w:tcBorders>
            <w:vAlign w:val="center"/>
          </w:tcPr>
          <w:p w:rsidR="001F7760" w:rsidRPr="00362AFB" w:rsidRDefault="001F7760" w:rsidP="001F7760">
            <w:pPr>
              <w:jc w:val="center"/>
            </w:pPr>
            <w:r>
              <w:t>15778</w:t>
            </w:r>
          </w:p>
        </w:tc>
        <w:tc>
          <w:tcPr>
            <w:tcW w:w="1420" w:type="dxa"/>
            <w:tcBorders>
              <w:top w:val="single" w:sz="12" w:space="0" w:color="auto"/>
              <w:left w:val="nil"/>
              <w:right w:val="single" w:sz="12" w:space="0" w:color="auto"/>
            </w:tcBorders>
            <w:vAlign w:val="center"/>
          </w:tcPr>
          <w:p w:rsidR="001F7760" w:rsidRPr="00362AFB" w:rsidRDefault="001F7760" w:rsidP="001F7760">
            <w:pPr>
              <w:jc w:val="both"/>
            </w:pPr>
            <w:r w:rsidRPr="00362AFB">
              <w:t>Наиболее срочные обязательства, П1</w:t>
            </w:r>
          </w:p>
        </w:tc>
        <w:tc>
          <w:tcPr>
            <w:tcW w:w="1170" w:type="dxa"/>
            <w:tcBorders>
              <w:top w:val="single" w:sz="12" w:space="0" w:color="auto"/>
              <w:left w:val="nil"/>
            </w:tcBorders>
            <w:vAlign w:val="center"/>
          </w:tcPr>
          <w:p w:rsidR="001F7760" w:rsidRPr="00362AFB" w:rsidRDefault="001F7760" w:rsidP="001F7760">
            <w:pPr>
              <w:jc w:val="center"/>
            </w:pPr>
            <w:r>
              <w:t>27669</w:t>
            </w:r>
          </w:p>
        </w:tc>
        <w:tc>
          <w:tcPr>
            <w:tcW w:w="1167" w:type="dxa"/>
            <w:tcBorders>
              <w:top w:val="single" w:sz="12" w:space="0" w:color="auto"/>
              <w:right w:val="single" w:sz="12" w:space="0" w:color="auto"/>
            </w:tcBorders>
            <w:vAlign w:val="center"/>
          </w:tcPr>
          <w:p w:rsidR="001F7760" w:rsidRPr="00362AFB" w:rsidRDefault="001F7760" w:rsidP="001F7760">
            <w:pPr>
              <w:jc w:val="center"/>
            </w:pPr>
            <w:r>
              <w:t>62997</w:t>
            </w:r>
          </w:p>
        </w:tc>
        <w:tc>
          <w:tcPr>
            <w:tcW w:w="1170" w:type="dxa"/>
            <w:tcBorders>
              <w:top w:val="single" w:sz="12" w:space="0" w:color="auto"/>
              <w:left w:val="nil"/>
            </w:tcBorders>
            <w:vAlign w:val="center"/>
          </w:tcPr>
          <w:p w:rsidR="001F7760" w:rsidRPr="00362AFB" w:rsidRDefault="001F7760" w:rsidP="001F7760">
            <w:pPr>
              <w:jc w:val="center"/>
            </w:pPr>
            <w:r>
              <w:t>-12117</w:t>
            </w:r>
          </w:p>
        </w:tc>
        <w:tc>
          <w:tcPr>
            <w:tcW w:w="1169" w:type="dxa"/>
            <w:tcBorders>
              <w:top w:val="single" w:sz="12" w:space="0" w:color="auto"/>
            </w:tcBorders>
            <w:vAlign w:val="center"/>
          </w:tcPr>
          <w:p w:rsidR="001F7760" w:rsidRPr="00362AFB" w:rsidRDefault="001F7760" w:rsidP="001F7760">
            <w:pPr>
              <w:jc w:val="center"/>
            </w:pPr>
            <w:r>
              <w:t>-47219</w:t>
            </w:r>
          </w:p>
        </w:tc>
      </w:tr>
      <w:tr w:rsidR="001F7760">
        <w:tc>
          <w:tcPr>
            <w:tcW w:w="1421" w:type="dxa"/>
            <w:tcBorders>
              <w:right w:val="single" w:sz="12" w:space="0" w:color="auto"/>
            </w:tcBorders>
            <w:vAlign w:val="center"/>
          </w:tcPr>
          <w:p w:rsidR="001F7760" w:rsidRPr="00362AFB" w:rsidRDefault="001F7760" w:rsidP="001F7760">
            <w:pPr>
              <w:jc w:val="both"/>
            </w:pPr>
            <w:r w:rsidRPr="00362AFB">
              <w:t>Быстрореализуемые, А2</w:t>
            </w:r>
          </w:p>
        </w:tc>
        <w:tc>
          <w:tcPr>
            <w:tcW w:w="1170" w:type="dxa"/>
            <w:tcBorders>
              <w:left w:val="nil"/>
            </w:tcBorders>
            <w:vAlign w:val="center"/>
          </w:tcPr>
          <w:p w:rsidR="001F7760" w:rsidRPr="00362AFB" w:rsidRDefault="001F7760" w:rsidP="001F7760">
            <w:pPr>
              <w:jc w:val="center"/>
            </w:pPr>
            <w:r>
              <w:t>1903</w:t>
            </w:r>
          </w:p>
        </w:tc>
        <w:tc>
          <w:tcPr>
            <w:tcW w:w="1167" w:type="dxa"/>
            <w:tcBorders>
              <w:right w:val="single" w:sz="12" w:space="0" w:color="auto"/>
            </w:tcBorders>
            <w:vAlign w:val="center"/>
          </w:tcPr>
          <w:p w:rsidR="001F7760" w:rsidRPr="00362AFB" w:rsidRDefault="001F7760" w:rsidP="001F7760">
            <w:pPr>
              <w:jc w:val="center"/>
            </w:pPr>
            <w:r>
              <w:t>8595</w:t>
            </w:r>
          </w:p>
        </w:tc>
        <w:tc>
          <w:tcPr>
            <w:tcW w:w="1420" w:type="dxa"/>
            <w:tcBorders>
              <w:left w:val="nil"/>
              <w:right w:val="single" w:sz="12" w:space="0" w:color="auto"/>
            </w:tcBorders>
            <w:vAlign w:val="center"/>
          </w:tcPr>
          <w:p w:rsidR="001F7760" w:rsidRPr="00362AFB" w:rsidRDefault="001F7760" w:rsidP="001F7760">
            <w:pPr>
              <w:jc w:val="both"/>
            </w:pPr>
            <w:r w:rsidRPr="00362AFB">
              <w:t>Краткосрочные, П2</w:t>
            </w:r>
          </w:p>
        </w:tc>
        <w:tc>
          <w:tcPr>
            <w:tcW w:w="1170" w:type="dxa"/>
            <w:tcBorders>
              <w:left w:val="nil"/>
            </w:tcBorders>
            <w:vAlign w:val="center"/>
          </w:tcPr>
          <w:p w:rsidR="001F7760" w:rsidRPr="00362AFB" w:rsidRDefault="001F7760" w:rsidP="001F7760">
            <w:pPr>
              <w:jc w:val="center"/>
            </w:pPr>
            <w:r>
              <w:t>50878</w:t>
            </w:r>
          </w:p>
        </w:tc>
        <w:tc>
          <w:tcPr>
            <w:tcW w:w="1167" w:type="dxa"/>
            <w:tcBorders>
              <w:right w:val="single" w:sz="12" w:space="0" w:color="auto"/>
            </w:tcBorders>
            <w:vAlign w:val="center"/>
          </w:tcPr>
          <w:p w:rsidR="001F7760" w:rsidRPr="00362AFB" w:rsidRDefault="001F7760" w:rsidP="001F7760">
            <w:pPr>
              <w:jc w:val="center"/>
            </w:pPr>
            <w:r>
              <w:t>42390</w:t>
            </w:r>
          </w:p>
        </w:tc>
        <w:tc>
          <w:tcPr>
            <w:tcW w:w="1170" w:type="dxa"/>
            <w:tcBorders>
              <w:left w:val="nil"/>
            </w:tcBorders>
            <w:vAlign w:val="center"/>
          </w:tcPr>
          <w:p w:rsidR="001F7760" w:rsidRPr="00362AFB" w:rsidRDefault="001F7760" w:rsidP="001F7760">
            <w:pPr>
              <w:jc w:val="center"/>
            </w:pPr>
            <w:r>
              <w:t>-48975</w:t>
            </w:r>
          </w:p>
        </w:tc>
        <w:tc>
          <w:tcPr>
            <w:tcW w:w="1169" w:type="dxa"/>
            <w:vAlign w:val="center"/>
          </w:tcPr>
          <w:p w:rsidR="001F7760" w:rsidRPr="00362AFB" w:rsidRDefault="001F7760" w:rsidP="001F7760">
            <w:pPr>
              <w:jc w:val="center"/>
            </w:pPr>
            <w:r>
              <w:t>-33795</w:t>
            </w:r>
          </w:p>
        </w:tc>
      </w:tr>
      <w:tr w:rsidR="001F7760">
        <w:tc>
          <w:tcPr>
            <w:tcW w:w="1421" w:type="dxa"/>
            <w:tcBorders>
              <w:right w:val="single" w:sz="12" w:space="0" w:color="auto"/>
            </w:tcBorders>
            <w:vAlign w:val="center"/>
          </w:tcPr>
          <w:p w:rsidR="001F7760" w:rsidRPr="00362AFB" w:rsidRDefault="001F7760" w:rsidP="001F7760">
            <w:pPr>
              <w:jc w:val="both"/>
            </w:pPr>
            <w:r w:rsidRPr="00362AFB">
              <w:t>Медленно реализуемые, А3</w:t>
            </w:r>
          </w:p>
        </w:tc>
        <w:tc>
          <w:tcPr>
            <w:tcW w:w="1170" w:type="dxa"/>
            <w:tcBorders>
              <w:left w:val="nil"/>
            </w:tcBorders>
            <w:vAlign w:val="center"/>
          </w:tcPr>
          <w:p w:rsidR="001F7760" w:rsidRPr="00362AFB" w:rsidRDefault="001F7760" w:rsidP="001F7760">
            <w:pPr>
              <w:jc w:val="center"/>
            </w:pPr>
            <w:r>
              <w:t>25794</w:t>
            </w:r>
          </w:p>
        </w:tc>
        <w:tc>
          <w:tcPr>
            <w:tcW w:w="1167" w:type="dxa"/>
            <w:tcBorders>
              <w:right w:val="single" w:sz="12" w:space="0" w:color="auto"/>
            </w:tcBorders>
            <w:vAlign w:val="center"/>
          </w:tcPr>
          <w:p w:rsidR="001F7760" w:rsidRPr="00362AFB" w:rsidRDefault="001F7760" w:rsidP="001F7760">
            <w:pPr>
              <w:jc w:val="center"/>
            </w:pPr>
            <w:r>
              <w:t>26805</w:t>
            </w:r>
          </w:p>
        </w:tc>
        <w:tc>
          <w:tcPr>
            <w:tcW w:w="1420" w:type="dxa"/>
            <w:tcBorders>
              <w:left w:val="nil"/>
              <w:right w:val="single" w:sz="12" w:space="0" w:color="auto"/>
            </w:tcBorders>
            <w:vAlign w:val="center"/>
          </w:tcPr>
          <w:p w:rsidR="001F7760" w:rsidRPr="00362AFB" w:rsidRDefault="001F7760" w:rsidP="001F7760">
            <w:pPr>
              <w:jc w:val="both"/>
            </w:pPr>
            <w:r w:rsidRPr="00362AFB">
              <w:t>Долгосрочные, П3</w:t>
            </w:r>
          </w:p>
        </w:tc>
        <w:tc>
          <w:tcPr>
            <w:tcW w:w="1170" w:type="dxa"/>
            <w:tcBorders>
              <w:left w:val="nil"/>
            </w:tcBorders>
            <w:vAlign w:val="center"/>
          </w:tcPr>
          <w:p w:rsidR="001F7760" w:rsidRPr="00362AFB" w:rsidRDefault="001F7760" w:rsidP="001F7760">
            <w:pPr>
              <w:jc w:val="center"/>
            </w:pPr>
            <w:r>
              <w:t>18766</w:t>
            </w:r>
          </w:p>
        </w:tc>
        <w:tc>
          <w:tcPr>
            <w:tcW w:w="1167" w:type="dxa"/>
            <w:tcBorders>
              <w:right w:val="single" w:sz="12" w:space="0" w:color="auto"/>
            </w:tcBorders>
            <w:vAlign w:val="center"/>
          </w:tcPr>
          <w:p w:rsidR="001F7760" w:rsidRPr="00362AFB" w:rsidRDefault="001F7760" w:rsidP="001F7760">
            <w:pPr>
              <w:jc w:val="center"/>
            </w:pPr>
            <w:r>
              <w:t>18639</w:t>
            </w:r>
          </w:p>
        </w:tc>
        <w:tc>
          <w:tcPr>
            <w:tcW w:w="1170" w:type="dxa"/>
            <w:tcBorders>
              <w:left w:val="nil"/>
            </w:tcBorders>
            <w:vAlign w:val="center"/>
          </w:tcPr>
          <w:p w:rsidR="001F7760" w:rsidRPr="00362AFB" w:rsidRDefault="001F7760" w:rsidP="001F7760">
            <w:pPr>
              <w:jc w:val="center"/>
            </w:pPr>
            <w:r>
              <w:t>7028</w:t>
            </w:r>
          </w:p>
        </w:tc>
        <w:tc>
          <w:tcPr>
            <w:tcW w:w="1169" w:type="dxa"/>
            <w:vAlign w:val="center"/>
          </w:tcPr>
          <w:p w:rsidR="001F7760" w:rsidRPr="00362AFB" w:rsidRDefault="001F7760" w:rsidP="001F7760">
            <w:pPr>
              <w:jc w:val="center"/>
            </w:pPr>
            <w:r>
              <w:t>8166</w:t>
            </w:r>
          </w:p>
        </w:tc>
      </w:tr>
      <w:tr w:rsidR="001F7760">
        <w:tc>
          <w:tcPr>
            <w:tcW w:w="1421" w:type="dxa"/>
            <w:tcBorders>
              <w:bottom w:val="single" w:sz="12" w:space="0" w:color="auto"/>
              <w:right w:val="single" w:sz="12" w:space="0" w:color="auto"/>
            </w:tcBorders>
            <w:vAlign w:val="center"/>
          </w:tcPr>
          <w:p w:rsidR="001F7760" w:rsidRPr="00362AFB" w:rsidRDefault="001F7760" w:rsidP="001F7760">
            <w:pPr>
              <w:jc w:val="both"/>
            </w:pPr>
            <w:r w:rsidRPr="00362AFB">
              <w:t>Труднореализуемые, А4</w:t>
            </w:r>
          </w:p>
        </w:tc>
        <w:tc>
          <w:tcPr>
            <w:tcW w:w="1170" w:type="dxa"/>
            <w:tcBorders>
              <w:left w:val="nil"/>
              <w:bottom w:val="single" w:sz="12" w:space="0" w:color="auto"/>
            </w:tcBorders>
            <w:vAlign w:val="center"/>
          </w:tcPr>
          <w:p w:rsidR="001F7760" w:rsidRPr="00362AFB" w:rsidRDefault="001F7760" w:rsidP="001F7760">
            <w:pPr>
              <w:jc w:val="center"/>
            </w:pPr>
            <w:r>
              <w:t>120088</w:t>
            </w:r>
          </w:p>
        </w:tc>
        <w:tc>
          <w:tcPr>
            <w:tcW w:w="1167" w:type="dxa"/>
            <w:tcBorders>
              <w:bottom w:val="single" w:sz="12" w:space="0" w:color="auto"/>
              <w:right w:val="single" w:sz="12" w:space="0" w:color="auto"/>
            </w:tcBorders>
            <w:vAlign w:val="center"/>
          </w:tcPr>
          <w:p w:rsidR="001F7760" w:rsidRPr="00362AFB" w:rsidRDefault="001F7760" w:rsidP="001F7760">
            <w:pPr>
              <w:jc w:val="center"/>
            </w:pPr>
            <w:r>
              <w:t>139291</w:t>
            </w:r>
          </w:p>
        </w:tc>
        <w:tc>
          <w:tcPr>
            <w:tcW w:w="1420" w:type="dxa"/>
            <w:tcBorders>
              <w:left w:val="nil"/>
              <w:bottom w:val="single" w:sz="12" w:space="0" w:color="auto"/>
              <w:right w:val="single" w:sz="12" w:space="0" w:color="auto"/>
            </w:tcBorders>
            <w:vAlign w:val="center"/>
          </w:tcPr>
          <w:p w:rsidR="001F7760" w:rsidRPr="00362AFB" w:rsidRDefault="001F7760" w:rsidP="001F7760">
            <w:pPr>
              <w:jc w:val="both"/>
            </w:pPr>
            <w:r w:rsidRPr="00362AFB">
              <w:t>Постоянные пассивы, П4</w:t>
            </w:r>
          </w:p>
        </w:tc>
        <w:tc>
          <w:tcPr>
            <w:tcW w:w="1170" w:type="dxa"/>
            <w:tcBorders>
              <w:left w:val="nil"/>
              <w:bottom w:val="single" w:sz="12" w:space="0" w:color="auto"/>
            </w:tcBorders>
            <w:vAlign w:val="center"/>
          </w:tcPr>
          <w:p w:rsidR="001F7760" w:rsidRPr="00362AFB" w:rsidRDefault="001F7760" w:rsidP="001F7760">
            <w:pPr>
              <w:jc w:val="center"/>
            </w:pPr>
            <w:r>
              <w:t>66024</w:t>
            </w:r>
          </w:p>
        </w:tc>
        <w:tc>
          <w:tcPr>
            <w:tcW w:w="1167" w:type="dxa"/>
            <w:tcBorders>
              <w:bottom w:val="single" w:sz="12" w:space="0" w:color="auto"/>
              <w:right w:val="single" w:sz="12" w:space="0" w:color="auto"/>
            </w:tcBorders>
            <w:vAlign w:val="center"/>
          </w:tcPr>
          <w:p w:rsidR="001F7760" w:rsidRPr="00362AFB" w:rsidRDefault="001F7760" w:rsidP="001F7760">
            <w:pPr>
              <w:jc w:val="center"/>
            </w:pPr>
            <w:r>
              <w:t>66443</w:t>
            </w:r>
          </w:p>
        </w:tc>
        <w:tc>
          <w:tcPr>
            <w:tcW w:w="1170" w:type="dxa"/>
            <w:tcBorders>
              <w:left w:val="nil"/>
              <w:bottom w:val="single" w:sz="12" w:space="0" w:color="auto"/>
            </w:tcBorders>
            <w:vAlign w:val="center"/>
          </w:tcPr>
          <w:p w:rsidR="001F7760" w:rsidRPr="00362AFB" w:rsidRDefault="001F7760" w:rsidP="001F7760">
            <w:pPr>
              <w:jc w:val="center"/>
            </w:pPr>
            <w:r>
              <w:t>54064</w:t>
            </w:r>
          </w:p>
        </w:tc>
        <w:tc>
          <w:tcPr>
            <w:tcW w:w="1169" w:type="dxa"/>
            <w:tcBorders>
              <w:bottom w:val="single" w:sz="12" w:space="0" w:color="auto"/>
            </w:tcBorders>
            <w:vAlign w:val="center"/>
          </w:tcPr>
          <w:p w:rsidR="001F7760" w:rsidRPr="00362AFB" w:rsidRDefault="001F7760" w:rsidP="001F7760">
            <w:pPr>
              <w:jc w:val="center"/>
            </w:pPr>
            <w:r>
              <w:t>72848</w:t>
            </w:r>
          </w:p>
        </w:tc>
      </w:tr>
      <w:tr w:rsidR="001F7760">
        <w:tc>
          <w:tcPr>
            <w:tcW w:w="1421" w:type="dxa"/>
            <w:tcBorders>
              <w:top w:val="single" w:sz="12" w:space="0" w:color="auto"/>
              <w:right w:val="single" w:sz="12" w:space="0" w:color="auto"/>
            </w:tcBorders>
            <w:vAlign w:val="center"/>
          </w:tcPr>
          <w:p w:rsidR="001F7760" w:rsidRPr="00362AFB" w:rsidRDefault="001F7760" w:rsidP="001F7760">
            <w:pPr>
              <w:jc w:val="both"/>
            </w:pPr>
            <w:r w:rsidRPr="00362AFB">
              <w:t>Баланс</w:t>
            </w:r>
          </w:p>
        </w:tc>
        <w:tc>
          <w:tcPr>
            <w:tcW w:w="1170" w:type="dxa"/>
            <w:tcBorders>
              <w:top w:val="single" w:sz="12" w:space="0" w:color="auto"/>
              <w:left w:val="nil"/>
            </w:tcBorders>
            <w:vAlign w:val="center"/>
          </w:tcPr>
          <w:p w:rsidR="001F7760" w:rsidRPr="00362AFB" w:rsidRDefault="001F7760" w:rsidP="001F7760">
            <w:pPr>
              <w:jc w:val="center"/>
            </w:pPr>
            <w:r>
              <w:t>163337</w:t>
            </w:r>
          </w:p>
        </w:tc>
        <w:tc>
          <w:tcPr>
            <w:tcW w:w="1167" w:type="dxa"/>
            <w:tcBorders>
              <w:top w:val="single" w:sz="12" w:space="0" w:color="auto"/>
              <w:right w:val="single" w:sz="12" w:space="0" w:color="auto"/>
            </w:tcBorders>
            <w:vAlign w:val="center"/>
          </w:tcPr>
          <w:p w:rsidR="001F7760" w:rsidRPr="00362AFB" w:rsidRDefault="001F7760" w:rsidP="001F7760">
            <w:pPr>
              <w:jc w:val="center"/>
            </w:pPr>
            <w:r>
              <w:t>190469</w:t>
            </w:r>
          </w:p>
        </w:tc>
        <w:tc>
          <w:tcPr>
            <w:tcW w:w="1420" w:type="dxa"/>
            <w:tcBorders>
              <w:top w:val="single" w:sz="12" w:space="0" w:color="auto"/>
              <w:left w:val="nil"/>
              <w:right w:val="single" w:sz="12" w:space="0" w:color="auto"/>
            </w:tcBorders>
            <w:vAlign w:val="center"/>
          </w:tcPr>
          <w:p w:rsidR="001F7760" w:rsidRPr="00362AFB" w:rsidRDefault="001F7760" w:rsidP="001F7760">
            <w:pPr>
              <w:jc w:val="both"/>
            </w:pPr>
            <w:r w:rsidRPr="00362AFB">
              <w:t>Баланс</w:t>
            </w:r>
          </w:p>
        </w:tc>
        <w:tc>
          <w:tcPr>
            <w:tcW w:w="1170" w:type="dxa"/>
            <w:tcBorders>
              <w:top w:val="single" w:sz="12" w:space="0" w:color="auto"/>
              <w:left w:val="nil"/>
            </w:tcBorders>
            <w:vAlign w:val="center"/>
          </w:tcPr>
          <w:p w:rsidR="001F7760" w:rsidRPr="00362AFB" w:rsidRDefault="001F7760" w:rsidP="001F7760">
            <w:pPr>
              <w:jc w:val="center"/>
            </w:pPr>
            <w:r>
              <w:t>163337</w:t>
            </w:r>
          </w:p>
        </w:tc>
        <w:tc>
          <w:tcPr>
            <w:tcW w:w="1167" w:type="dxa"/>
            <w:tcBorders>
              <w:top w:val="single" w:sz="12" w:space="0" w:color="auto"/>
              <w:right w:val="single" w:sz="12" w:space="0" w:color="auto"/>
            </w:tcBorders>
            <w:vAlign w:val="center"/>
          </w:tcPr>
          <w:p w:rsidR="001F7760" w:rsidRPr="00362AFB" w:rsidRDefault="001F7760" w:rsidP="001F7760">
            <w:pPr>
              <w:jc w:val="center"/>
            </w:pPr>
            <w:r>
              <w:t>190469</w:t>
            </w:r>
          </w:p>
        </w:tc>
        <w:tc>
          <w:tcPr>
            <w:tcW w:w="1170" w:type="dxa"/>
            <w:tcBorders>
              <w:top w:val="single" w:sz="12" w:space="0" w:color="auto"/>
              <w:left w:val="nil"/>
            </w:tcBorders>
            <w:vAlign w:val="center"/>
          </w:tcPr>
          <w:p w:rsidR="001F7760" w:rsidRPr="00362AFB" w:rsidRDefault="001F7760" w:rsidP="001F7760">
            <w:pPr>
              <w:jc w:val="center"/>
            </w:pPr>
            <w:r w:rsidRPr="00362AFB">
              <w:t>Х</w:t>
            </w:r>
          </w:p>
        </w:tc>
        <w:tc>
          <w:tcPr>
            <w:tcW w:w="1169" w:type="dxa"/>
            <w:tcBorders>
              <w:top w:val="single" w:sz="12" w:space="0" w:color="auto"/>
            </w:tcBorders>
            <w:vAlign w:val="center"/>
          </w:tcPr>
          <w:p w:rsidR="001F7760" w:rsidRPr="00362AFB" w:rsidRDefault="001F7760" w:rsidP="001F7760">
            <w:pPr>
              <w:jc w:val="center"/>
            </w:pPr>
            <w:r w:rsidRPr="00362AFB">
              <w:t>Х</w:t>
            </w:r>
          </w:p>
        </w:tc>
      </w:tr>
    </w:tbl>
    <w:p w:rsidR="001F7760" w:rsidRDefault="001F7760" w:rsidP="001F7760">
      <w:pPr>
        <w:spacing w:line="360" w:lineRule="auto"/>
        <w:jc w:val="both"/>
        <w:rPr>
          <w:sz w:val="28"/>
        </w:rPr>
      </w:pPr>
    </w:p>
    <w:p w:rsidR="001F7760" w:rsidRPr="00F25E00" w:rsidRDefault="001F7760" w:rsidP="001F7760">
      <w:pPr>
        <w:spacing w:line="360" w:lineRule="auto"/>
        <w:jc w:val="both"/>
        <w:rPr>
          <w:sz w:val="28"/>
        </w:rPr>
      </w:pPr>
      <w:r>
        <w:rPr>
          <w:sz w:val="28"/>
        </w:rPr>
        <w:t xml:space="preserve">        Результаты расчетов показывают, что сопоставление итогов групп по активу и пассиву имеет следующий вид: А1</w:t>
      </w:r>
      <w:r w:rsidRPr="00F25E00">
        <w:rPr>
          <w:sz w:val="28"/>
        </w:rPr>
        <w:t>&lt;</w:t>
      </w:r>
      <w:r>
        <w:rPr>
          <w:sz w:val="28"/>
        </w:rPr>
        <w:t>П1 ; А2</w:t>
      </w:r>
      <w:r w:rsidRPr="00F25E00">
        <w:rPr>
          <w:sz w:val="28"/>
        </w:rPr>
        <w:t>&lt;</w:t>
      </w:r>
      <w:r>
        <w:rPr>
          <w:sz w:val="28"/>
        </w:rPr>
        <w:t>П2 ; А3</w:t>
      </w:r>
      <w:r w:rsidRPr="00F25E00">
        <w:rPr>
          <w:sz w:val="28"/>
        </w:rPr>
        <w:t>&gt;</w:t>
      </w:r>
      <w:r>
        <w:rPr>
          <w:sz w:val="28"/>
        </w:rPr>
        <w:t>П3 ; А4</w:t>
      </w:r>
      <w:r w:rsidRPr="00F25E00">
        <w:rPr>
          <w:sz w:val="28"/>
        </w:rPr>
        <w:t>&gt;</w:t>
      </w:r>
      <w:r>
        <w:rPr>
          <w:sz w:val="28"/>
        </w:rPr>
        <w:t xml:space="preserve">П4. Исходя из этого, можно охарактеризовать ликвидность баланса как недостаточную.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В конце </w:t>
      </w:r>
      <w:smartTag w:uri="urn:schemas-microsoft-com:office:smarttags" w:element="metricconverter">
        <w:smartTagPr>
          <w:attr w:name="ProductID" w:val="2006 г"/>
        </w:smartTagPr>
        <w:r>
          <w:rPr>
            <w:sz w:val="28"/>
          </w:rPr>
          <w:t>2006 г</w:t>
        </w:r>
      </w:smartTag>
      <w:r>
        <w:rPr>
          <w:sz w:val="28"/>
        </w:rPr>
        <w:t>. предприятие могло оплатить лишь 25% своих наиболее срочных обязательств, что свидетельствует о стесненном финансовом положении.</w:t>
      </w:r>
      <w:r w:rsidR="00E937F5">
        <w:rPr>
          <w:sz w:val="28"/>
        </w:rPr>
        <w:t xml:space="preserve"> </w:t>
      </w:r>
      <w:r>
        <w:rPr>
          <w:sz w:val="28"/>
        </w:rPr>
        <w:t>Третье неравенство показывает перспективную ликвидность, т.е. платежеспособность в будущем периоде.</w:t>
      </w:r>
    </w:p>
    <w:p w:rsidR="001F7760" w:rsidRPr="00481DA6" w:rsidRDefault="001F7760" w:rsidP="001F7760">
      <w:pPr>
        <w:spacing w:line="360" w:lineRule="auto"/>
        <w:ind w:firstLine="709"/>
        <w:jc w:val="both"/>
        <w:rPr>
          <w:sz w:val="28"/>
          <w:szCs w:val="28"/>
        </w:rPr>
      </w:pPr>
      <w:r w:rsidRPr="00481DA6">
        <w:rPr>
          <w:sz w:val="28"/>
          <w:szCs w:val="28"/>
        </w:rPr>
        <w:t>Для оценки платежеспособности предприятия расс</w:t>
      </w:r>
      <w:r>
        <w:rPr>
          <w:sz w:val="28"/>
          <w:szCs w:val="28"/>
        </w:rPr>
        <w:t>читаем коэффициенты ликвидности.</w:t>
      </w:r>
    </w:p>
    <w:p w:rsidR="001F7760" w:rsidRPr="00481DA6" w:rsidRDefault="001F7760" w:rsidP="001F7760">
      <w:pPr>
        <w:pStyle w:val="FR3"/>
        <w:keepNext/>
        <w:spacing w:line="360" w:lineRule="auto"/>
        <w:ind w:firstLine="709"/>
        <w:jc w:val="both"/>
        <w:outlineLvl w:val="0"/>
        <w:rPr>
          <w:rFonts w:ascii="Times New Roman" w:hAnsi="Times New Roman"/>
          <w:sz w:val="28"/>
          <w:szCs w:val="28"/>
        </w:rPr>
      </w:pPr>
      <w:r w:rsidRPr="00481DA6">
        <w:rPr>
          <w:rFonts w:ascii="Times New Roman" w:hAnsi="Times New Roman"/>
          <w:sz w:val="28"/>
          <w:szCs w:val="28"/>
        </w:rPr>
        <w:t>Таблица №1</w:t>
      </w:r>
      <w:r w:rsidR="00E937F5">
        <w:rPr>
          <w:rFonts w:ascii="Times New Roman" w:hAnsi="Times New Roman"/>
          <w:sz w:val="28"/>
          <w:szCs w:val="28"/>
        </w:rPr>
        <w:t xml:space="preserve">0 </w:t>
      </w:r>
      <w:r w:rsidRPr="00481DA6">
        <w:rPr>
          <w:rFonts w:ascii="Times New Roman" w:hAnsi="Times New Roman"/>
          <w:sz w:val="28"/>
          <w:szCs w:val="28"/>
        </w:rPr>
        <w:t>- Динамика показателей ликвидности</w:t>
      </w:r>
    </w:p>
    <w:tbl>
      <w:tblPr>
        <w:tblW w:w="95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852"/>
        <w:gridCol w:w="2016"/>
        <w:gridCol w:w="1927"/>
        <w:gridCol w:w="1724"/>
      </w:tblGrid>
      <w:tr w:rsidR="001F7760" w:rsidRPr="008D55E7">
        <w:tc>
          <w:tcPr>
            <w:tcW w:w="3852" w:type="dxa"/>
            <w:tcBorders>
              <w:bottom w:val="single" w:sz="12" w:space="0" w:color="auto"/>
              <w:right w:val="single" w:sz="12" w:space="0" w:color="auto"/>
            </w:tcBorders>
            <w:vAlign w:val="center"/>
          </w:tcPr>
          <w:p w:rsidR="001F7760" w:rsidRPr="008D55E7" w:rsidRDefault="001F7760" w:rsidP="001F7760">
            <w:pPr>
              <w:jc w:val="center"/>
            </w:pPr>
            <w:r w:rsidRPr="008D55E7">
              <w:t>Показатель</w:t>
            </w:r>
          </w:p>
        </w:tc>
        <w:tc>
          <w:tcPr>
            <w:tcW w:w="2016" w:type="dxa"/>
            <w:tcBorders>
              <w:left w:val="nil"/>
              <w:bottom w:val="single" w:sz="12" w:space="0" w:color="auto"/>
            </w:tcBorders>
            <w:vAlign w:val="center"/>
          </w:tcPr>
          <w:p w:rsidR="001F7760" w:rsidRPr="008D55E7" w:rsidRDefault="001F7760" w:rsidP="001F7760">
            <w:pPr>
              <w:jc w:val="center"/>
            </w:pPr>
            <w:r w:rsidRPr="008D55E7">
              <w:t>На начало года</w:t>
            </w:r>
          </w:p>
        </w:tc>
        <w:tc>
          <w:tcPr>
            <w:tcW w:w="1927" w:type="dxa"/>
            <w:tcBorders>
              <w:bottom w:val="single" w:sz="12" w:space="0" w:color="auto"/>
            </w:tcBorders>
            <w:vAlign w:val="center"/>
          </w:tcPr>
          <w:p w:rsidR="001F7760" w:rsidRPr="008D55E7" w:rsidRDefault="001F7760" w:rsidP="001F7760">
            <w:pPr>
              <w:jc w:val="center"/>
            </w:pPr>
            <w:r w:rsidRPr="008D55E7">
              <w:t>На конец года</w:t>
            </w:r>
          </w:p>
        </w:tc>
        <w:tc>
          <w:tcPr>
            <w:tcW w:w="1724" w:type="dxa"/>
            <w:tcBorders>
              <w:bottom w:val="single" w:sz="12" w:space="0" w:color="auto"/>
            </w:tcBorders>
            <w:vAlign w:val="center"/>
          </w:tcPr>
          <w:p w:rsidR="001F7760" w:rsidRPr="008D55E7" w:rsidRDefault="001F7760" w:rsidP="001F7760">
            <w:pPr>
              <w:jc w:val="center"/>
            </w:pPr>
            <w:r w:rsidRPr="008D55E7">
              <w:t>Нормальное</w:t>
            </w:r>
          </w:p>
          <w:p w:rsidR="001F7760" w:rsidRPr="008D55E7" w:rsidRDefault="001F7760" w:rsidP="001F7760">
            <w:pPr>
              <w:jc w:val="center"/>
            </w:pPr>
            <w:r w:rsidRPr="008D55E7">
              <w:t>ограничение</w:t>
            </w:r>
          </w:p>
        </w:tc>
      </w:tr>
      <w:tr w:rsidR="001F7760">
        <w:tc>
          <w:tcPr>
            <w:tcW w:w="3852" w:type="dxa"/>
            <w:tcBorders>
              <w:top w:val="single" w:sz="12" w:space="0" w:color="auto"/>
              <w:right w:val="single" w:sz="12" w:space="0" w:color="auto"/>
            </w:tcBorders>
            <w:vAlign w:val="center"/>
          </w:tcPr>
          <w:p w:rsidR="001F7760" w:rsidRDefault="001F7760" w:rsidP="001F7760">
            <w:pPr>
              <w:jc w:val="both"/>
            </w:pPr>
            <w:r>
              <w:t>Коэффициент абсолютной ликвидности</w:t>
            </w:r>
          </w:p>
        </w:tc>
        <w:tc>
          <w:tcPr>
            <w:tcW w:w="2016" w:type="dxa"/>
            <w:tcBorders>
              <w:top w:val="single" w:sz="12" w:space="0" w:color="auto"/>
              <w:left w:val="nil"/>
            </w:tcBorders>
            <w:vAlign w:val="center"/>
          </w:tcPr>
          <w:p w:rsidR="001F7760" w:rsidRDefault="001F7760" w:rsidP="001F7760">
            <w:pPr>
              <w:jc w:val="center"/>
            </w:pPr>
            <w:r>
              <w:t>0,2</w:t>
            </w:r>
          </w:p>
        </w:tc>
        <w:tc>
          <w:tcPr>
            <w:tcW w:w="1927" w:type="dxa"/>
            <w:tcBorders>
              <w:top w:val="single" w:sz="12" w:space="0" w:color="auto"/>
            </w:tcBorders>
            <w:vAlign w:val="center"/>
          </w:tcPr>
          <w:p w:rsidR="001F7760" w:rsidRDefault="001F7760" w:rsidP="001F7760">
            <w:pPr>
              <w:jc w:val="center"/>
            </w:pPr>
            <w:r>
              <w:t>0,15</w:t>
            </w:r>
          </w:p>
        </w:tc>
        <w:tc>
          <w:tcPr>
            <w:tcW w:w="1724" w:type="dxa"/>
            <w:tcBorders>
              <w:top w:val="single" w:sz="12" w:space="0" w:color="auto"/>
            </w:tcBorders>
            <w:vAlign w:val="center"/>
          </w:tcPr>
          <w:p w:rsidR="001F7760" w:rsidRDefault="001F7760" w:rsidP="001F7760">
            <w:pPr>
              <w:jc w:val="center"/>
            </w:pPr>
            <w:r>
              <w:rPr>
                <w:lang w:val="en-US"/>
              </w:rPr>
              <w:t>&gt;=</w:t>
            </w:r>
            <w:r>
              <w:t xml:space="preserve"> 0,2</w:t>
            </w:r>
          </w:p>
        </w:tc>
      </w:tr>
      <w:tr w:rsidR="001F7760">
        <w:tc>
          <w:tcPr>
            <w:tcW w:w="3852" w:type="dxa"/>
            <w:tcBorders>
              <w:right w:val="single" w:sz="12" w:space="0" w:color="auto"/>
            </w:tcBorders>
            <w:vAlign w:val="center"/>
          </w:tcPr>
          <w:p w:rsidR="001F7760" w:rsidRDefault="001F7760" w:rsidP="001F7760">
            <w:pPr>
              <w:jc w:val="both"/>
            </w:pPr>
            <w:r>
              <w:t>Коэффициент покрытия</w:t>
            </w:r>
          </w:p>
        </w:tc>
        <w:tc>
          <w:tcPr>
            <w:tcW w:w="2016" w:type="dxa"/>
            <w:tcBorders>
              <w:left w:val="nil"/>
            </w:tcBorders>
            <w:vAlign w:val="center"/>
          </w:tcPr>
          <w:p w:rsidR="001F7760" w:rsidRDefault="001F7760" w:rsidP="001F7760">
            <w:pPr>
              <w:jc w:val="center"/>
            </w:pPr>
            <w:r>
              <w:t>0,55</w:t>
            </w:r>
          </w:p>
        </w:tc>
        <w:tc>
          <w:tcPr>
            <w:tcW w:w="1927" w:type="dxa"/>
            <w:vAlign w:val="center"/>
          </w:tcPr>
          <w:p w:rsidR="001F7760" w:rsidRDefault="001F7760" w:rsidP="001F7760">
            <w:pPr>
              <w:jc w:val="center"/>
            </w:pPr>
            <w:r>
              <w:t>0,49</w:t>
            </w:r>
          </w:p>
        </w:tc>
        <w:tc>
          <w:tcPr>
            <w:tcW w:w="1724" w:type="dxa"/>
            <w:vAlign w:val="center"/>
          </w:tcPr>
          <w:p w:rsidR="001F7760" w:rsidRDefault="001F7760" w:rsidP="001F7760">
            <w:pPr>
              <w:jc w:val="center"/>
            </w:pPr>
            <w:r>
              <w:rPr>
                <w:lang w:val="en-US"/>
              </w:rPr>
              <w:t>&gt;=</w:t>
            </w:r>
            <w:r>
              <w:t xml:space="preserve"> 2</w:t>
            </w:r>
          </w:p>
        </w:tc>
      </w:tr>
      <w:tr w:rsidR="001F7760">
        <w:tc>
          <w:tcPr>
            <w:tcW w:w="3852" w:type="dxa"/>
            <w:tcBorders>
              <w:right w:val="single" w:sz="12" w:space="0" w:color="auto"/>
            </w:tcBorders>
            <w:vAlign w:val="center"/>
          </w:tcPr>
          <w:p w:rsidR="001F7760" w:rsidRDefault="001F7760" w:rsidP="001F7760">
            <w:pPr>
              <w:jc w:val="both"/>
            </w:pPr>
            <w:r>
              <w:t>Коэффициент быстрой ликвидности</w:t>
            </w:r>
          </w:p>
        </w:tc>
        <w:tc>
          <w:tcPr>
            <w:tcW w:w="2016" w:type="dxa"/>
            <w:tcBorders>
              <w:left w:val="nil"/>
            </w:tcBorders>
            <w:vAlign w:val="center"/>
          </w:tcPr>
          <w:p w:rsidR="001F7760" w:rsidRDefault="001F7760" w:rsidP="001F7760">
            <w:pPr>
              <w:jc w:val="center"/>
            </w:pPr>
            <w:r>
              <w:t>0,22</w:t>
            </w:r>
          </w:p>
        </w:tc>
        <w:tc>
          <w:tcPr>
            <w:tcW w:w="1927" w:type="dxa"/>
            <w:vAlign w:val="center"/>
          </w:tcPr>
          <w:p w:rsidR="001F7760" w:rsidRDefault="001F7760" w:rsidP="001F7760">
            <w:pPr>
              <w:jc w:val="center"/>
            </w:pPr>
            <w:r>
              <w:t>0,23</w:t>
            </w:r>
          </w:p>
        </w:tc>
        <w:tc>
          <w:tcPr>
            <w:tcW w:w="1724" w:type="dxa"/>
            <w:vAlign w:val="center"/>
          </w:tcPr>
          <w:p w:rsidR="001F7760" w:rsidRDefault="001F7760" w:rsidP="001F7760">
            <w:pPr>
              <w:jc w:val="center"/>
            </w:pPr>
            <w:r>
              <w:rPr>
                <w:lang w:val="en-US"/>
              </w:rPr>
              <w:t>&gt;=</w:t>
            </w:r>
            <w:r>
              <w:t xml:space="preserve"> 0,8</w:t>
            </w:r>
          </w:p>
        </w:tc>
      </w:tr>
    </w:tbl>
    <w:p w:rsidR="001F7760" w:rsidRDefault="001F7760" w:rsidP="001F7760">
      <w:pPr>
        <w:pStyle w:val="a8"/>
        <w:spacing w:line="360" w:lineRule="auto"/>
        <w:jc w:val="both"/>
      </w:pPr>
    </w:p>
    <w:p w:rsidR="001F7760" w:rsidRPr="00481DA6" w:rsidRDefault="001F7760" w:rsidP="001F7760">
      <w:pPr>
        <w:pStyle w:val="a8"/>
        <w:spacing w:line="360" w:lineRule="auto"/>
        <w:ind w:firstLine="709"/>
        <w:jc w:val="both"/>
        <w:rPr>
          <w:sz w:val="28"/>
          <w:szCs w:val="28"/>
        </w:rPr>
      </w:pPr>
      <w:r w:rsidRPr="00481DA6">
        <w:rPr>
          <w:sz w:val="28"/>
          <w:szCs w:val="28"/>
        </w:rPr>
        <w:t xml:space="preserve">Из данной таблицы видно, что предприятие является не ликвидным. Коэффициенты показывают определенную неплатежеспособность предприятия, их значения ниже оптимальных, </w:t>
      </w:r>
      <w:r>
        <w:rPr>
          <w:sz w:val="28"/>
          <w:szCs w:val="28"/>
        </w:rPr>
        <w:t>и</w:t>
      </w:r>
      <w:r w:rsidRPr="00481DA6">
        <w:rPr>
          <w:sz w:val="28"/>
          <w:szCs w:val="28"/>
        </w:rPr>
        <w:t xml:space="preserve"> они имеют тенденцию к </w:t>
      </w:r>
      <w:r>
        <w:rPr>
          <w:sz w:val="28"/>
          <w:szCs w:val="28"/>
        </w:rPr>
        <w:t>снижению,</w:t>
      </w:r>
      <w:r w:rsidRPr="00481DA6">
        <w:rPr>
          <w:sz w:val="28"/>
          <w:szCs w:val="28"/>
        </w:rPr>
        <w:t xml:space="preserve"> что свидетельствует об у</w:t>
      </w:r>
      <w:r>
        <w:rPr>
          <w:sz w:val="28"/>
          <w:szCs w:val="28"/>
        </w:rPr>
        <w:t>худшении</w:t>
      </w:r>
      <w:r w:rsidRPr="00481DA6">
        <w:rPr>
          <w:sz w:val="28"/>
          <w:szCs w:val="28"/>
        </w:rPr>
        <w:t xml:space="preserve"> финансового положения предприятия.</w:t>
      </w:r>
    </w:p>
    <w:p w:rsidR="000653A2" w:rsidRDefault="00430B9D" w:rsidP="00430B9D">
      <w:pPr>
        <w:pageBreakBefore/>
        <w:spacing w:line="360" w:lineRule="auto"/>
        <w:jc w:val="center"/>
        <w:rPr>
          <w:b/>
          <w:caps/>
          <w:sz w:val="28"/>
          <w:szCs w:val="28"/>
        </w:rPr>
      </w:pPr>
      <w:r w:rsidRPr="00A53BAC">
        <w:rPr>
          <w:b/>
          <w:sz w:val="28"/>
          <w:szCs w:val="28"/>
        </w:rPr>
        <w:t xml:space="preserve">2. </w:t>
      </w:r>
      <w:r w:rsidRPr="00A53BAC">
        <w:rPr>
          <w:b/>
          <w:caps/>
          <w:sz w:val="28"/>
          <w:szCs w:val="28"/>
        </w:rPr>
        <w:t>Анализ нормативных документов по теме</w:t>
      </w:r>
    </w:p>
    <w:p w:rsidR="000653A2" w:rsidRDefault="000653A2" w:rsidP="000653A2">
      <w:pPr>
        <w:rPr>
          <w:sz w:val="28"/>
          <w:szCs w:val="28"/>
        </w:rPr>
      </w:pPr>
    </w:p>
    <w:p w:rsidR="000653A2" w:rsidRDefault="000653A2" w:rsidP="000653A2">
      <w:pPr>
        <w:pStyle w:val="a9"/>
        <w:spacing w:line="360" w:lineRule="auto"/>
      </w:pPr>
      <w:r>
        <w:t>Специфика работы бухгалтера, осуществляющего расчет заработной платы, заключается, прежде всего, в том, что в процессе начисления и выплаты сумм заработной платы бухгалтеру необходимо знать и руководствоваться большим числом законодательных и нормативных актов гражданского и налогового законодательства, основными из которых являются Трудовой кодекс РФ (ТК РФ) и Налоговый кодекс РФ (НК РФ).</w:t>
      </w:r>
    </w:p>
    <w:p w:rsidR="000653A2" w:rsidRDefault="000653A2" w:rsidP="000653A2">
      <w:pPr>
        <w:spacing w:line="360" w:lineRule="auto"/>
        <w:ind w:firstLine="567"/>
        <w:jc w:val="both"/>
        <w:rPr>
          <w:sz w:val="28"/>
        </w:rPr>
      </w:pPr>
      <w:r>
        <w:rPr>
          <w:sz w:val="28"/>
        </w:rPr>
        <w:t>В основе многих законодательных актов, действующих в исследуемой области, лежат понятия «труд» и «трудовые отношения».</w:t>
      </w:r>
    </w:p>
    <w:p w:rsidR="000653A2" w:rsidRDefault="000653A2" w:rsidP="000653A2">
      <w:pPr>
        <w:spacing w:line="360" w:lineRule="auto"/>
        <w:ind w:firstLine="567"/>
        <w:jc w:val="both"/>
        <w:rPr>
          <w:sz w:val="28"/>
        </w:rPr>
      </w:pPr>
      <w:r>
        <w:rPr>
          <w:sz w:val="28"/>
        </w:rPr>
        <w:t xml:space="preserve">Конституцией РФ </w:t>
      </w:r>
      <w:r w:rsidRPr="007B084B">
        <w:rPr>
          <w:sz w:val="28"/>
        </w:rPr>
        <w:t xml:space="preserve">[1] </w:t>
      </w:r>
      <w:r>
        <w:rPr>
          <w:sz w:val="28"/>
        </w:rPr>
        <w:t>закреплено право граждан на труд: каждый гражданин имеет право свободно распоряжаться своими способностями к труду, выбирать род деятельности и профессию.</w:t>
      </w:r>
    </w:p>
    <w:p w:rsidR="000653A2" w:rsidRDefault="000653A2" w:rsidP="000653A2">
      <w:pPr>
        <w:spacing w:line="360" w:lineRule="auto"/>
        <w:ind w:firstLine="567"/>
        <w:jc w:val="both"/>
        <w:rPr>
          <w:sz w:val="28"/>
        </w:rPr>
      </w:pPr>
      <w:r>
        <w:rPr>
          <w:sz w:val="28"/>
        </w:rPr>
        <w:t>Сохраняя принципы Конституции, принятый в феврале 2002 года Трудовой кодекс регулирует отношения в области труда.</w:t>
      </w:r>
    </w:p>
    <w:p w:rsidR="000653A2" w:rsidRPr="00865229" w:rsidRDefault="000653A2" w:rsidP="000653A2">
      <w:pPr>
        <w:spacing w:line="360" w:lineRule="auto"/>
        <w:ind w:firstLine="567"/>
        <w:jc w:val="both"/>
        <w:rPr>
          <w:sz w:val="28"/>
        </w:rPr>
      </w:pPr>
      <w:r>
        <w:rPr>
          <w:sz w:val="28"/>
        </w:rPr>
        <w:t xml:space="preserve">Трудовые отношения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подчинение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 15 ТК РФ </w:t>
      </w:r>
      <w:r w:rsidRPr="00865229">
        <w:rPr>
          <w:sz w:val="28"/>
        </w:rPr>
        <w:t>[</w:t>
      </w:r>
      <w:r w:rsidR="00462DB5">
        <w:rPr>
          <w:sz w:val="28"/>
        </w:rPr>
        <w:t>3</w:t>
      </w:r>
      <w:r w:rsidRPr="00865229">
        <w:rPr>
          <w:sz w:val="28"/>
        </w:rPr>
        <w:t>]).</w:t>
      </w:r>
    </w:p>
    <w:p w:rsidR="000653A2" w:rsidRDefault="000653A2" w:rsidP="000653A2">
      <w:pPr>
        <w:spacing w:line="360" w:lineRule="auto"/>
        <w:ind w:firstLine="567"/>
        <w:jc w:val="both"/>
        <w:rPr>
          <w:sz w:val="28"/>
        </w:rPr>
      </w:pPr>
      <w:r>
        <w:rPr>
          <w:sz w:val="28"/>
        </w:rPr>
        <w:t xml:space="preserve"> Главным документом, регулирующим трудовые отношения, является трудовой договор.</w:t>
      </w:r>
    </w:p>
    <w:p w:rsidR="000653A2" w:rsidRDefault="000653A2" w:rsidP="000653A2">
      <w:pPr>
        <w:spacing w:line="360" w:lineRule="auto"/>
        <w:ind w:firstLine="567"/>
        <w:jc w:val="both"/>
        <w:rPr>
          <w:sz w:val="28"/>
        </w:rPr>
      </w:pPr>
      <w:r>
        <w:rPr>
          <w:sz w:val="28"/>
        </w:rPr>
        <w:t xml:space="preserve">Кроме трудовых договоров предприятие  может заключать и договора гражданско-правового характера. Н.П.Кондраков </w:t>
      </w:r>
      <w:r w:rsidRPr="007B084B">
        <w:rPr>
          <w:sz w:val="28"/>
        </w:rPr>
        <w:t>[</w:t>
      </w:r>
      <w:r w:rsidR="00462DB5">
        <w:rPr>
          <w:sz w:val="28"/>
        </w:rPr>
        <w:t>19</w:t>
      </w:r>
      <w:r w:rsidRPr="007B084B">
        <w:rPr>
          <w:sz w:val="28"/>
        </w:rPr>
        <w:t>]</w:t>
      </w:r>
      <w:r>
        <w:rPr>
          <w:sz w:val="28"/>
        </w:rPr>
        <w:t xml:space="preserve"> пишет: «Договор гражданско-правового характера (подряда, поручения, аренды, купли-продажи, мены и другие) заключается между организацией и работниками, привлекаемыми со стороны для выполнения конкретных работ, которые организация не может выполнить своими силами».</w:t>
      </w:r>
    </w:p>
    <w:p w:rsidR="000653A2" w:rsidRDefault="000653A2" w:rsidP="000653A2">
      <w:pPr>
        <w:spacing w:line="360" w:lineRule="auto"/>
        <w:ind w:firstLine="567"/>
        <w:jc w:val="both"/>
        <w:rPr>
          <w:sz w:val="28"/>
        </w:rPr>
      </w:pPr>
      <w:r>
        <w:rPr>
          <w:sz w:val="28"/>
        </w:rPr>
        <w:t>В соответствии со ст. 8 ТК РФ локальные нормативные акты, содержащие нормы трудового права, принимаются работодателем в пределах его компетенции с законами и иными нормативными правовыми актами, коллективным договором, соглашениями. К таким актам можно отнести должностные инструкции, правила внутреннего распорядка, положения о премировании.</w:t>
      </w:r>
    </w:p>
    <w:p w:rsidR="000653A2" w:rsidRDefault="000653A2" w:rsidP="000653A2">
      <w:pPr>
        <w:spacing w:line="360" w:lineRule="auto"/>
        <w:ind w:firstLine="567"/>
        <w:jc w:val="both"/>
        <w:rPr>
          <w:sz w:val="28"/>
        </w:rPr>
      </w:pPr>
      <w:r>
        <w:rPr>
          <w:sz w:val="28"/>
        </w:rPr>
        <w:t xml:space="preserve">Вопрос о необходимости для организации разработки и принятия коллективного договора остается спорным. Так в статье М.В. Казанцева и С.А. Шилкина </w:t>
      </w:r>
      <w:r w:rsidRPr="007B084B">
        <w:rPr>
          <w:sz w:val="28"/>
        </w:rPr>
        <w:t>[</w:t>
      </w:r>
      <w:r w:rsidR="00462DB5">
        <w:rPr>
          <w:sz w:val="28"/>
        </w:rPr>
        <w:t>24</w:t>
      </w:r>
      <w:r w:rsidRPr="007B084B">
        <w:rPr>
          <w:sz w:val="28"/>
        </w:rPr>
        <w:t>]</w:t>
      </w:r>
      <w:r>
        <w:rPr>
          <w:sz w:val="28"/>
        </w:rPr>
        <w:t xml:space="preserve"> рассмотрены два мнения. С одной стороны это универсальный документ, в котором прописаны не только обязанности каждого работника, правила труда, но и права на льготы, социальную помощь. Сторонники противоположного мнения основываются на том, что нет окончательной ясности в перечне положений, вносимых в коллективный договор, и уверенности в их силе для налоговой инспекции и других проверяющих.</w:t>
      </w:r>
    </w:p>
    <w:p w:rsidR="000653A2" w:rsidRDefault="000653A2" w:rsidP="000653A2">
      <w:pPr>
        <w:spacing w:line="360" w:lineRule="auto"/>
        <w:ind w:firstLine="567"/>
        <w:jc w:val="both"/>
        <w:rPr>
          <w:sz w:val="28"/>
        </w:rPr>
      </w:pPr>
      <w:r>
        <w:rPr>
          <w:sz w:val="28"/>
        </w:rPr>
        <w:t>Вознаграждение за труд в зависимости от его квалификации, сложности, количества, качества и условий выполняемой работы выражается в форме заработной платы. Кроме перечисленного в заработную плату входят выплаты компенсационного и стимулирующего характера. При этом суммы, начисленные работнику за отработанное время, считаются основной заработной платой. А выплаты за неотработанное время, производимые в случаях, предусмотренных законодательством, представляют собой дополнительную заработную плату.</w:t>
      </w:r>
    </w:p>
    <w:p w:rsidR="000653A2" w:rsidRDefault="000653A2" w:rsidP="000653A2">
      <w:pPr>
        <w:spacing w:line="360" w:lineRule="auto"/>
        <w:ind w:firstLine="567"/>
        <w:jc w:val="both"/>
        <w:rPr>
          <w:sz w:val="28"/>
        </w:rPr>
      </w:pPr>
      <w:r>
        <w:rPr>
          <w:sz w:val="28"/>
        </w:rPr>
        <w:t>Трудовые доходы каждого работающего не ограничиваются максимальными размерами, а минимальный размер оплаты труда (МРОТ) с 1 мая 2006 года составляет 1100 рублей.</w:t>
      </w:r>
    </w:p>
    <w:p w:rsidR="000653A2" w:rsidRDefault="000653A2" w:rsidP="000653A2">
      <w:pPr>
        <w:spacing w:line="360" w:lineRule="auto"/>
        <w:ind w:firstLine="567"/>
        <w:jc w:val="both"/>
        <w:rPr>
          <w:sz w:val="28"/>
        </w:rPr>
      </w:pPr>
      <w:r>
        <w:rPr>
          <w:sz w:val="28"/>
        </w:rPr>
        <w:t>В настоящее время к числу важнейших задач учета труда и заработной платы можно отнести следующие:</w:t>
      </w:r>
    </w:p>
    <w:p w:rsidR="000653A2" w:rsidRDefault="000653A2" w:rsidP="000653A2">
      <w:pPr>
        <w:numPr>
          <w:ilvl w:val="0"/>
          <w:numId w:val="33"/>
        </w:numPr>
        <w:spacing w:line="360" w:lineRule="auto"/>
        <w:jc w:val="both"/>
        <w:rPr>
          <w:sz w:val="28"/>
        </w:rPr>
      </w:pPr>
      <w:r>
        <w:rPr>
          <w:sz w:val="28"/>
        </w:rPr>
        <w:t>своевременно и в установленные сроки производить расчеты с персоналом по оплате труда</w:t>
      </w:r>
      <w:r w:rsidRPr="0012757B">
        <w:rPr>
          <w:sz w:val="28"/>
        </w:rPr>
        <w:t xml:space="preserve"> </w:t>
      </w:r>
      <w:r>
        <w:rPr>
          <w:sz w:val="28"/>
        </w:rPr>
        <w:t>и соответствующие выплаты;</w:t>
      </w:r>
    </w:p>
    <w:p w:rsidR="000653A2" w:rsidRDefault="000653A2" w:rsidP="000653A2">
      <w:pPr>
        <w:numPr>
          <w:ilvl w:val="0"/>
          <w:numId w:val="33"/>
        </w:numPr>
        <w:spacing w:line="360" w:lineRule="auto"/>
        <w:jc w:val="both"/>
        <w:rPr>
          <w:sz w:val="28"/>
        </w:rPr>
      </w:pPr>
      <w:r>
        <w:rPr>
          <w:sz w:val="28"/>
        </w:rPr>
        <w:t>своевременно и правильно относить на затратные счета суммы начисленной заработной платы и единого социального налога;</w:t>
      </w:r>
    </w:p>
    <w:p w:rsidR="000653A2" w:rsidRDefault="000653A2" w:rsidP="000653A2">
      <w:pPr>
        <w:numPr>
          <w:ilvl w:val="0"/>
          <w:numId w:val="33"/>
        </w:numPr>
        <w:spacing w:line="360" w:lineRule="auto"/>
        <w:jc w:val="both"/>
        <w:rPr>
          <w:sz w:val="28"/>
        </w:rPr>
      </w:pPr>
      <w:r>
        <w:rPr>
          <w:sz w:val="28"/>
        </w:rPr>
        <w:t>собрать и сгруппировать показатели по труду и заработной плате для целей оперативного руководства и составления необходимой отчетности, а также расчетов по единому социальному налогу (ЕСН).</w:t>
      </w:r>
    </w:p>
    <w:p w:rsidR="000653A2" w:rsidRDefault="000653A2" w:rsidP="000653A2">
      <w:pPr>
        <w:spacing w:line="360" w:lineRule="auto"/>
        <w:ind w:firstLine="567"/>
        <w:jc w:val="both"/>
        <w:rPr>
          <w:sz w:val="28"/>
        </w:rPr>
      </w:pPr>
      <w:r>
        <w:rPr>
          <w:sz w:val="28"/>
        </w:rPr>
        <w:t>Для решения первой задачи необходимо правильно вести учет рабочего времени, а начисление производить в соответствии с выбранными системами и формами оплаты труда.</w:t>
      </w:r>
    </w:p>
    <w:p w:rsidR="000653A2" w:rsidRDefault="000653A2" w:rsidP="000653A2">
      <w:pPr>
        <w:spacing w:line="360" w:lineRule="auto"/>
        <w:ind w:firstLine="567"/>
        <w:jc w:val="both"/>
        <w:rPr>
          <w:sz w:val="28"/>
        </w:rPr>
      </w:pPr>
      <w:r>
        <w:rPr>
          <w:sz w:val="28"/>
        </w:rPr>
        <w:t>Для оплаты труда может применяться тарифная, бестарифная и смешанная системы.</w:t>
      </w:r>
    </w:p>
    <w:p w:rsidR="000653A2" w:rsidRPr="000653A2" w:rsidRDefault="000653A2" w:rsidP="000653A2">
      <w:pPr>
        <w:pStyle w:val="a8"/>
        <w:spacing w:line="360" w:lineRule="auto"/>
        <w:ind w:firstLine="567"/>
        <w:jc w:val="both"/>
        <w:rPr>
          <w:sz w:val="28"/>
          <w:szCs w:val="28"/>
        </w:rPr>
      </w:pPr>
      <w:r w:rsidRPr="000653A2">
        <w:rPr>
          <w:sz w:val="28"/>
          <w:szCs w:val="28"/>
        </w:rPr>
        <w:t>Основными формами тарифной системы оплаты труда, как пишет в учебном пособии Ю.А. Бабаев [</w:t>
      </w:r>
      <w:r w:rsidR="00462DB5">
        <w:rPr>
          <w:sz w:val="28"/>
          <w:szCs w:val="28"/>
        </w:rPr>
        <w:t>15</w:t>
      </w:r>
      <w:r w:rsidRPr="000653A2">
        <w:rPr>
          <w:sz w:val="28"/>
          <w:szCs w:val="28"/>
        </w:rPr>
        <w:t>], «является сдельная, повременная и аккордная. В первом случае заработная плата определяется по сдельным расценкам за объем выполненных работ или непосредственно произведенную продукцию, во втором – рабочим временем, 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 Первые две формы имеют свои системы: простая повременная, повременно-премиальная, прямая сдельная, сдельно-премиальная, сдельно-прогрессивная, косвенно-сдельная. При повременных формах оплата производится за определенное количество отработанного времени независимо от количества выполненных работ. При повременно-премиальной системе оплаты труда к сумме заработка по тарифу прибавляют премию в определенном проценте к тарифной ставке или к другому измерителю. 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Сдельно-премиальная система оплаты труда рабочих предусматривает премирование за перевыполнение норм выработки и достижение определенных показателей. При сдельно-прогрессивной системе оплата повышается за выработку сверх нормы. 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0653A2" w:rsidRDefault="000653A2" w:rsidP="000653A2">
      <w:pPr>
        <w:spacing w:line="360" w:lineRule="auto"/>
        <w:ind w:firstLine="567"/>
        <w:jc w:val="both"/>
        <w:rPr>
          <w:sz w:val="28"/>
        </w:rPr>
      </w:pPr>
      <w:r>
        <w:rPr>
          <w:sz w:val="28"/>
        </w:rPr>
        <w:t xml:space="preserve">Бестарифная система оплаты труда в практических рекомендациях для бухгалтера Е.В. Воробьевой </w:t>
      </w:r>
      <w:r w:rsidRPr="007B084B">
        <w:rPr>
          <w:sz w:val="28"/>
        </w:rPr>
        <w:t>[</w:t>
      </w:r>
      <w:r w:rsidR="00462DB5">
        <w:rPr>
          <w:sz w:val="28"/>
        </w:rPr>
        <w:t>16</w:t>
      </w:r>
      <w:r w:rsidRPr="007B084B">
        <w:rPr>
          <w:sz w:val="28"/>
        </w:rPr>
        <w:t>]</w:t>
      </w:r>
      <w:r>
        <w:rPr>
          <w:sz w:val="28"/>
        </w:rPr>
        <w:t xml:space="preserve"> характеризуется тем, что «заработок работника зависит от конечных результатов работы предприятия … и от объема средств, направляемых работодателем на оплату труда».</w:t>
      </w:r>
    </w:p>
    <w:p w:rsidR="000653A2" w:rsidRDefault="000653A2" w:rsidP="000653A2">
      <w:pPr>
        <w:spacing w:line="360" w:lineRule="auto"/>
        <w:ind w:firstLine="567"/>
        <w:jc w:val="both"/>
        <w:rPr>
          <w:sz w:val="28"/>
        </w:rPr>
      </w:pPr>
      <w:r>
        <w:rPr>
          <w:sz w:val="28"/>
        </w:rPr>
        <w:t xml:space="preserve">Смешанная система оплаты труда является сочетанием двух предыдущих. Е.В. Воробьева </w:t>
      </w:r>
      <w:r w:rsidRPr="007B084B">
        <w:rPr>
          <w:sz w:val="28"/>
        </w:rPr>
        <w:t>[</w:t>
      </w:r>
      <w:r w:rsidR="00462DB5">
        <w:rPr>
          <w:sz w:val="28"/>
        </w:rPr>
        <w:t>16</w:t>
      </w:r>
      <w:r w:rsidRPr="007B084B">
        <w:rPr>
          <w:sz w:val="28"/>
        </w:rPr>
        <w:t>]</w:t>
      </w:r>
      <w:r>
        <w:rPr>
          <w:sz w:val="28"/>
        </w:rPr>
        <w:t xml:space="preserve"> сюда относит систему плавающих окладов, комиссионную форму оплаты труда и дилерский механизм.</w:t>
      </w:r>
    </w:p>
    <w:p w:rsidR="000653A2" w:rsidRDefault="000653A2" w:rsidP="000653A2">
      <w:pPr>
        <w:spacing w:line="360" w:lineRule="auto"/>
        <w:ind w:firstLine="567"/>
        <w:jc w:val="both"/>
        <w:rPr>
          <w:sz w:val="28"/>
        </w:rPr>
      </w:pPr>
      <w:r>
        <w:rPr>
          <w:sz w:val="28"/>
        </w:rPr>
        <w:t>Система плавающих окладов строится на условии выполнения задания по выпуску продукции, и в зависимости от результатов труда работников происходит корректировка тарифной ставки.</w:t>
      </w:r>
    </w:p>
    <w:p w:rsidR="000653A2" w:rsidRDefault="000653A2" w:rsidP="000653A2">
      <w:pPr>
        <w:spacing w:line="360" w:lineRule="auto"/>
        <w:ind w:firstLine="567"/>
        <w:jc w:val="both"/>
        <w:rPr>
          <w:sz w:val="28"/>
        </w:rPr>
      </w:pPr>
      <w:r>
        <w:rPr>
          <w:sz w:val="28"/>
        </w:rPr>
        <w:t>Комиссионная форма оплаты труда применяется, как правило, для работников отдела сбыта, рекламных агентов и чаще всего выражается в виде процента от объема реализации.</w:t>
      </w:r>
    </w:p>
    <w:p w:rsidR="000653A2" w:rsidRDefault="000653A2" w:rsidP="000653A2">
      <w:pPr>
        <w:spacing w:line="360" w:lineRule="auto"/>
        <w:ind w:firstLine="567"/>
        <w:jc w:val="both"/>
        <w:rPr>
          <w:sz w:val="28"/>
        </w:rPr>
      </w:pPr>
      <w:r>
        <w:rPr>
          <w:sz w:val="28"/>
        </w:rPr>
        <w:t>Основой дилерского механизма является разница между ценой продукции, по которой работник ее купил у предприятия, и ценой, за которую он ее реализовал. Закупка и реализация производятся за счет средств работника.</w:t>
      </w:r>
    </w:p>
    <w:p w:rsidR="000653A2" w:rsidRDefault="000653A2" w:rsidP="000653A2">
      <w:pPr>
        <w:spacing w:line="360" w:lineRule="auto"/>
        <w:ind w:firstLine="567"/>
        <w:jc w:val="both"/>
        <w:rPr>
          <w:sz w:val="28"/>
        </w:rPr>
      </w:pPr>
      <w:r>
        <w:rPr>
          <w:sz w:val="28"/>
        </w:rPr>
        <w:t>Учет рабочего времени может быть поденным, недельным и суммированным.</w:t>
      </w:r>
    </w:p>
    <w:p w:rsidR="000653A2" w:rsidRDefault="000653A2" w:rsidP="000653A2">
      <w:pPr>
        <w:spacing w:line="360" w:lineRule="auto"/>
        <w:ind w:firstLine="567"/>
        <w:jc w:val="both"/>
        <w:rPr>
          <w:sz w:val="28"/>
        </w:rPr>
      </w:pPr>
      <w:r>
        <w:rPr>
          <w:sz w:val="28"/>
        </w:rPr>
        <w:t xml:space="preserve">Поденный учет предполагает одинаковую продолжительность рабочего времени в течение каждого дня. В случае если ведется недельный учет рабочего времени, должно выполняться правило: в пределах одной недели соблюдается установленная продолжительность рабочего времени, притом, что в один день может быть отработано больше (по сравнению с нормой) часов, а в другой день – меньше. Суммированный учет (ст. 104 ТК РФ </w:t>
      </w:r>
      <w:r w:rsidRPr="007B084B">
        <w:rPr>
          <w:sz w:val="28"/>
        </w:rPr>
        <w:t>[</w:t>
      </w:r>
      <w:r w:rsidR="00462DB5">
        <w:rPr>
          <w:sz w:val="28"/>
        </w:rPr>
        <w:t>3</w:t>
      </w:r>
      <w:r w:rsidRPr="007B084B">
        <w:rPr>
          <w:sz w:val="28"/>
        </w:rPr>
        <w:t>]</w:t>
      </w:r>
      <w:r>
        <w:rPr>
          <w:sz w:val="28"/>
        </w:rPr>
        <w:t>) применяется, как правило, на предприятиях или при выполнении отдельных видов работ, где по условиям производства или работы не может быть соблюдена установленная для данной категории работников ежедневная или еженедельная продолжительность рабочего времени. Суммированный учет рабочего времени может применяться в случаях, когда на предприятии или для отдельных категорий работников предусмотрен режим гибкого рабочего времени. Согласно ст. 102 ТК РФ при работе в режиме гибкого рабочего времени начало, окончание или общая продолжительность рабочего дня определяется по соглашению сторон.</w:t>
      </w:r>
    </w:p>
    <w:p w:rsidR="000653A2" w:rsidRDefault="000653A2" w:rsidP="000653A2">
      <w:pPr>
        <w:spacing w:line="360" w:lineRule="auto"/>
        <w:ind w:firstLine="567"/>
        <w:jc w:val="both"/>
        <w:rPr>
          <w:sz w:val="28"/>
        </w:rPr>
      </w:pPr>
      <w:r>
        <w:rPr>
          <w:sz w:val="28"/>
        </w:rPr>
        <w:t xml:space="preserve">Федеральный закон «О бухгалтерском учете» </w:t>
      </w:r>
      <w:r w:rsidRPr="007B084B">
        <w:rPr>
          <w:sz w:val="28"/>
        </w:rPr>
        <w:t>[</w:t>
      </w:r>
      <w:r w:rsidR="00462DB5">
        <w:rPr>
          <w:sz w:val="28"/>
        </w:rPr>
        <w:t>4</w:t>
      </w:r>
      <w:r w:rsidRPr="007B084B">
        <w:rPr>
          <w:sz w:val="28"/>
        </w:rPr>
        <w:t>]</w:t>
      </w:r>
      <w:r>
        <w:rPr>
          <w:sz w:val="28"/>
        </w:rPr>
        <w:t xml:space="preserve"> закрепляет положение о том, что все операции, проводимые организацией, в том числе и операции по заработной плате, должны оформляться оправдательными документами, на основании которых ведется бухгалтерский учет.</w:t>
      </w:r>
    </w:p>
    <w:p w:rsidR="000653A2" w:rsidRDefault="000653A2" w:rsidP="000653A2">
      <w:pPr>
        <w:spacing w:line="360" w:lineRule="auto"/>
        <w:ind w:firstLine="567"/>
        <w:jc w:val="both"/>
        <w:rPr>
          <w:sz w:val="28"/>
        </w:rPr>
      </w:pPr>
      <w:r>
        <w:rPr>
          <w:sz w:val="28"/>
        </w:rPr>
        <w:t>Формы первичных документов для предприятий утверждены Постановлением Государственного комитета РФ по статистике №</w:t>
      </w:r>
      <w:r w:rsidR="001C61ED">
        <w:rPr>
          <w:sz w:val="28"/>
        </w:rPr>
        <w:t>1</w:t>
      </w:r>
      <w:r>
        <w:rPr>
          <w:sz w:val="28"/>
        </w:rPr>
        <w:t xml:space="preserve"> от 0</w:t>
      </w:r>
      <w:r w:rsidR="001C61ED">
        <w:rPr>
          <w:sz w:val="28"/>
        </w:rPr>
        <w:t>5</w:t>
      </w:r>
      <w:r>
        <w:rPr>
          <w:sz w:val="28"/>
        </w:rPr>
        <w:t>.0</w:t>
      </w:r>
      <w:r w:rsidR="001C61ED">
        <w:rPr>
          <w:sz w:val="28"/>
        </w:rPr>
        <w:t>1</w:t>
      </w:r>
      <w:r>
        <w:rPr>
          <w:sz w:val="28"/>
        </w:rPr>
        <w:t>.200</w:t>
      </w:r>
      <w:r w:rsidR="001C61ED">
        <w:rPr>
          <w:sz w:val="28"/>
        </w:rPr>
        <w:t>4</w:t>
      </w:r>
      <w:r>
        <w:rPr>
          <w:sz w:val="28"/>
        </w:rPr>
        <w:t xml:space="preserve"> г. «Об утверждении унифицированных форм первичной учетной документации по учету труда и его оплаты».</w:t>
      </w:r>
    </w:p>
    <w:p w:rsidR="000653A2" w:rsidRDefault="000653A2" w:rsidP="000653A2">
      <w:pPr>
        <w:spacing w:line="360" w:lineRule="auto"/>
        <w:ind w:firstLine="567"/>
        <w:jc w:val="both"/>
        <w:rPr>
          <w:sz w:val="28"/>
        </w:rPr>
      </w:pPr>
      <w:r>
        <w:rPr>
          <w:sz w:val="28"/>
        </w:rPr>
        <w:t xml:space="preserve">Согласно плану счетов бухгалтерского учета </w:t>
      </w:r>
      <w:r w:rsidRPr="007B084B">
        <w:rPr>
          <w:sz w:val="28"/>
        </w:rPr>
        <w:t>[</w:t>
      </w:r>
      <w:r w:rsidR="001C61ED">
        <w:rPr>
          <w:sz w:val="28"/>
        </w:rPr>
        <w:t>12</w:t>
      </w:r>
      <w:r w:rsidRPr="007B084B">
        <w:rPr>
          <w:sz w:val="28"/>
        </w:rPr>
        <w:t>]</w:t>
      </w:r>
      <w:r>
        <w:rPr>
          <w:sz w:val="28"/>
        </w:rPr>
        <w:t xml:space="preserve"> для учета расчетов с персоналом по всем видам заработной платы предназначен синтетический счет 70 «Расчеты с персоналом по оплате труда». И.П. Кондраков </w:t>
      </w:r>
      <w:r w:rsidRPr="007B084B">
        <w:rPr>
          <w:sz w:val="28"/>
        </w:rPr>
        <w:t>[</w:t>
      </w:r>
      <w:r w:rsidR="001C61ED">
        <w:rPr>
          <w:sz w:val="28"/>
        </w:rPr>
        <w:t>19</w:t>
      </w:r>
      <w:r w:rsidRPr="007B084B">
        <w:rPr>
          <w:sz w:val="28"/>
        </w:rPr>
        <w:t>]</w:t>
      </w:r>
      <w:r>
        <w:rPr>
          <w:sz w:val="28"/>
        </w:rPr>
        <w:t xml:space="preserve"> дает такую характеристику счета: «счет, как правило, пассивный. По кредиту счета отражают начисления по оплате труда, пособий … и других аналогичных сумм, а также доходов от участия в организации, а по дебету – удержания из начисленной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организации перед рабочими и служащими по заработной плате и другим указанным платежам».</w:t>
      </w:r>
    </w:p>
    <w:p w:rsidR="000653A2" w:rsidRDefault="000653A2" w:rsidP="000653A2">
      <w:pPr>
        <w:pStyle w:val="ae"/>
        <w:ind w:firstLine="567"/>
      </w:pPr>
      <w:r>
        <w:t>Произведя начисление по кредиту счета 70, работодатель обязан выплатить работникам заработную плату. За задержку выплаты заработной платы работникам полагается компенсация.</w:t>
      </w:r>
    </w:p>
    <w:p w:rsidR="000653A2" w:rsidRDefault="000653A2" w:rsidP="000653A2">
      <w:pPr>
        <w:pStyle w:val="ae"/>
        <w:ind w:firstLine="567"/>
      </w:pPr>
      <w:r>
        <w:t>В соответствии со статьей 136 ТК 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или трудовым договором.</w:t>
      </w:r>
    </w:p>
    <w:p w:rsidR="000653A2" w:rsidRDefault="000653A2" w:rsidP="000653A2">
      <w:pPr>
        <w:pStyle w:val="ae"/>
        <w:ind w:firstLine="567"/>
      </w:pPr>
      <w:r>
        <w:t>Поэтому в общем случае выплата заработной платы 1 раз в месяц является нарушением трудового законодательства. Специалисты в области трудового права отмечают, что даже согласие работника не позволяет работодателю изменить установленное ст. 136 ТК РФ требование о сроках выплаты заработной платы. Поскольку для большинства работников заработная плата является единственным источником существования, выплата заработной платы один раз в месяц является грубым нарушением прав работника, а, следовательно, и трудового за</w:t>
      </w:r>
      <w:r w:rsidR="00C82583">
        <w:t>конодательства</w:t>
      </w:r>
      <w:r w:rsidRPr="008A5D98">
        <w:t>.</w:t>
      </w:r>
    </w:p>
    <w:p w:rsidR="000653A2" w:rsidRDefault="000653A2" w:rsidP="000653A2">
      <w:pPr>
        <w:pStyle w:val="ae"/>
        <w:ind w:firstLine="567"/>
      </w:pPr>
      <w:r>
        <w:t xml:space="preserve">В тоже время работники Минтруда России и инспекторы Рострудинспекции считают, что учет пожеланий работников в части изменения сроков (частоты) выплаты заработной платы допустим </w:t>
      </w:r>
      <w:r w:rsidRPr="008A5D98">
        <w:t>[</w:t>
      </w:r>
      <w:r w:rsidR="001C61ED">
        <w:t>22</w:t>
      </w:r>
      <w:r w:rsidRPr="008A5D98">
        <w:t>].</w:t>
      </w:r>
    </w:p>
    <w:p w:rsidR="000653A2" w:rsidRDefault="000653A2" w:rsidP="000653A2">
      <w:pPr>
        <w:pStyle w:val="ae"/>
        <w:ind w:firstLine="567"/>
      </w:pPr>
      <w:r>
        <w:t>Некоторые специалисты обращают внимание на то, что ст. 136 ТК РФ предусматривает двукратную в течение месяца выплату заработной платы. Таким образом, становится под сомнение правомерность выплаты аванса как некоторой заранее обусловленной суммы, не соответствующей фактически отработанному времени или выполненному объему работ.</w:t>
      </w:r>
    </w:p>
    <w:p w:rsidR="000653A2" w:rsidRDefault="000653A2" w:rsidP="000653A2">
      <w:pPr>
        <w:spacing w:line="360" w:lineRule="auto"/>
        <w:ind w:firstLine="567"/>
        <w:jc w:val="both"/>
        <w:rPr>
          <w:sz w:val="28"/>
        </w:rPr>
      </w:pPr>
      <w:r>
        <w:rPr>
          <w:sz w:val="28"/>
        </w:rPr>
        <w:t xml:space="preserve">Исходя из данной ситуации, мы видим, что </w:t>
      </w:r>
      <w:r w:rsidRPr="009C704D">
        <w:rPr>
          <w:sz w:val="28"/>
        </w:rPr>
        <w:t xml:space="preserve">Трудовой кодекс содержит ряд статей, </w:t>
      </w:r>
      <w:r>
        <w:rPr>
          <w:sz w:val="28"/>
        </w:rPr>
        <w:t>для</w:t>
      </w:r>
      <w:r w:rsidRPr="009C704D">
        <w:rPr>
          <w:sz w:val="28"/>
        </w:rPr>
        <w:t xml:space="preserve"> толкова</w:t>
      </w:r>
      <w:r>
        <w:rPr>
          <w:sz w:val="28"/>
        </w:rPr>
        <w:t>ния</w:t>
      </w:r>
      <w:r w:rsidRPr="009C704D">
        <w:rPr>
          <w:sz w:val="28"/>
        </w:rPr>
        <w:t xml:space="preserve"> которых имеются различные точки зрения.</w:t>
      </w:r>
      <w:r>
        <w:rPr>
          <w:sz w:val="28"/>
        </w:rPr>
        <w:t xml:space="preserve"> Именно поэтому трудовое законодательство совершенствуется путем внесение в него коррективов. Последние изменения вступили в силу с 6 октября </w:t>
      </w:r>
      <w:r w:rsidR="00C82583">
        <w:rPr>
          <w:sz w:val="28"/>
        </w:rPr>
        <w:t>2006</w:t>
      </w:r>
      <w:r>
        <w:rPr>
          <w:sz w:val="28"/>
        </w:rPr>
        <w:t xml:space="preserve"> года.</w:t>
      </w:r>
    </w:p>
    <w:p w:rsidR="000653A2" w:rsidRDefault="000653A2" w:rsidP="000653A2">
      <w:pPr>
        <w:spacing w:line="360" w:lineRule="auto"/>
        <w:ind w:firstLine="567"/>
        <w:jc w:val="both"/>
        <w:rPr>
          <w:sz w:val="28"/>
        </w:rPr>
      </w:pPr>
      <w:r>
        <w:rPr>
          <w:sz w:val="28"/>
        </w:rPr>
        <w:t>Так в новой редакции ст. 236 ТК РФ прямо указано, что в случае невыплаты зарплаты в срок организация автоматически должна будет выплатить компенсацию независимо от того, по чьей вине произошла задержка. Конкретный размер компенсации устанавливается в коллективном или трудовом договоре. Как сейчас, так и после вступления в силу поправок он не может быть меньше 1/300 ставки рефинансирования ЦБ РФ за каждый день просрочки. Однако новая редакция предусматривает возможность повышения этой выплаты.</w:t>
      </w:r>
    </w:p>
    <w:p w:rsidR="000653A2" w:rsidRDefault="000653A2" w:rsidP="000653A2">
      <w:pPr>
        <w:spacing w:line="360" w:lineRule="auto"/>
        <w:ind w:firstLine="567"/>
        <w:jc w:val="both"/>
        <w:rPr>
          <w:sz w:val="28"/>
        </w:rPr>
      </w:pPr>
      <w:r w:rsidRPr="001E6B9B">
        <w:rPr>
          <w:sz w:val="28"/>
        </w:rPr>
        <w:t>Согласно ст. 152 ТК РФ сверхурочная работа оплачивается первые два часа в полуторном размере, все последующие – в двойном размере. Работа в праздничные и выходные дни согласно ст. 153 компенсируется предоставлением другого дня отдыха или, по соглашению сторон, оплачивается не менее чем в двойном размере. В статью 153 ТК РФ законодатели внесли важное уточне</w:t>
      </w:r>
      <w:r>
        <w:rPr>
          <w:sz w:val="28"/>
        </w:rPr>
        <w:t>ние:  если организация собирается оплачивать работу сотрудников в выходные и праздничные дни не по двойным оценкам, а более высоким, это нужно прописать в локальном акте, коллективном  и трудовых договорах.</w:t>
      </w:r>
    </w:p>
    <w:p w:rsidR="000653A2" w:rsidRDefault="000653A2" w:rsidP="000653A2">
      <w:pPr>
        <w:spacing w:line="360" w:lineRule="auto"/>
        <w:ind w:firstLine="567"/>
        <w:jc w:val="both"/>
        <w:rPr>
          <w:sz w:val="28"/>
        </w:rPr>
      </w:pPr>
      <w:r w:rsidRPr="00B975E9">
        <w:rPr>
          <w:sz w:val="28"/>
        </w:rPr>
        <w:t>В соответствии с действующим законодательством о труде все работники имеют право на ежегодный отпуск с сохранением места работы и среднего заработка. Отпуск предоставляется продолжительностью не менее 28 календарных дней. Согласно ст. 136 ТК РФ оплата отпуска производится не позднее, чем за три дня до его начала.</w:t>
      </w:r>
      <w:r>
        <w:rPr>
          <w:sz w:val="28"/>
        </w:rPr>
        <w:t xml:space="preserve"> Порядок расчета и состав выплат, из которых он рассчитывается, установлен в ст. 139 ТК РФ. Поправки в Трудовой кодекс затронули и эту статью. По правилу новой редакции кодекса отпускные и компенсация за неиспользованный отпуск рассчитываются исходя из среднего заработка не за три последних месяца, как раньше, а за 12. Причем общую сумму заработной платы за расчетный период следует делить на 12 и на 29,4 (если последние 12 месяцев отработаны полностью). В итоге получится среднедневной заработок, который полагается сотруднику за каждый день отпуска. Раньше среднедневной заработок рассчитывался так: начисленная за три последних месяца сумма делилась на 3 и на 29,6. Следует отметить, что шестая часть ст. 139 ТК РФ по-прежнему предусматривает, что предприятие вправе предусмотреть иные периоды для расчета заработной платы, если это не ухудшает положение работников</w:t>
      </w:r>
      <w:r w:rsidR="006613A6">
        <w:rPr>
          <w:sz w:val="28"/>
        </w:rPr>
        <w:t xml:space="preserve"> </w:t>
      </w:r>
      <w:r w:rsidR="001C61ED" w:rsidRPr="007B084B">
        <w:rPr>
          <w:sz w:val="28"/>
        </w:rPr>
        <w:t>[</w:t>
      </w:r>
      <w:r w:rsidR="001C61ED">
        <w:rPr>
          <w:sz w:val="28"/>
        </w:rPr>
        <w:t>3</w:t>
      </w:r>
      <w:r w:rsidR="001C61ED" w:rsidRPr="007B084B">
        <w:rPr>
          <w:sz w:val="28"/>
        </w:rPr>
        <w:t>]</w:t>
      </w:r>
      <w:r w:rsidR="001C61ED">
        <w:rPr>
          <w:sz w:val="28"/>
        </w:rPr>
        <w:t>.</w:t>
      </w:r>
    </w:p>
    <w:p w:rsidR="000653A2" w:rsidRDefault="000653A2" w:rsidP="000653A2">
      <w:pPr>
        <w:spacing w:line="360" w:lineRule="auto"/>
        <w:ind w:firstLine="567"/>
        <w:jc w:val="both"/>
        <w:rPr>
          <w:sz w:val="28"/>
        </w:rPr>
      </w:pPr>
      <w:r>
        <w:rPr>
          <w:sz w:val="28"/>
        </w:rPr>
        <w:t xml:space="preserve">Положение, утвержденное постановлением Правительства РФ от 11 апреля 2003 года №213 «Об особенностях исчисления средней заработной  платы» определяет исчисление среднего заработка, когда расчетный период был отработан не полностью </w:t>
      </w:r>
      <w:r w:rsidRPr="002E78D5">
        <w:rPr>
          <w:sz w:val="28"/>
        </w:rPr>
        <w:t>[</w:t>
      </w:r>
      <w:r w:rsidR="001C61ED">
        <w:rPr>
          <w:sz w:val="28"/>
        </w:rPr>
        <w:t>8</w:t>
      </w:r>
      <w:r w:rsidRPr="002E78D5">
        <w:rPr>
          <w:sz w:val="28"/>
        </w:rPr>
        <w:t>]</w:t>
      </w:r>
      <w:r>
        <w:rPr>
          <w:sz w:val="28"/>
        </w:rPr>
        <w:t>.</w:t>
      </w:r>
    </w:p>
    <w:p w:rsidR="000653A2" w:rsidRPr="003055D5" w:rsidRDefault="000653A2" w:rsidP="000653A2">
      <w:pPr>
        <w:spacing w:line="360" w:lineRule="auto"/>
        <w:ind w:firstLine="567"/>
        <w:jc w:val="both"/>
        <w:rPr>
          <w:sz w:val="28"/>
        </w:rPr>
      </w:pPr>
      <w:r>
        <w:rPr>
          <w:sz w:val="28"/>
        </w:rPr>
        <w:t>Важно отметить, что законодатели внесли изменения в статью 126 ТК РФ, которая устанавливает порядок выплаты компенсации за неиспользованный отпуск. В статье 126 сказано: компенсация может быть предоставлена работнику за ту часть неиспользованного ежегодного отпуска (кроме случая увольнения), которая превышает 28 календарных дней. Поэтому если сотрудник имеет право на более длительный отпуск, то вместо дополнительных дней он может получить компенсацию. Причем в данном случае требуется согласие работодателя.</w:t>
      </w:r>
    </w:p>
    <w:p w:rsidR="000653A2" w:rsidRDefault="000653A2" w:rsidP="000653A2">
      <w:pPr>
        <w:spacing w:line="360" w:lineRule="auto"/>
        <w:ind w:firstLine="567"/>
        <w:jc w:val="both"/>
        <w:rPr>
          <w:sz w:val="28"/>
        </w:rPr>
      </w:pPr>
      <w:r>
        <w:rPr>
          <w:sz w:val="28"/>
        </w:rPr>
        <w:t xml:space="preserve">В целях равномерного включения предстоящих расходов в издержки производства организация может создавать резервы на предстоящую оплату отпусков, предоставляемых работникам (п. 72 Положения по ведению бухгалтерского учета и бухгалтерской отчетности в РФ </w:t>
      </w:r>
      <w:r w:rsidRPr="007B084B">
        <w:rPr>
          <w:sz w:val="28"/>
        </w:rPr>
        <w:t>[1</w:t>
      </w:r>
      <w:r w:rsidR="001C61ED">
        <w:rPr>
          <w:sz w:val="28"/>
        </w:rPr>
        <w:t>0</w:t>
      </w:r>
      <w:r w:rsidRPr="007B084B">
        <w:rPr>
          <w:sz w:val="28"/>
        </w:rPr>
        <w:t>]</w:t>
      </w:r>
      <w:r>
        <w:rPr>
          <w:sz w:val="28"/>
        </w:rPr>
        <w:t>).</w:t>
      </w:r>
    </w:p>
    <w:p w:rsidR="000653A2" w:rsidRDefault="000653A2" w:rsidP="000653A2">
      <w:pPr>
        <w:spacing w:line="360" w:lineRule="auto"/>
        <w:ind w:firstLine="567"/>
        <w:jc w:val="both"/>
        <w:rPr>
          <w:sz w:val="28"/>
        </w:rPr>
      </w:pPr>
      <w:r>
        <w:rPr>
          <w:sz w:val="28"/>
        </w:rPr>
        <w:t>В соответствии со статьей 183 ТК РФ работник в период наступления временной нетрудоспособности имеет право на получение пособия от работодателя. В предыдущие годы фактическое финансирование выплат в полном объеме происходило за счет средств Фонда социального страхования РФ. В 2005 году в порядок выплаты пособий внесены существенные коррективы.</w:t>
      </w:r>
    </w:p>
    <w:p w:rsidR="000653A2" w:rsidRDefault="000653A2" w:rsidP="000653A2">
      <w:pPr>
        <w:spacing w:line="360" w:lineRule="auto"/>
        <w:ind w:firstLine="567"/>
        <w:jc w:val="both"/>
        <w:rPr>
          <w:sz w:val="28"/>
        </w:rPr>
      </w:pPr>
      <w:r>
        <w:rPr>
          <w:sz w:val="28"/>
        </w:rPr>
        <w:t>Изменение в порядок выплаты работникам пособий по нетрудоспособности утверждены Федеральным законом от 29.12.2004 г. №202-ФЗ «О бюджете Фонда социального страхования Российской Федерации на 2005 год». Начиная с 01.01.2005 г. пособие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выплачивается работнику следующим образом:</w:t>
      </w:r>
    </w:p>
    <w:p w:rsidR="000653A2" w:rsidRDefault="000653A2" w:rsidP="000653A2">
      <w:pPr>
        <w:numPr>
          <w:ilvl w:val="0"/>
          <w:numId w:val="34"/>
        </w:numPr>
        <w:tabs>
          <w:tab w:val="clear" w:pos="360"/>
          <w:tab w:val="num" w:pos="927"/>
        </w:tabs>
        <w:spacing w:line="360" w:lineRule="auto"/>
        <w:ind w:left="927"/>
        <w:jc w:val="both"/>
        <w:rPr>
          <w:sz w:val="28"/>
        </w:rPr>
      </w:pPr>
      <w:r>
        <w:rPr>
          <w:sz w:val="28"/>
        </w:rPr>
        <w:t>за первые два дня болезни за счет средств работодателя;</w:t>
      </w:r>
    </w:p>
    <w:p w:rsidR="000653A2" w:rsidRDefault="000653A2" w:rsidP="000653A2">
      <w:pPr>
        <w:numPr>
          <w:ilvl w:val="0"/>
          <w:numId w:val="34"/>
        </w:numPr>
        <w:tabs>
          <w:tab w:val="clear" w:pos="360"/>
          <w:tab w:val="num" w:pos="927"/>
        </w:tabs>
        <w:spacing w:line="360" w:lineRule="auto"/>
        <w:ind w:left="927"/>
        <w:jc w:val="both"/>
        <w:rPr>
          <w:sz w:val="28"/>
        </w:rPr>
      </w:pPr>
      <w:r>
        <w:rPr>
          <w:sz w:val="28"/>
        </w:rPr>
        <w:t>начиная с третьего дня временной нетрудоспособности за счет средств фонда социального страхования РФ (ФСС РФ).</w:t>
      </w:r>
    </w:p>
    <w:p w:rsidR="000653A2" w:rsidRDefault="000653A2" w:rsidP="000653A2">
      <w:pPr>
        <w:spacing w:line="360" w:lineRule="auto"/>
        <w:ind w:firstLine="567"/>
        <w:jc w:val="both"/>
        <w:rPr>
          <w:sz w:val="28"/>
        </w:rPr>
      </w:pPr>
      <w:r>
        <w:rPr>
          <w:sz w:val="28"/>
        </w:rPr>
        <w:t>Другой новацией нового закона о бюджете ФСС РФ</w:t>
      </w:r>
      <w:r w:rsidR="00C70BB2">
        <w:rPr>
          <w:sz w:val="28"/>
        </w:rPr>
        <w:t xml:space="preserve"> на </w:t>
      </w:r>
      <w:smartTag w:uri="urn:schemas-microsoft-com:office:smarttags" w:element="metricconverter">
        <w:smartTagPr>
          <w:attr w:name="ProductID" w:val="2006 г"/>
        </w:smartTagPr>
        <w:r w:rsidR="00C70BB2">
          <w:rPr>
            <w:sz w:val="28"/>
          </w:rPr>
          <w:t>2006 г</w:t>
        </w:r>
      </w:smartTag>
      <w:r w:rsidR="00C70BB2">
        <w:rPr>
          <w:sz w:val="28"/>
        </w:rPr>
        <w:t>.</w:t>
      </w:r>
      <w:r>
        <w:rPr>
          <w:sz w:val="28"/>
        </w:rPr>
        <w:t xml:space="preserve"> стало увеличение максимального размера пособия по нетрудоспособности за полный календарный месяц до 1</w:t>
      </w:r>
      <w:r w:rsidR="00141A7A">
        <w:rPr>
          <w:sz w:val="28"/>
        </w:rPr>
        <w:t>5000</w:t>
      </w:r>
      <w:r>
        <w:rPr>
          <w:sz w:val="28"/>
        </w:rPr>
        <w:t xml:space="preserve"> рублей.</w:t>
      </w:r>
      <w:r w:rsidR="00C70BB2">
        <w:rPr>
          <w:sz w:val="28"/>
        </w:rPr>
        <w:t xml:space="preserve"> С 01.01.2007 г. данный размер увеличен до 16125руб.</w:t>
      </w:r>
      <w:r>
        <w:rPr>
          <w:sz w:val="28"/>
        </w:rPr>
        <w:t xml:space="preserve"> Причем в районах и местностях, где в установленном порядке применяются районные коэффициенты к заработной плате, максимальный размер пособия по временной  нетрудоспособности также определяется с учетом этих коэффициентов. Минимальный размер пособия, как и в прошлом году, не может быть ниже МРОТ.</w:t>
      </w:r>
    </w:p>
    <w:p w:rsidR="000653A2" w:rsidRDefault="000653A2" w:rsidP="00F81F30">
      <w:pPr>
        <w:pStyle w:val="a9"/>
        <w:spacing w:line="360" w:lineRule="auto"/>
      </w:pPr>
      <w:r>
        <w:t>В отличие от действующих ранее правил в 2005 году болезнь, причиной которой стала бытовая травма, оплачивается с первого дня.</w:t>
      </w:r>
    </w:p>
    <w:p w:rsidR="000653A2" w:rsidRDefault="000653A2" w:rsidP="000653A2">
      <w:pPr>
        <w:spacing w:line="360" w:lineRule="auto"/>
        <w:ind w:firstLine="567"/>
        <w:jc w:val="both"/>
        <w:rPr>
          <w:sz w:val="28"/>
        </w:rPr>
      </w:pPr>
      <w:r>
        <w:rPr>
          <w:sz w:val="28"/>
        </w:rPr>
        <w:t>По общему правилу расчетный период составляет 12 календарных месяцев, предшествующих наступлению нетрудоспособности с учетом непрерывного трудового стажа. Если работник в расчетном периоде отработал 3 месяца (и более), то пособие рассчитывается исходя из среднего заработка. Если работник за последний календарный год фактически проработал менее трех месяцев, то пособие ему рассчитывается исходя из минимального размера оплаты труда за полный календарный месяц.</w:t>
      </w:r>
    </w:p>
    <w:p w:rsidR="000653A2" w:rsidRDefault="000653A2" w:rsidP="000653A2">
      <w:pPr>
        <w:spacing w:line="360" w:lineRule="auto"/>
        <w:ind w:firstLine="567"/>
        <w:jc w:val="both"/>
        <w:rPr>
          <w:sz w:val="28"/>
        </w:rPr>
      </w:pPr>
      <w:r>
        <w:rPr>
          <w:sz w:val="28"/>
        </w:rPr>
        <w:t xml:space="preserve">В своем письме от 12.01.2005г. №02-18/07-81 </w:t>
      </w:r>
      <w:r w:rsidR="001C61ED">
        <w:rPr>
          <w:sz w:val="28"/>
        </w:rPr>
        <w:t>[9</w:t>
      </w:r>
      <w:r w:rsidRPr="007B084B">
        <w:rPr>
          <w:sz w:val="28"/>
        </w:rPr>
        <w:t>]</w:t>
      </w:r>
      <w:r>
        <w:rPr>
          <w:sz w:val="28"/>
        </w:rPr>
        <w:t xml:space="preserve"> ФСС России разъясняет, что пособия по беременности и родам выплачиваются исходя из среднего заработка сотрудницы за последние 12 месяцев без учета непрерывного стажа. Причем порядок выплаты пособия за первые два дня за счет средств работодателя на пособие по беременности и родам не распространяется, и оно по-прежнему полностью выплачивается за счет средств фонда.</w:t>
      </w:r>
    </w:p>
    <w:p w:rsidR="00B867D0" w:rsidRDefault="000653A2" w:rsidP="000653A2">
      <w:pPr>
        <w:spacing w:line="360" w:lineRule="auto"/>
        <w:ind w:firstLine="567"/>
        <w:jc w:val="both"/>
        <w:rPr>
          <w:sz w:val="28"/>
        </w:rPr>
      </w:pPr>
      <w:r>
        <w:rPr>
          <w:sz w:val="28"/>
        </w:rPr>
        <w:t xml:space="preserve">Новое при расчете пособий </w:t>
      </w:r>
      <w:r w:rsidR="00C70BB2">
        <w:rPr>
          <w:sz w:val="28"/>
        </w:rPr>
        <w:t xml:space="preserve">по временной нетрудоспособности, по беременности и родам </w:t>
      </w:r>
      <w:r>
        <w:rPr>
          <w:sz w:val="28"/>
        </w:rPr>
        <w:t xml:space="preserve">будет </w:t>
      </w:r>
      <w:r w:rsidR="00C70BB2">
        <w:rPr>
          <w:sz w:val="28"/>
        </w:rPr>
        <w:t xml:space="preserve">действовать </w:t>
      </w:r>
      <w:r>
        <w:rPr>
          <w:sz w:val="28"/>
        </w:rPr>
        <w:t xml:space="preserve"> 1 января 2007 года</w:t>
      </w:r>
      <w:r w:rsidR="00C70BB2">
        <w:rPr>
          <w:sz w:val="28"/>
        </w:rPr>
        <w:t xml:space="preserve">. </w:t>
      </w:r>
      <w:r w:rsidR="00B867D0">
        <w:rPr>
          <w:sz w:val="28"/>
        </w:rPr>
        <w:t>П</w:t>
      </w:r>
      <w:r>
        <w:rPr>
          <w:sz w:val="28"/>
        </w:rPr>
        <w:t>особие</w:t>
      </w:r>
      <w:r w:rsidR="00B867D0">
        <w:rPr>
          <w:sz w:val="28"/>
        </w:rPr>
        <w:t xml:space="preserve"> по нетрудоспособности будет исчисляться в календарных днях, страховой стаж будет равен сумме всех периодов работы по трудовой книжке (без учета перерывов). Пособие по уходу за ребенком до 1,5 лет будет составлять 40% заработной платы за последние 12 месяцев, предшествующих случаю, но не менее 1500 + РК на первого ребенка и 3000 + РК на второго и последующего ребенка. </w:t>
      </w:r>
      <w:r>
        <w:rPr>
          <w:sz w:val="28"/>
        </w:rPr>
        <w:t xml:space="preserve"> </w:t>
      </w:r>
    </w:p>
    <w:p w:rsidR="000653A2" w:rsidRDefault="000653A2" w:rsidP="000653A2">
      <w:pPr>
        <w:spacing w:line="360" w:lineRule="auto"/>
        <w:ind w:firstLine="567"/>
        <w:jc w:val="both"/>
        <w:rPr>
          <w:sz w:val="28"/>
        </w:rPr>
      </w:pPr>
      <w:r>
        <w:rPr>
          <w:sz w:val="28"/>
        </w:rPr>
        <w:t xml:space="preserve">Изменения, произошедшие в 2005 году, коснулись и налогового законодательства. Так с 1 января увеличен с 300 до 600 рублей стандартный налоговый вычет в отношении доходов, облагаемых по ставке 13%, который предоставляется родителям на каждого ребенка. Одновременно с этим с 20000 до 40000 рублей увеличен размер дохода, исчисленного нарастающим итогом с начала года, до достижения которого действует налоговый вычет. Кроме того, с 01.01.2005г. родители, у которых ребенок в возрасте до 18 лет является инвалидом, ребенок – учащийся очной формы обучения, аспирант, ординатор, студент в возрасте до 24 лет является инвалидом </w:t>
      </w:r>
      <w:r>
        <w:rPr>
          <w:sz w:val="28"/>
          <w:lang w:val="en-US"/>
        </w:rPr>
        <w:t>I</w:t>
      </w:r>
      <w:r>
        <w:rPr>
          <w:sz w:val="28"/>
        </w:rPr>
        <w:t xml:space="preserve"> или </w:t>
      </w:r>
      <w:r>
        <w:rPr>
          <w:sz w:val="28"/>
          <w:lang w:val="en-US"/>
        </w:rPr>
        <w:t>II</w:t>
      </w:r>
      <w:r>
        <w:rPr>
          <w:sz w:val="28"/>
        </w:rPr>
        <w:t xml:space="preserve"> группы, смогут получать налоговый вычет в размере 1200 руб. Ранее вычет на указанных детей предоставлялся в размере 300 руб.</w:t>
      </w:r>
      <w:r w:rsidR="007D19CA">
        <w:rPr>
          <w:sz w:val="28"/>
        </w:rPr>
        <w:t xml:space="preserve"> </w:t>
      </w:r>
      <w:r w:rsidR="001C61ED" w:rsidRPr="007B084B">
        <w:rPr>
          <w:sz w:val="28"/>
        </w:rPr>
        <w:t>[</w:t>
      </w:r>
      <w:r w:rsidR="001C61ED">
        <w:rPr>
          <w:sz w:val="28"/>
        </w:rPr>
        <w:t>2</w:t>
      </w:r>
      <w:r w:rsidR="001C61ED" w:rsidRPr="007B084B">
        <w:rPr>
          <w:sz w:val="28"/>
        </w:rPr>
        <w:t>]</w:t>
      </w:r>
      <w:r w:rsidR="001C61ED">
        <w:rPr>
          <w:sz w:val="28"/>
        </w:rPr>
        <w:t>.</w:t>
      </w:r>
    </w:p>
    <w:p w:rsidR="000653A2" w:rsidRDefault="000653A2" w:rsidP="000653A2">
      <w:pPr>
        <w:spacing w:line="360" w:lineRule="auto"/>
        <w:ind w:firstLine="567"/>
        <w:jc w:val="both"/>
        <w:rPr>
          <w:sz w:val="28"/>
        </w:rPr>
      </w:pPr>
      <w:r>
        <w:rPr>
          <w:sz w:val="28"/>
        </w:rPr>
        <w:t>Для обеспечения права граждан на государственное пенсионное и социальное страхование и медицинскую помощь организации должны производить отчисления от начисленных в пользу работников выплат в Федеральный бюджет, Фонд социального страхования и в федеральный и территориальный фонды обязательного медицинского страхования (</w:t>
      </w:r>
      <w:r w:rsidR="009134E0">
        <w:rPr>
          <w:sz w:val="28"/>
        </w:rPr>
        <w:t>Ф</w:t>
      </w:r>
      <w:r>
        <w:rPr>
          <w:sz w:val="28"/>
        </w:rPr>
        <w:t>ФОМС и ТФОМС). Кроме того, организации обязаны уплачивать страховые взносы на обязательное социальное страхование от несчастных случаев на производстве и профессиональных заболеваний. Все указанные отчисления взимаются с работодателя в виде единого социального налога (ЕСН).</w:t>
      </w:r>
    </w:p>
    <w:p w:rsidR="000653A2" w:rsidRDefault="000653A2" w:rsidP="000653A2">
      <w:pPr>
        <w:spacing w:line="360" w:lineRule="auto"/>
        <w:ind w:firstLine="567"/>
        <w:jc w:val="both"/>
        <w:rPr>
          <w:sz w:val="28"/>
        </w:rPr>
      </w:pPr>
      <w:r>
        <w:rPr>
          <w:sz w:val="28"/>
        </w:rPr>
        <w:t xml:space="preserve">С 01.01.2005 г. вступил в действие Федеральный закон №70-ФЗ, вносящий изменения в главу 24 НК РФ. Этим же законодательным актом предусмотрены изменения в Федеральном законе от 15.02.2001 №167-ФЗ «Об обязательном пенсионном страховании в Российской Федерации» </w:t>
      </w:r>
      <w:r w:rsidRPr="007B084B">
        <w:rPr>
          <w:sz w:val="28"/>
        </w:rPr>
        <w:t>[</w:t>
      </w:r>
      <w:r w:rsidR="001C61ED">
        <w:rPr>
          <w:sz w:val="28"/>
        </w:rPr>
        <w:t>6</w:t>
      </w:r>
      <w:r w:rsidRPr="007B084B">
        <w:rPr>
          <w:sz w:val="28"/>
        </w:rPr>
        <w:t>]</w:t>
      </w:r>
      <w:r>
        <w:rPr>
          <w:sz w:val="28"/>
        </w:rPr>
        <w:t>. Поправки в налоговом законодательстве касаются в первую очередь размера базовых и регрессивных ставок ЕСН и условий их применения. Так, максимальная налоговая нагрузка на основную категорию налогоплательщиков снижается с 35,6 до 26% от налоговой базы, исчисленной нарастающим итогом с начала года на каждое физическое лицо. Также за счет сокращения количества половозрастных групп, по которым формировалась шкала тарифов страховых взносов на обязательное пенсионное страхование, значительно упростился порядок применения тарифов и исчисления взносов в Пенсионный фонд России.</w:t>
      </w:r>
    </w:p>
    <w:p w:rsidR="00430B9D" w:rsidRPr="000653A2" w:rsidRDefault="00430B9D" w:rsidP="000653A2">
      <w:pPr>
        <w:rPr>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Default="009134E0" w:rsidP="009134E0">
      <w:pPr>
        <w:spacing w:line="360" w:lineRule="auto"/>
        <w:jc w:val="center"/>
        <w:rPr>
          <w:caps/>
          <w:sz w:val="28"/>
          <w:szCs w:val="28"/>
        </w:rPr>
      </w:pPr>
    </w:p>
    <w:p w:rsidR="009134E0" w:rsidRPr="009134E0" w:rsidRDefault="00430B9D" w:rsidP="009134E0">
      <w:pPr>
        <w:spacing w:line="360" w:lineRule="auto"/>
        <w:jc w:val="center"/>
        <w:rPr>
          <w:b/>
          <w:caps/>
          <w:sz w:val="28"/>
          <w:szCs w:val="28"/>
        </w:rPr>
      </w:pPr>
      <w:r w:rsidRPr="009134E0">
        <w:rPr>
          <w:b/>
          <w:caps/>
          <w:sz w:val="28"/>
          <w:szCs w:val="28"/>
        </w:rPr>
        <w:t xml:space="preserve">3. </w:t>
      </w:r>
      <w:r w:rsidR="009134E0" w:rsidRPr="009134E0">
        <w:rPr>
          <w:b/>
          <w:caps/>
          <w:sz w:val="28"/>
          <w:szCs w:val="28"/>
        </w:rPr>
        <w:t>Планирование аудита расчетов с персоналом по оплате труда в отрасли птицеводства</w:t>
      </w:r>
    </w:p>
    <w:p w:rsidR="00430B9D" w:rsidRDefault="009134E0" w:rsidP="009134E0">
      <w:pPr>
        <w:tabs>
          <w:tab w:val="left" w:pos="1050"/>
        </w:tabs>
        <w:rPr>
          <w:caps/>
          <w:sz w:val="28"/>
          <w:szCs w:val="28"/>
        </w:rPr>
      </w:pPr>
      <w:r>
        <w:rPr>
          <w:sz w:val="28"/>
          <w:szCs w:val="28"/>
        </w:rPr>
        <w:tab/>
      </w:r>
    </w:p>
    <w:p w:rsidR="00D62205" w:rsidRDefault="00D62205" w:rsidP="00D62205">
      <w:pPr>
        <w:tabs>
          <w:tab w:val="left" w:pos="1065"/>
        </w:tabs>
        <w:spacing w:line="360" w:lineRule="auto"/>
        <w:ind w:firstLine="709"/>
        <w:jc w:val="both"/>
        <w:rPr>
          <w:sz w:val="28"/>
          <w:szCs w:val="28"/>
        </w:rPr>
      </w:pPr>
      <w:r>
        <w:rPr>
          <w:sz w:val="28"/>
          <w:szCs w:val="28"/>
        </w:rPr>
        <w:t>Планирование, являясь начальным этапом проведения аудита, включает в себя разработку аудиторской организацией общего плана аудита</w:t>
      </w:r>
      <w:r w:rsidR="00973E82">
        <w:rPr>
          <w:sz w:val="28"/>
          <w:szCs w:val="28"/>
        </w:rPr>
        <w:t xml:space="preserve"> с указанием ожидаемого объема, графиков и сроков проведения аудита, а также разработку аудиторской программы, определяющей объемы,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w:t>
      </w:r>
    </w:p>
    <w:p w:rsidR="00973E82" w:rsidRDefault="00973E82" w:rsidP="00973E82">
      <w:pPr>
        <w:tabs>
          <w:tab w:val="left" w:pos="1065"/>
        </w:tabs>
        <w:spacing w:line="360" w:lineRule="auto"/>
        <w:ind w:firstLine="709"/>
        <w:jc w:val="both"/>
        <w:rPr>
          <w:sz w:val="28"/>
          <w:szCs w:val="28"/>
        </w:rPr>
      </w:pPr>
      <w:r>
        <w:rPr>
          <w:sz w:val="28"/>
          <w:szCs w:val="28"/>
        </w:rPr>
        <w:t>В соответствии с федеральным правилом (стандартом) №3 «Планирование аудита» аудиторская организация или индивидуальный аудитор обязаны планировать свою работу так, чтобы проверка была проведена эффективно.</w:t>
      </w:r>
    </w:p>
    <w:p w:rsidR="00973E82" w:rsidRDefault="00973E82" w:rsidP="00D62205">
      <w:pPr>
        <w:tabs>
          <w:tab w:val="left" w:pos="1065"/>
        </w:tabs>
        <w:spacing w:line="360" w:lineRule="auto"/>
        <w:ind w:firstLine="709"/>
        <w:jc w:val="both"/>
        <w:rPr>
          <w:sz w:val="28"/>
          <w:szCs w:val="28"/>
        </w:rPr>
      </w:pPr>
      <w:r>
        <w:rPr>
          <w:sz w:val="28"/>
          <w:szCs w:val="28"/>
        </w:rPr>
        <w:t>Аудиторская организация должна согласовать с руководством экономического объекта основные организационные вопросы, связанные с проведением аудита.</w:t>
      </w:r>
    </w:p>
    <w:p w:rsidR="00973E82" w:rsidRDefault="00973E82" w:rsidP="00D62205">
      <w:pPr>
        <w:tabs>
          <w:tab w:val="left" w:pos="1065"/>
        </w:tabs>
        <w:spacing w:line="360" w:lineRule="auto"/>
        <w:ind w:firstLine="709"/>
        <w:jc w:val="both"/>
        <w:rPr>
          <w:sz w:val="28"/>
          <w:szCs w:val="28"/>
        </w:rPr>
      </w:pPr>
      <w:r>
        <w:rPr>
          <w:sz w:val="28"/>
          <w:szCs w:val="28"/>
        </w:rPr>
        <w:t>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w:t>
      </w:r>
      <w:r w:rsidR="009740E2">
        <w:rPr>
          <w:sz w:val="28"/>
          <w:szCs w:val="28"/>
        </w:rPr>
        <w:t>, участвующих в аудиторской проверке.</w:t>
      </w:r>
    </w:p>
    <w:p w:rsidR="009740E2" w:rsidRDefault="009740E2" w:rsidP="00D62205">
      <w:pPr>
        <w:tabs>
          <w:tab w:val="left" w:pos="1065"/>
        </w:tabs>
        <w:spacing w:line="360" w:lineRule="auto"/>
        <w:ind w:firstLine="709"/>
        <w:jc w:val="both"/>
        <w:rPr>
          <w:sz w:val="28"/>
          <w:szCs w:val="28"/>
        </w:rPr>
      </w:pPr>
      <w:r>
        <w:rPr>
          <w:sz w:val="28"/>
          <w:szCs w:val="28"/>
        </w:rPr>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D62205" w:rsidRDefault="00D62205" w:rsidP="00D62205">
      <w:pPr>
        <w:tabs>
          <w:tab w:val="left" w:pos="1065"/>
        </w:tabs>
        <w:ind w:firstLine="709"/>
        <w:rPr>
          <w:sz w:val="28"/>
          <w:szCs w:val="28"/>
        </w:rPr>
      </w:pPr>
    </w:p>
    <w:p w:rsidR="00D62205" w:rsidRDefault="00D62205" w:rsidP="00D62205">
      <w:pPr>
        <w:tabs>
          <w:tab w:val="left" w:pos="1065"/>
        </w:tabs>
        <w:ind w:firstLine="709"/>
        <w:rPr>
          <w:sz w:val="28"/>
          <w:szCs w:val="28"/>
        </w:rPr>
      </w:pPr>
    </w:p>
    <w:p w:rsidR="00430B9D" w:rsidRPr="007C57DB" w:rsidRDefault="00430B9D" w:rsidP="00430B9D">
      <w:pPr>
        <w:tabs>
          <w:tab w:val="left" w:pos="1065"/>
        </w:tabs>
        <w:jc w:val="center"/>
        <w:rPr>
          <w:b/>
          <w:sz w:val="28"/>
          <w:szCs w:val="28"/>
        </w:rPr>
      </w:pPr>
      <w:r w:rsidRPr="007C57DB">
        <w:rPr>
          <w:b/>
          <w:sz w:val="28"/>
          <w:szCs w:val="28"/>
        </w:rPr>
        <w:t>3.1. Цель и задачи аудита. Источники информации при проверке</w:t>
      </w:r>
    </w:p>
    <w:p w:rsidR="00430B9D" w:rsidRDefault="00430B9D" w:rsidP="00430B9D">
      <w:pPr>
        <w:tabs>
          <w:tab w:val="left" w:pos="1065"/>
        </w:tabs>
        <w:jc w:val="center"/>
        <w:rPr>
          <w:sz w:val="28"/>
          <w:szCs w:val="28"/>
        </w:rPr>
      </w:pPr>
    </w:p>
    <w:p w:rsidR="007C57DB" w:rsidRDefault="007C57DB" w:rsidP="007C57DB">
      <w:pPr>
        <w:pStyle w:val="a9"/>
        <w:spacing w:line="360" w:lineRule="auto"/>
      </w:pPr>
      <w:r>
        <w:t>Целью проведения аудита на ОАО «Птицефабрика «Фаленская» является получение достаточной уверенности в том, что бухгалтерская отчетность не содержит существенных искажений, расчеты с персоналом по оплате труда соответствуют трудовому и налоговому законодательству РФ.</w:t>
      </w:r>
    </w:p>
    <w:p w:rsidR="007C57DB" w:rsidRDefault="007C57DB" w:rsidP="007C57DB">
      <w:pPr>
        <w:pStyle w:val="a9"/>
        <w:spacing w:line="360" w:lineRule="auto"/>
      </w:pPr>
      <w:r>
        <w:t>Достижение поставленной цели невозможно без последовательного решения четко определенного круга задач:</w:t>
      </w:r>
    </w:p>
    <w:p w:rsidR="007C57DB" w:rsidRDefault="007C57DB" w:rsidP="007C57DB">
      <w:pPr>
        <w:pStyle w:val="a9"/>
        <w:numPr>
          <w:ilvl w:val="0"/>
          <w:numId w:val="35"/>
        </w:numPr>
        <w:spacing w:line="360" w:lineRule="auto"/>
      </w:pPr>
      <w:r>
        <w:t>проверить соблюдение положений законодательства о труде, состояния внутреннего учета и контроля по трудовым отношениям;</w:t>
      </w:r>
    </w:p>
    <w:p w:rsidR="007C57DB" w:rsidRDefault="007C57DB" w:rsidP="007C57DB">
      <w:pPr>
        <w:pStyle w:val="a9"/>
        <w:numPr>
          <w:ilvl w:val="0"/>
          <w:numId w:val="35"/>
        </w:numPr>
        <w:spacing w:line="360" w:lineRule="auto"/>
      </w:pPr>
      <w:r>
        <w:t>установить наличие или отсутствие тождественности бухгалтерской отчетности и аналитического учета. При этом на одну и ту же дату проверить сальдо по счету 70 главной книги, соответствующей статьи баланса, свода по видам оплат и удержаний;</w:t>
      </w:r>
    </w:p>
    <w:p w:rsidR="007C57DB" w:rsidRDefault="007C57DB" w:rsidP="007C57DB">
      <w:pPr>
        <w:pStyle w:val="a9"/>
        <w:numPr>
          <w:ilvl w:val="0"/>
          <w:numId w:val="35"/>
        </w:numPr>
        <w:spacing w:line="360" w:lineRule="auto"/>
      </w:pPr>
      <w:r>
        <w:t>проверить документальное оформление трудовых отношений с работниками организации, наличие разработанных организацией и подписанных первым лицом штатного расписания, положений об оплате труда, положений о премировании, об утверждении тарифных ставок и сдельных расценков, а также правильность заполнения первичных документов по учету труда и рабочего времени (табели, наряды на сдельную работу и т.д.). При проверке документального оформления договоров гражданско-правового характера выборочно проверить наличие договоров, заполненных с соблюдением всех реквизитов, заверенных печатями и подписями сторон, и актов выполненных ра</w:t>
      </w:r>
      <w:r w:rsidR="00EB4BEE">
        <w:t>бот;</w:t>
      </w:r>
    </w:p>
    <w:p w:rsidR="007C57DB" w:rsidRDefault="007C57DB" w:rsidP="007C57DB">
      <w:pPr>
        <w:numPr>
          <w:ilvl w:val="0"/>
          <w:numId w:val="35"/>
        </w:numPr>
        <w:spacing w:line="360" w:lineRule="auto"/>
        <w:jc w:val="both"/>
        <w:rPr>
          <w:sz w:val="28"/>
        </w:rPr>
      </w:pPr>
      <w:r>
        <w:rPr>
          <w:sz w:val="28"/>
        </w:rPr>
        <w:t xml:space="preserve">отследить правильность начисления сумм, отраженных по кредиту счета 70, по нескольким работникам. Для проверки повременной оплаты труда проанализировать табель учета использования рабочего времени, который являются основанием для начисления заработной платы, и устанавливается, сколько часов (дней) отработал конкретный работник в данном месяце. Важно проверить правильность применения тарифных ставок. При сдельной форме оплаты труда сличить начисленные суммы с выполненным объемом работ согласно нарядам и утвержденными расценками на эти работы. Установить правильность начисления сумм  работникам, с которыми заключены договоры гражданско-правового характера, проверить наличие договоров и </w:t>
      </w:r>
      <w:r w:rsidR="00EB4BEE">
        <w:rPr>
          <w:sz w:val="28"/>
        </w:rPr>
        <w:t>актов приема выполненных работ;</w:t>
      </w:r>
    </w:p>
    <w:p w:rsidR="007C57DB" w:rsidRDefault="007C57DB" w:rsidP="007C57DB">
      <w:pPr>
        <w:numPr>
          <w:ilvl w:val="0"/>
          <w:numId w:val="35"/>
        </w:numPr>
        <w:spacing w:line="360" w:lineRule="auto"/>
        <w:jc w:val="both"/>
        <w:rPr>
          <w:sz w:val="28"/>
        </w:rPr>
      </w:pPr>
      <w:r>
        <w:rPr>
          <w:sz w:val="28"/>
        </w:rPr>
        <w:t>выборочно по нескольким сотрудникам проверить обоснованность и правильность начисления остальных выплат: надбавки и доплаты, премии, отпускные, пособия по временной нетрудоспособности.</w:t>
      </w:r>
    </w:p>
    <w:p w:rsidR="007C57DB" w:rsidRDefault="007C57DB" w:rsidP="007C57DB">
      <w:pPr>
        <w:numPr>
          <w:ilvl w:val="0"/>
          <w:numId w:val="35"/>
        </w:numPr>
        <w:spacing w:line="360" w:lineRule="auto"/>
        <w:jc w:val="both"/>
        <w:rPr>
          <w:sz w:val="28"/>
        </w:rPr>
      </w:pPr>
      <w:r>
        <w:rPr>
          <w:sz w:val="28"/>
        </w:rPr>
        <w:t>проверить правильность исчисления сумм удержаний из заработной пла</w:t>
      </w:r>
      <w:r w:rsidR="00EB4BEE">
        <w:rPr>
          <w:sz w:val="28"/>
        </w:rPr>
        <w:t>ты сотрудников. Проверку</w:t>
      </w:r>
      <w:r>
        <w:rPr>
          <w:sz w:val="28"/>
        </w:rPr>
        <w:t xml:space="preserve"> проводить также выборочно по конкретным сотрудникам, желательно тем, у которых общая сумма удержаний состо</w:t>
      </w:r>
      <w:r w:rsidR="00EB4BEE">
        <w:rPr>
          <w:sz w:val="28"/>
        </w:rPr>
        <w:t>ит из нескольких видов;</w:t>
      </w:r>
    </w:p>
    <w:p w:rsidR="007C57DB" w:rsidRDefault="007C57DB" w:rsidP="007C57DB">
      <w:pPr>
        <w:numPr>
          <w:ilvl w:val="0"/>
          <w:numId w:val="35"/>
        </w:numPr>
        <w:spacing w:line="360" w:lineRule="auto"/>
        <w:jc w:val="both"/>
        <w:rPr>
          <w:sz w:val="28"/>
        </w:rPr>
      </w:pPr>
      <w:r>
        <w:rPr>
          <w:sz w:val="28"/>
        </w:rPr>
        <w:t>рассмотреть удержания по налогу на доходы физических лиц, обратить внимание на обоснованность применения льгот по налогу и их предоставле</w:t>
      </w:r>
      <w:r w:rsidR="00EB4BEE">
        <w:rPr>
          <w:sz w:val="28"/>
        </w:rPr>
        <w:t>ние работникам;</w:t>
      </w:r>
    </w:p>
    <w:p w:rsidR="007C57DB" w:rsidRDefault="007C57DB" w:rsidP="007C57DB">
      <w:pPr>
        <w:numPr>
          <w:ilvl w:val="0"/>
          <w:numId w:val="35"/>
        </w:numPr>
        <w:spacing w:line="360" w:lineRule="auto"/>
        <w:jc w:val="both"/>
        <w:rPr>
          <w:sz w:val="28"/>
        </w:rPr>
      </w:pPr>
      <w:r>
        <w:rPr>
          <w:sz w:val="28"/>
        </w:rPr>
        <w:t>рассмотреть правильность расчетов по начислению платежей во внебюджетные фонды через уточнение базы налогообложения и льгот по ЕСН</w:t>
      </w:r>
      <w:r w:rsidR="00EB4BEE">
        <w:rPr>
          <w:sz w:val="28"/>
        </w:rPr>
        <w:t>;</w:t>
      </w:r>
    </w:p>
    <w:p w:rsidR="007C57DB" w:rsidRDefault="007C57DB" w:rsidP="007C57DB">
      <w:pPr>
        <w:numPr>
          <w:ilvl w:val="0"/>
          <w:numId w:val="35"/>
        </w:numPr>
        <w:spacing w:line="360" w:lineRule="auto"/>
        <w:jc w:val="both"/>
        <w:rPr>
          <w:sz w:val="28"/>
        </w:rPr>
      </w:pPr>
      <w:r>
        <w:rPr>
          <w:sz w:val="28"/>
        </w:rPr>
        <w:t>на каждом этапе проверки проверять правильность корреспонденции счетов при оформлении бухгалтерской операции.</w:t>
      </w:r>
    </w:p>
    <w:p w:rsidR="007C57DB" w:rsidRDefault="007C57DB" w:rsidP="00EB4BEE">
      <w:pPr>
        <w:pStyle w:val="a9"/>
        <w:spacing w:line="360" w:lineRule="auto"/>
      </w:pPr>
      <w:r>
        <w:t>Источниками получения информации для решения поставленных задач будут все документы по учету труда (табели учета использования рабочего времени, наряды на сдельную работу, налоговые</w:t>
      </w:r>
      <w:r w:rsidRPr="0053669B">
        <w:t xml:space="preserve"> карточк</w:t>
      </w:r>
      <w:r>
        <w:t>и</w:t>
      </w:r>
      <w:r w:rsidRPr="0053669B">
        <w:t xml:space="preserve"> по учету доходов и НДФЛ</w:t>
      </w:r>
      <w:r>
        <w:t>, и</w:t>
      </w:r>
      <w:r w:rsidRPr="0053669B">
        <w:t>ндивидуальн</w:t>
      </w:r>
      <w:r>
        <w:t>ые</w:t>
      </w:r>
      <w:r w:rsidRPr="0053669B">
        <w:t xml:space="preserve"> карточк</w:t>
      </w:r>
      <w:r>
        <w:t>и</w:t>
      </w:r>
      <w:r w:rsidRPr="0053669B">
        <w:t xml:space="preserve"> учета сумм начисленных выплат и иных вознаграждений, а также сумм начисленного ЕСН</w:t>
      </w:r>
      <w:r>
        <w:t>, регистры синтетического учета по заработной плате, декларации по ЕСН, выписка банка по перечисленным суммам НДФЛ и ЕСН), беседы с работниками бухгалтерии, руководителями подразделений.</w:t>
      </w:r>
    </w:p>
    <w:p w:rsidR="00430B9D" w:rsidRDefault="00430B9D" w:rsidP="007C57DB">
      <w:pPr>
        <w:tabs>
          <w:tab w:val="left" w:pos="1065"/>
        </w:tabs>
        <w:rPr>
          <w:sz w:val="28"/>
          <w:szCs w:val="28"/>
        </w:rPr>
      </w:pPr>
    </w:p>
    <w:p w:rsidR="00430B9D" w:rsidRPr="0072121A" w:rsidRDefault="00430B9D" w:rsidP="00430B9D">
      <w:pPr>
        <w:tabs>
          <w:tab w:val="left" w:pos="1065"/>
        </w:tabs>
        <w:jc w:val="center"/>
        <w:rPr>
          <w:b/>
          <w:sz w:val="28"/>
          <w:szCs w:val="28"/>
        </w:rPr>
      </w:pPr>
      <w:r w:rsidRPr="0072121A">
        <w:rPr>
          <w:b/>
          <w:sz w:val="28"/>
          <w:szCs w:val="28"/>
        </w:rPr>
        <w:t>3.2. Оценка существенности</w:t>
      </w:r>
    </w:p>
    <w:p w:rsidR="00430B9D" w:rsidRDefault="00430B9D" w:rsidP="00430B9D">
      <w:pPr>
        <w:tabs>
          <w:tab w:val="left" w:pos="1065"/>
        </w:tabs>
        <w:jc w:val="center"/>
        <w:rPr>
          <w:sz w:val="28"/>
          <w:szCs w:val="28"/>
        </w:rPr>
      </w:pPr>
    </w:p>
    <w:p w:rsidR="009F2132" w:rsidRPr="009F2132" w:rsidRDefault="009F2132" w:rsidP="009F2132">
      <w:pPr>
        <w:pStyle w:val="20"/>
        <w:spacing w:line="360" w:lineRule="auto"/>
        <w:ind w:left="0" w:firstLine="540"/>
        <w:jc w:val="both"/>
        <w:rPr>
          <w:sz w:val="28"/>
          <w:szCs w:val="28"/>
        </w:rPr>
      </w:pPr>
      <w:r w:rsidRPr="009F2132">
        <w:rPr>
          <w:sz w:val="28"/>
          <w:szCs w:val="28"/>
        </w:rPr>
        <w:t xml:space="preserve">Планируя аудиторскую проверку, необходимо также установить существенность – максимально допустимый размер ошибочной суммы, которая может быть показана в публикуемых финансовых отчетах и рассматривается как несущественная, то есть не вводящая пользователей в заблуждение. Расчет существенности приведен </w:t>
      </w:r>
      <w:r w:rsidR="00670FE2">
        <w:rPr>
          <w:sz w:val="28"/>
          <w:szCs w:val="28"/>
        </w:rPr>
        <w:t>ниже</w:t>
      </w:r>
      <w:r w:rsidRPr="009F2132">
        <w:rPr>
          <w:sz w:val="28"/>
          <w:szCs w:val="28"/>
        </w:rPr>
        <w:t>, ее величина получилась равная 4,4 тыс. руб.</w:t>
      </w:r>
    </w:p>
    <w:p w:rsidR="009F2132" w:rsidRPr="00670FE2" w:rsidRDefault="009F2132" w:rsidP="009F2132">
      <w:pPr>
        <w:pStyle w:val="a8"/>
        <w:keepNext/>
        <w:jc w:val="center"/>
        <w:outlineLvl w:val="0"/>
      </w:pPr>
      <w:r w:rsidRPr="00670FE2">
        <w:t>РАСЧЕТ СУЩЕСТВЕННОСТИ</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980"/>
        <w:gridCol w:w="1980"/>
        <w:gridCol w:w="2296"/>
      </w:tblGrid>
      <w:tr w:rsidR="009F2132" w:rsidRPr="00670FE2">
        <w:tc>
          <w:tcPr>
            <w:tcW w:w="3168" w:type="dxa"/>
            <w:vAlign w:val="center"/>
          </w:tcPr>
          <w:p w:rsidR="009F2132" w:rsidRPr="00670FE2" w:rsidRDefault="009F2132" w:rsidP="00BC2248">
            <w:pPr>
              <w:pStyle w:val="6"/>
              <w:spacing w:line="240" w:lineRule="auto"/>
              <w:jc w:val="center"/>
              <w:rPr>
                <w:b/>
                <w:sz w:val="20"/>
              </w:rPr>
            </w:pPr>
            <w:r w:rsidRPr="00670FE2">
              <w:rPr>
                <w:b/>
                <w:sz w:val="20"/>
              </w:rPr>
              <w:t>Показатель</w:t>
            </w:r>
          </w:p>
        </w:tc>
        <w:tc>
          <w:tcPr>
            <w:tcW w:w="1980" w:type="dxa"/>
            <w:vAlign w:val="center"/>
          </w:tcPr>
          <w:p w:rsidR="009F2132" w:rsidRPr="00670FE2" w:rsidRDefault="009F2132" w:rsidP="00BC2248">
            <w:pPr>
              <w:jc w:val="center"/>
              <w:rPr>
                <w:b/>
              </w:rPr>
            </w:pPr>
            <w:r w:rsidRPr="00670FE2">
              <w:rPr>
                <w:b/>
              </w:rPr>
              <w:t>Сумма показателя</w:t>
            </w:r>
          </w:p>
          <w:p w:rsidR="009F2132" w:rsidRPr="00670FE2" w:rsidRDefault="009F2132" w:rsidP="00BC2248">
            <w:pPr>
              <w:jc w:val="center"/>
              <w:rPr>
                <w:b/>
              </w:rPr>
            </w:pPr>
            <w:r w:rsidRPr="00670FE2">
              <w:rPr>
                <w:b/>
              </w:rPr>
              <w:t>(тыс.руб.)</w:t>
            </w:r>
          </w:p>
        </w:tc>
        <w:tc>
          <w:tcPr>
            <w:tcW w:w="1980" w:type="dxa"/>
            <w:vAlign w:val="center"/>
          </w:tcPr>
          <w:p w:rsidR="009F2132" w:rsidRPr="00670FE2" w:rsidRDefault="009F2132" w:rsidP="00BC2248">
            <w:pPr>
              <w:jc w:val="center"/>
              <w:rPr>
                <w:b/>
              </w:rPr>
            </w:pPr>
            <w:r w:rsidRPr="00670FE2">
              <w:rPr>
                <w:b/>
              </w:rPr>
              <w:t>Процент установленный ПСАД</w:t>
            </w:r>
          </w:p>
        </w:tc>
        <w:tc>
          <w:tcPr>
            <w:tcW w:w="2296" w:type="dxa"/>
            <w:vAlign w:val="center"/>
          </w:tcPr>
          <w:p w:rsidR="009F2132" w:rsidRPr="00670FE2" w:rsidRDefault="009F2132" w:rsidP="00BC2248">
            <w:pPr>
              <w:jc w:val="center"/>
              <w:rPr>
                <w:b/>
              </w:rPr>
            </w:pPr>
            <w:r w:rsidRPr="00670FE2">
              <w:rPr>
                <w:b/>
              </w:rPr>
              <w:t>Значение для расчета существенности</w:t>
            </w:r>
          </w:p>
        </w:tc>
      </w:tr>
      <w:tr w:rsidR="004970E7" w:rsidRPr="004970E7">
        <w:tc>
          <w:tcPr>
            <w:tcW w:w="3168" w:type="dxa"/>
            <w:vAlign w:val="center"/>
          </w:tcPr>
          <w:p w:rsidR="004970E7" w:rsidRPr="004970E7" w:rsidRDefault="004970E7" w:rsidP="004970E7">
            <w:pPr>
              <w:keepNext/>
              <w:jc w:val="center"/>
              <w:rPr>
                <w:sz w:val="22"/>
                <w:szCs w:val="22"/>
              </w:rPr>
            </w:pPr>
            <w:r w:rsidRPr="004970E7">
              <w:rPr>
                <w:sz w:val="22"/>
                <w:szCs w:val="22"/>
              </w:rPr>
              <w:t>1</w:t>
            </w:r>
          </w:p>
        </w:tc>
        <w:tc>
          <w:tcPr>
            <w:tcW w:w="1980" w:type="dxa"/>
            <w:vAlign w:val="center"/>
          </w:tcPr>
          <w:p w:rsidR="004970E7" w:rsidRPr="004970E7" w:rsidRDefault="004970E7" w:rsidP="004970E7">
            <w:pPr>
              <w:keepNext/>
              <w:jc w:val="center"/>
              <w:rPr>
                <w:sz w:val="22"/>
                <w:szCs w:val="22"/>
              </w:rPr>
            </w:pPr>
            <w:r w:rsidRPr="004970E7">
              <w:rPr>
                <w:sz w:val="22"/>
                <w:szCs w:val="22"/>
              </w:rPr>
              <w:t>2</w:t>
            </w:r>
          </w:p>
        </w:tc>
        <w:tc>
          <w:tcPr>
            <w:tcW w:w="1980" w:type="dxa"/>
            <w:vAlign w:val="center"/>
          </w:tcPr>
          <w:p w:rsidR="004970E7" w:rsidRPr="004970E7" w:rsidRDefault="004970E7" w:rsidP="004970E7">
            <w:pPr>
              <w:keepNext/>
              <w:jc w:val="center"/>
              <w:rPr>
                <w:sz w:val="22"/>
                <w:szCs w:val="22"/>
              </w:rPr>
            </w:pPr>
            <w:r w:rsidRPr="004970E7">
              <w:rPr>
                <w:sz w:val="22"/>
                <w:szCs w:val="22"/>
              </w:rPr>
              <w:t>3</w:t>
            </w:r>
          </w:p>
        </w:tc>
        <w:tc>
          <w:tcPr>
            <w:tcW w:w="2296" w:type="dxa"/>
            <w:vAlign w:val="center"/>
          </w:tcPr>
          <w:p w:rsidR="004970E7" w:rsidRPr="004970E7" w:rsidRDefault="004970E7" w:rsidP="004970E7">
            <w:pPr>
              <w:keepNext/>
              <w:jc w:val="center"/>
              <w:rPr>
                <w:sz w:val="22"/>
                <w:szCs w:val="22"/>
              </w:rPr>
            </w:pPr>
            <w:r w:rsidRPr="004970E7">
              <w:rPr>
                <w:sz w:val="22"/>
                <w:szCs w:val="22"/>
              </w:rPr>
              <w:t>4</w:t>
            </w:r>
          </w:p>
        </w:tc>
      </w:tr>
      <w:tr w:rsidR="009F2132">
        <w:tc>
          <w:tcPr>
            <w:tcW w:w="3168" w:type="dxa"/>
            <w:vAlign w:val="center"/>
          </w:tcPr>
          <w:p w:rsidR="009F2132" w:rsidRDefault="00670FE2" w:rsidP="00BC2248">
            <w:pPr>
              <w:keepNext/>
            </w:pPr>
            <w:r>
              <w:t>Балансовая прибыль</w:t>
            </w:r>
          </w:p>
        </w:tc>
        <w:tc>
          <w:tcPr>
            <w:tcW w:w="1980" w:type="dxa"/>
            <w:vAlign w:val="center"/>
          </w:tcPr>
          <w:p w:rsidR="009F2132" w:rsidRPr="00670FE2" w:rsidRDefault="00670FE2" w:rsidP="00BC2248">
            <w:pPr>
              <w:keepNext/>
              <w:jc w:val="center"/>
              <w:rPr>
                <w:sz w:val="26"/>
              </w:rPr>
            </w:pPr>
            <w:r>
              <w:rPr>
                <w:sz w:val="26"/>
              </w:rPr>
              <w:t>419</w:t>
            </w:r>
          </w:p>
        </w:tc>
        <w:tc>
          <w:tcPr>
            <w:tcW w:w="1980" w:type="dxa"/>
            <w:vAlign w:val="center"/>
          </w:tcPr>
          <w:p w:rsidR="009F2132" w:rsidRPr="00670FE2" w:rsidRDefault="009F2132" w:rsidP="00BC2248">
            <w:pPr>
              <w:keepNext/>
              <w:jc w:val="center"/>
              <w:rPr>
                <w:sz w:val="26"/>
              </w:rPr>
            </w:pPr>
            <w:r w:rsidRPr="00670FE2">
              <w:rPr>
                <w:sz w:val="26"/>
              </w:rPr>
              <w:t>5</w:t>
            </w:r>
          </w:p>
        </w:tc>
        <w:tc>
          <w:tcPr>
            <w:tcW w:w="2296" w:type="dxa"/>
            <w:vAlign w:val="center"/>
          </w:tcPr>
          <w:p w:rsidR="009F2132" w:rsidRPr="00670FE2" w:rsidRDefault="00670FE2" w:rsidP="00BC2248">
            <w:pPr>
              <w:keepNext/>
              <w:jc w:val="center"/>
              <w:rPr>
                <w:sz w:val="26"/>
              </w:rPr>
            </w:pPr>
            <w:r>
              <w:rPr>
                <w:sz w:val="26"/>
              </w:rPr>
              <w:t>21</w:t>
            </w:r>
          </w:p>
        </w:tc>
      </w:tr>
      <w:tr w:rsidR="009F2132">
        <w:tc>
          <w:tcPr>
            <w:tcW w:w="3168" w:type="dxa"/>
            <w:vAlign w:val="center"/>
          </w:tcPr>
          <w:p w:rsidR="009F2132" w:rsidRDefault="009F2132" w:rsidP="00BC2248">
            <w:pPr>
              <w:keepNext/>
            </w:pPr>
            <w:r>
              <w:t xml:space="preserve">Выручка </w:t>
            </w:r>
          </w:p>
        </w:tc>
        <w:tc>
          <w:tcPr>
            <w:tcW w:w="1980" w:type="dxa"/>
            <w:vAlign w:val="center"/>
          </w:tcPr>
          <w:p w:rsidR="009F2132" w:rsidRPr="00670FE2" w:rsidRDefault="00670FE2" w:rsidP="00BC2248">
            <w:pPr>
              <w:keepNext/>
              <w:jc w:val="center"/>
              <w:rPr>
                <w:sz w:val="26"/>
              </w:rPr>
            </w:pPr>
            <w:r>
              <w:rPr>
                <w:sz w:val="26"/>
              </w:rPr>
              <w:t>52327</w:t>
            </w:r>
          </w:p>
        </w:tc>
        <w:tc>
          <w:tcPr>
            <w:tcW w:w="1980" w:type="dxa"/>
            <w:vAlign w:val="center"/>
          </w:tcPr>
          <w:p w:rsidR="009F2132" w:rsidRPr="00670FE2" w:rsidRDefault="009F2132" w:rsidP="00BC2248">
            <w:pPr>
              <w:keepNext/>
              <w:jc w:val="center"/>
              <w:rPr>
                <w:sz w:val="26"/>
              </w:rPr>
            </w:pPr>
            <w:r w:rsidRPr="00670FE2">
              <w:rPr>
                <w:sz w:val="26"/>
              </w:rPr>
              <w:t>2</w:t>
            </w:r>
          </w:p>
        </w:tc>
        <w:tc>
          <w:tcPr>
            <w:tcW w:w="2296" w:type="dxa"/>
            <w:vAlign w:val="center"/>
          </w:tcPr>
          <w:p w:rsidR="009F2132" w:rsidRPr="00670FE2" w:rsidRDefault="00670FE2" w:rsidP="00BC2248">
            <w:pPr>
              <w:keepNext/>
              <w:jc w:val="center"/>
              <w:rPr>
                <w:sz w:val="26"/>
              </w:rPr>
            </w:pPr>
            <w:r>
              <w:rPr>
                <w:sz w:val="26"/>
              </w:rPr>
              <w:t>1047</w:t>
            </w:r>
          </w:p>
        </w:tc>
      </w:tr>
      <w:tr w:rsidR="009F2132">
        <w:tc>
          <w:tcPr>
            <w:tcW w:w="3168" w:type="dxa"/>
            <w:vAlign w:val="center"/>
          </w:tcPr>
          <w:p w:rsidR="009F2132" w:rsidRDefault="009F2132" w:rsidP="00BC2248">
            <w:r>
              <w:t>Валюта баланса</w:t>
            </w:r>
          </w:p>
        </w:tc>
        <w:tc>
          <w:tcPr>
            <w:tcW w:w="1980" w:type="dxa"/>
            <w:vAlign w:val="center"/>
          </w:tcPr>
          <w:p w:rsidR="009F2132" w:rsidRPr="00670FE2" w:rsidRDefault="00670FE2" w:rsidP="00BC2248">
            <w:pPr>
              <w:keepNext/>
              <w:jc w:val="center"/>
              <w:rPr>
                <w:sz w:val="26"/>
              </w:rPr>
            </w:pPr>
            <w:r>
              <w:rPr>
                <w:sz w:val="26"/>
              </w:rPr>
              <w:t>190469</w:t>
            </w:r>
          </w:p>
        </w:tc>
        <w:tc>
          <w:tcPr>
            <w:tcW w:w="1980" w:type="dxa"/>
            <w:vAlign w:val="center"/>
          </w:tcPr>
          <w:p w:rsidR="009F2132" w:rsidRPr="00670FE2" w:rsidRDefault="009F2132" w:rsidP="00BC2248">
            <w:pPr>
              <w:jc w:val="center"/>
              <w:rPr>
                <w:sz w:val="26"/>
              </w:rPr>
            </w:pPr>
            <w:r w:rsidRPr="00670FE2">
              <w:rPr>
                <w:sz w:val="26"/>
              </w:rPr>
              <w:t>2</w:t>
            </w:r>
          </w:p>
        </w:tc>
        <w:tc>
          <w:tcPr>
            <w:tcW w:w="2296" w:type="dxa"/>
            <w:vAlign w:val="center"/>
          </w:tcPr>
          <w:p w:rsidR="009F2132" w:rsidRPr="00670FE2" w:rsidRDefault="00670FE2" w:rsidP="00BC2248">
            <w:pPr>
              <w:jc w:val="center"/>
              <w:rPr>
                <w:sz w:val="26"/>
              </w:rPr>
            </w:pPr>
            <w:r>
              <w:rPr>
                <w:sz w:val="26"/>
              </w:rPr>
              <w:t>3809</w:t>
            </w:r>
          </w:p>
        </w:tc>
      </w:tr>
      <w:tr w:rsidR="009F2132">
        <w:tc>
          <w:tcPr>
            <w:tcW w:w="3168" w:type="dxa"/>
            <w:vAlign w:val="center"/>
          </w:tcPr>
          <w:p w:rsidR="009F2132" w:rsidRDefault="009F2132" w:rsidP="00BC2248">
            <w:r>
              <w:t>Собственный капитал</w:t>
            </w:r>
          </w:p>
        </w:tc>
        <w:tc>
          <w:tcPr>
            <w:tcW w:w="1980" w:type="dxa"/>
            <w:vAlign w:val="center"/>
          </w:tcPr>
          <w:p w:rsidR="009F2132" w:rsidRPr="00670FE2" w:rsidRDefault="00670FE2" w:rsidP="00BC2248">
            <w:pPr>
              <w:jc w:val="center"/>
              <w:rPr>
                <w:sz w:val="26"/>
              </w:rPr>
            </w:pPr>
            <w:r>
              <w:rPr>
                <w:sz w:val="26"/>
              </w:rPr>
              <w:t>66443</w:t>
            </w:r>
          </w:p>
        </w:tc>
        <w:tc>
          <w:tcPr>
            <w:tcW w:w="1980" w:type="dxa"/>
            <w:vAlign w:val="center"/>
          </w:tcPr>
          <w:p w:rsidR="009F2132" w:rsidRPr="00670FE2" w:rsidRDefault="009F2132" w:rsidP="00BC2248">
            <w:pPr>
              <w:jc w:val="center"/>
              <w:rPr>
                <w:sz w:val="26"/>
              </w:rPr>
            </w:pPr>
            <w:r w:rsidRPr="00670FE2">
              <w:rPr>
                <w:sz w:val="26"/>
              </w:rPr>
              <w:t>10</w:t>
            </w:r>
          </w:p>
        </w:tc>
        <w:tc>
          <w:tcPr>
            <w:tcW w:w="2296" w:type="dxa"/>
            <w:vAlign w:val="center"/>
          </w:tcPr>
          <w:p w:rsidR="009F2132" w:rsidRPr="00670FE2" w:rsidRDefault="00670FE2" w:rsidP="00BC2248">
            <w:pPr>
              <w:jc w:val="center"/>
              <w:rPr>
                <w:sz w:val="26"/>
              </w:rPr>
            </w:pPr>
            <w:r>
              <w:rPr>
                <w:sz w:val="26"/>
              </w:rPr>
              <w:t>6644</w:t>
            </w:r>
          </w:p>
        </w:tc>
      </w:tr>
      <w:tr w:rsidR="009F2132">
        <w:tc>
          <w:tcPr>
            <w:tcW w:w="3168" w:type="dxa"/>
            <w:vAlign w:val="center"/>
          </w:tcPr>
          <w:p w:rsidR="009F2132" w:rsidRDefault="009F2132" w:rsidP="00BC2248">
            <w:r>
              <w:t>Общие затраты предприятия</w:t>
            </w:r>
          </w:p>
        </w:tc>
        <w:tc>
          <w:tcPr>
            <w:tcW w:w="1980" w:type="dxa"/>
            <w:vAlign w:val="center"/>
          </w:tcPr>
          <w:p w:rsidR="009F2132" w:rsidRPr="00670FE2" w:rsidRDefault="00670FE2" w:rsidP="00BC2248">
            <w:pPr>
              <w:jc w:val="center"/>
              <w:rPr>
                <w:sz w:val="26"/>
              </w:rPr>
            </w:pPr>
            <w:r>
              <w:rPr>
                <w:sz w:val="26"/>
              </w:rPr>
              <w:t>59534</w:t>
            </w:r>
          </w:p>
        </w:tc>
        <w:tc>
          <w:tcPr>
            <w:tcW w:w="1980" w:type="dxa"/>
            <w:vAlign w:val="center"/>
          </w:tcPr>
          <w:p w:rsidR="009F2132" w:rsidRPr="00670FE2" w:rsidRDefault="009F2132" w:rsidP="00BC2248">
            <w:pPr>
              <w:jc w:val="center"/>
              <w:rPr>
                <w:sz w:val="26"/>
              </w:rPr>
            </w:pPr>
            <w:r w:rsidRPr="00670FE2">
              <w:rPr>
                <w:sz w:val="26"/>
              </w:rPr>
              <w:t>2</w:t>
            </w:r>
          </w:p>
        </w:tc>
        <w:tc>
          <w:tcPr>
            <w:tcW w:w="2296" w:type="dxa"/>
            <w:vAlign w:val="center"/>
          </w:tcPr>
          <w:p w:rsidR="009F2132" w:rsidRPr="00670FE2" w:rsidRDefault="009F2132" w:rsidP="00BC2248">
            <w:pPr>
              <w:jc w:val="center"/>
              <w:rPr>
                <w:sz w:val="26"/>
              </w:rPr>
            </w:pPr>
            <w:r w:rsidRPr="00670FE2">
              <w:rPr>
                <w:sz w:val="26"/>
              </w:rPr>
              <w:t>1</w:t>
            </w:r>
            <w:r w:rsidR="004970E7">
              <w:rPr>
                <w:sz w:val="26"/>
              </w:rPr>
              <w:t>191</w:t>
            </w:r>
          </w:p>
        </w:tc>
      </w:tr>
    </w:tbl>
    <w:p w:rsidR="004970E7" w:rsidRDefault="004970E7" w:rsidP="004970E7">
      <w:pPr>
        <w:keepNext/>
        <w:tabs>
          <w:tab w:val="num" w:pos="928"/>
        </w:tabs>
        <w:spacing w:after="120"/>
        <w:ind w:left="68"/>
        <w:rPr>
          <w:sz w:val="28"/>
        </w:rPr>
      </w:pPr>
    </w:p>
    <w:p w:rsidR="009F2132" w:rsidRDefault="009F2132" w:rsidP="00966711">
      <w:pPr>
        <w:keepNext/>
        <w:numPr>
          <w:ilvl w:val="0"/>
          <w:numId w:val="11"/>
        </w:numPr>
        <w:tabs>
          <w:tab w:val="clear" w:pos="720"/>
          <w:tab w:val="num" w:pos="426"/>
          <w:tab w:val="num" w:pos="928"/>
        </w:tabs>
        <w:spacing w:after="120" w:line="360" w:lineRule="auto"/>
        <w:ind w:left="425" w:hanging="357"/>
        <w:rPr>
          <w:sz w:val="28"/>
        </w:rPr>
      </w:pPr>
      <w:r>
        <w:rPr>
          <w:sz w:val="28"/>
        </w:rPr>
        <w:t>Находим среднее арифметическое  и наибольшее, наименьшее значения в столбце № 4</w:t>
      </w:r>
    </w:p>
    <w:p w:rsidR="009F2132" w:rsidRPr="004970E7" w:rsidRDefault="009F2132" w:rsidP="00966711">
      <w:pPr>
        <w:spacing w:line="360" w:lineRule="auto"/>
        <w:ind w:firstLine="540"/>
        <w:rPr>
          <w:sz w:val="28"/>
          <w:szCs w:val="28"/>
        </w:rPr>
      </w:pPr>
      <w:r w:rsidRPr="004970E7">
        <w:rPr>
          <w:sz w:val="28"/>
          <w:szCs w:val="28"/>
        </w:rPr>
        <w:t>(</w:t>
      </w:r>
      <w:r w:rsidR="004970E7" w:rsidRPr="004970E7">
        <w:rPr>
          <w:sz w:val="28"/>
          <w:szCs w:val="28"/>
        </w:rPr>
        <w:t xml:space="preserve">21 + 1047 + 3809 + 6644 + 1191) : </w:t>
      </w:r>
      <w:r w:rsidR="00E76766">
        <w:rPr>
          <w:sz w:val="28"/>
          <w:szCs w:val="28"/>
        </w:rPr>
        <w:t>5</w:t>
      </w:r>
      <w:r w:rsidR="004970E7" w:rsidRPr="004970E7">
        <w:rPr>
          <w:sz w:val="28"/>
          <w:szCs w:val="28"/>
        </w:rPr>
        <w:t xml:space="preserve"> = </w:t>
      </w:r>
      <w:r w:rsidR="00E76766">
        <w:rPr>
          <w:sz w:val="28"/>
          <w:szCs w:val="28"/>
        </w:rPr>
        <w:t>2542</w:t>
      </w:r>
      <w:r w:rsidRPr="004970E7">
        <w:rPr>
          <w:sz w:val="28"/>
          <w:szCs w:val="28"/>
        </w:rPr>
        <w:t>тыс. руб.</w:t>
      </w:r>
    </w:p>
    <w:p w:rsidR="009F2132" w:rsidRPr="004970E7" w:rsidRDefault="004970E7" w:rsidP="00966711">
      <w:pPr>
        <w:numPr>
          <w:ilvl w:val="0"/>
          <w:numId w:val="6"/>
        </w:numPr>
        <w:spacing w:line="360" w:lineRule="auto"/>
        <w:ind w:left="714" w:hanging="357"/>
        <w:rPr>
          <w:sz w:val="28"/>
          <w:szCs w:val="28"/>
        </w:rPr>
      </w:pPr>
      <w:r w:rsidRPr="004970E7">
        <w:rPr>
          <w:sz w:val="28"/>
          <w:szCs w:val="28"/>
        </w:rPr>
        <w:t>наибольшее – 6644</w:t>
      </w:r>
      <w:r w:rsidR="009F2132" w:rsidRPr="004970E7">
        <w:rPr>
          <w:sz w:val="28"/>
          <w:szCs w:val="28"/>
        </w:rPr>
        <w:t xml:space="preserve"> тыс. руб.</w:t>
      </w:r>
    </w:p>
    <w:p w:rsidR="009F2132" w:rsidRPr="004970E7" w:rsidRDefault="004970E7" w:rsidP="00966711">
      <w:pPr>
        <w:numPr>
          <w:ilvl w:val="0"/>
          <w:numId w:val="6"/>
        </w:numPr>
        <w:spacing w:line="360" w:lineRule="auto"/>
        <w:ind w:left="714" w:hanging="357"/>
        <w:rPr>
          <w:sz w:val="28"/>
          <w:szCs w:val="28"/>
        </w:rPr>
      </w:pPr>
      <w:r w:rsidRPr="004970E7">
        <w:rPr>
          <w:sz w:val="28"/>
          <w:szCs w:val="28"/>
        </w:rPr>
        <w:t>наименьшее – 21</w:t>
      </w:r>
      <w:r w:rsidR="009F2132" w:rsidRPr="004970E7">
        <w:rPr>
          <w:sz w:val="28"/>
          <w:szCs w:val="28"/>
        </w:rPr>
        <w:t xml:space="preserve"> тыс. руб.</w:t>
      </w:r>
    </w:p>
    <w:p w:rsidR="009F2132" w:rsidRDefault="009F2132" w:rsidP="00966711">
      <w:pPr>
        <w:keepNext/>
        <w:numPr>
          <w:ilvl w:val="0"/>
          <w:numId w:val="11"/>
        </w:numPr>
        <w:tabs>
          <w:tab w:val="clear" w:pos="720"/>
          <w:tab w:val="num" w:pos="426"/>
          <w:tab w:val="num" w:pos="928"/>
        </w:tabs>
        <w:spacing w:before="120" w:line="360" w:lineRule="auto"/>
        <w:ind w:left="425" w:hanging="357"/>
        <w:rPr>
          <w:sz w:val="28"/>
        </w:rPr>
      </w:pPr>
      <w:r>
        <w:rPr>
          <w:sz w:val="28"/>
        </w:rPr>
        <w:t>Находим отклонение наибольшего и наименьшего значения от среднего:</w:t>
      </w:r>
    </w:p>
    <w:p w:rsidR="009F2132" w:rsidRPr="00966711" w:rsidRDefault="004970E7" w:rsidP="00966711">
      <w:pPr>
        <w:spacing w:line="360" w:lineRule="auto"/>
        <w:ind w:firstLine="540"/>
        <w:rPr>
          <w:sz w:val="28"/>
          <w:szCs w:val="28"/>
        </w:rPr>
      </w:pPr>
      <w:r w:rsidRPr="00966711">
        <w:rPr>
          <w:sz w:val="28"/>
          <w:szCs w:val="28"/>
        </w:rPr>
        <w:t xml:space="preserve">(6644 </w:t>
      </w:r>
      <w:r w:rsidR="009F2132" w:rsidRPr="00966711">
        <w:rPr>
          <w:sz w:val="28"/>
          <w:szCs w:val="28"/>
        </w:rPr>
        <w:t>-</w:t>
      </w:r>
      <w:r w:rsidRPr="00966711">
        <w:rPr>
          <w:sz w:val="28"/>
          <w:szCs w:val="28"/>
        </w:rPr>
        <w:t xml:space="preserve"> </w:t>
      </w:r>
      <w:r w:rsidR="00E76766" w:rsidRPr="00966711">
        <w:rPr>
          <w:sz w:val="28"/>
          <w:szCs w:val="28"/>
        </w:rPr>
        <w:t>2542</w:t>
      </w:r>
      <w:r w:rsidR="009F2132" w:rsidRPr="00966711">
        <w:rPr>
          <w:sz w:val="28"/>
          <w:szCs w:val="28"/>
        </w:rPr>
        <w:t xml:space="preserve">) : </w:t>
      </w:r>
      <w:r w:rsidR="00E76766" w:rsidRPr="00966711">
        <w:rPr>
          <w:sz w:val="28"/>
          <w:szCs w:val="28"/>
        </w:rPr>
        <w:t>2542</w:t>
      </w:r>
      <w:r w:rsidR="009F2132" w:rsidRPr="00966711">
        <w:rPr>
          <w:sz w:val="28"/>
          <w:szCs w:val="28"/>
        </w:rPr>
        <w:t xml:space="preserve"> х 100% = </w:t>
      </w:r>
      <w:r w:rsidRPr="00966711">
        <w:rPr>
          <w:sz w:val="28"/>
          <w:szCs w:val="28"/>
        </w:rPr>
        <w:t>1</w:t>
      </w:r>
      <w:r w:rsidR="00E76766" w:rsidRPr="00966711">
        <w:rPr>
          <w:sz w:val="28"/>
          <w:szCs w:val="28"/>
        </w:rPr>
        <w:t>61</w:t>
      </w:r>
      <w:r w:rsidR="009F2132" w:rsidRPr="00966711">
        <w:rPr>
          <w:sz w:val="28"/>
          <w:szCs w:val="28"/>
        </w:rPr>
        <w:t>%</w:t>
      </w:r>
    </w:p>
    <w:p w:rsidR="009F2132" w:rsidRPr="00966711" w:rsidRDefault="009F2132" w:rsidP="00966711">
      <w:pPr>
        <w:spacing w:line="360" w:lineRule="auto"/>
        <w:ind w:firstLine="540"/>
        <w:rPr>
          <w:sz w:val="28"/>
          <w:szCs w:val="28"/>
        </w:rPr>
      </w:pPr>
      <w:r w:rsidRPr="00966711">
        <w:rPr>
          <w:sz w:val="28"/>
          <w:szCs w:val="28"/>
        </w:rPr>
        <w:t>(</w:t>
      </w:r>
      <w:r w:rsidR="00E76766" w:rsidRPr="00966711">
        <w:rPr>
          <w:sz w:val="28"/>
          <w:szCs w:val="28"/>
        </w:rPr>
        <w:t xml:space="preserve">2542 </w:t>
      </w:r>
      <w:r w:rsidRPr="00966711">
        <w:rPr>
          <w:sz w:val="28"/>
          <w:szCs w:val="28"/>
        </w:rPr>
        <w:t xml:space="preserve">- </w:t>
      </w:r>
      <w:r w:rsidR="00E76766" w:rsidRPr="00966711">
        <w:rPr>
          <w:sz w:val="28"/>
          <w:szCs w:val="28"/>
        </w:rPr>
        <w:t>21</w:t>
      </w:r>
      <w:r w:rsidRPr="00966711">
        <w:rPr>
          <w:sz w:val="28"/>
          <w:szCs w:val="28"/>
        </w:rPr>
        <w:t xml:space="preserve">) : </w:t>
      </w:r>
      <w:r w:rsidR="00E76766" w:rsidRPr="00966711">
        <w:rPr>
          <w:sz w:val="28"/>
          <w:szCs w:val="28"/>
        </w:rPr>
        <w:t>2542</w:t>
      </w:r>
      <w:r w:rsidRPr="00966711">
        <w:rPr>
          <w:sz w:val="28"/>
          <w:szCs w:val="28"/>
        </w:rPr>
        <w:t xml:space="preserve"> х 100%  = </w:t>
      </w:r>
      <w:r w:rsidR="00E76766" w:rsidRPr="00966711">
        <w:rPr>
          <w:sz w:val="28"/>
          <w:szCs w:val="28"/>
        </w:rPr>
        <w:t>99</w:t>
      </w:r>
      <w:r w:rsidRPr="00966711">
        <w:rPr>
          <w:sz w:val="28"/>
          <w:szCs w:val="28"/>
        </w:rPr>
        <w:t>%</w:t>
      </w:r>
    </w:p>
    <w:p w:rsidR="00966711" w:rsidRDefault="00966711" w:rsidP="00966711">
      <w:pPr>
        <w:pStyle w:val="a8"/>
        <w:spacing w:before="120" w:line="360" w:lineRule="auto"/>
        <w:ind w:firstLine="540"/>
        <w:jc w:val="both"/>
        <w:rPr>
          <w:sz w:val="28"/>
          <w:szCs w:val="28"/>
        </w:rPr>
      </w:pPr>
      <w:r w:rsidRPr="00966711">
        <w:rPr>
          <w:sz w:val="28"/>
          <w:szCs w:val="28"/>
        </w:rPr>
        <w:t>П</w:t>
      </w:r>
      <w:r w:rsidR="00E76766" w:rsidRPr="00966711">
        <w:rPr>
          <w:sz w:val="28"/>
          <w:szCs w:val="28"/>
        </w:rPr>
        <w:t xml:space="preserve">оскольку и то, и другое значение существенно отклоняются от среднего, то принимается решение не брать их в расчет. Тогда новое среднеарифметическое значение будет равно </w:t>
      </w:r>
    </w:p>
    <w:p w:rsidR="009F2132" w:rsidRDefault="00E76766" w:rsidP="00966711">
      <w:pPr>
        <w:pStyle w:val="a8"/>
        <w:spacing w:before="120" w:line="360" w:lineRule="auto"/>
        <w:ind w:firstLine="540"/>
        <w:jc w:val="both"/>
        <w:rPr>
          <w:sz w:val="28"/>
          <w:szCs w:val="28"/>
        </w:rPr>
      </w:pPr>
      <w:r w:rsidRPr="00966711">
        <w:rPr>
          <w:sz w:val="28"/>
          <w:szCs w:val="28"/>
        </w:rPr>
        <w:t>(</w:t>
      </w:r>
      <w:r w:rsidR="00966711">
        <w:rPr>
          <w:sz w:val="28"/>
          <w:szCs w:val="28"/>
        </w:rPr>
        <w:t>1047</w:t>
      </w:r>
      <w:r w:rsidRPr="00966711">
        <w:rPr>
          <w:sz w:val="28"/>
          <w:szCs w:val="28"/>
        </w:rPr>
        <w:t xml:space="preserve"> + 3</w:t>
      </w:r>
      <w:r w:rsidR="00966711">
        <w:rPr>
          <w:sz w:val="28"/>
          <w:szCs w:val="28"/>
        </w:rPr>
        <w:t>809</w:t>
      </w:r>
      <w:r w:rsidRPr="00966711">
        <w:rPr>
          <w:sz w:val="28"/>
          <w:szCs w:val="28"/>
        </w:rPr>
        <w:t xml:space="preserve"> + </w:t>
      </w:r>
      <w:r w:rsidR="00966711">
        <w:rPr>
          <w:sz w:val="28"/>
          <w:szCs w:val="28"/>
        </w:rPr>
        <w:t>1191</w:t>
      </w:r>
      <w:r w:rsidRPr="00966711">
        <w:rPr>
          <w:sz w:val="28"/>
          <w:szCs w:val="28"/>
        </w:rPr>
        <w:t xml:space="preserve">) : 3 = </w:t>
      </w:r>
      <w:r w:rsidR="00966711">
        <w:rPr>
          <w:sz w:val="28"/>
          <w:szCs w:val="28"/>
        </w:rPr>
        <w:t>2016</w:t>
      </w:r>
      <w:r w:rsidRPr="00966711">
        <w:rPr>
          <w:sz w:val="28"/>
          <w:szCs w:val="28"/>
        </w:rPr>
        <w:t xml:space="preserve"> тыс. руб.;</w:t>
      </w:r>
    </w:p>
    <w:p w:rsidR="0072121A" w:rsidRDefault="00966711" w:rsidP="00966711">
      <w:pPr>
        <w:pStyle w:val="ConsPlusNormal"/>
        <w:widowControl/>
        <w:spacing w:line="360" w:lineRule="auto"/>
        <w:ind w:firstLine="540"/>
        <w:jc w:val="both"/>
        <w:rPr>
          <w:rFonts w:ascii="Times New Roman" w:hAnsi="Times New Roman" w:cs="Times New Roman"/>
          <w:sz w:val="28"/>
          <w:szCs w:val="28"/>
        </w:rPr>
      </w:pPr>
      <w:r w:rsidRPr="00966711">
        <w:rPr>
          <w:rFonts w:ascii="Times New Roman" w:hAnsi="Times New Roman" w:cs="Times New Roman"/>
          <w:sz w:val="28"/>
          <w:szCs w:val="28"/>
        </w:rPr>
        <w:t>Данную величину округли</w:t>
      </w:r>
      <w:r>
        <w:rPr>
          <w:rFonts w:ascii="Times New Roman" w:hAnsi="Times New Roman" w:cs="Times New Roman"/>
          <w:sz w:val="28"/>
          <w:szCs w:val="28"/>
        </w:rPr>
        <w:t>м</w:t>
      </w:r>
      <w:r w:rsidRPr="00966711">
        <w:rPr>
          <w:rFonts w:ascii="Times New Roman" w:hAnsi="Times New Roman" w:cs="Times New Roman"/>
          <w:sz w:val="28"/>
          <w:szCs w:val="28"/>
        </w:rPr>
        <w:t xml:space="preserve"> до 2100 тыс. руб. (что находится в пределах 20% - данный показатель оговорен в Правиле (стандарте) «Существенность и аудиторский риск»).</w:t>
      </w:r>
    </w:p>
    <w:p w:rsidR="009F2132" w:rsidRPr="0072121A" w:rsidRDefault="009F2132" w:rsidP="0072121A">
      <w:pPr>
        <w:pStyle w:val="a9"/>
        <w:keepNext/>
        <w:spacing w:line="360" w:lineRule="auto"/>
        <w:rPr>
          <w:szCs w:val="28"/>
        </w:rPr>
      </w:pPr>
      <w:r w:rsidRPr="0072121A">
        <w:rPr>
          <w:szCs w:val="28"/>
        </w:rPr>
        <w:t>Определим долю сущес</w:t>
      </w:r>
      <w:r w:rsidR="00966711" w:rsidRPr="0072121A">
        <w:rPr>
          <w:szCs w:val="28"/>
        </w:rPr>
        <w:t xml:space="preserve">твенности к строке баланса 622 </w:t>
      </w:r>
    </w:p>
    <w:p w:rsidR="009F2132" w:rsidRPr="0072121A" w:rsidRDefault="009F2132" w:rsidP="0072121A">
      <w:pPr>
        <w:keepNext/>
        <w:spacing w:line="360" w:lineRule="auto"/>
        <w:ind w:firstLine="540"/>
        <w:rPr>
          <w:sz w:val="28"/>
          <w:szCs w:val="28"/>
        </w:rPr>
      </w:pPr>
      <w:r w:rsidRPr="0072121A">
        <w:rPr>
          <w:sz w:val="28"/>
          <w:szCs w:val="28"/>
        </w:rPr>
        <w:t xml:space="preserve"> (</w:t>
      </w:r>
      <w:r w:rsidR="00966711" w:rsidRPr="0072121A">
        <w:rPr>
          <w:sz w:val="28"/>
          <w:szCs w:val="28"/>
        </w:rPr>
        <w:t>2100</w:t>
      </w:r>
      <w:r w:rsidRPr="0072121A">
        <w:rPr>
          <w:sz w:val="28"/>
          <w:szCs w:val="28"/>
        </w:rPr>
        <w:t xml:space="preserve"> * 2</w:t>
      </w:r>
      <w:r w:rsidR="00966711" w:rsidRPr="0072121A">
        <w:rPr>
          <w:sz w:val="28"/>
          <w:szCs w:val="28"/>
        </w:rPr>
        <w:t>39) :190469</w:t>
      </w:r>
      <w:r w:rsidRPr="0072121A">
        <w:rPr>
          <w:sz w:val="28"/>
          <w:szCs w:val="28"/>
        </w:rPr>
        <w:t xml:space="preserve"> = </w:t>
      </w:r>
      <w:r w:rsidR="00966711" w:rsidRPr="0072121A">
        <w:rPr>
          <w:sz w:val="28"/>
          <w:szCs w:val="28"/>
        </w:rPr>
        <w:t>2,6</w:t>
      </w:r>
      <w:r w:rsidRPr="0072121A">
        <w:rPr>
          <w:sz w:val="28"/>
          <w:szCs w:val="28"/>
        </w:rPr>
        <w:t xml:space="preserve"> тыс. руб.</w:t>
      </w:r>
    </w:p>
    <w:p w:rsidR="009F2132" w:rsidRDefault="009F2132" w:rsidP="009F2132">
      <w:pPr>
        <w:pStyle w:val="a9"/>
      </w:pPr>
      <w:r>
        <w:t>Это будет предельное значение ошибки в бухгалтерской отчетности.</w:t>
      </w:r>
    </w:p>
    <w:p w:rsidR="00430B9D" w:rsidRPr="0072121A" w:rsidRDefault="00430B9D" w:rsidP="00430B9D">
      <w:pPr>
        <w:spacing w:line="360" w:lineRule="auto"/>
        <w:jc w:val="center"/>
        <w:rPr>
          <w:b/>
          <w:sz w:val="28"/>
          <w:szCs w:val="28"/>
        </w:rPr>
      </w:pPr>
      <w:r w:rsidRPr="0072121A">
        <w:rPr>
          <w:b/>
          <w:sz w:val="28"/>
          <w:szCs w:val="28"/>
        </w:rPr>
        <w:t>3.3. Оценка внутреннего контроля и аудиторского риска</w:t>
      </w:r>
    </w:p>
    <w:p w:rsidR="001432FB" w:rsidRDefault="001432FB" w:rsidP="001432FB">
      <w:pPr>
        <w:spacing w:line="360" w:lineRule="auto"/>
        <w:ind w:firstLine="567"/>
        <w:jc w:val="both"/>
        <w:rPr>
          <w:sz w:val="28"/>
        </w:rPr>
      </w:pPr>
      <w:r>
        <w:rPr>
          <w:sz w:val="28"/>
        </w:rPr>
        <w:t>Планирование предполагает оценку аудиторского риска. Аудиторский риск состоит из трех компонентов: риск системы учета (ВХР), риск средств контроля (Р</w:t>
      </w:r>
      <w:r w:rsidR="00B1291A">
        <w:rPr>
          <w:sz w:val="28"/>
        </w:rPr>
        <w:t>С</w:t>
      </w:r>
      <w:r>
        <w:rPr>
          <w:sz w:val="28"/>
        </w:rPr>
        <w:t>К), риск необнаружения (РН</w:t>
      </w:r>
      <w:r w:rsidR="00B1291A">
        <w:rPr>
          <w:sz w:val="28"/>
        </w:rPr>
        <w:t>О</w:t>
      </w:r>
      <w:r>
        <w:rPr>
          <w:sz w:val="28"/>
        </w:rPr>
        <w:t>). Для оценки аудиторского риска оценим внутренний контроль на предприятии.</w:t>
      </w:r>
    </w:p>
    <w:p w:rsidR="001432FB" w:rsidRDefault="001432FB" w:rsidP="001432FB">
      <w:pPr>
        <w:pStyle w:val="af"/>
        <w:rPr>
          <w:sz w:val="28"/>
        </w:rPr>
      </w:pPr>
      <w:r>
        <w:rPr>
          <w:sz w:val="28"/>
        </w:rPr>
        <w:t>Тестирование состояния внутреннего контроля и системы бухгалтерского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992"/>
        <w:gridCol w:w="1666"/>
      </w:tblGrid>
      <w:tr w:rsidR="001432FB" w:rsidRPr="00B1291A">
        <w:tc>
          <w:tcPr>
            <w:tcW w:w="7196" w:type="dxa"/>
            <w:vAlign w:val="center"/>
          </w:tcPr>
          <w:p w:rsidR="001432FB" w:rsidRPr="00B1291A" w:rsidRDefault="001432FB" w:rsidP="00BC2248">
            <w:pPr>
              <w:jc w:val="center"/>
              <w:rPr>
                <w:b/>
              </w:rPr>
            </w:pPr>
            <w:r w:rsidRPr="00B1291A">
              <w:rPr>
                <w:b/>
              </w:rPr>
              <w:t>Вопрос</w:t>
            </w:r>
          </w:p>
        </w:tc>
        <w:tc>
          <w:tcPr>
            <w:tcW w:w="992" w:type="dxa"/>
            <w:vAlign w:val="center"/>
          </w:tcPr>
          <w:p w:rsidR="001432FB" w:rsidRPr="00B1291A" w:rsidRDefault="001432FB" w:rsidP="00BC2248">
            <w:pPr>
              <w:jc w:val="center"/>
              <w:rPr>
                <w:b/>
              </w:rPr>
            </w:pPr>
            <w:r w:rsidRPr="00B1291A">
              <w:rPr>
                <w:b/>
              </w:rPr>
              <w:t>Ответ</w:t>
            </w:r>
          </w:p>
        </w:tc>
        <w:tc>
          <w:tcPr>
            <w:tcW w:w="1666" w:type="dxa"/>
            <w:vAlign w:val="center"/>
          </w:tcPr>
          <w:p w:rsidR="001432FB" w:rsidRPr="00B1291A" w:rsidRDefault="001432FB" w:rsidP="00BC2248">
            <w:pPr>
              <w:jc w:val="center"/>
              <w:rPr>
                <w:b/>
              </w:rPr>
            </w:pPr>
            <w:r w:rsidRPr="00B1291A">
              <w:rPr>
                <w:b/>
              </w:rPr>
              <w:t>Примечание</w:t>
            </w:r>
          </w:p>
        </w:tc>
      </w:tr>
      <w:tr w:rsidR="001432FB" w:rsidRPr="00B1291A">
        <w:tc>
          <w:tcPr>
            <w:tcW w:w="7196" w:type="dxa"/>
            <w:vAlign w:val="center"/>
          </w:tcPr>
          <w:p w:rsidR="001432FB" w:rsidRPr="00B1291A" w:rsidRDefault="001432FB" w:rsidP="00BC2248">
            <w:pPr>
              <w:jc w:val="both"/>
            </w:pPr>
            <w:r w:rsidRPr="00B1291A">
              <w:t>Проверяется ли списочный состав работников?</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Имеется ли внутреннее положение об оплате труда работников?</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pStyle w:val="6"/>
              <w:spacing w:line="240" w:lineRule="auto"/>
              <w:jc w:val="both"/>
              <w:rPr>
                <w:sz w:val="24"/>
              </w:rPr>
            </w:pPr>
            <w:r w:rsidRPr="00B1291A">
              <w:rPr>
                <w:sz w:val="24"/>
              </w:rPr>
              <w:t>Имеется ли коллективный договор?</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Проверяется ли списочный состав работников?</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Проверяется ли по существу начисленная оплата труда (приказы, договора, контракты, объем выполненных работ)?</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Проверяется ли правильность удержаний из заработной платы?</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Проверяется ли правильность использования тарифов, расценок, разрядов при начислении оплаты труда?</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Проверяется ли обоснованность начисления премий, отпускных (приказы, документальное подтверждение)?</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Достоверны ли первичные документы и правильно ли они составлены?</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Нет ли случаев включения в табель и др. документы вымышленных лиц?</w:t>
            </w:r>
          </w:p>
        </w:tc>
        <w:tc>
          <w:tcPr>
            <w:tcW w:w="992" w:type="dxa"/>
            <w:vAlign w:val="center"/>
          </w:tcPr>
          <w:p w:rsidR="001432FB" w:rsidRPr="00B1291A" w:rsidRDefault="001432FB" w:rsidP="00BC2248">
            <w:pPr>
              <w:jc w:val="center"/>
            </w:pPr>
            <w:r w:rsidRPr="00B1291A">
              <w:t>Нет</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Нет ли случаев повторного начисления сумм по ранее оплаченным документам?</w:t>
            </w:r>
          </w:p>
        </w:tc>
        <w:tc>
          <w:tcPr>
            <w:tcW w:w="992" w:type="dxa"/>
            <w:vAlign w:val="center"/>
          </w:tcPr>
          <w:p w:rsidR="001432FB" w:rsidRPr="00B1291A" w:rsidRDefault="001432FB" w:rsidP="00BC2248">
            <w:pPr>
              <w:jc w:val="center"/>
            </w:pPr>
            <w:r w:rsidRPr="00B1291A">
              <w:t>Нет</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Нет ли в первичных документах и расчетных ведомостях арифметических ошибок?</w:t>
            </w:r>
          </w:p>
        </w:tc>
        <w:tc>
          <w:tcPr>
            <w:tcW w:w="992" w:type="dxa"/>
            <w:vAlign w:val="center"/>
          </w:tcPr>
          <w:p w:rsidR="001432FB" w:rsidRPr="00B1291A" w:rsidRDefault="001432FB" w:rsidP="00BC2248">
            <w:pPr>
              <w:jc w:val="center"/>
            </w:pPr>
            <w:r w:rsidRPr="00B1291A">
              <w:t>Нет</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Имеются ли во всех случаях типовые документы и регистры учета?</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Правильно ли отражаются на счетах операции по начислению и удержа</w:t>
            </w:r>
            <w:r w:rsidR="00B1291A">
              <w:t xml:space="preserve">нию </w:t>
            </w:r>
            <w:r w:rsidRPr="00B1291A">
              <w:t xml:space="preserve"> з</w:t>
            </w:r>
            <w:r w:rsidR="00B1291A">
              <w:t xml:space="preserve">аработной </w:t>
            </w:r>
            <w:r w:rsidRPr="00B1291A">
              <w:t>платы?</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r w:rsidR="001432FB" w:rsidRPr="00B1291A">
        <w:tc>
          <w:tcPr>
            <w:tcW w:w="7196" w:type="dxa"/>
            <w:vAlign w:val="center"/>
          </w:tcPr>
          <w:p w:rsidR="001432FB" w:rsidRPr="00B1291A" w:rsidRDefault="001432FB" w:rsidP="00BC2248">
            <w:pPr>
              <w:jc w:val="both"/>
            </w:pPr>
            <w:r w:rsidRPr="00B1291A">
              <w:t>Сопоставляются ли записи аналитического учета по счетам 70, 76 в части расчетов по исполнител</w:t>
            </w:r>
            <w:r w:rsidR="00B1291A">
              <w:t>ьным листам,</w:t>
            </w:r>
            <w:r w:rsidRPr="00B1291A">
              <w:t xml:space="preserve"> с записями в регистрах, главной книге и балансе?</w:t>
            </w:r>
          </w:p>
        </w:tc>
        <w:tc>
          <w:tcPr>
            <w:tcW w:w="992" w:type="dxa"/>
            <w:vAlign w:val="center"/>
          </w:tcPr>
          <w:p w:rsidR="001432FB" w:rsidRPr="00B1291A" w:rsidRDefault="001432FB" w:rsidP="00BC2248">
            <w:pPr>
              <w:jc w:val="center"/>
            </w:pPr>
            <w:r w:rsidRPr="00B1291A">
              <w:t>Да</w:t>
            </w:r>
          </w:p>
        </w:tc>
        <w:tc>
          <w:tcPr>
            <w:tcW w:w="1666" w:type="dxa"/>
            <w:vAlign w:val="center"/>
          </w:tcPr>
          <w:p w:rsidR="001432FB" w:rsidRPr="00B1291A" w:rsidRDefault="001432FB" w:rsidP="00BC2248">
            <w:pPr>
              <w:jc w:val="center"/>
            </w:pPr>
            <w:r w:rsidRPr="00B1291A">
              <w:t>Сильный</w:t>
            </w:r>
          </w:p>
        </w:tc>
      </w:tr>
    </w:tbl>
    <w:p w:rsidR="001432FB" w:rsidRDefault="001432FB" w:rsidP="001432FB">
      <w:pPr>
        <w:spacing w:line="360" w:lineRule="auto"/>
        <w:jc w:val="center"/>
        <w:rPr>
          <w:sz w:val="28"/>
        </w:rPr>
      </w:pPr>
    </w:p>
    <w:p w:rsidR="001432FB" w:rsidRDefault="001432FB" w:rsidP="001432FB">
      <w:pPr>
        <w:spacing w:line="360" w:lineRule="auto"/>
        <w:ind w:firstLine="567"/>
        <w:jc w:val="both"/>
        <w:rPr>
          <w:sz w:val="28"/>
        </w:rPr>
      </w:pPr>
      <w:r>
        <w:rPr>
          <w:sz w:val="28"/>
        </w:rPr>
        <w:t>Из приведенного тестирования видно, что внутренний контроль расчетов с персоналом по оплате труда находится на высоком уровне, средства внутреннего контроля применялись в течение всего периода, а система бухгалтерского учета отвечает требованиям сопоставимости, достоверности, оперативности и полноты. Есть уверенность в том, что все расчетные операции реальны, документированы и отражены в учете. Выводы, сделанные на основании тестирования, позволяют аудитору назначить соответствующие процедуры для сбора аудиторских доказательств, обратить внимание на те или иные моменты при выполнении проверки отдельных расчетов, оценить риск процедур аудита.</w:t>
      </w:r>
    </w:p>
    <w:p w:rsidR="001432FB" w:rsidRDefault="001432FB" w:rsidP="001432FB">
      <w:pPr>
        <w:spacing w:line="360" w:lineRule="auto"/>
        <w:ind w:firstLine="567"/>
        <w:jc w:val="both"/>
        <w:rPr>
          <w:sz w:val="28"/>
        </w:rPr>
      </w:pPr>
      <w:r>
        <w:rPr>
          <w:sz w:val="28"/>
        </w:rPr>
        <w:t>Несмотря на то, что оценка внутреннего контроля высокая, определенный риск средств контроля всегда имеет место в силу ограничений (ошибки вследствие человеческого фактора, ориентация средств внутреннего контроля на текущие, а не на редкие операции, соотношение затрат на осуществление контроля и ожидаемых выгод и др.). Следует учесть также, что даже если удастся проверить все однотипные операции на участке заработной платы, определенный риск необнаружения всегда будет присутствовать, потому что преобладающая часть аудиторских доказательств не носит исчерпывающего характера, а предоставляет доводы в поддержку некоторого вывода. Более того, аудит ОАО «Птицефабрика «Фаленская» проводится данным аудитором впервые. Вследствие вышесказанного нельзя сказать об отсутствии аудиторского риска данной проверки.</w:t>
      </w:r>
    </w:p>
    <w:p w:rsidR="001432FB" w:rsidRDefault="001432FB" w:rsidP="001432FB">
      <w:pPr>
        <w:spacing w:line="360" w:lineRule="auto"/>
        <w:ind w:firstLine="567"/>
        <w:jc w:val="both"/>
        <w:rPr>
          <w:sz w:val="28"/>
        </w:rPr>
      </w:pPr>
      <w:r>
        <w:rPr>
          <w:sz w:val="28"/>
        </w:rPr>
        <w:t>Таким образом, приемлемый аудиторский риск (АР), который находится из выражения: АР=В</w:t>
      </w:r>
      <w:r w:rsidR="00B41AC1">
        <w:rPr>
          <w:sz w:val="28"/>
        </w:rPr>
        <w:t>Х</w:t>
      </w:r>
      <w:r>
        <w:rPr>
          <w:sz w:val="28"/>
        </w:rPr>
        <w:t>Р*Р</w:t>
      </w:r>
      <w:r w:rsidR="00B41AC1">
        <w:rPr>
          <w:sz w:val="28"/>
        </w:rPr>
        <w:t>С</w:t>
      </w:r>
      <w:r>
        <w:rPr>
          <w:sz w:val="28"/>
        </w:rPr>
        <w:t>К*РН</w:t>
      </w:r>
      <w:r w:rsidR="00B41AC1">
        <w:rPr>
          <w:sz w:val="28"/>
        </w:rPr>
        <w:t>О</w:t>
      </w:r>
      <w:r>
        <w:rPr>
          <w:sz w:val="28"/>
        </w:rPr>
        <w:t>, где</w:t>
      </w:r>
    </w:p>
    <w:p w:rsidR="001432FB" w:rsidRDefault="001432FB" w:rsidP="001432FB">
      <w:pPr>
        <w:spacing w:line="360" w:lineRule="auto"/>
        <w:ind w:firstLine="284"/>
        <w:jc w:val="both"/>
        <w:rPr>
          <w:sz w:val="28"/>
        </w:rPr>
      </w:pPr>
      <w:r>
        <w:rPr>
          <w:sz w:val="28"/>
        </w:rPr>
        <w:t>В</w:t>
      </w:r>
      <w:r w:rsidR="00B41AC1">
        <w:rPr>
          <w:sz w:val="28"/>
        </w:rPr>
        <w:t>Х</w:t>
      </w:r>
      <w:r>
        <w:rPr>
          <w:sz w:val="28"/>
        </w:rPr>
        <w:t>Р – риск системы учета (внутрихозяйственный риск),</w:t>
      </w:r>
    </w:p>
    <w:p w:rsidR="001432FB" w:rsidRDefault="001432FB" w:rsidP="001432FB">
      <w:pPr>
        <w:spacing w:line="360" w:lineRule="auto"/>
        <w:ind w:firstLine="284"/>
        <w:jc w:val="both"/>
        <w:rPr>
          <w:sz w:val="28"/>
        </w:rPr>
      </w:pPr>
      <w:r>
        <w:rPr>
          <w:sz w:val="28"/>
        </w:rPr>
        <w:t>Р</w:t>
      </w:r>
      <w:r w:rsidR="00B41AC1">
        <w:rPr>
          <w:sz w:val="28"/>
        </w:rPr>
        <w:t>С</w:t>
      </w:r>
      <w:r>
        <w:rPr>
          <w:sz w:val="28"/>
        </w:rPr>
        <w:t>К – риск средств контроля,</w:t>
      </w:r>
    </w:p>
    <w:p w:rsidR="001432FB" w:rsidRDefault="001432FB" w:rsidP="001432FB">
      <w:pPr>
        <w:spacing w:line="360" w:lineRule="auto"/>
        <w:ind w:firstLine="284"/>
        <w:jc w:val="both"/>
        <w:rPr>
          <w:sz w:val="28"/>
        </w:rPr>
      </w:pPr>
      <w:r>
        <w:rPr>
          <w:sz w:val="28"/>
        </w:rPr>
        <w:t>РН</w:t>
      </w:r>
      <w:r w:rsidR="00B41AC1">
        <w:rPr>
          <w:sz w:val="28"/>
        </w:rPr>
        <w:t>О</w:t>
      </w:r>
      <w:r>
        <w:rPr>
          <w:sz w:val="28"/>
        </w:rPr>
        <w:t xml:space="preserve"> – риск необнаружения.</w:t>
      </w:r>
    </w:p>
    <w:p w:rsidR="001432FB" w:rsidRDefault="001432FB" w:rsidP="001432FB">
      <w:pPr>
        <w:spacing w:line="360" w:lineRule="auto"/>
        <w:jc w:val="both"/>
        <w:rPr>
          <w:sz w:val="28"/>
        </w:rPr>
      </w:pPr>
      <w:r>
        <w:rPr>
          <w:sz w:val="28"/>
        </w:rPr>
        <w:t>будет составлять АР=80%*30%*20%=5%</w:t>
      </w:r>
    </w:p>
    <w:p w:rsidR="001432FB" w:rsidRDefault="001432FB" w:rsidP="001432FB">
      <w:pPr>
        <w:spacing w:line="360" w:lineRule="auto"/>
        <w:jc w:val="both"/>
        <w:rPr>
          <w:sz w:val="28"/>
        </w:rPr>
      </w:pPr>
      <w:r>
        <w:rPr>
          <w:sz w:val="28"/>
        </w:rPr>
        <w:tab/>
        <w:t>Аудитор должен учитывать оценённые уровни неотъемлемого риска и риска средств контроля. Например</w:t>
      </w:r>
      <w:r w:rsidR="00B41AC1">
        <w:rPr>
          <w:sz w:val="28"/>
        </w:rPr>
        <w:t>,</w:t>
      </w:r>
      <w:r>
        <w:rPr>
          <w:sz w:val="28"/>
        </w:rPr>
        <w:t xml:space="preserve"> процедуры проверки по существу, проведение тестов ориентированных на представителей независимых сторон, не связанных с аудируемым лицом, а не на его сотрудников или документацию. Уровень риска необнаружения напрямую связан с аудиторскими процедурами проверки по существу. И чем выше урове</w:t>
      </w:r>
      <w:r w:rsidR="00B41AC1">
        <w:rPr>
          <w:sz w:val="28"/>
        </w:rPr>
        <w:t>нь системы внутреннего контроля</w:t>
      </w:r>
      <w:r>
        <w:rPr>
          <w:sz w:val="28"/>
        </w:rPr>
        <w:t>,</w:t>
      </w:r>
      <w:r w:rsidR="00B41AC1">
        <w:rPr>
          <w:sz w:val="28"/>
        </w:rPr>
        <w:t xml:space="preserve"> </w:t>
      </w:r>
      <w:r>
        <w:rPr>
          <w:sz w:val="28"/>
        </w:rPr>
        <w:t>тем ниже аудиторский риск.</w:t>
      </w:r>
    </w:p>
    <w:p w:rsidR="00430B9D" w:rsidRDefault="00430B9D" w:rsidP="0072121A">
      <w:pPr>
        <w:spacing w:line="360" w:lineRule="auto"/>
        <w:rPr>
          <w:sz w:val="28"/>
          <w:szCs w:val="28"/>
        </w:rPr>
      </w:pPr>
    </w:p>
    <w:p w:rsidR="000E6129" w:rsidRDefault="000E6129" w:rsidP="00430B9D">
      <w:pPr>
        <w:spacing w:line="360" w:lineRule="auto"/>
        <w:jc w:val="center"/>
        <w:rPr>
          <w:b/>
          <w:sz w:val="28"/>
          <w:szCs w:val="28"/>
        </w:rPr>
      </w:pPr>
    </w:p>
    <w:p w:rsidR="00462DB5" w:rsidRDefault="00462DB5" w:rsidP="00430B9D">
      <w:pPr>
        <w:spacing w:line="360" w:lineRule="auto"/>
        <w:jc w:val="center"/>
        <w:rPr>
          <w:b/>
          <w:sz w:val="28"/>
          <w:szCs w:val="28"/>
        </w:rPr>
      </w:pPr>
    </w:p>
    <w:p w:rsidR="00430B9D" w:rsidRPr="00B41AC1" w:rsidRDefault="00430B9D" w:rsidP="00430B9D">
      <w:pPr>
        <w:spacing w:line="360" w:lineRule="auto"/>
        <w:jc w:val="center"/>
        <w:rPr>
          <w:b/>
          <w:sz w:val="28"/>
          <w:szCs w:val="28"/>
        </w:rPr>
      </w:pPr>
      <w:r w:rsidRPr="00B41AC1">
        <w:rPr>
          <w:b/>
          <w:sz w:val="28"/>
          <w:szCs w:val="28"/>
        </w:rPr>
        <w:t>3.4. План и программа аудита</w:t>
      </w:r>
    </w:p>
    <w:p w:rsidR="00680304" w:rsidRDefault="00680304" w:rsidP="00680304">
      <w:pPr>
        <w:pStyle w:val="a9"/>
        <w:spacing w:line="360" w:lineRule="auto"/>
      </w:pPr>
      <w:r>
        <w:t>Далее составим план и программу аудиторской проверки.</w:t>
      </w:r>
    </w:p>
    <w:p w:rsidR="00680304" w:rsidRDefault="00680304" w:rsidP="00680304">
      <w:pPr>
        <w:spacing w:line="360" w:lineRule="auto"/>
        <w:ind w:firstLine="567"/>
        <w:jc w:val="both"/>
        <w:rPr>
          <w:sz w:val="28"/>
        </w:rPr>
      </w:pPr>
      <w:r>
        <w:rPr>
          <w:sz w:val="28"/>
        </w:rPr>
        <w:t xml:space="preserve">В соответствии с федеральным правилом (стандартом) № 3 «Планирование аудита» аудитору необходимо составить и документально оформить план аудитора, описав в нем предполагаемые объем и порядок проведения аудиторской проверки. </w:t>
      </w:r>
    </w:p>
    <w:p w:rsidR="00680304" w:rsidRPr="00EB5225" w:rsidRDefault="00680304" w:rsidP="00680304">
      <w:pPr>
        <w:pStyle w:val="4"/>
        <w:spacing w:line="360" w:lineRule="auto"/>
        <w:jc w:val="center"/>
      </w:pPr>
      <w:r w:rsidRPr="00EB5225">
        <w:t>План аудита</w:t>
      </w:r>
      <w:r w:rsidR="00EB5225">
        <w:t xml:space="preserve"> расчетов с персоналом по оплате труда в птицеводстве</w:t>
      </w:r>
    </w:p>
    <w:p w:rsidR="00680304" w:rsidRDefault="00680304" w:rsidP="00680304">
      <w:pPr>
        <w:spacing w:line="360" w:lineRule="auto"/>
        <w:rPr>
          <w:sz w:val="28"/>
        </w:rPr>
      </w:pPr>
      <w:r>
        <w:rPr>
          <w:sz w:val="28"/>
        </w:rPr>
        <w:t>Проверяемая организация: ОАО «Птицефабрика «Фаленская»</w:t>
      </w:r>
    </w:p>
    <w:p w:rsidR="00680304" w:rsidRDefault="00680304" w:rsidP="00680304">
      <w:pPr>
        <w:spacing w:line="360" w:lineRule="auto"/>
        <w:rPr>
          <w:sz w:val="28"/>
        </w:rPr>
      </w:pPr>
      <w:r>
        <w:rPr>
          <w:sz w:val="28"/>
        </w:rPr>
        <w:t>Период проведения аудита: 29.01.2007 – 16.02.2007</w:t>
      </w:r>
    </w:p>
    <w:p w:rsidR="00680304" w:rsidRDefault="00680304" w:rsidP="00680304">
      <w:pPr>
        <w:spacing w:line="360" w:lineRule="auto"/>
        <w:rPr>
          <w:sz w:val="28"/>
        </w:rPr>
      </w:pPr>
      <w:r w:rsidRPr="00E35433">
        <w:rPr>
          <w:sz w:val="28"/>
        </w:rPr>
        <w:t>Проверяемый период: 01.01.200</w:t>
      </w:r>
      <w:r>
        <w:rPr>
          <w:sz w:val="28"/>
        </w:rPr>
        <w:t>6</w:t>
      </w:r>
      <w:r w:rsidRPr="00E35433">
        <w:rPr>
          <w:sz w:val="28"/>
        </w:rPr>
        <w:t xml:space="preserve"> – </w:t>
      </w:r>
      <w:r>
        <w:rPr>
          <w:sz w:val="28"/>
        </w:rPr>
        <w:t>31.12</w:t>
      </w:r>
      <w:r w:rsidRPr="00E35433">
        <w:rPr>
          <w:sz w:val="28"/>
        </w:rPr>
        <w:t>.2006</w:t>
      </w:r>
    </w:p>
    <w:p w:rsidR="00680304" w:rsidRDefault="00680304" w:rsidP="00680304">
      <w:pPr>
        <w:spacing w:line="360" w:lineRule="auto"/>
        <w:rPr>
          <w:sz w:val="28"/>
        </w:rPr>
      </w:pPr>
      <w:r>
        <w:rPr>
          <w:sz w:val="28"/>
        </w:rPr>
        <w:t>Вид аудита: выборочный</w:t>
      </w:r>
    </w:p>
    <w:p w:rsidR="00680304" w:rsidRDefault="00680304" w:rsidP="00680304">
      <w:pPr>
        <w:spacing w:line="360" w:lineRule="auto"/>
        <w:rPr>
          <w:sz w:val="28"/>
        </w:rPr>
      </w:pPr>
      <w:r>
        <w:rPr>
          <w:sz w:val="28"/>
        </w:rPr>
        <w:t>Существенность: 2,6 тыс. руб.</w:t>
      </w:r>
    </w:p>
    <w:p w:rsidR="00EB5225" w:rsidRDefault="00EB5225" w:rsidP="00680304">
      <w:pPr>
        <w:spacing w:line="360" w:lineRule="auto"/>
        <w:rPr>
          <w:sz w:val="28"/>
        </w:rPr>
      </w:pPr>
      <w:r>
        <w:rPr>
          <w:sz w:val="28"/>
        </w:rPr>
        <w:t>Аудиторский риск: средний</w:t>
      </w:r>
    </w:p>
    <w:p w:rsidR="00680304" w:rsidRDefault="00EB5225" w:rsidP="00680304">
      <w:pPr>
        <w:spacing w:line="360" w:lineRule="auto"/>
        <w:rPr>
          <w:sz w:val="28"/>
        </w:rPr>
      </w:pPr>
      <w:r>
        <w:rPr>
          <w:sz w:val="28"/>
        </w:rPr>
        <w:t>Риск необнаружения: средний</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071"/>
        <w:gridCol w:w="3358"/>
      </w:tblGrid>
      <w:tr w:rsidR="00680304" w:rsidRPr="00680304">
        <w:tc>
          <w:tcPr>
            <w:tcW w:w="4518" w:type="dxa"/>
            <w:vAlign w:val="center"/>
          </w:tcPr>
          <w:p w:rsidR="00680304" w:rsidRPr="00680304" w:rsidRDefault="00680304" w:rsidP="00EA09D5">
            <w:pPr>
              <w:pStyle w:val="aa"/>
              <w:tabs>
                <w:tab w:val="clear" w:pos="4677"/>
                <w:tab w:val="clear" w:pos="9355"/>
              </w:tabs>
              <w:jc w:val="center"/>
              <w:rPr>
                <w:sz w:val="28"/>
                <w:szCs w:val="28"/>
              </w:rPr>
            </w:pPr>
            <w:r w:rsidRPr="00680304">
              <w:rPr>
                <w:sz w:val="28"/>
                <w:szCs w:val="28"/>
              </w:rPr>
              <w:t xml:space="preserve">Планируемые виды </w:t>
            </w:r>
            <w:r w:rsidR="00EB5225">
              <w:rPr>
                <w:sz w:val="28"/>
                <w:szCs w:val="28"/>
              </w:rPr>
              <w:t>работ</w:t>
            </w:r>
          </w:p>
        </w:tc>
        <w:tc>
          <w:tcPr>
            <w:tcW w:w="2071" w:type="dxa"/>
            <w:vAlign w:val="center"/>
          </w:tcPr>
          <w:p w:rsidR="00680304" w:rsidRPr="00680304" w:rsidRDefault="00EB5225" w:rsidP="00EA09D5">
            <w:pPr>
              <w:jc w:val="center"/>
              <w:rPr>
                <w:sz w:val="28"/>
                <w:szCs w:val="28"/>
              </w:rPr>
            </w:pPr>
            <w:r>
              <w:rPr>
                <w:sz w:val="28"/>
                <w:szCs w:val="28"/>
              </w:rPr>
              <w:t>Время исполнения</w:t>
            </w:r>
          </w:p>
        </w:tc>
        <w:tc>
          <w:tcPr>
            <w:tcW w:w="3358" w:type="dxa"/>
          </w:tcPr>
          <w:p w:rsidR="00680304" w:rsidRPr="00680304" w:rsidRDefault="00680304" w:rsidP="00EA09D5">
            <w:pPr>
              <w:jc w:val="center"/>
              <w:rPr>
                <w:sz w:val="28"/>
                <w:szCs w:val="28"/>
              </w:rPr>
            </w:pPr>
            <w:r w:rsidRPr="00680304">
              <w:rPr>
                <w:sz w:val="28"/>
                <w:szCs w:val="28"/>
              </w:rPr>
              <w:t>Нормативные акты</w:t>
            </w:r>
          </w:p>
        </w:tc>
      </w:tr>
      <w:tr w:rsidR="00680304">
        <w:tc>
          <w:tcPr>
            <w:tcW w:w="4518" w:type="dxa"/>
          </w:tcPr>
          <w:p w:rsidR="00680304" w:rsidRPr="00680304" w:rsidRDefault="00680304" w:rsidP="00EA09D5">
            <w:pPr>
              <w:pStyle w:val="aa"/>
              <w:tabs>
                <w:tab w:val="clear" w:pos="4677"/>
                <w:tab w:val="clear" w:pos="9355"/>
              </w:tabs>
              <w:jc w:val="both"/>
              <w:rPr>
                <w:szCs w:val="24"/>
              </w:rPr>
            </w:pPr>
            <w:r w:rsidRPr="00680304">
              <w:rPr>
                <w:szCs w:val="24"/>
              </w:rPr>
              <w:t>Аудит тождественности показателей бухгалтерской отчетности и регистров бухгалтерского учета</w:t>
            </w:r>
          </w:p>
        </w:tc>
        <w:tc>
          <w:tcPr>
            <w:tcW w:w="2071" w:type="dxa"/>
            <w:vAlign w:val="center"/>
          </w:tcPr>
          <w:p w:rsidR="00680304" w:rsidRPr="00680304" w:rsidRDefault="00680304" w:rsidP="00EA09D5">
            <w:pPr>
              <w:jc w:val="center"/>
            </w:pPr>
            <w:r>
              <w:t>29</w:t>
            </w:r>
            <w:r w:rsidRPr="00680304">
              <w:t>.0</w:t>
            </w:r>
            <w:r w:rsidR="007430B4">
              <w:t>1</w:t>
            </w:r>
            <w:r w:rsidRPr="00680304">
              <w:t>.0</w:t>
            </w:r>
            <w:r>
              <w:t>7</w:t>
            </w:r>
          </w:p>
        </w:tc>
        <w:tc>
          <w:tcPr>
            <w:tcW w:w="3358" w:type="dxa"/>
            <w:vMerge w:val="restart"/>
          </w:tcPr>
          <w:p w:rsidR="00680304" w:rsidRPr="00680304" w:rsidRDefault="00680304" w:rsidP="00EA09D5">
            <w:pPr>
              <w:jc w:val="both"/>
              <w:rPr>
                <w:sz w:val="22"/>
                <w:szCs w:val="22"/>
              </w:rPr>
            </w:pPr>
            <w:r w:rsidRPr="00680304">
              <w:rPr>
                <w:sz w:val="22"/>
                <w:szCs w:val="22"/>
              </w:rPr>
              <w:t>1. Трудовой кодекс РФ;</w:t>
            </w:r>
          </w:p>
          <w:p w:rsidR="00680304" w:rsidRPr="00680304" w:rsidRDefault="00680304" w:rsidP="00EA09D5">
            <w:pPr>
              <w:jc w:val="both"/>
              <w:rPr>
                <w:sz w:val="22"/>
                <w:szCs w:val="22"/>
              </w:rPr>
            </w:pPr>
            <w:r w:rsidRPr="00680304">
              <w:rPr>
                <w:sz w:val="22"/>
                <w:szCs w:val="22"/>
              </w:rPr>
              <w:t>2. Федеральный закон «О бухгалтерском учете» от 21.11.1996 г. №1</w:t>
            </w:r>
            <w:r w:rsidR="007430B4">
              <w:rPr>
                <w:sz w:val="22"/>
                <w:szCs w:val="22"/>
              </w:rPr>
              <w:t>29-ФЗ</w:t>
            </w:r>
            <w:r w:rsidRPr="00680304">
              <w:rPr>
                <w:sz w:val="22"/>
                <w:szCs w:val="22"/>
              </w:rPr>
              <w:t>;</w:t>
            </w:r>
          </w:p>
          <w:p w:rsidR="00680304" w:rsidRPr="00680304" w:rsidRDefault="00680304" w:rsidP="00EA09D5">
            <w:pPr>
              <w:jc w:val="both"/>
              <w:rPr>
                <w:sz w:val="22"/>
                <w:szCs w:val="22"/>
              </w:rPr>
            </w:pPr>
            <w:r w:rsidRPr="00680304">
              <w:rPr>
                <w:sz w:val="22"/>
                <w:szCs w:val="22"/>
              </w:rPr>
              <w:t>3. Положение о ведении учета и отчетности в РФ;</w:t>
            </w:r>
          </w:p>
          <w:p w:rsidR="00680304" w:rsidRPr="00680304" w:rsidRDefault="00680304" w:rsidP="00EA09D5">
            <w:pPr>
              <w:jc w:val="both"/>
              <w:rPr>
                <w:sz w:val="22"/>
                <w:szCs w:val="22"/>
              </w:rPr>
            </w:pPr>
            <w:r w:rsidRPr="00680304">
              <w:rPr>
                <w:sz w:val="22"/>
                <w:szCs w:val="22"/>
              </w:rPr>
              <w:t>4. ПБУ 1/98;</w:t>
            </w:r>
          </w:p>
          <w:p w:rsidR="00680304" w:rsidRPr="00680304" w:rsidRDefault="00680304" w:rsidP="00EA09D5">
            <w:pPr>
              <w:jc w:val="both"/>
              <w:rPr>
                <w:sz w:val="22"/>
                <w:szCs w:val="22"/>
              </w:rPr>
            </w:pPr>
            <w:r w:rsidRPr="00680304">
              <w:rPr>
                <w:sz w:val="22"/>
                <w:szCs w:val="22"/>
              </w:rPr>
              <w:t>5. ПБУ 10/99;</w:t>
            </w:r>
          </w:p>
          <w:p w:rsidR="00680304" w:rsidRPr="00680304" w:rsidRDefault="00680304" w:rsidP="00EA09D5">
            <w:pPr>
              <w:jc w:val="both"/>
              <w:rPr>
                <w:sz w:val="22"/>
                <w:szCs w:val="22"/>
              </w:rPr>
            </w:pPr>
            <w:r w:rsidRPr="00680304">
              <w:rPr>
                <w:sz w:val="22"/>
                <w:szCs w:val="22"/>
              </w:rPr>
              <w:t>6. Указания по заполнению и применению  бланков (Постановление Госкомстата РФ от 28.11.97 г.);</w:t>
            </w:r>
          </w:p>
          <w:p w:rsidR="00680304" w:rsidRPr="00680304" w:rsidRDefault="00680304" w:rsidP="00EA09D5">
            <w:pPr>
              <w:jc w:val="both"/>
              <w:rPr>
                <w:sz w:val="22"/>
                <w:szCs w:val="22"/>
              </w:rPr>
            </w:pPr>
            <w:r w:rsidRPr="00680304">
              <w:rPr>
                <w:sz w:val="22"/>
                <w:szCs w:val="22"/>
              </w:rPr>
              <w:t>7. Положение об особенностях исчисления средней заработной платы (Постановление Правительства от 11.04.2003 г. №213);</w:t>
            </w:r>
          </w:p>
          <w:p w:rsidR="00680304" w:rsidRPr="00680304" w:rsidRDefault="00680304" w:rsidP="00EA09D5">
            <w:pPr>
              <w:jc w:val="both"/>
              <w:rPr>
                <w:sz w:val="22"/>
                <w:szCs w:val="22"/>
              </w:rPr>
            </w:pPr>
            <w:r w:rsidRPr="00680304">
              <w:rPr>
                <w:sz w:val="22"/>
                <w:szCs w:val="22"/>
              </w:rPr>
              <w:t>8. Письмо ФСС от 15.02.2005г. №02-18/07-1243 (сменный режим работы);</w:t>
            </w:r>
          </w:p>
          <w:p w:rsidR="00680304" w:rsidRPr="00680304" w:rsidRDefault="00680304" w:rsidP="00EA09D5">
            <w:pPr>
              <w:jc w:val="both"/>
              <w:rPr>
                <w:sz w:val="22"/>
                <w:szCs w:val="22"/>
              </w:rPr>
            </w:pPr>
            <w:r w:rsidRPr="00680304">
              <w:rPr>
                <w:sz w:val="22"/>
                <w:szCs w:val="22"/>
              </w:rPr>
              <w:t>9. Налоговый кодекс гл. 24.</w:t>
            </w:r>
          </w:p>
        </w:tc>
      </w:tr>
      <w:tr w:rsidR="00680304">
        <w:tc>
          <w:tcPr>
            <w:tcW w:w="4518" w:type="dxa"/>
          </w:tcPr>
          <w:p w:rsidR="00680304" w:rsidRPr="00680304" w:rsidRDefault="00680304" w:rsidP="00EA09D5">
            <w:pPr>
              <w:pStyle w:val="aa"/>
              <w:tabs>
                <w:tab w:val="clear" w:pos="4677"/>
                <w:tab w:val="clear" w:pos="9355"/>
              </w:tabs>
              <w:jc w:val="both"/>
              <w:rPr>
                <w:szCs w:val="24"/>
              </w:rPr>
            </w:pPr>
            <w:r w:rsidRPr="00680304">
              <w:rPr>
                <w:szCs w:val="24"/>
              </w:rPr>
              <w:t>Аудит оформления первичных документов по оплате труда</w:t>
            </w:r>
            <w:r w:rsidR="007430B4">
              <w:rPr>
                <w:szCs w:val="24"/>
              </w:rPr>
              <w:t xml:space="preserve"> в птицеводстве</w:t>
            </w:r>
          </w:p>
        </w:tc>
        <w:tc>
          <w:tcPr>
            <w:tcW w:w="2071" w:type="dxa"/>
            <w:vAlign w:val="center"/>
          </w:tcPr>
          <w:p w:rsidR="00680304" w:rsidRPr="00680304" w:rsidRDefault="007430B4" w:rsidP="00EA09D5">
            <w:pPr>
              <w:jc w:val="center"/>
            </w:pPr>
            <w:r>
              <w:t>3</w:t>
            </w:r>
            <w:r w:rsidR="00A96886">
              <w:t>0</w:t>
            </w:r>
            <w:r w:rsidR="00680304" w:rsidRPr="00680304">
              <w:t>.0</w:t>
            </w:r>
            <w:r>
              <w:t>1.07-01</w:t>
            </w:r>
            <w:r w:rsidR="00680304" w:rsidRPr="00680304">
              <w:t>.0</w:t>
            </w:r>
            <w:r>
              <w:t>2</w:t>
            </w:r>
            <w:r w:rsidR="00680304" w:rsidRPr="00680304">
              <w:t>.0</w:t>
            </w:r>
            <w:r>
              <w:t>7</w:t>
            </w:r>
          </w:p>
        </w:tc>
        <w:tc>
          <w:tcPr>
            <w:tcW w:w="3358" w:type="dxa"/>
            <w:vMerge/>
          </w:tcPr>
          <w:p w:rsidR="00680304" w:rsidRDefault="00680304" w:rsidP="00EA09D5">
            <w:pPr>
              <w:jc w:val="center"/>
              <w:rPr>
                <w:sz w:val="28"/>
              </w:rPr>
            </w:pPr>
          </w:p>
        </w:tc>
      </w:tr>
      <w:tr w:rsidR="00680304">
        <w:tc>
          <w:tcPr>
            <w:tcW w:w="4518" w:type="dxa"/>
          </w:tcPr>
          <w:p w:rsidR="00680304" w:rsidRPr="00680304" w:rsidRDefault="00680304" w:rsidP="00EA09D5">
            <w:pPr>
              <w:pStyle w:val="aa"/>
              <w:tabs>
                <w:tab w:val="clear" w:pos="4677"/>
                <w:tab w:val="clear" w:pos="9355"/>
              </w:tabs>
              <w:jc w:val="both"/>
              <w:rPr>
                <w:szCs w:val="24"/>
              </w:rPr>
            </w:pPr>
            <w:r w:rsidRPr="00680304">
              <w:rPr>
                <w:szCs w:val="24"/>
              </w:rPr>
              <w:t>Аудит порядка начисления з</w:t>
            </w:r>
            <w:r w:rsidR="007430B4">
              <w:rPr>
                <w:szCs w:val="24"/>
              </w:rPr>
              <w:t xml:space="preserve">аработной </w:t>
            </w:r>
            <w:r w:rsidRPr="00680304">
              <w:rPr>
                <w:szCs w:val="24"/>
              </w:rPr>
              <w:t>платы</w:t>
            </w:r>
            <w:r w:rsidR="007430B4">
              <w:rPr>
                <w:szCs w:val="24"/>
              </w:rPr>
              <w:t xml:space="preserve"> в птицеводстве</w:t>
            </w:r>
          </w:p>
          <w:p w:rsidR="00680304" w:rsidRPr="00680304" w:rsidRDefault="00680304" w:rsidP="00EA09D5">
            <w:pPr>
              <w:pStyle w:val="aa"/>
              <w:numPr>
                <w:ilvl w:val="0"/>
                <w:numId w:val="6"/>
              </w:numPr>
              <w:tabs>
                <w:tab w:val="clear" w:pos="4677"/>
                <w:tab w:val="clear" w:pos="9355"/>
              </w:tabs>
              <w:jc w:val="both"/>
              <w:rPr>
                <w:szCs w:val="24"/>
              </w:rPr>
            </w:pPr>
            <w:r w:rsidRPr="00680304">
              <w:rPr>
                <w:szCs w:val="24"/>
              </w:rPr>
              <w:t>за отработанное время и выполненную работу</w:t>
            </w:r>
          </w:p>
          <w:p w:rsidR="00680304" w:rsidRPr="00680304" w:rsidRDefault="00680304" w:rsidP="00EA09D5">
            <w:pPr>
              <w:pStyle w:val="aa"/>
              <w:numPr>
                <w:ilvl w:val="0"/>
                <w:numId w:val="6"/>
              </w:numPr>
              <w:tabs>
                <w:tab w:val="clear" w:pos="4677"/>
                <w:tab w:val="clear" w:pos="9355"/>
              </w:tabs>
              <w:jc w:val="both"/>
              <w:rPr>
                <w:szCs w:val="24"/>
              </w:rPr>
            </w:pPr>
            <w:r w:rsidRPr="00680304">
              <w:rPr>
                <w:szCs w:val="24"/>
              </w:rPr>
              <w:t>надбавки и доплаты</w:t>
            </w:r>
          </w:p>
          <w:p w:rsidR="00680304" w:rsidRPr="00680304" w:rsidRDefault="00680304" w:rsidP="007430B4">
            <w:pPr>
              <w:pStyle w:val="aa"/>
              <w:numPr>
                <w:ilvl w:val="0"/>
                <w:numId w:val="6"/>
              </w:numPr>
              <w:tabs>
                <w:tab w:val="clear" w:pos="4677"/>
                <w:tab w:val="clear" w:pos="9355"/>
              </w:tabs>
              <w:jc w:val="both"/>
              <w:rPr>
                <w:szCs w:val="24"/>
              </w:rPr>
            </w:pPr>
            <w:r w:rsidRPr="00680304">
              <w:rPr>
                <w:szCs w:val="24"/>
              </w:rPr>
              <w:t>отпускные и пособия по временной нетрудоспособности</w:t>
            </w:r>
          </w:p>
        </w:tc>
        <w:tc>
          <w:tcPr>
            <w:tcW w:w="2071" w:type="dxa"/>
            <w:vAlign w:val="center"/>
          </w:tcPr>
          <w:p w:rsidR="00680304" w:rsidRPr="00680304" w:rsidRDefault="007430B4" w:rsidP="00EA09D5">
            <w:pPr>
              <w:jc w:val="center"/>
            </w:pPr>
            <w:r>
              <w:t>02</w:t>
            </w:r>
            <w:r w:rsidR="00680304" w:rsidRPr="00680304">
              <w:t>.0</w:t>
            </w:r>
            <w:r>
              <w:t>2</w:t>
            </w:r>
            <w:r w:rsidR="00680304" w:rsidRPr="00680304">
              <w:t>.0</w:t>
            </w:r>
            <w:r>
              <w:t>7-09</w:t>
            </w:r>
            <w:r w:rsidR="00680304" w:rsidRPr="00680304">
              <w:t>.0</w:t>
            </w:r>
            <w:r>
              <w:t>2</w:t>
            </w:r>
            <w:r w:rsidR="00680304" w:rsidRPr="00680304">
              <w:t>.0</w:t>
            </w:r>
            <w:r>
              <w:t>7</w:t>
            </w:r>
          </w:p>
        </w:tc>
        <w:tc>
          <w:tcPr>
            <w:tcW w:w="3358" w:type="dxa"/>
            <w:vMerge/>
          </w:tcPr>
          <w:p w:rsidR="00680304" w:rsidRDefault="00680304" w:rsidP="00EA09D5">
            <w:pPr>
              <w:jc w:val="center"/>
              <w:rPr>
                <w:sz w:val="28"/>
              </w:rPr>
            </w:pPr>
          </w:p>
        </w:tc>
      </w:tr>
      <w:tr w:rsidR="00680304">
        <w:tc>
          <w:tcPr>
            <w:tcW w:w="4518" w:type="dxa"/>
          </w:tcPr>
          <w:p w:rsidR="00680304" w:rsidRPr="00680304" w:rsidRDefault="00680304" w:rsidP="00EA09D5">
            <w:pPr>
              <w:pStyle w:val="aa"/>
              <w:tabs>
                <w:tab w:val="clear" w:pos="4677"/>
                <w:tab w:val="clear" w:pos="9355"/>
              </w:tabs>
              <w:jc w:val="both"/>
              <w:rPr>
                <w:szCs w:val="24"/>
              </w:rPr>
            </w:pPr>
            <w:r w:rsidRPr="00680304">
              <w:rPr>
                <w:szCs w:val="24"/>
              </w:rPr>
              <w:t>Аудит удержаний из з</w:t>
            </w:r>
            <w:r w:rsidR="007430B4">
              <w:rPr>
                <w:szCs w:val="24"/>
              </w:rPr>
              <w:t xml:space="preserve">аработной </w:t>
            </w:r>
            <w:r w:rsidRPr="00680304">
              <w:rPr>
                <w:szCs w:val="24"/>
              </w:rPr>
              <w:t>платы</w:t>
            </w:r>
          </w:p>
        </w:tc>
        <w:tc>
          <w:tcPr>
            <w:tcW w:w="2071" w:type="dxa"/>
            <w:vAlign w:val="center"/>
          </w:tcPr>
          <w:p w:rsidR="00680304" w:rsidRPr="00680304" w:rsidRDefault="007430B4" w:rsidP="00EA09D5">
            <w:pPr>
              <w:jc w:val="center"/>
            </w:pPr>
            <w:r>
              <w:t>10</w:t>
            </w:r>
            <w:r w:rsidR="00680304" w:rsidRPr="00680304">
              <w:t>.0</w:t>
            </w:r>
            <w:r>
              <w:t>2</w:t>
            </w:r>
            <w:r w:rsidR="00680304" w:rsidRPr="00680304">
              <w:t>.0</w:t>
            </w:r>
            <w:r>
              <w:t>7-12</w:t>
            </w:r>
            <w:r w:rsidR="00680304" w:rsidRPr="00680304">
              <w:t>.0</w:t>
            </w:r>
            <w:r>
              <w:t>2</w:t>
            </w:r>
            <w:r w:rsidR="00680304" w:rsidRPr="00680304">
              <w:t>.0</w:t>
            </w:r>
            <w:r>
              <w:t>7</w:t>
            </w:r>
          </w:p>
        </w:tc>
        <w:tc>
          <w:tcPr>
            <w:tcW w:w="3358" w:type="dxa"/>
            <w:vMerge/>
          </w:tcPr>
          <w:p w:rsidR="00680304" w:rsidRDefault="00680304" w:rsidP="00EA09D5">
            <w:pPr>
              <w:jc w:val="center"/>
              <w:rPr>
                <w:sz w:val="28"/>
              </w:rPr>
            </w:pPr>
          </w:p>
        </w:tc>
      </w:tr>
      <w:tr w:rsidR="00680304">
        <w:tc>
          <w:tcPr>
            <w:tcW w:w="4518" w:type="dxa"/>
          </w:tcPr>
          <w:p w:rsidR="00680304" w:rsidRPr="00680304" w:rsidRDefault="00680304" w:rsidP="00EA09D5">
            <w:pPr>
              <w:pStyle w:val="aa"/>
              <w:tabs>
                <w:tab w:val="clear" w:pos="4677"/>
                <w:tab w:val="clear" w:pos="9355"/>
              </w:tabs>
              <w:jc w:val="both"/>
              <w:rPr>
                <w:szCs w:val="24"/>
              </w:rPr>
            </w:pPr>
            <w:r w:rsidRPr="00680304">
              <w:rPr>
                <w:szCs w:val="24"/>
              </w:rPr>
              <w:t>Аудит базы и льгот по ЕСН</w:t>
            </w:r>
          </w:p>
        </w:tc>
        <w:tc>
          <w:tcPr>
            <w:tcW w:w="2071" w:type="dxa"/>
            <w:vAlign w:val="center"/>
          </w:tcPr>
          <w:p w:rsidR="00680304" w:rsidRPr="00680304" w:rsidRDefault="007430B4" w:rsidP="00EA09D5">
            <w:pPr>
              <w:jc w:val="center"/>
            </w:pPr>
            <w:r>
              <w:t>13</w:t>
            </w:r>
            <w:r w:rsidR="00680304" w:rsidRPr="00680304">
              <w:t>.0</w:t>
            </w:r>
            <w:r>
              <w:t>2</w:t>
            </w:r>
            <w:r w:rsidR="00680304" w:rsidRPr="00680304">
              <w:t>.0</w:t>
            </w:r>
            <w:r>
              <w:t>7</w:t>
            </w:r>
            <w:r w:rsidR="00680304" w:rsidRPr="00680304">
              <w:t>-</w:t>
            </w:r>
            <w:r>
              <w:t>16</w:t>
            </w:r>
            <w:r w:rsidR="00680304" w:rsidRPr="00680304">
              <w:t>.0</w:t>
            </w:r>
            <w:r>
              <w:t>2</w:t>
            </w:r>
            <w:r w:rsidR="00680304" w:rsidRPr="00680304">
              <w:t>.0</w:t>
            </w:r>
            <w:r>
              <w:t>7</w:t>
            </w:r>
          </w:p>
        </w:tc>
        <w:tc>
          <w:tcPr>
            <w:tcW w:w="3358" w:type="dxa"/>
            <w:vMerge/>
          </w:tcPr>
          <w:p w:rsidR="00680304" w:rsidRDefault="00680304" w:rsidP="00EA09D5">
            <w:pPr>
              <w:jc w:val="center"/>
              <w:rPr>
                <w:sz w:val="28"/>
              </w:rPr>
            </w:pPr>
          </w:p>
        </w:tc>
      </w:tr>
    </w:tbl>
    <w:p w:rsidR="00680304" w:rsidRPr="007430B4" w:rsidRDefault="00680304" w:rsidP="00680304">
      <w:pPr>
        <w:pStyle w:val="a8"/>
        <w:spacing w:line="360" w:lineRule="auto"/>
        <w:ind w:firstLine="902"/>
        <w:jc w:val="both"/>
        <w:rPr>
          <w:sz w:val="28"/>
          <w:szCs w:val="28"/>
        </w:rPr>
      </w:pPr>
      <w:r w:rsidRPr="007430B4">
        <w:rPr>
          <w:sz w:val="28"/>
          <w:szCs w:val="28"/>
        </w:rPr>
        <w:t>Составим программу аудита, детализирующую план и определяющую характер, временные рамки и объем планируемых аудиторских процедур, необходимых для осуществления аудита.</w:t>
      </w:r>
    </w:p>
    <w:p w:rsidR="00680304" w:rsidRDefault="00680304" w:rsidP="00680304">
      <w:pPr>
        <w:pStyle w:val="a8"/>
        <w:keepNext/>
        <w:jc w:val="center"/>
        <w:rPr>
          <w:b/>
          <w:sz w:val="28"/>
          <w:szCs w:val="28"/>
        </w:rPr>
      </w:pPr>
      <w:r w:rsidRPr="00EB5225">
        <w:rPr>
          <w:b/>
          <w:sz w:val="28"/>
          <w:szCs w:val="28"/>
        </w:rPr>
        <w:t>Программа аудита</w:t>
      </w:r>
      <w:r w:rsidR="00EB5225" w:rsidRPr="00EB5225">
        <w:rPr>
          <w:b/>
          <w:sz w:val="28"/>
          <w:szCs w:val="28"/>
        </w:rPr>
        <w:t xml:space="preserve"> расчетов с персоналом по оплате труда в птицеводстве</w:t>
      </w:r>
    </w:p>
    <w:p w:rsidR="00EB5225" w:rsidRDefault="00EB5225" w:rsidP="00EB5225">
      <w:pPr>
        <w:spacing w:line="360" w:lineRule="auto"/>
        <w:rPr>
          <w:sz w:val="28"/>
        </w:rPr>
      </w:pPr>
      <w:r>
        <w:rPr>
          <w:sz w:val="28"/>
        </w:rPr>
        <w:t>Проверяемая организация: ОАО «Птицефабрика «Фаленская»</w:t>
      </w:r>
    </w:p>
    <w:p w:rsidR="00EB5225" w:rsidRDefault="00EB5225" w:rsidP="00EB5225">
      <w:pPr>
        <w:spacing w:line="360" w:lineRule="auto"/>
        <w:rPr>
          <w:sz w:val="28"/>
        </w:rPr>
      </w:pPr>
      <w:r>
        <w:rPr>
          <w:sz w:val="28"/>
        </w:rPr>
        <w:t>Период проведения аудита: 29.01.2007 – 16.02.2007</w:t>
      </w:r>
    </w:p>
    <w:p w:rsidR="00EB5225" w:rsidRDefault="00EB5225" w:rsidP="00EB5225">
      <w:pPr>
        <w:spacing w:line="360" w:lineRule="auto"/>
        <w:rPr>
          <w:sz w:val="28"/>
        </w:rPr>
      </w:pPr>
      <w:r w:rsidRPr="00E35433">
        <w:rPr>
          <w:sz w:val="28"/>
        </w:rPr>
        <w:t>Проверяемый период: 01.01.200</w:t>
      </w:r>
      <w:r>
        <w:rPr>
          <w:sz w:val="28"/>
        </w:rPr>
        <w:t>6</w:t>
      </w:r>
      <w:r w:rsidRPr="00E35433">
        <w:rPr>
          <w:sz w:val="28"/>
        </w:rPr>
        <w:t xml:space="preserve"> – </w:t>
      </w:r>
      <w:r>
        <w:rPr>
          <w:sz w:val="28"/>
        </w:rPr>
        <w:t>31.12</w:t>
      </w:r>
      <w:r w:rsidRPr="00E35433">
        <w:rPr>
          <w:sz w:val="28"/>
        </w:rPr>
        <w:t>.2006</w:t>
      </w:r>
    </w:p>
    <w:p w:rsidR="00EB5225" w:rsidRDefault="00EB5225" w:rsidP="00EB5225">
      <w:pPr>
        <w:spacing w:line="360" w:lineRule="auto"/>
        <w:rPr>
          <w:sz w:val="28"/>
        </w:rPr>
      </w:pPr>
      <w:r>
        <w:rPr>
          <w:sz w:val="28"/>
        </w:rPr>
        <w:t>Вид аудита: выборочный</w:t>
      </w:r>
    </w:p>
    <w:p w:rsidR="00EB5225" w:rsidRDefault="00EB5225" w:rsidP="00EB5225">
      <w:pPr>
        <w:spacing w:line="360" w:lineRule="auto"/>
        <w:rPr>
          <w:sz w:val="28"/>
        </w:rPr>
      </w:pPr>
      <w:r>
        <w:rPr>
          <w:sz w:val="28"/>
        </w:rPr>
        <w:t>Существенность: 2,6 тыс. руб.</w:t>
      </w:r>
    </w:p>
    <w:p w:rsidR="00EB5225" w:rsidRDefault="00EB5225" w:rsidP="00EB5225">
      <w:pPr>
        <w:spacing w:line="360" w:lineRule="auto"/>
        <w:rPr>
          <w:sz w:val="28"/>
        </w:rPr>
      </w:pPr>
      <w:r>
        <w:rPr>
          <w:sz w:val="28"/>
        </w:rPr>
        <w:t>Аудиторский риск: средний</w:t>
      </w:r>
    </w:p>
    <w:p w:rsidR="00EB5225" w:rsidRPr="00EB5225" w:rsidRDefault="00EB5225" w:rsidP="00EB5225">
      <w:pPr>
        <w:spacing w:line="360" w:lineRule="auto"/>
        <w:rPr>
          <w:sz w:val="28"/>
          <w:szCs w:val="28"/>
        </w:rPr>
      </w:pPr>
      <w:r w:rsidRPr="00EB5225">
        <w:rPr>
          <w:sz w:val="28"/>
          <w:szCs w:val="28"/>
        </w:rPr>
        <w:t>Риск необнаружения: средний</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2268"/>
        <w:gridCol w:w="2091"/>
      </w:tblGrid>
      <w:tr w:rsidR="00680304">
        <w:tc>
          <w:tcPr>
            <w:tcW w:w="4219" w:type="dxa"/>
            <w:vAlign w:val="center"/>
          </w:tcPr>
          <w:p w:rsidR="00680304" w:rsidRDefault="00680304" w:rsidP="00EA09D5">
            <w:pPr>
              <w:pStyle w:val="a8"/>
              <w:keepNext/>
              <w:jc w:val="center"/>
              <w:rPr>
                <w:b/>
              </w:rPr>
            </w:pPr>
            <w:r>
              <w:rPr>
                <w:b/>
              </w:rPr>
              <w:t>Перечень аудиторских процедур</w:t>
            </w:r>
          </w:p>
        </w:tc>
        <w:tc>
          <w:tcPr>
            <w:tcW w:w="1276" w:type="dxa"/>
            <w:vAlign w:val="center"/>
          </w:tcPr>
          <w:p w:rsidR="00680304" w:rsidRDefault="00EB5225" w:rsidP="00EA09D5">
            <w:pPr>
              <w:pStyle w:val="a8"/>
              <w:keepNext/>
              <w:jc w:val="center"/>
              <w:rPr>
                <w:b/>
              </w:rPr>
            </w:pPr>
            <w:r>
              <w:rPr>
                <w:b/>
              </w:rPr>
              <w:t>Время исполнения</w:t>
            </w:r>
          </w:p>
        </w:tc>
        <w:tc>
          <w:tcPr>
            <w:tcW w:w="2268" w:type="dxa"/>
            <w:vAlign w:val="center"/>
          </w:tcPr>
          <w:p w:rsidR="00680304" w:rsidRDefault="00EB5225" w:rsidP="00EA09D5">
            <w:pPr>
              <w:pStyle w:val="a8"/>
              <w:keepNext/>
              <w:jc w:val="center"/>
              <w:rPr>
                <w:b/>
              </w:rPr>
            </w:pPr>
            <w:r>
              <w:rPr>
                <w:b/>
              </w:rPr>
              <w:t>Источник информации</w:t>
            </w:r>
          </w:p>
        </w:tc>
        <w:tc>
          <w:tcPr>
            <w:tcW w:w="2091" w:type="dxa"/>
            <w:vAlign w:val="center"/>
          </w:tcPr>
          <w:p w:rsidR="00680304" w:rsidRDefault="00680304" w:rsidP="00EA09D5">
            <w:pPr>
              <w:pStyle w:val="a8"/>
              <w:keepNext/>
              <w:jc w:val="center"/>
              <w:rPr>
                <w:b/>
              </w:rPr>
            </w:pPr>
            <w:r>
              <w:rPr>
                <w:b/>
              </w:rPr>
              <w:t xml:space="preserve">Методы получения </w:t>
            </w:r>
            <w:r w:rsidR="00EB5225">
              <w:rPr>
                <w:b/>
              </w:rPr>
              <w:t xml:space="preserve">аудиторских </w:t>
            </w:r>
            <w:r>
              <w:rPr>
                <w:b/>
              </w:rPr>
              <w:t>доказательств</w:t>
            </w:r>
          </w:p>
        </w:tc>
      </w:tr>
      <w:tr w:rsidR="00680304">
        <w:tc>
          <w:tcPr>
            <w:tcW w:w="4219" w:type="dxa"/>
          </w:tcPr>
          <w:p w:rsidR="00680304" w:rsidRDefault="00680304" w:rsidP="00EA09D5">
            <w:pPr>
              <w:pStyle w:val="a8"/>
              <w:keepNext/>
            </w:pPr>
            <w:r>
              <w:t>1. Путем проверки записей проверить тождественность показателей бухгалтерской отчетности и регистров бухгалтерского учета</w:t>
            </w:r>
          </w:p>
        </w:tc>
        <w:tc>
          <w:tcPr>
            <w:tcW w:w="1276" w:type="dxa"/>
            <w:vAlign w:val="center"/>
          </w:tcPr>
          <w:p w:rsidR="00680304" w:rsidRPr="007430B4" w:rsidRDefault="00E229EB" w:rsidP="00EA09D5">
            <w:pPr>
              <w:keepNext/>
              <w:jc w:val="center"/>
            </w:pPr>
            <w:r>
              <w:t>29</w:t>
            </w:r>
            <w:r w:rsidRPr="00680304">
              <w:t>.0</w:t>
            </w:r>
            <w:r>
              <w:t>1</w:t>
            </w:r>
            <w:r w:rsidRPr="00680304">
              <w:t>.0</w:t>
            </w:r>
            <w:r>
              <w:t>7</w:t>
            </w:r>
          </w:p>
        </w:tc>
        <w:tc>
          <w:tcPr>
            <w:tcW w:w="2268" w:type="dxa"/>
            <w:vAlign w:val="center"/>
          </w:tcPr>
          <w:p w:rsidR="00680304" w:rsidRDefault="00EB5225" w:rsidP="00EA09D5">
            <w:pPr>
              <w:pStyle w:val="a8"/>
              <w:keepNext/>
              <w:jc w:val="center"/>
            </w:pPr>
            <w:r>
              <w:t>Б</w:t>
            </w:r>
            <w:r w:rsidR="00680304">
              <w:t>ух</w:t>
            </w:r>
            <w:r>
              <w:t>галтерская</w:t>
            </w:r>
            <w:r w:rsidR="00680304">
              <w:t xml:space="preserve"> отчетность, регистры бух</w:t>
            </w:r>
            <w:r>
              <w:t>галтерского</w:t>
            </w:r>
            <w:r w:rsidR="00680304">
              <w:t xml:space="preserve"> учета</w:t>
            </w:r>
          </w:p>
        </w:tc>
        <w:tc>
          <w:tcPr>
            <w:tcW w:w="2091" w:type="dxa"/>
            <w:vAlign w:val="center"/>
          </w:tcPr>
          <w:p w:rsidR="00680304" w:rsidRDefault="00680304" w:rsidP="00EA09D5">
            <w:pPr>
              <w:pStyle w:val="a8"/>
              <w:keepNext/>
              <w:jc w:val="center"/>
            </w:pPr>
            <w:r>
              <w:t>Проверка записей, их сравнение, арифметический пересчет</w:t>
            </w:r>
          </w:p>
        </w:tc>
      </w:tr>
      <w:tr w:rsidR="00680304">
        <w:tc>
          <w:tcPr>
            <w:tcW w:w="4219" w:type="dxa"/>
          </w:tcPr>
          <w:p w:rsidR="00680304" w:rsidRDefault="00680304" w:rsidP="00EA09D5">
            <w:pPr>
              <w:pStyle w:val="a8"/>
              <w:keepNext/>
            </w:pPr>
            <w:r>
              <w:t xml:space="preserve">2. Путем проверки записей проверить правильность оформления первичных документов по оплате труда </w:t>
            </w:r>
          </w:p>
        </w:tc>
        <w:tc>
          <w:tcPr>
            <w:tcW w:w="1276" w:type="dxa"/>
            <w:vAlign w:val="center"/>
          </w:tcPr>
          <w:p w:rsidR="00680304" w:rsidRPr="007430B4" w:rsidRDefault="00A96886" w:rsidP="00EA09D5">
            <w:pPr>
              <w:jc w:val="center"/>
            </w:pPr>
            <w:r>
              <w:t>30</w:t>
            </w:r>
            <w:r w:rsidR="00E229EB" w:rsidRPr="00680304">
              <w:t>.0</w:t>
            </w:r>
            <w:r w:rsidR="00E229EB">
              <w:t>1.07-01</w:t>
            </w:r>
            <w:r w:rsidR="00E229EB" w:rsidRPr="00680304">
              <w:t>.0</w:t>
            </w:r>
            <w:r w:rsidR="00E229EB">
              <w:t>2</w:t>
            </w:r>
            <w:r w:rsidR="00E229EB" w:rsidRPr="00680304">
              <w:t>.0</w:t>
            </w:r>
            <w:r w:rsidR="00E229EB">
              <w:t>7</w:t>
            </w:r>
          </w:p>
        </w:tc>
        <w:tc>
          <w:tcPr>
            <w:tcW w:w="2268" w:type="dxa"/>
            <w:vAlign w:val="center"/>
          </w:tcPr>
          <w:p w:rsidR="00680304" w:rsidRDefault="00680304" w:rsidP="00EA09D5">
            <w:pPr>
              <w:pStyle w:val="a8"/>
              <w:keepNext/>
              <w:jc w:val="center"/>
            </w:pPr>
            <w:r>
              <w:t>Первичные документы, регистры бух. учета</w:t>
            </w:r>
          </w:p>
        </w:tc>
        <w:tc>
          <w:tcPr>
            <w:tcW w:w="2091" w:type="dxa"/>
            <w:vAlign w:val="center"/>
          </w:tcPr>
          <w:p w:rsidR="00680304" w:rsidRDefault="00680304" w:rsidP="00EA09D5">
            <w:pPr>
              <w:pStyle w:val="a8"/>
              <w:keepNext/>
              <w:jc w:val="center"/>
            </w:pPr>
            <w:r>
              <w:t>Проверка записей</w:t>
            </w:r>
          </w:p>
        </w:tc>
      </w:tr>
      <w:tr w:rsidR="00680304">
        <w:tc>
          <w:tcPr>
            <w:tcW w:w="4219" w:type="dxa"/>
            <w:vAlign w:val="center"/>
          </w:tcPr>
          <w:p w:rsidR="00680304" w:rsidRDefault="00680304" w:rsidP="00EA09D5">
            <w:pPr>
              <w:pStyle w:val="a8"/>
              <w:keepNext/>
            </w:pPr>
            <w:r>
              <w:t>3. Путем арифметического пересчета проверить правильность начисления з</w:t>
            </w:r>
            <w:r w:rsidR="00E6014B">
              <w:t xml:space="preserve">аработной </w:t>
            </w:r>
            <w:r>
              <w:t>платы</w:t>
            </w:r>
          </w:p>
        </w:tc>
        <w:tc>
          <w:tcPr>
            <w:tcW w:w="1276" w:type="dxa"/>
            <w:vAlign w:val="center"/>
          </w:tcPr>
          <w:p w:rsidR="00680304" w:rsidRPr="007430B4" w:rsidRDefault="00E229EB" w:rsidP="00EA09D5">
            <w:pPr>
              <w:jc w:val="center"/>
            </w:pPr>
            <w:r>
              <w:t>02</w:t>
            </w:r>
            <w:r w:rsidRPr="00680304">
              <w:t>.0</w:t>
            </w:r>
            <w:r>
              <w:t>2</w:t>
            </w:r>
            <w:r w:rsidRPr="00680304">
              <w:t>.0</w:t>
            </w:r>
            <w:r>
              <w:t>7-09</w:t>
            </w:r>
            <w:r w:rsidRPr="00680304">
              <w:t>.0</w:t>
            </w:r>
            <w:r>
              <w:t>2</w:t>
            </w:r>
            <w:r w:rsidRPr="00680304">
              <w:t>.0</w:t>
            </w:r>
            <w:r>
              <w:t>7</w:t>
            </w:r>
          </w:p>
        </w:tc>
        <w:tc>
          <w:tcPr>
            <w:tcW w:w="2268" w:type="dxa"/>
            <w:vAlign w:val="center"/>
          </w:tcPr>
          <w:p w:rsidR="00680304" w:rsidRDefault="00680304" w:rsidP="00EA09D5">
            <w:pPr>
              <w:pStyle w:val="a8"/>
              <w:keepNext/>
              <w:jc w:val="center"/>
            </w:pPr>
            <w:r>
              <w:t>Первичные документы по начислению з</w:t>
            </w:r>
            <w:r w:rsidR="00E6014B">
              <w:t xml:space="preserve">аработной </w:t>
            </w:r>
            <w:r>
              <w:t>платы</w:t>
            </w:r>
          </w:p>
        </w:tc>
        <w:tc>
          <w:tcPr>
            <w:tcW w:w="2091" w:type="dxa"/>
            <w:vAlign w:val="center"/>
          </w:tcPr>
          <w:p w:rsidR="00680304" w:rsidRDefault="00680304" w:rsidP="00EA09D5">
            <w:pPr>
              <w:pStyle w:val="a8"/>
              <w:keepNext/>
              <w:jc w:val="center"/>
            </w:pPr>
            <w:r>
              <w:t>Проверка записей, арифметический перерасчет</w:t>
            </w:r>
          </w:p>
        </w:tc>
      </w:tr>
      <w:tr w:rsidR="00680304">
        <w:tc>
          <w:tcPr>
            <w:tcW w:w="4219" w:type="dxa"/>
            <w:vAlign w:val="center"/>
          </w:tcPr>
          <w:p w:rsidR="00680304" w:rsidRDefault="00680304" w:rsidP="00EA09D5">
            <w:pPr>
              <w:pStyle w:val="a8"/>
              <w:keepNext/>
            </w:pPr>
            <w:r>
              <w:t>4. Путем арифметического пересчета проверить удержания из з</w:t>
            </w:r>
            <w:r w:rsidR="00E6014B">
              <w:t xml:space="preserve">аработной </w:t>
            </w:r>
            <w:r>
              <w:t>платы и обоснованность льгот</w:t>
            </w:r>
          </w:p>
        </w:tc>
        <w:tc>
          <w:tcPr>
            <w:tcW w:w="1276" w:type="dxa"/>
            <w:vAlign w:val="center"/>
          </w:tcPr>
          <w:p w:rsidR="00680304" w:rsidRPr="007430B4" w:rsidRDefault="00E229EB" w:rsidP="00EA09D5">
            <w:pPr>
              <w:jc w:val="center"/>
            </w:pPr>
            <w:r>
              <w:t>10</w:t>
            </w:r>
            <w:r w:rsidRPr="00680304">
              <w:t>.0</w:t>
            </w:r>
            <w:r>
              <w:t>2</w:t>
            </w:r>
            <w:r w:rsidRPr="00680304">
              <w:t>.0</w:t>
            </w:r>
            <w:r>
              <w:t>7-12</w:t>
            </w:r>
            <w:r w:rsidRPr="00680304">
              <w:t>.0</w:t>
            </w:r>
            <w:r>
              <w:t>2</w:t>
            </w:r>
            <w:r w:rsidRPr="00680304">
              <w:t>.0</w:t>
            </w:r>
            <w:r>
              <w:t>7</w:t>
            </w:r>
          </w:p>
        </w:tc>
        <w:tc>
          <w:tcPr>
            <w:tcW w:w="2268" w:type="dxa"/>
            <w:vAlign w:val="center"/>
          </w:tcPr>
          <w:p w:rsidR="00680304" w:rsidRDefault="00680304" w:rsidP="00EA09D5">
            <w:pPr>
              <w:pStyle w:val="a8"/>
              <w:keepNext/>
              <w:jc w:val="center"/>
            </w:pPr>
            <w:r>
              <w:t>Первичные документы</w:t>
            </w:r>
          </w:p>
        </w:tc>
        <w:tc>
          <w:tcPr>
            <w:tcW w:w="2091" w:type="dxa"/>
            <w:vAlign w:val="center"/>
          </w:tcPr>
          <w:p w:rsidR="00680304" w:rsidRDefault="00680304" w:rsidP="00EA09D5">
            <w:pPr>
              <w:pStyle w:val="a8"/>
              <w:keepNext/>
              <w:jc w:val="center"/>
            </w:pPr>
            <w:r>
              <w:t>Арифметический пересчет, проверка записей и первичных документов</w:t>
            </w:r>
          </w:p>
        </w:tc>
      </w:tr>
      <w:tr w:rsidR="00680304">
        <w:tc>
          <w:tcPr>
            <w:tcW w:w="4219" w:type="dxa"/>
          </w:tcPr>
          <w:p w:rsidR="00680304" w:rsidRDefault="00680304" w:rsidP="00EA09D5">
            <w:pPr>
              <w:pStyle w:val="a8"/>
              <w:keepNext/>
              <w:jc w:val="both"/>
            </w:pPr>
            <w:r>
              <w:t>5. Путем выборочной проверки и пересчета установить наличие персонифицированного учета и проверить правильность исчисления налога по ЕСН, определения налогооблагаемой базы и имеющихся льгот</w:t>
            </w:r>
          </w:p>
        </w:tc>
        <w:tc>
          <w:tcPr>
            <w:tcW w:w="1276" w:type="dxa"/>
            <w:vAlign w:val="center"/>
          </w:tcPr>
          <w:p w:rsidR="00680304" w:rsidRPr="007430B4" w:rsidRDefault="00E229EB" w:rsidP="00EA09D5">
            <w:pPr>
              <w:jc w:val="center"/>
            </w:pPr>
            <w:r>
              <w:t>13</w:t>
            </w:r>
            <w:r w:rsidRPr="00680304">
              <w:t>.0</w:t>
            </w:r>
            <w:r>
              <w:t>2</w:t>
            </w:r>
            <w:r w:rsidRPr="00680304">
              <w:t>.0</w:t>
            </w:r>
            <w:r>
              <w:t>7</w:t>
            </w:r>
            <w:r w:rsidRPr="00680304">
              <w:t>-</w:t>
            </w:r>
            <w:r>
              <w:t>16</w:t>
            </w:r>
            <w:r w:rsidRPr="00680304">
              <w:t>.0</w:t>
            </w:r>
            <w:r>
              <w:t>2</w:t>
            </w:r>
            <w:r w:rsidRPr="00680304">
              <w:t>.0</w:t>
            </w:r>
            <w:r>
              <w:t>7</w:t>
            </w:r>
          </w:p>
        </w:tc>
        <w:tc>
          <w:tcPr>
            <w:tcW w:w="2268" w:type="dxa"/>
            <w:vAlign w:val="center"/>
          </w:tcPr>
          <w:p w:rsidR="00680304" w:rsidRDefault="00680304" w:rsidP="00EA09D5">
            <w:pPr>
              <w:pStyle w:val="a8"/>
              <w:keepNext/>
              <w:jc w:val="center"/>
            </w:pPr>
            <w:r>
              <w:t>Индивидуальные карточки, лицевые счета, расчеты по авансовым платежам по ЕСН</w:t>
            </w:r>
          </w:p>
        </w:tc>
        <w:tc>
          <w:tcPr>
            <w:tcW w:w="2091" w:type="dxa"/>
            <w:vAlign w:val="center"/>
          </w:tcPr>
          <w:p w:rsidR="00680304" w:rsidRDefault="00680304" w:rsidP="00EA09D5">
            <w:pPr>
              <w:pStyle w:val="a8"/>
              <w:keepNext/>
              <w:jc w:val="center"/>
            </w:pPr>
            <w:r>
              <w:t>Арифметический пересчет, проверка записей и документов</w:t>
            </w:r>
          </w:p>
        </w:tc>
      </w:tr>
    </w:tbl>
    <w:p w:rsidR="00430B9D" w:rsidRPr="007430B4" w:rsidRDefault="00680304" w:rsidP="007430B4">
      <w:pPr>
        <w:tabs>
          <w:tab w:val="left" w:pos="1065"/>
        </w:tabs>
        <w:spacing w:line="360" w:lineRule="auto"/>
        <w:ind w:firstLine="540"/>
        <w:jc w:val="both"/>
        <w:rPr>
          <w:sz w:val="28"/>
          <w:szCs w:val="28"/>
        </w:rPr>
      </w:pPr>
      <w:r w:rsidRPr="007430B4">
        <w:rPr>
          <w:sz w:val="28"/>
          <w:szCs w:val="28"/>
        </w:rPr>
        <w:t xml:space="preserve">Планирование аудита выявило хорошо организованную систему внутреннего контроля, установило приемлемый уровень существенности, аудиторский риск, а составленные план и программа позволят </w:t>
      </w:r>
      <w:r w:rsidR="00E6014B">
        <w:rPr>
          <w:sz w:val="28"/>
          <w:szCs w:val="28"/>
        </w:rPr>
        <w:t>проверить участок</w:t>
      </w:r>
      <w:r w:rsidRPr="007430B4">
        <w:rPr>
          <w:sz w:val="28"/>
          <w:szCs w:val="28"/>
        </w:rPr>
        <w:t xml:space="preserve"> учета труда и заработной платы</w:t>
      </w:r>
      <w:r w:rsidR="00E6014B">
        <w:rPr>
          <w:sz w:val="28"/>
          <w:szCs w:val="28"/>
        </w:rPr>
        <w:t xml:space="preserve"> в птицеводстве</w:t>
      </w:r>
      <w:r w:rsidR="007430B4">
        <w:rPr>
          <w:sz w:val="28"/>
          <w:szCs w:val="28"/>
        </w:rPr>
        <w:t>.</w:t>
      </w:r>
    </w:p>
    <w:p w:rsidR="00430B9D" w:rsidRPr="00E6014B" w:rsidRDefault="00430B9D" w:rsidP="00430B9D">
      <w:pPr>
        <w:pageBreakBefore/>
        <w:spacing w:line="360" w:lineRule="auto"/>
        <w:jc w:val="center"/>
        <w:rPr>
          <w:b/>
          <w:caps/>
          <w:sz w:val="28"/>
          <w:szCs w:val="28"/>
        </w:rPr>
      </w:pPr>
      <w:r w:rsidRPr="00E6014B">
        <w:rPr>
          <w:b/>
          <w:caps/>
          <w:sz w:val="28"/>
          <w:szCs w:val="28"/>
        </w:rPr>
        <w:t>4. Процедуры получения аудиторских доказательств и результаты выборочного аудиторского обследования</w:t>
      </w:r>
    </w:p>
    <w:p w:rsidR="00430B9D" w:rsidRDefault="00430B9D" w:rsidP="00430B9D">
      <w:pPr>
        <w:tabs>
          <w:tab w:val="left" w:pos="1065"/>
        </w:tabs>
        <w:jc w:val="center"/>
        <w:rPr>
          <w:sz w:val="28"/>
          <w:szCs w:val="28"/>
        </w:rPr>
      </w:pPr>
    </w:p>
    <w:p w:rsidR="005A7A65" w:rsidRPr="005A7A65" w:rsidRDefault="00E6014B" w:rsidP="005A7A65">
      <w:pPr>
        <w:tabs>
          <w:tab w:val="left" w:pos="1065"/>
        </w:tabs>
        <w:jc w:val="center"/>
        <w:rPr>
          <w:b/>
          <w:sz w:val="28"/>
          <w:szCs w:val="28"/>
        </w:rPr>
      </w:pPr>
      <w:r w:rsidRPr="005A7A65">
        <w:rPr>
          <w:b/>
          <w:sz w:val="28"/>
          <w:szCs w:val="28"/>
        </w:rPr>
        <w:t xml:space="preserve">4.1. </w:t>
      </w:r>
      <w:bookmarkStart w:id="0" w:name="_Toc150667183"/>
      <w:r w:rsidR="005A7A65" w:rsidRPr="005A7A65">
        <w:rPr>
          <w:b/>
          <w:sz w:val="28"/>
          <w:szCs w:val="28"/>
        </w:rPr>
        <w:t>Получение аудиторских доказательств</w:t>
      </w:r>
      <w:bookmarkEnd w:id="0"/>
    </w:p>
    <w:p w:rsidR="005A7A65" w:rsidRDefault="005A7A65" w:rsidP="005A7A65"/>
    <w:p w:rsidR="005A7A65" w:rsidRDefault="005A7A65" w:rsidP="005A7A65">
      <w:pPr>
        <w:pStyle w:val="a9"/>
        <w:spacing w:line="360" w:lineRule="auto"/>
      </w:pPr>
      <w:r>
        <w:t>Для обоснованного выражения своего мнения о достоверности расчетов с персоналом по оплате труда и бухгалтерской отчетности, аудитор должен получить достаточные аудиторские доказательства на основе аудиторских процедур.</w:t>
      </w:r>
    </w:p>
    <w:p w:rsidR="005A7A65" w:rsidRDefault="005A7A65" w:rsidP="005A7A65">
      <w:pPr>
        <w:spacing w:line="360" w:lineRule="auto"/>
        <w:ind w:firstLine="567"/>
        <w:jc w:val="both"/>
        <w:rPr>
          <w:sz w:val="28"/>
        </w:rPr>
      </w:pPr>
      <w:r>
        <w:rPr>
          <w:sz w:val="28"/>
        </w:rPr>
        <w:t>Проверим соответствие задолженности по оплате труда (по счету 70) данных главной книги, бухгалтерской отчетности предприятия и свода по видам оплат и удержаний (П</w:t>
      </w:r>
      <w:r w:rsidRPr="00E35433">
        <w:rPr>
          <w:sz w:val="28"/>
        </w:rPr>
        <w:t xml:space="preserve">риложение </w:t>
      </w:r>
      <w:r>
        <w:rPr>
          <w:sz w:val="28"/>
        </w:rPr>
        <w:t>).</w:t>
      </w:r>
    </w:p>
    <w:p w:rsidR="005A7A65" w:rsidRPr="005A7A65" w:rsidRDefault="005A7A65" w:rsidP="005A7A65">
      <w:pPr>
        <w:pStyle w:val="5"/>
        <w:jc w:val="center"/>
        <w:rPr>
          <w:sz w:val="28"/>
          <w:szCs w:val="28"/>
        </w:rPr>
      </w:pPr>
      <w:r w:rsidRPr="005A7A65">
        <w:rPr>
          <w:sz w:val="28"/>
          <w:szCs w:val="28"/>
        </w:rPr>
        <w:t>Рабочий документ аудитора № 1</w:t>
      </w:r>
    </w:p>
    <w:p w:rsidR="005A7A65" w:rsidRDefault="005A7A65" w:rsidP="005A7A65">
      <w:pPr>
        <w:pStyle w:val="af"/>
        <w:keepNext/>
        <w:spacing w:line="360" w:lineRule="auto"/>
        <w:ind w:left="2160" w:hanging="2160"/>
        <w:jc w:val="both"/>
        <w:rPr>
          <w:b w:val="0"/>
          <w:sz w:val="28"/>
        </w:rPr>
      </w:pPr>
      <w:r w:rsidRPr="005E5B54">
        <w:rPr>
          <w:b w:val="0"/>
          <w:sz w:val="28"/>
          <w:u w:val="single"/>
        </w:rPr>
        <w:t>Задачи проверки</w:t>
      </w:r>
      <w:r w:rsidRPr="005E5B54">
        <w:rPr>
          <w:rFonts w:ascii="Arial" w:hAnsi="Arial"/>
          <w:sz w:val="28"/>
          <w:u w:val="single"/>
        </w:rPr>
        <w:t>:</w:t>
      </w:r>
      <w:r>
        <w:rPr>
          <w:rFonts w:ascii="Arial" w:hAnsi="Arial"/>
          <w:sz w:val="28"/>
        </w:rPr>
        <w:t xml:space="preserve"> </w:t>
      </w:r>
      <w:r>
        <w:rPr>
          <w:b w:val="0"/>
          <w:sz w:val="28"/>
        </w:rPr>
        <w:t>проверить тождественность показателей задолженности по оплате труда</w:t>
      </w:r>
    </w:p>
    <w:p w:rsidR="005A7A65" w:rsidRDefault="005A7A65" w:rsidP="005A7A65">
      <w:pPr>
        <w:pStyle w:val="af"/>
        <w:keepNext/>
        <w:spacing w:line="360" w:lineRule="auto"/>
        <w:ind w:left="2552" w:hanging="2552"/>
        <w:jc w:val="both"/>
        <w:rPr>
          <w:b w:val="0"/>
          <w:sz w:val="28"/>
        </w:rPr>
      </w:pPr>
      <w:r w:rsidRPr="005E5B54">
        <w:rPr>
          <w:b w:val="0"/>
          <w:sz w:val="28"/>
          <w:u w:val="single"/>
        </w:rPr>
        <w:t>Дата проведения проверки:</w:t>
      </w:r>
      <w:r>
        <w:rPr>
          <w:b w:val="0"/>
          <w:sz w:val="28"/>
        </w:rPr>
        <w:t xml:space="preserve"> 29.01.2007 г.</w:t>
      </w:r>
    </w:p>
    <w:p w:rsidR="005A7A65" w:rsidRDefault="005A7A65" w:rsidP="005A7A65">
      <w:pPr>
        <w:pStyle w:val="af"/>
        <w:spacing w:line="360" w:lineRule="auto"/>
        <w:rPr>
          <w:b w:val="0"/>
          <w:sz w:val="28"/>
        </w:rPr>
      </w:pPr>
      <w:r>
        <w:rPr>
          <w:b w:val="0"/>
          <w:sz w:val="28"/>
        </w:rPr>
        <w:t>Результаты выполнения процедуры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181"/>
        <w:gridCol w:w="1843"/>
        <w:gridCol w:w="1683"/>
        <w:gridCol w:w="1684"/>
      </w:tblGrid>
      <w:tr w:rsidR="005A7A65">
        <w:trPr>
          <w:cantSplit/>
        </w:trPr>
        <w:tc>
          <w:tcPr>
            <w:tcW w:w="2463" w:type="dxa"/>
            <w:vAlign w:val="center"/>
          </w:tcPr>
          <w:p w:rsidR="005A7A65" w:rsidRDefault="005A7A65" w:rsidP="00EA09D5">
            <w:pPr>
              <w:jc w:val="center"/>
              <w:rPr>
                <w:sz w:val="28"/>
              </w:rPr>
            </w:pPr>
            <w:r>
              <w:rPr>
                <w:sz w:val="28"/>
              </w:rPr>
              <w:t>Дата</w:t>
            </w:r>
          </w:p>
        </w:tc>
        <w:tc>
          <w:tcPr>
            <w:tcW w:w="2181" w:type="dxa"/>
            <w:vAlign w:val="center"/>
          </w:tcPr>
          <w:p w:rsidR="005A7A65" w:rsidRDefault="005A7A65" w:rsidP="00EA09D5">
            <w:pPr>
              <w:jc w:val="center"/>
              <w:rPr>
                <w:sz w:val="28"/>
              </w:rPr>
            </w:pPr>
            <w:r>
              <w:rPr>
                <w:sz w:val="28"/>
              </w:rPr>
              <w:t>Бухгалтерский</w:t>
            </w:r>
            <w:r>
              <w:rPr>
                <w:sz w:val="28"/>
              </w:rPr>
              <w:br/>
              <w:t>баланс</w:t>
            </w:r>
          </w:p>
        </w:tc>
        <w:tc>
          <w:tcPr>
            <w:tcW w:w="1843" w:type="dxa"/>
            <w:vAlign w:val="center"/>
          </w:tcPr>
          <w:p w:rsidR="005A7A65" w:rsidRDefault="005A7A65" w:rsidP="00EA09D5">
            <w:pPr>
              <w:jc w:val="center"/>
              <w:rPr>
                <w:sz w:val="28"/>
              </w:rPr>
            </w:pPr>
            <w:r>
              <w:rPr>
                <w:sz w:val="28"/>
              </w:rPr>
              <w:t>Главная</w:t>
            </w:r>
            <w:r>
              <w:rPr>
                <w:sz w:val="28"/>
              </w:rPr>
              <w:br/>
              <w:t>книга</w:t>
            </w:r>
          </w:p>
        </w:tc>
        <w:tc>
          <w:tcPr>
            <w:tcW w:w="1683" w:type="dxa"/>
            <w:vAlign w:val="center"/>
          </w:tcPr>
          <w:p w:rsidR="005A7A65" w:rsidRDefault="005A7A65" w:rsidP="00EA09D5">
            <w:pPr>
              <w:jc w:val="center"/>
              <w:rPr>
                <w:sz w:val="28"/>
              </w:rPr>
            </w:pPr>
            <w:r>
              <w:rPr>
                <w:sz w:val="28"/>
              </w:rPr>
              <w:t>Свод по видам оплат и удержаний</w:t>
            </w:r>
          </w:p>
        </w:tc>
        <w:tc>
          <w:tcPr>
            <w:tcW w:w="1684" w:type="dxa"/>
            <w:vAlign w:val="center"/>
          </w:tcPr>
          <w:p w:rsidR="005A7A65" w:rsidRDefault="005A7A65" w:rsidP="00EA09D5">
            <w:pPr>
              <w:jc w:val="center"/>
              <w:rPr>
                <w:sz w:val="28"/>
              </w:rPr>
            </w:pPr>
            <w:r>
              <w:rPr>
                <w:sz w:val="28"/>
              </w:rPr>
              <w:t>+ / -</w:t>
            </w:r>
          </w:p>
        </w:tc>
      </w:tr>
      <w:tr w:rsidR="005A7A65">
        <w:trPr>
          <w:cantSplit/>
        </w:trPr>
        <w:tc>
          <w:tcPr>
            <w:tcW w:w="2463" w:type="dxa"/>
            <w:vAlign w:val="center"/>
          </w:tcPr>
          <w:p w:rsidR="005A7A65" w:rsidRDefault="005A7A65" w:rsidP="005A7A65">
            <w:pPr>
              <w:spacing w:line="360" w:lineRule="auto"/>
              <w:jc w:val="center"/>
              <w:rPr>
                <w:sz w:val="28"/>
              </w:rPr>
            </w:pPr>
            <w:r>
              <w:rPr>
                <w:sz w:val="28"/>
              </w:rPr>
              <w:t>На 01.01.2006</w:t>
            </w:r>
          </w:p>
        </w:tc>
        <w:tc>
          <w:tcPr>
            <w:tcW w:w="2181" w:type="dxa"/>
            <w:vAlign w:val="center"/>
          </w:tcPr>
          <w:p w:rsidR="005A7A65" w:rsidRDefault="005A7A65" w:rsidP="005A7A65">
            <w:pPr>
              <w:spacing w:line="360" w:lineRule="auto"/>
              <w:jc w:val="center"/>
              <w:rPr>
                <w:sz w:val="28"/>
              </w:rPr>
            </w:pPr>
            <w:r>
              <w:rPr>
                <w:sz w:val="28"/>
              </w:rPr>
              <w:t>334</w:t>
            </w:r>
          </w:p>
        </w:tc>
        <w:tc>
          <w:tcPr>
            <w:tcW w:w="1843" w:type="dxa"/>
            <w:vAlign w:val="center"/>
          </w:tcPr>
          <w:p w:rsidR="005A7A65" w:rsidRDefault="005A7A65" w:rsidP="005A7A65">
            <w:pPr>
              <w:spacing w:line="360" w:lineRule="auto"/>
              <w:jc w:val="center"/>
              <w:rPr>
                <w:sz w:val="28"/>
              </w:rPr>
            </w:pPr>
            <w:r>
              <w:rPr>
                <w:sz w:val="28"/>
              </w:rPr>
              <w:t>334</w:t>
            </w:r>
          </w:p>
        </w:tc>
        <w:tc>
          <w:tcPr>
            <w:tcW w:w="1683" w:type="dxa"/>
            <w:vAlign w:val="center"/>
          </w:tcPr>
          <w:p w:rsidR="005A7A65" w:rsidRDefault="005A7A65" w:rsidP="005A7A65">
            <w:pPr>
              <w:spacing w:line="360" w:lineRule="auto"/>
              <w:jc w:val="center"/>
              <w:rPr>
                <w:sz w:val="28"/>
              </w:rPr>
            </w:pPr>
            <w:r>
              <w:rPr>
                <w:sz w:val="28"/>
              </w:rPr>
              <w:t>334</w:t>
            </w:r>
          </w:p>
        </w:tc>
        <w:tc>
          <w:tcPr>
            <w:tcW w:w="1684" w:type="dxa"/>
            <w:vAlign w:val="center"/>
          </w:tcPr>
          <w:p w:rsidR="005A7A65" w:rsidRDefault="005A7A65" w:rsidP="005A7A65">
            <w:pPr>
              <w:spacing w:line="360" w:lineRule="auto"/>
              <w:jc w:val="center"/>
              <w:rPr>
                <w:b/>
                <w:sz w:val="28"/>
              </w:rPr>
            </w:pPr>
            <w:r>
              <w:rPr>
                <w:sz w:val="28"/>
              </w:rPr>
              <w:t>Нет</w:t>
            </w:r>
          </w:p>
        </w:tc>
      </w:tr>
      <w:tr w:rsidR="005A7A65">
        <w:trPr>
          <w:cantSplit/>
        </w:trPr>
        <w:tc>
          <w:tcPr>
            <w:tcW w:w="2463" w:type="dxa"/>
            <w:vAlign w:val="center"/>
          </w:tcPr>
          <w:p w:rsidR="005A7A65" w:rsidRDefault="005A7A65" w:rsidP="005A7A65">
            <w:pPr>
              <w:spacing w:line="360" w:lineRule="auto"/>
              <w:jc w:val="center"/>
              <w:rPr>
                <w:sz w:val="28"/>
              </w:rPr>
            </w:pPr>
            <w:r>
              <w:rPr>
                <w:sz w:val="28"/>
              </w:rPr>
              <w:t>На 01.01.2007</w:t>
            </w:r>
          </w:p>
        </w:tc>
        <w:tc>
          <w:tcPr>
            <w:tcW w:w="2181" w:type="dxa"/>
            <w:vAlign w:val="center"/>
          </w:tcPr>
          <w:p w:rsidR="005A7A65" w:rsidRDefault="005A7A65" w:rsidP="005A7A65">
            <w:pPr>
              <w:spacing w:line="360" w:lineRule="auto"/>
              <w:jc w:val="center"/>
              <w:rPr>
                <w:sz w:val="28"/>
              </w:rPr>
            </w:pPr>
            <w:r>
              <w:rPr>
                <w:sz w:val="28"/>
              </w:rPr>
              <w:t>239</w:t>
            </w:r>
          </w:p>
        </w:tc>
        <w:tc>
          <w:tcPr>
            <w:tcW w:w="1843" w:type="dxa"/>
            <w:vAlign w:val="center"/>
          </w:tcPr>
          <w:p w:rsidR="005A7A65" w:rsidRDefault="005A7A65" w:rsidP="005A7A65">
            <w:pPr>
              <w:spacing w:line="360" w:lineRule="auto"/>
              <w:jc w:val="center"/>
              <w:rPr>
                <w:sz w:val="28"/>
              </w:rPr>
            </w:pPr>
            <w:r>
              <w:rPr>
                <w:sz w:val="28"/>
              </w:rPr>
              <w:t>239</w:t>
            </w:r>
          </w:p>
        </w:tc>
        <w:tc>
          <w:tcPr>
            <w:tcW w:w="1683" w:type="dxa"/>
            <w:vAlign w:val="center"/>
          </w:tcPr>
          <w:p w:rsidR="005A7A65" w:rsidRDefault="005A7A65" w:rsidP="005A7A65">
            <w:pPr>
              <w:spacing w:line="360" w:lineRule="auto"/>
              <w:jc w:val="center"/>
              <w:rPr>
                <w:sz w:val="28"/>
              </w:rPr>
            </w:pPr>
            <w:r>
              <w:rPr>
                <w:sz w:val="28"/>
              </w:rPr>
              <w:t>239</w:t>
            </w:r>
          </w:p>
        </w:tc>
        <w:tc>
          <w:tcPr>
            <w:tcW w:w="1684" w:type="dxa"/>
            <w:vAlign w:val="center"/>
          </w:tcPr>
          <w:p w:rsidR="005A7A65" w:rsidRDefault="005A7A65" w:rsidP="005A7A65">
            <w:pPr>
              <w:spacing w:line="360" w:lineRule="auto"/>
              <w:jc w:val="center"/>
              <w:rPr>
                <w:sz w:val="28"/>
              </w:rPr>
            </w:pPr>
            <w:r>
              <w:rPr>
                <w:sz w:val="28"/>
              </w:rPr>
              <w:t>Нет</w:t>
            </w:r>
          </w:p>
        </w:tc>
      </w:tr>
    </w:tbl>
    <w:p w:rsidR="005A7A65" w:rsidRDefault="005A7A65" w:rsidP="005A7A65">
      <w:pPr>
        <w:spacing w:line="360" w:lineRule="auto"/>
      </w:pPr>
    </w:p>
    <w:p w:rsidR="005A7A65" w:rsidRDefault="005A7A65" w:rsidP="005A7A65">
      <w:pPr>
        <w:spacing w:line="360" w:lineRule="auto"/>
        <w:rPr>
          <w:sz w:val="28"/>
        </w:rPr>
      </w:pPr>
      <w:r w:rsidRPr="00577050">
        <w:rPr>
          <w:sz w:val="28"/>
        </w:rPr>
        <w:t>Подпись проверяющего</w:t>
      </w:r>
      <w:r>
        <w:rPr>
          <w:sz w:val="28"/>
        </w:rPr>
        <w:t xml:space="preserve"> _________________</w:t>
      </w:r>
    </w:p>
    <w:p w:rsidR="0095754A" w:rsidRDefault="0095754A" w:rsidP="005A7A65">
      <w:pPr>
        <w:spacing w:line="360" w:lineRule="auto"/>
        <w:ind w:firstLine="567"/>
        <w:jc w:val="both"/>
        <w:rPr>
          <w:sz w:val="28"/>
        </w:rPr>
      </w:pPr>
    </w:p>
    <w:p w:rsidR="005A7A65" w:rsidRDefault="005A7A65" w:rsidP="005A7A65">
      <w:pPr>
        <w:spacing w:line="360" w:lineRule="auto"/>
        <w:ind w:firstLine="567"/>
        <w:jc w:val="both"/>
        <w:rPr>
          <w:sz w:val="28"/>
        </w:rPr>
      </w:pPr>
      <w:r>
        <w:rPr>
          <w:sz w:val="28"/>
        </w:rPr>
        <w:t>Из приведенного примера видно, что записи в бухгалтерской отчетности сопоставимы, тождественность не нарушена.</w:t>
      </w:r>
    </w:p>
    <w:p w:rsidR="005A7A65" w:rsidRDefault="005A7A65" w:rsidP="005A7A65">
      <w:pPr>
        <w:spacing w:line="360" w:lineRule="auto"/>
        <w:ind w:firstLine="567"/>
        <w:jc w:val="both"/>
        <w:rPr>
          <w:sz w:val="28"/>
        </w:rPr>
      </w:pPr>
      <w:r>
        <w:rPr>
          <w:sz w:val="28"/>
        </w:rPr>
        <w:t>Далее проверим подлинность первичных документов, их соответствие требованиям нормативных документов по начислению и выплате заработной платы</w:t>
      </w:r>
      <w:r w:rsidR="0095754A">
        <w:rPr>
          <w:sz w:val="28"/>
        </w:rPr>
        <w:t xml:space="preserve"> в птицеводстве</w:t>
      </w:r>
      <w:r>
        <w:rPr>
          <w:sz w:val="28"/>
        </w:rPr>
        <w:t xml:space="preserve">, наличие подписей должностных лиц, ответственных за учет выполненных работ, нет ли в документах не оговоренных исправлений и подчисток. Проверке подвергаются табеля учета рабочего времени, </w:t>
      </w:r>
      <w:r w:rsidR="0095754A">
        <w:rPr>
          <w:sz w:val="28"/>
        </w:rPr>
        <w:t xml:space="preserve">показатели работ, </w:t>
      </w:r>
      <w:r>
        <w:rPr>
          <w:sz w:val="28"/>
        </w:rPr>
        <w:t>наряды на сдельную работу.</w:t>
      </w:r>
    </w:p>
    <w:p w:rsidR="005A7A65" w:rsidRDefault="005A7A65" w:rsidP="0095754A">
      <w:pPr>
        <w:pStyle w:val="a9"/>
        <w:spacing w:line="360" w:lineRule="auto"/>
      </w:pPr>
      <w:r>
        <w:t>Путем проверки записей и арифметического подсчета установлено, что существенных нарушений в оформлении первичных документов нет. Табеля учета рабочего времени</w:t>
      </w:r>
      <w:r w:rsidR="0095754A">
        <w:t>, показатели работ</w:t>
      </w:r>
      <w:r w:rsidR="000E6129">
        <w:t xml:space="preserve"> и начисление заработной платы работника птицеводства</w:t>
      </w:r>
      <w:r w:rsidR="00F06AA7">
        <w:t>,</w:t>
      </w:r>
      <w:r>
        <w:t xml:space="preserve"> наряды на сдельную работу оформлены в соответствии с нормативными документами, имеются подписи должностных лиц, исправлений и подчисток не имеют, соответствуют приказам и штатному расписанию, правильно применяются тарифные ставки, расценки, разряды. </w:t>
      </w:r>
    </w:p>
    <w:p w:rsidR="005A7A65" w:rsidRDefault="005A7A65" w:rsidP="0095754A">
      <w:pPr>
        <w:pStyle w:val="a9"/>
        <w:spacing w:line="360" w:lineRule="auto"/>
      </w:pPr>
      <w:r>
        <w:t>На следующем этапе программы аудита, путем проверки записей и арифметического пересчета, проверим правильность начисления заработной платы.</w:t>
      </w:r>
    </w:p>
    <w:p w:rsidR="005A7A65" w:rsidRPr="0095754A" w:rsidRDefault="005A7A65" w:rsidP="005A7A65">
      <w:pPr>
        <w:pStyle w:val="8"/>
        <w:jc w:val="center"/>
        <w:rPr>
          <w:b/>
          <w:sz w:val="28"/>
          <w:szCs w:val="28"/>
        </w:rPr>
      </w:pPr>
      <w:r w:rsidRPr="0095754A">
        <w:rPr>
          <w:b/>
          <w:sz w:val="28"/>
          <w:szCs w:val="28"/>
        </w:rPr>
        <w:t>Рабочий документ аудитора № 2</w:t>
      </w:r>
    </w:p>
    <w:p w:rsidR="005A7A65" w:rsidRPr="0095754A" w:rsidRDefault="005A7A65" w:rsidP="0095754A">
      <w:pPr>
        <w:pStyle w:val="af"/>
        <w:spacing w:line="360" w:lineRule="auto"/>
        <w:jc w:val="left"/>
        <w:rPr>
          <w:b w:val="0"/>
          <w:sz w:val="28"/>
        </w:rPr>
      </w:pPr>
      <w:r w:rsidRPr="005E5B54">
        <w:rPr>
          <w:b w:val="0"/>
          <w:sz w:val="28"/>
          <w:u w:val="single"/>
        </w:rPr>
        <w:t>Задачи проверки:</w:t>
      </w:r>
      <w:r w:rsidRPr="0095754A">
        <w:rPr>
          <w:b w:val="0"/>
          <w:sz w:val="28"/>
        </w:rPr>
        <w:t xml:space="preserve"> проверить правильности начисления оплаты труда.</w:t>
      </w:r>
    </w:p>
    <w:p w:rsidR="005A7A65" w:rsidRPr="0095754A" w:rsidRDefault="005A7A65" w:rsidP="0095754A">
      <w:pPr>
        <w:pStyle w:val="af"/>
        <w:keepNext/>
        <w:spacing w:line="360" w:lineRule="auto"/>
        <w:ind w:left="2552" w:hanging="2552"/>
        <w:jc w:val="both"/>
        <w:rPr>
          <w:b w:val="0"/>
          <w:sz w:val="28"/>
        </w:rPr>
      </w:pPr>
      <w:r w:rsidRPr="005E5B54">
        <w:rPr>
          <w:b w:val="0"/>
          <w:sz w:val="28"/>
          <w:u w:val="single"/>
        </w:rPr>
        <w:t>Дата проведения проверки:</w:t>
      </w:r>
      <w:r w:rsidRPr="0095754A">
        <w:rPr>
          <w:b w:val="0"/>
          <w:sz w:val="28"/>
        </w:rPr>
        <w:t xml:space="preserve"> </w:t>
      </w:r>
      <w:r w:rsidR="00A96886">
        <w:rPr>
          <w:b w:val="0"/>
          <w:sz w:val="28"/>
        </w:rPr>
        <w:t>02</w:t>
      </w:r>
      <w:r w:rsidRPr="0095754A">
        <w:rPr>
          <w:b w:val="0"/>
          <w:sz w:val="28"/>
        </w:rPr>
        <w:t>.0</w:t>
      </w:r>
      <w:r w:rsidR="00A96886">
        <w:rPr>
          <w:b w:val="0"/>
          <w:sz w:val="28"/>
        </w:rPr>
        <w:t>2</w:t>
      </w:r>
      <w:r w:rsidR="0095754A">
        <w:rPr>
          <w:b w:val="0"/>
          <w:sz w:val="28"/>
        </w:rPr>
        <w:t>.2007</w:t>
      </w:r>
      <w:r w:rsidRPr="0095754A">
        <w:rPr>
          <w:b w:val="0"/>
          <w:sz w:val="28"/>
        </w:rPr>
        <w:t xml:space="preserve"> г. – </w:t>
      </w:r>
      <w:r w:rsidR="00A96886">
        <w:rPr>
          <w:b w:val="0"/>
          <w:sz w:val="28"/>
        </w:rPr>
        <w:t>0</w:t>
      </w:r>
      <w:r w:rsidR="00A03CD6">
        <w:rPr>
          <w:b w:val="0"/>
          <w:sz w:val="28"/>
        </w:rPr>
        <w:t>5</w:t>
      </w:r>
      <w:r w:rsidRPr="0095754A">
        <w:rPr>
          <w:b w:val="0"/>
          <w:sz w:val="28"/>
        </w:rPr>
        <w:t>.0</w:t>
      </w:r>
      <w:r w:rsidR="0095754A">
        <w:rPr>
          <w:b w:val="0"/>
          <w:sz w:val="28"/>
        </w:rPr>
        <w:t>2.2007</w:t>
      </w:r>
      <w:r w:rsidRPr="0095754A">
        <w:rPr>
          <w:b w:val="0"/>
          <w:sz w:val="28"/>
        </w:rPr>
        <w:t xml:space="preserve"> г.</w:t>
      </w:r>
    </w:p>
    <w:p w:rsidR="005A7A65" w:rsidRPr="0095754A" w:rsidRDefault="005A7A65" w:rsidP="0095754A">
      <w:pPr>
        <w:pStyle w:val="af"/>
        <w:spacing w:line="360" w:lineRule="auto"/>
        <w:rPr>
          <w:b w:val="0"/>
          <w:sz w:val="28"/>
        </w:rPr>
      </w:pPr>
      <w:r w:rsidRPr="0095754A">
        <w:rPr>
          <w:b w:val="0"/>
          <w:sz w:val="28"/>
        </w:rPr>
        <w:t>Результаты выполнения процедуры</w:t>
      </w: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74"/>
        <w:gridCol w:w="4269"/>
        <w:gridCol w:w="770"/>
        <w:gridCol w:w="1711"/>
      </w:tblGrid>
      <w:tr w:rsidR="005A7A65">
        <w:tc>
          <w:tcPr>
            <w:tcW w:w="1800" w:type="dxa"/>
            <w:vAlign w:val="center"/>
          </w:tcPr>
          <w:p w:rsidR="005A7A65" w:rsidRDefault="005A7A65" w:rsidP="00EA09D5">
            <w:pPr>
              <w:jc w:val="center"/>
              <w:rPr>
                <w:b/>
              </w:rPr>
            </w:pPr>
            <w:r>
              <w:rPr>
                <w:b/>
              </w:rPr>
              <w:t>Ф.И.О</w:t>
            </w:r>
            <w:r>
              <w:rPr>
                <w:b/>
              </w:rPr>
              <w:br/>
              <w:t xml:space="preserve"> работника</w:t>
            </w:r>
          </w:p>
        </w:tc>
        <w:tc>
          <w:tcPr>
            <w:tcW w:w="1874" w:type="dxa"/>
            <w:vAlign w:val="center"/>
          </w:tcPr>
          <w:p w:rsidR="005A7A65" w:rsidRDefault="005A7A65" w:rsidP="00EA09D5">
            <w:pPr>
              <w:jc w:val="center"/>
              <w:rPr>
                <w:b/>
              </w:rPr>
            </w:pPr>
            <w:r>
              <w:rPr>
                <w:b/>
              </w:rPr>
              <w:t>Данные предприятия</w:t>
            </w:r>
          </w:p>
        </w:tc>
        <w:tc>
          <w:tcPr>
            <w:tcW w:w="4269" w:type="dxa"/>
            <w:vAlign w:val="center"/>
          </w:tcPr>
          <w:p w:rsidR="005A7A65" w:rsidRDefault="005A7A65" w:rsidP="00EA09D5">
            <w:pPr>
              <w:jc w:val="center"/>
              <w:rPr>
                <w:b/>
              </w:rPr>
            </w:pPr>
            <w:r>
              <w:rPr>
                <w:b/>
              </w:rPr>
              <w:t>Данные аудитора,</w:t>
            </w:r>
            <w:r>
              <w:rPr>
                <w:b/>
              </w:rPr>
              <w:br/>
              <w:t>расчет</w:t>
            </w:r>
          </w:p>
        </w:tc>
        <w:tc>
          <w:tcPr>
            <w:tcW w:w="770" w:type="dxa"/>
            <w:vAlign w:val="center"/>
          </w:tcPr>
          <w:p w:rsidR="005A7A65" w:rsidRDefault="005A7A65" w:rsidP="00EA09D5">
            <w:pPr>
              <w:jc w:val="center"/>
              <w:rPr>
                <w:b/>
              </w:rPr>
            </w:pPr>
            <w:r>
              <w:rPr>
                <w:b/>
              </w:rPr>
              <w:t>Отклонение</w:t>
            </w:r>
          </w:p>
        </w:tc>
        <w:tc>
          <w:tcPr>
            <w:tcW w:w="1711" w:type="dxa"/>
            <w:vAlign w:val="center"/>
          </w:tcPr>
          <w:p w:rsidR="005A7A65" w:rsidRDefault="005A7A65" w:rsidP="00EA09D5">
            <w:pPr>
              <w:jc w:val="center"/>
              <w:rPr>
                <w:b/>
              </w:rPr>
            </w:pPr>
            <w:r>
              <w:rPr>
                <w:b/>
              </w:rPr>
              <w:t>Подтверждающий документ</w:t>
            </w:r>
          </w:p>
        </w:tc>
      </w:tr>
      <w:tr w:rsidR="00B50BA2" w:rsidRPr="00B50BA2">
        <w:tc>
          <w:tcPr>
            <w:tcW w:w="1800" w:type="dxa"/>
            <w:vAlign w:val="center"/>
          </w:tcPr>
          <w:p w:rsidR="00B50BA2" w:rsidRPr="00B50BA2" w:rsidRDefault="00B50BA2" w:rsidP="00EA09D5">
            <w:pPr>
              <w:jc w:val="center"/>
            </w:pPr>
            <w:r w:rsidRPr="00B50BA2">
              <w:t>1</w:t>
            </w:r>
          </w:p>
        </w:tc>
        <w:tc>
          <w:tcPr>
            <w:tcW w:w="1874" w:type="dxa"/>
            <w:vAlign w:val="center"/>
          </w:tcPr>
          <w:p w:rsidR="00B50BA2" w:rsidRPr="00B50BA2" w:rsidRDefault="00B50BA2" w:rsidP="00EA09D5">
            <w:pPr>
              <w:jc w:val="center"/>
            </w:pPr>
            <w:r w:rsidRPr="00B50BA2">
              <w:t>2</w:t>
            </w:r>
          </w:p>
        </w:tc>
        <w:tc>
          <w:tcPr>
            <w:tcW w:w="4269" w:type="dxa"/>
            <w:vAlign w:val="center"/>
          </w:tcPr>
          <w:p w:rsidR="00B50BA2" w:rsidRPr="00B50BA2" w:rsidRDefault="00B50BA2" w:rsidP="00EA09D5">
            <w:pPr>
              <w:jc w:val="center"/>
            </w:pPr>
            <w:r w:rsidRPr="00B50BA2">
              <w:t>3</w:t>
            </w:r>
          </w:p>
        </w:tc>
        <w:tc>
          <w:tcPr>
            <w:tcW w:w="770" w:type="dxa"/>
            <w:vAlign w:val="center"/>
          </w:tcPr>
          <w:p w:rsidR="00B50BA2" w:rsidRPr="00B50BA2" w:rsidRDefault="00B50BA2" w:rsidP="00EA09D5">
            <w:pPr>
              <w:jc w:val="center"/>
            </w:pPr>
            <w:r w:rsidRPr="00B50BA2">
              <w:t>4</w:t>
            </w:r>
          </w:p>
        </w:tc>
        <w:tc>
          <w:tcPr>
            <w:tcW w:w="1711" w:type="dxa"/>
            <w:vAlign w:val="center"/>
          </w:tcPr>
          <w:p w:rsidR="00B50BA2" w:rsidRPr="00B50BA2" w:rsidRDefault="00B50BA2" w:rsidP="00EA09D5">
            <w:pPr>
              <w:jc w:val="center"/>
            </w:pPr>
            <w:r w:rsidRPr="00B50BA2">
              <w:t>5</w:t>
            </w:r>
          </w:p>
        </w:tc>
      </w:tr>
      <w:tr w:rsidR="005A7A65">
        <w:tc>
          <w:tcPr>
            <w:tcW w:w="1800" w:type="dxa"/>
          </w:tcPr>
          <w:p w:rsidR="00F06AA7" w:rsidRDefault="00B50BA2" w:rsidP="00EA09D5">
            <w:pPr>
              <w:jc w:val="both"/>
            </w:pPr>
            <w:r>
              <w:t>Ушакова Ф.И., КожиховаН</w:t>
            </w:r>
            <w:r w:rsidR="00302600">
              <w:t>.С., Корепанов В.С.</w:t>
            </w:r>
          </w:p>
          <w:p w:rsidR="00F06AA7" w:rsidRDefault="0018166F" w:rsidP="00EA09D5">
            <w:pPr>
              <w:jc w:val="both"/>
            </w:pPr>
            <w:r>
              <w:t>(операторы птицеводства)</w:t>
            </w:r>
          </w:p>
          <w:p w:rsidR="00F06AA7" w:rsidRDefault="00F06AA7" w:rsidP="00EA09D5">
            <w:pPr>
              <w:jc w:val="both"/>
            </w:pPr>
          </w:p>
          <w:p w:rsidR="00F06AA7" w:rsidRDefault="00F06AA7" w:rsidP="00EA09D5">
            <w:pPr>
              <w:jc w:val="both"/>
            </w:pPr>
          </w:p>
          <w:p w:rsidR="00F06AA7" w:rsidRDefault="00F06AA7" w:rsidP="00EA09D5">
            <w:pPr>
              <w:jc w:val="both"/>
            </w:pPr>
          </w:p>
          <w:p w:rsidR="00F06AA7" w:rsidRDefault="00F06AA7" w:rsidP="00EA09D5">
            <w:pPr>
              <w:jc w:val="both"/>
            </w:pPr>
          </w:p>
          <w:p w:rsidR="00F06AA7" w:rsidRDefault="00F06AA7" w:rsidP="00EA09D5">
            <w:pPr>
              <w:jc w:val="both"/>
            </w:pPr>
          </w:p>
          <w:p w:rsidR="00F06AA7" w:rsidRDefault="00F06AA7" w:rsidP="00EA09D5">
            <w:pPr>
              <w:jc w:val="both"/>
            </w:pPr>
          </w:p>
          <w:p w:rsidR="00302600" w:rsidRDefault="00302600" w:rsidP="00EA09D5">
            <w:pPr>
              <w:jc w:val="both"/>
            </w:pPr>
          </w:p>
          <w:p w:rsidR="00302600" w:rsidRDefault="00302600" w:rsidP="00EA09D5">
            <w:pPr>
              <w:jc w:val="both"/>
            </w:pPr>
          </w:p>
          <w:p w:rsidR="00302600" w:rsidRDefault="00302600" w:rsidP="00EA09D5">
            <w:pPr>
              <w:jc w:val="both"/>
            </w:pPr>
          </w:p>
          <w:p w:rsidR="005A7A65" w:rsidRDefault="005A7A65" w:rsidP="00EA09D5">
            <w:pPr>
              <w:jc w:val="both"/>
            </w:pPr>
          </w:p>
        </w:tc>
        <w:tc>
          <w:tcPr>
            <w:tcW w:w="1874" w:type="dxa"/>
          </w:tcPr>
          <w:p w:rsidR="00302600" w:rsidRDefault="00302600" w:rsidP="00B50BA2">
            <w:pPr>
              <w:jc w:val="both"/>
            </w:pPr>
            <w:r>
              <w:t xml:space="preserve">По показателям работы и начисления заработной платы работникам птицеводства по птичнику №1 (молодняк) за июль </w:t>
            </w:r>
            <w:smartTag w:uri="urn:schemas-microsoft-com:office:smarttags" w:element="metricconverter">
              <w:smartTagPr>
                <w:attr w:name="ProductID" w:val="2006 г"/>
              </w:smartTagPr>
              <w:r>
                <w:t>2006 г</w:t>
              </w:r>
            </w:smartTag>
            <w:r>
              <w:t>. начислено и отражено проводкой Дт20/21 Кт70</w:t>
            </w:r>
          </w:p>
          <w:p w:rsidR="00302600" w:rsidRPr="0018166F" w:rsidRDefault="00302600" w:rsidP="00B50BA2">
            <w:pPr>
              <w:jc w:val="both"/>
              <w:rPr>
                <w:i/>
              </w:rPr>
            </w:pPr>
            <w:r w:rsidRPr="0018166F">
              <w:rPr>
                <w:i/>
              </w:rPr>
              <w:t>3737,82</w:t>
            </w:r>
            <w:r w:rsidR="0018166F">
              <w:rPr>
                <w:i/>
              </w:rPr>
              <w:t>руб.</w:t>
            </w:r>
          </w:p>
          <w:p w:rsidR="00302600" w:rsidRDefault="00302600" w:rsidP="00B50BA2">
            <w:pPr>
              <w:jc w:val="both"/>
            </w:pPr>
          </w:p>
          <w:p w:rsidR="00302600" w:rsidRDefault="00302600" w:rsidP="00B50BA2">
            <w:pPr>
              <w:jc w:val="both"/>
            </w:pPr>
          </w:p>
          <w:p w:rsidR="005A7A65" w:rsidRPr="00582A8F" w:rsidRDefault="005A7A65" w:rsidP="00EA09D5">
            <w:pPr>
              <w:jc w:val="both"/>
              <w:rPr>
                <w:i/>
              </w:rPr>
            </w:pPr>
          </w:p>
        </w:tc>
        <w:tc>
          <w:tcPr>
            <w:tcW w:w="4269" w:type="dxa"/>
          </w:tcPr>
          <w:p w:rsidR="005D28F2" w:rsidRDefault="00B20C1C" w:rsidP="00EA09D5">
            <w:pPr>
              <w:jc w:val="both"/>
            </w:pPr>
            <w:r>
              <w:t>Согласно норм выработки и расценок для оплаты труда операторов птицефабрики</w:t>
            </w:r>
            <w:r w:rsidR="00B863AC">
              <w:t xml:space="preserve"> (молодняк) (Приложение Ю) расценка за 1ц. привеса в возрасте птицы от 61 до 120 дней составляет 68,71руб.</w:t>
            </w:r>
            <w:r w:rsidR="00C674B9">
              <w:t xml:space="preserve">  </w:t>
            </w:r>
          </w:p>
          <w:p w:rsidR="005D28F2" w:rsidRDefault="00C674B9" w:rsidP="00EA09D5">
            <w:pPr>
              <w:jc w:val="both"/>
            </w:pPr>
            <w:r>
              <w:t>Согласно отчета по движению птицы за июль (Приложение 1) привес птицы в птичнике №1 (молодняковом) в возрасте 61-90 дней составил 52,</w:t>
            </w:r>
            <w:r w:rsidR="0018166F">
              <w:t>1</w:t>
            </w:r>
            <w:r>
              <w:t xml:space="preserve">ц., а в возрасте 91-120 дней 2,3ц. </w:t>
            </w:r>
          </w:p>
          <w:p w:rsidR="00302600" w:rsidRDefault="00C674B9" w:rsidP="00EA09D5">
            <w:pPr>
              <w:jc w:val="both"/>
            </w:pPr>
            <w:r>
              <w:t xml:space="preserve">В результате следует начислить заработной платы в сумме </w:t>
            </w:r>
            <w:r w:rsidR="0018166F">
              <w:rPr>
                <w:i/>
              </w:rPr>
              <w:t>3737,82</w:t>
            </w:r>
            <w:r w:rsidRPr="00C674B9">
              <w:rPr>
                <w:i/>
              </w:rPr>
              <w:t>руб.</w:t>
            </w:r>
            <w:r w:rsidR="0018166F">
              <w:rPr>
                <w:i/>
              </w:rPr>
              <w:t xml:space="preserve"> ((52,1+2,3)*68,71) </w:t>
            </w:r>
            <w:r w:rsidR="0018166F">
              <w:t>и сделать проводку Дт20/21 Кт70.</w:t>
            </w:r>
          </w:p>
          <w:p w:rsidR="005A7A65" w:rsidRDefault="0018166F" w:rsidP="00EA09D5">
            <w:pPr>
              <w:jc w:val="both"/>
            </w:pPr>
            <w:r>
              <w:t>Согласно отработанных часов следует начислить Ушаковой Ф.И. 2452,80руб., Кожиховой Н.С. 1168,00руб., Корепанову В.С. 117,02руб.</w:t>
            </w:r>
          </w:p>
        </w:tc>
        <w:tc>
          <w:tcPr>
            <w:tcW w:w="770" w:type="dxa"/>
          </w:tcPr>
          <w:p w:rsidR="005A7A65" w:rsidRDefault="005A7A65" w:rsidP="00EA09D5">
            <w:pPr>
              <w:pStyle w:val="6"/>
              <w:spacing w:line="240" w:lineRule="auto"/>
              <w:jc w:val="center"/>
              <w:rPr>
                <w:sz w:val="24"/>
              </w:rPr>
            </w:pPr>
            <w:r>
              <w:rPr>
                <w:sz w:val="24"/>
              </w:rPr>
              <w:t>Нет</w:t>
            </w:r>
          </w:p>
        </w:tc>
        <w:tc>
          <w:tcPr>
            <w:tcW w:w="1711" w:type="dxa"/>
          </w:tcPr>
          <w:p w:rsidR="0018166F" w:rsidRDefault="0018166F" w:rsidP="00EA09D5">
            <w:pPr>
              <w:jc w:val="both"/>
            </w:pPr>
            <w:r>
              <w:t xml:space="preserve">Показатели работы и начисление заработной платы работникам птицеводства за июль </w:t>
            </w:r>
            <w:smartTag w:uri="urn:schemas-microsoft-com:office:smarttags" w:element="metricconverter">
              <w:smartTagPr>
                <w:attr w:name="ProductID" w:val="2006 г"/>
              </w:smartTagPr>
              <w:r>
                <w:t>2006 г</w:t>
              </w:r>
            </w:smartTag>
            <w:r>
              <w:t>. (Приложение П)</w:t>
            </w:r>
          </w:p>
          <w:p w:rsidR="0018166F" w:rsidRDefault="0018166F" w:rsidP="00EA09D5">
            <w:pPr>
              <w:jc w:val="both"/>
            </w:pPr>
          </w:p>
          <w:p w:rsidR="0018166F" w:rsidRDefault="0018166F" w:rsidP="00EA09D5">
            <w:pPr>
              <w:jc w:val="both"/>
            </w:pPr>
          </w:p>
          <w:p w:rsidR="0018166F" w:rsidRDefault="0018166F" w:rsidP="00EA09D5">
            <w:pPr>
              <w:jc w:val="both"/>
            </w:pPr>
          </w:p>
          <w:p w:rsidR="005A7A65" w:rsidRDefault="005A7A65" w:rsidP="00EA09D5">
            <w:pPr>
              <w:jc w:val="both"/>
            </w:pPr>
            <w:r>
              <w:t xml:space="preserve"> </w:t>
            </w:r>
          </w:p>
        </w:tc>
      </w:tr>
      <w:tr w:rsidR="00B50BA2">
        <w:tc>
          <w:tcPr>
            <w:tcW w:w="1800" w:type="dxa"/>
          </w:tcPr>
          <w:p w:rsidR="00B50BA2" w:rsidRDefault="00B50BA2" w:rsidP="00B50BA2">
            <w:pPr>
              <w:jc w:val="center"/>
            </w:pPr>
            <w:r>
              <w:t>1</w:t>
            </w:r>
          </w:p>
        </w:tc>
        <w:tc>
          <w:tcPr>
            <w:tcW w:w="1874" w:type="dxa"/>
          </w:tcPr>
          <w:p w:rsidR="00B50BA2" w:rsidRDefault="00B50BA2" w:rsidP="00B50BA2">
            <w:pPr>
              <w:jc w:val="center"/>
            </w:pPr>
            <w:r>
              <w:t>2</w:t>
            </w:r>
          </w:p>
        </w:tc>
        <w:tc>
          <w:tcPr>
            <w:tcW w:w="4269" w:type="dxa"/>
          </w:tcPr>
          <w:p w:rsidR="00B50BA2" w:rsidRDefault="00B50BA2" w:rsidP="00B50BA2">
            <w:pPr>
              <w:jc w:val="center"/>
            </w:pPr>
            <w:r>
              <w:t>3</w:t>
            </w:r>
          </w:p>
        </w:tc>
        <w:tc>
          <w:tcPr>
            <w:tcW w:w="770" w:type="dxa"/>
          </w:tcPr>
          <w:p w:rsidR="00B50BA2" w:rsidRDefault="00B50BA2" w:rsidP="00B50BA2">
            <w:pPr>
              <w:pStyle w:val="6"/>
              <w:spacing w:line="240" w:lineRule="auto"/>
              <w:jc w:val="center"/>
              <w:rPr>
                <w:sz w:val="24"/>
              </w:rPr>
            </w:pPr>
            <w:r>
              <w:rPr>
                <w:sz w:val="24"/>
              </w:rPr>
              <w:t>4</w:t>
            </w:r>
          </w:p>
        </w:tc>
        <w:tc>
          <w:tcPr>
            <w:tcW w:w="1711" w:type="dxa"/>
          </w:tcPr>
          <w:p w:rsidR="00B50BA2" w:rsidRDefault="00B50BA2" w:rsidP="00B50BA2">
            <w:pPr>
              <w:jc w:val="center"/>
            </w:pPr>
            <w:r>
              <w:t>5</w:t>
            </w:r>
          </w:p>
        </w:tc>
      </w:tr>
      <w:tr w:rsidR="00C6254F">
        <w:tc>
          <w:tcPr>
            <w:tcW w:w="1800" w:type="dxa"/>
          </w:tcPr>
          <w:p w:rsidR="00C6254F" w:rsidRDefault="00C6254F" w:rsidP="00B50BA2">
            <w:r>
              <w:t>КорепановД.Р., Фофанов И.Ю,</w:t>
            </w:r>
          </w:p>
          <w:p w:rsidR="00C6254F" w:rsidRDefault="00C6254F" w:rsidP="00B50BA2">
            <w:r>
              <w:t>Обухова Т.П.,</w:t>
            </w:r>
          </w:p>
          <w:p w:rsidR="00C6254F" w:rsidRDefault="00C6254F" w:rsidP="00B50BA2">
            <w:r>
              <w:t>Мильчакова Л.Ю.,</w:t>
            </w:r>
          </w:p>
          <w:p w:rsidR="00C6254F" w:rsidRDefault="00C6254F" w:rsidP="00B50BA2">
            <w:r>
              <w:t>Лыскова В.А.,</w:t>
            </w:r>
          </w:p>
          <w:p w:rsidR="00C6254F" w:rsidRDefault="00C6254F" w:rsidP="00B50BA2">
            <w:r>
              <w:t>Фофанов В.А.,</w:t>
            </w:r>
          </w:p>
          <w:p w:rsidR="00C6254F" w:rsidRDefault="00C6254F" w:rsidP="00B50BA2">
            <w:r>
              <w:t>ЧерепановП.А.</w:t>
            </w:r>
          </w:p>
          <w:p w:rsidR="00C6254F" w:rsidRDefault="00C6254F" w:rsidP="00B50BA2">
            <w:r>
              <w:t xml:space="preserve">(операторы птицеводства) </w:t>
            </w:r>
          </w:p>
          <w:p w:rsidR="00C6254F" w:rsidRDefault="00C6254F" w:rsidP="00B50BA2"/>
          <w:p w:rsidR="00C6254F" w:rsidRDefault="00C6254F" w:rsidP="00B50BA2"/>
        </w:tc>
        <w:tc>
          <w:tcPr>
            <w:tcW w:w="1874" w:type="dxa"/>
          </w:tcPr>
          <w:p w:rsidR="00E03725" w:rsidRDefault="00C6254F" w:rsidP="00B50BA2">
            <w:r>
              <w:t xml:space="preserve">По показателям работы и начисления заработной платы работникам птицеводства по птичнику №4 (взрослая птица) за июль </w:t>
            </w:r>
            <w:smartTag w:uri="urn:schemas-microsoft-com:office:smarttags" w:element="metricconverter">
              <w:smartTagPr>
                <w:attr w:name="ProductID" w:val="2006 г"/>
              </w:smartTagPr>
              <w:r>
                <w:t>2006 г</w:t>
              </w:r>
            </w:smartTag>
            <w:r>
              <w:t>. начислено и отражено проводкой</w:t>
            </w:r>
          </w:p>
          <w:p w:rsidR="00C6254F" w:rsidRDefault="00C6254F" w:rsidP="00B50BA2">
            <w:r>
              <w:t xml:space="preserve"> Дт</w:t>
            </w:r>
            <w:r w:rsidR="00E03725">
              <w:t xml:space="preserve"> </w:t>
            </w:r>
            <w:r>
              <w:t>20/22 Кт</w:t>
            </w:r>
            <w:r w:rsidR="00E03725">
              <w:t xml:space="preserve"> </w:t>
            </w:r>
            <w:r>
              <w:t>70</w:t>
            </w:r>
          </w:p>
          <w:p w:rsidR="00C6254F" w:rsidRPr="0018166F" w:rsidRDefault="00C6254F" w:rsidP="00B50BA2">
            <w:pPr>
              <w:rPr>
                <w:i/>
              </w:rPr>
            </w:pPr>
            <w:r>
              <w:rPr>
                <w:i/>
              </w:rPr>
              <w:t>7536,34руб.</w:t>
            </w:r>
          </w:p>
          <w:p w:rsidR="00C6254F" w:rsidRDefault="00C6254F" w:rsidP="00B50BA2"/>
          <w:p w:rsidR="00C6254F" w:rsidRDefault="00C6254F" w:rsidP="00B50BA2"/>
          <w:p w:rsidR="00C6254F" w:rsidRPr="00582A8F" w:rsidRDefault="00C6254F" w:rsidP="00B50BA2">
            <w:pPr>
              <w:rPr>
                <w:i/>
              </w:rPr>
            </w:pPr>
          </w:p>
        </w:tc>
        <w:tc>
          <w:tcPr>
            <w:tcW w:w="4269" w:type="dxa"/>
          </w:tcPr>
          <w:p w:rsidR="00C6254F" w:rsidRDefault="00C6254F" w:rsidP="008A662B">
            <w:pPr>
              <w:jc w:val="both"/>
            </w:pPr>
            <w:r>
              <w:t>Согласно норм выработки и расценок для оплаты труда операторов птицефабрики (промышленное стадо) (Приложение Я) расценка за 1000шт. яйца составляет стандартного 23,14руб., нестандартного 11,27руб.  Сбор яйца  в птичнике №4 за июль: стандартного- 284,7тыс.шт., а нестандартного- 84,151тыс.шт.</w:t>
            </w:r>
          </w:p>
          <w:p w:rsidR="00C6254F" w:rsidRDefault="00C6254F" w:rsidP="008A662B">
            <w:pPr>
              <w:jc w:val="both"/>
            </w:pPr>
            <w:r>
              <w:t xml:space="preserve"> В результате следует начислить заработной платы в сумме </w:t>
            </w:r>
            <w:r>
              <w:rPr>
                <w:i/>
              </w:rPr>
              <w:t>7536,34</w:t>
            </w:r>
            <w:r w:rsidRPr="00C674B9">
              <w:rPr>
                <w:i/>
              </w:rPr>
              <w:t>руб.</w:t>
            </w:r>
            <w:r>
              <w:rPr>
                <w:i/>
              </w:rPr>
              <w:t xml:space="preserve"> (284,7*23,14+84,151*11,27) </w:t>
            </w:r>
            <w:r>
              <w:t>и сделать проводку Дт20/22 Кт70.</w:t>
            </w:r>
          </w:p>
          <w:p w:rsidR="00C6254F" w:rsidRDefault="00C6254F" w:rsidP="008A662B">
            <w:pPr>
              <w:jc w:val="both"/>
            </w:pPr>
            <w:r>
              <w:t>Согласно отработанных часов и КТУ следует начислить:</w:t>
            </w:r>
          </w:p>
          <w:p w:rsidR="00C6254F" w:rsidRDefault="00C6254F" w:rsidP="008A662B">
            <w:pPr>
              <w:jc w:val="both"/>
            </w:pPr>
            <w:r>
              <w:t xml:space="preserve"> Корепанову Д.Р. 1910,40руб.,</w:t>
            </w:r>
          </w:p>
          <w:p w:rsidR="00C6254F" w:rsidRDefault="00C6254F" w:rsidP="008A662B">
            <w:pPr>
              <w:jc w:val="both"/>
            </w:pPr>
            <w:r>
              <w:t xml:space="preserve"> Фофанову И.Ю.  1273,36руб.,</w:t>
            </w:r>
          </w:p>
          <w:p w:rsidR="00C6254F" w:rsidRDefault="00C6254F" w:rsidP="008A662B">
            <w:pPr>
              <w:jc w:val="both"/>
            </w:pPr>
            <w:r>
              <w:t xml:space="preserve"> Обуховой Т.П. 2662,48руб.,</w:t>
            </w:r>
          </w:p>
          <w:p w:rsidR="00C6254F" w:rsidRDefault="00C6254F" w:rsidP="008A662B">
            <w:pPr>
              <w:jc w:val="both"/>
            </w:pPr>
            <w:r>
              <w:t xml:space="preserve"> Мильчаковой Л.Ю. 694,56руб.,</w:t>
            </w:r>
          </w:p>
          <w:p w:rsidR="00C6254F" w:rsidRDefault="00C6254F" w:rsidP="008A662B">
            <w:pPr>
              <w:jc w:val="both"/>
            </w:pPr>
            <w:r>
              <w:t xml:space="preserve"> Лысковой В.А. 231,52руб., </w:t>
            </w:r>
          </w:p>
          <w:p w:rsidR="00C6254F" w:rsidRDefault="00C6254F" w:rsidP="008A662B">
            <w:pPr>
              <w:jc w:val="both"/>
            </w:pPr>
            <w:r>
              <w:t xml:space="preserve">Фофанову В.А. 382,01руб., </w:t>
            </w:r>
          </w:p>
          <w:p w:rsidR="00C6254F" w:rsidRDefault="00C6254F" w:rsidP="008A662B">
            <w:pPr>
              <w:jc w:val="both"/>
            </w:pPr>
            <w:r>
              <w:t>Черепанову П.А. 382,01руб.</w:t>
            </w:r>
          </w:p>
          <w:p w:rsidR="00C6254F" w:rsidRDefault="00C6254F" w:rsidP="008A662B">
            <w:pPr>
              <w:jc w:val="both"/>
            </w:pPr>
          </w:p>
        </w:tc>
        <w:tc>
          <w:tcPr>
            <w:tcW w:w="770" w:type="dxa"/>
          </w:tcPr>
          <w:p w:rsidR="00C6254F" w:rsidRDefault="00C6254F" w:rsidP="00B50BA2">
            <w:pPr>
              <w:pStyle w:val="6"/>
              <w:spacing w:line="240" w:lineRule="auto"/>
              <w:jc w:val="center"/>
              <w:rPr>
                <w:sz w:val="24"/>
              </w:rPr>
            </w:pPr>
            <w:r>
              <w:rPr>
                <w:sz w:val="24"/>
              </w:rPr>
              <w:t>Нет</w:t>
            </w:r>
          </w:p>
        </w:tc>
        <w:tc>
          <w:tcPr>
            <w:tcW w:w="1711" w:type="dxa"/>
          </w:tcPr>
          <w:p w:rsidR="00C6254F" w:rsidRDefault="00C6254F" w:rsidP="008A662B">
            <w:pPr>
              <w:jc w:val="both"/>
            </w:pPr>
            <w:r>
              <w:t xml:space="preserve">Показатели работы и начисление заработной платы работникам птицеводства за июль </w:t>
            </w:r>
            <w:smartTag w:uri="urn:schemas-microsoft-com:office:smarttags" w:element="metricconverter">
              <w:smartTagPr>
                <w:attr w:name="ProductID" w:val="2006 г"/>
              </w:smartTagPr>
              <w:r>
                <w:t>2006 г</w:t>
              </w:r>
            </w:smartTag>
            <w:r>
              <w:t>. (Приложение Р)</w:t>
            </w:r>
          </w:p>
          <w:p w:rsidR="00C6254F" w:rsidRDefault="00C6254F" w:rsidP="008A662B">
            <w:pPr>
              <w:jc w:val="both"/>
            </w:pPr>
          </w:p>
          <w:p w:rsidR="00C6254F" w:rsidRDefault="00C6254F" w:rsidP="008A662B">
            <w:pPr>
              <w:jc w:val="both"/>
            </w:pPr>
          </w:p>
          <w:p w:rsidR="00C6254F" w:rsidRDefault="00C6254F" w:rsidP="008A662B">
            <w:pPr>
              <w:jc w:val="both"/>
            </w:pPr>
          </w:p>
          <w:p w:rsidR="00C6254F" w:rsidRDefault="00C6254F" w:rsidP="008A662B">
            <w:pPr>
              <w:jc w:val="both"/>
            </w:pPr>
            <w:r>
              <w:t xml:space="preserve"> </w:t>
            </w:r>
          </w:p>
        </w:tc>
      </w:tr>
      <w:tr w:rsidR="00E74B0A">
        <w:tc>
          <w:tcPr>
            <w:tcW w:w="1800" w:type="dxa"/>
          </w:tcPr>
          <w:p w:rsidR="00E74B0A" w:rsidRDefault="00E74B0A" w:rsidP="00B50BA2">
            <w:r>
              <w:t>Барабанова М.П. (временная),</w:t>
            </w:r>
          </w:p>
          <w:p w:rsidR="00E74B0A" w:rsidRDefault="00E74B0A" w:rsidP="00B50BA2">
            <w:r>
              <w:t>Тайстра Л.Н. (временная),</w:t>
            </w:r>
          </w:p>
          <w:p w:rsidR="00E74B0A" w:rsidRDefault="00E74B0A" w:rsidP="00B50BA2">
            <w:r>
              <w:t>Пилюшенко Е.В.(времен.),</w:t>
            </w:r>
          </w:p>
          <w:p w:rsidR="00E74B0A" w:rsidRDefault="00E74B0A" w:rsidP="00B50BA2">
            <w:r>
              <w:t>Лыскова В.А.,</w:t>
            </w:r>
          </w:p>
          <w:p w:rsidR="00E74B0A" w:rsidRDefault="00E74B0A" w:rsidP="00B50BA2">
            <w:r>
              <w:t>Целоусова К.В.,</w:t>
            </w:r>
          </w:p>
          <w:p w:rsidR="00E74B0A" w:rsidRDefault="00E74B0A" w:rsidP="00B50BA2">
            <w:r>
              <w:t>Меньшикова Л.А.</w:t>
            </w:r>
          </w:p>
          <w:p w:rsidR="00E74B0A" w:rsidRDefault="00E74B0A" w:rsidP="00B50BA2">
            <w:r>
              <w:t>(операторы птицеводства)</w:t>
            </w:r>
          </w:p>
        </w:tc>
        <w:tc>
          <w:tcPr>
            <w:tcW w:w="1874" w:type="dxa"/>
          </w:tcPr>
          <w:p w:rsidR="00E03725" w:rsidRDefault="00E74B0A" w:rsidP="00B50BA2">
            <w:r>
              <w:t xml:space="preserve">По наряду на сдельную работу (для бригады) за июль 2006г. начислено и отражено проводкой </w:t>
            </w:r>
          </w:p>
          <w:p w:rsidR="00E74B0A" w:rsidRDefault="00E74B0A" w:rsidP="00B50BA2">
            <w:r>
              <w:t>Дт</w:t>
            </w:r>
            <w:r w:rsidR="00E03725">
              <w:t xml:space="preserve"> </w:t>
            </w:r>
            <w:r>
              <w:t>20/21 Кт</w:t>
            </w:r>
            <w:r w:rsidR="00E03725">
              <w:t xml:space="preserve"> </w:t>
            </w:r>
            <w:r>
              <w:t xml:space="preserve">70 </w:t>
            </w:r>
            <w:r w:rsidRPr="00C6254F">
              <w:rPr>
                <w:i/>
              </w:rPr>
              <w:t>1640,16руб.</w:t>
            </w:r>
          </w:p>
        </w:tc>
        <w:tc>
          <w:tcPr>
            <w:tcW w:w="4269" w:type="dxa"/>
          </w:tcPr>
          <w:p w:rsidR="00E74B0A" w:rsidRDefault="00E74B0A" w:rsidP="008A662B">
            <w:pPr>
              <w:jc w:val="both"/>
            </w:pPr>
            <w:r>
              <w:t xml:space="preserve">Согласно норм выработки и расценок на выполняемые ручные работы расценка за пересадку 1тыс.гол. суточных цыплят составляет 32,16руб. (Приложение М). По наряду пересажено 51тыс.гол. В результате следует начислить заработной платы в сумме </w:t>
            </w:r>
            <w:r w:rsidRPr="005056C2">
              <w:rPr>
                <w:i/>
              </w:rPr>
              <w:t>1640,16руб. (</w:t>
            </w:r>
            <w:r>
              <w:rPr>
                <w:i/>
              </w:rPr>
              <w:t xml:space="preserve">51*32,16) </w:t>
            </w:r>
            <w:r>
              <w:t>и сделать проводку Дт</w:t>
            </w:r>
            <w:r w:rsidR="00A30C94">
              <w:t xml:space="preserve"> </w:t>
            </w:r>
            <w:r>
              <w:t>20/21 Кт</w:t>
            </w:r>
            <w:r w:rsidR="00A30C94">
              <w:t xml:space="preserve"> </w:t>
            </w:r>
            <w:r>
              <w:t>70.</w:t>
            </w:r>
          </w:p>
          <w:p w:rsidR="00E74B0A" w:rsidRDefault="00E74B0A" w:rsidP="008A662B">
            <w:pPr>
              <w:jc w:val="both"/>
            </w:pPr>
            <w:r>
              <w:t>Согласно отработанных часов следует начислить:</w:t>
            </w:r>
          </w:p>
          <w:p w:rsidR="00E74B0A" w:rsidRDefault="00E74B0A" w:rsidP="008A662B">
            <w:pPr>
              <w:jc w:val="both"/>
            </w:pPr>
            <w:r>
              <w:t>Барабановой М.П. 468,62руб.,</w:t>
            </w:r>
          </w:p>
          <w:p w:rsidR="00E74B0A" w:rsidRDefault="00E74B0A" w:rsidP="008A662B">
            <w:pPr>
              <w:jc w:val="both"/>
            </w:pPr>
            <w:r>
              <w:t>Тайстра Л.Н. 390,51руб.,</w:t>
            </w:r>
          </w:p>
          <w:p w:rsidR="00E74B0A" w:rsidRDefault="00E74B0A" w:rsidP="008A662B">
            <w:pPr>
              <w:jc w:val="both"/>
            </w:pPr>
            <w:r>
              <w:t>Пилюшенко Е.В. 312,41руб.,</w:t>
            </w:r>
          </w:p>
          <w:p w:rsidR="00E74B0A" w:rsidRDefault="00E74B0A" w:rsidP="008A662B">
            <w:pPr>
              <w:jc w:val="both"/>
            </w:pPr>
            <w:r>
              <w:t>Лысковой В.А. 156,21руб.,</w:t>
            </w:r>
          </w:p>
          <w:p w:rsidR="00E74B0A" w:rsidRDefault="00E74B0A" w:rsidP="008A662B">
            <w:pPr>
              <w:jc w:val="both"/>
            </w:pPr>
            <w:r>
              <w:t>Целоусовой К.В. 156,21руб.,</w:t>
            </w:r>
          </w:p>
          <w:p w:rsidR="00E74B0A" w:rsidRDefault="00E74B0A" w:rsidP="008A662B">
            <w:pPr>
              <w:jc w:val="both"/>
            </w:pPr>
            <w:r>
              <w:t>Меньшиковой Л.А. 156,20руб.</w:t>
            </w:r>
          </w:p>
          <w:p w:rsidR="00E74B0A" w:rsidRPr="005056C2" w:rsidRDefault="00E74B0A" w:rsidP="008A662B">
            <w:pPr>
              <w:jc w:val="both"/>
            </w:pPr>
          </w:p>
        </w:tc>
        <w:tc>
          <w:tcPr>
            <w:tcW w:w="770" w:type="dxa"/>
          </w:tcPr>
          <w:p w:rsidR="00E74B0A" w:rsidRDefault="00E74B0A" w:rsidP="00B50BA2">
            <w:pPr>
              <w:pStyle w:val="6"/>
              <w:spacing w:line="240" w:lineRule="auto"/>
              <w:jc w:val="center"/>
              <w:rPr>
                <w:sz w:val="24"/>
              </w:rPr>
            </w:pPr>
            <w:r>
              <w:rPr>
                <w:sz w:val="24"/>
              </w:rPr>
              <w:t>Нет</w:t>
            </w:r>
          </w:p>
        </w:tc>
        <w:tc>
          <w:tcPr>
            <w:tcW w:w="1711" w:type="dxa"/>
          </w:tcPr>
          <w:p w:rsidR="00E74B0A" w:rsidRDefault="00E74B0A" w:rsidP="008A662B">
            <w:pPr>
              <w:jc w:val="both"/>
            </w:pPr>
            <w:r>
              <w:t>Наряд на сдельную работу за июль 2006 года (П</w:t>
            </w:r>
            <w:r w:rsidRPr="00E35433">
              <w:t xml:space="preserve">риложение </w:t>
            </w:r>
            <w:r>
              <w:t>С</w:t>
            </w:r>
            <w:r w:rsidRPr="00E35433">
              <w:t>)</w:t>
            </w:r>
            <w:r>
              <w:t xml:space="preserve"> </w:t>
            </w:r>
          </w:p>
        </w:tc>
      </w:tr>
      <w:tr w:rsidR="00E74B0A">
        <w:tc>
          <w:tcPr>
            <w:tcW w:w="1800" w:type="dxa"/>
            <w:shd w:val="clear" w:color="auto" w:fill="auto"/>
          </w:tcPr>
          <w:p w:rsidR="00E74B0A" w:rsidRDefault="00E74B0A" w:rsidP="00EA09D5">
            <w:pPr>
              <w:jc w:val="both"/>
            </w:pPr>
            <w:r>
              <w:t>Соболева С.Ю.</w:t>
            </w:r>
            <w:r>
              <w:br/>
              <w:t>(сортировщица яйца)</w:t>
            </w:r>
          </w:p>
          <w:p w:rsidR="00E74B0A" w:rsidRPr="002060DD" w:rsidRDefault="00E74B0A" w:rsidP="00EA09D5">
            <w:pPr>
              <w:jc w:val="both"/>
              <w:rPr>
                <w:b/>
              </w:rPr>
            </w:pPr>
          </w:p>
        </w:tc>
        <w:tc>
          <w:tcPr>
            <w:tcW w:w="1874" w:type="dxa"/>
          </w:tcPr>
          <w:p w:rsidR="00E74B0A" w:rsidRDefault="00E74B0A" w:rsidP="00EA09D5">
            <w:pPr>
              <w:jc w:val="both"/>
            </w:pPr>
            <w:r>
              <w:t xml:space="preserve">По наряду на сдельную работу за </w:t>
            </w:r>
            <w:r w:rsidR="00E03725">
              <w:t xml:space="preserve">декабрь </w:t>
            </w:r>
            <w:smartTag w:uri="urn:schemas-microsoft-com:office:smarttags" w:element="metricconverter">
              <w:smartTagPr>
                <w:attr w:name="ProductID" w:val="2006 г"/>
              </w:smartTagPr>
              <w:r w:rsidRPr="00E35433">
                <w:t>200</w:t>
              </w:r>
              <w:r>
                <w:t>6</w:t>
              </w:r>
              <w:r w:rsidR="00E03725">
                <w:t xml:space="preserve"> г</w:t>
              </w:r>
            </w:smartTag>
            <w:r w:rsidR="00E03725">
              <w:t>.</w:t>
            </w:r>
            <w:r>
              <w:t xml:space="preserve"> начислена и отражена проводкой сумма</w:t>
            </w:r>
          </w:p>
          <w:p w:rsidR="00E74B0A" w:rsidRDefault="00E74B0A" w:rsidP="00EA09D5">
            <w:pPr>
              <w:jc w:val="both"/>
            </w:pPr>
            <w:r>
              <w:t xml:space="preserve">Дт </w:t>
            </w:r>
            <w:r w:rsidR="00E03725">
              <w:t>44/02</w:t>
            </w:r>
            <w:r>
              <w:t xml:space="preserve"> Кт 70 </w:t>
            </w:r>
            <w:r w:rsidRPr="006A58D4">
              <w:rPr>
                <w:i/>
              </w:rPr>
              <w:t>2487,13 руб.</w:t>
            </w:r>
          </w:p>
        </w:tc>
        <w:tc>
          <w:tcPr>
            <w:tcW w:w="4269" w:type="dxa"/>
          </w:tcPr>
          <w:p w:rsidR="00E03725" w:rsidRDefault="00E74B0A" w:rsidP="00EA09D5">
            <w:pPr>
              <w:jc w:val="both"/>
            </w:pPr>
            <w:r>
              <w:t>Согласно норм выработки и расцен</w:t>
            </w:r>
            <w:r w:rsidR="00E03725">
              <w:t>ок</w:t>
            </w:r>
            <w:r>
              <w:t xml:space="preserve"> на вы</w:t>
            </w:r>
            <w:r w:rsidR="00E03725">
              <w:t xml:space="preserve">полняемые ручные работы </w:t>
            </w:r>
            <w:r>
              <w:t>(</w:t>
            </w:r>
            <w:r w:rsidR="00E03725">
              <w:t>П</w:t>
            </w:r>
            <w:r w:rsidRPr="00E35433">
              <w:t xml:space="preserve">риложение </w:t>
            </w:r>
            <w:r w:rsidR="00E03725">
              <w:t>М)</w:t>
            </w:r>
            <w:r w:rsidR="003F6EF5">
              <w:t xml:space="preserve"> </w:t>
            </w:r>
            <w:r>
              <w:t xml:space="preserve">сортировка  яиц </w:t>
            </w:r>
            <w:r w:rsidR="00E03725">
              <w:t xml:space="preserve">с упаковкой в картонные коробки </w:t>
            </w:r>
            <w:r>
              <w:t>за 1000 шт.</w:t>
            </w:r>
            <w:r w:rsidR="00E03725">
              <w:t xml:space="preserve"> составляет: Высшее - 6,10руб., Отборное – 5,65руб., Столовое С1 – 4,87руб., прочее – 3,70руб.</w:t>
            </w:r>
          </w:p>
          <w:p w:rsidR="009C0042" w:rsidRDefault="009C0042" w:rsidP="00EA09D5">
            <w:pPr>
              <w:jc w:val="both"/>
            </w:pPr>
            <w:r>
              <w:t>В декабре Соболевой С.Ю. р</w:t>
            </w:r>
            <w:r w:rsidR="00E74B0A">
              <w:t>ассорти</w:t>
            </w:r>
            <w:r>
              <w:t xml:space="preserve">ровано </w:t>
            </w:r>
            <w:r w:rsidR="00E74B0A">
              <w:t>яйца</w:t>
            </w:r>
            <w:r>
              <w:t>:</w:t>
            </w:r>
          </w:p>
          <w:p w:rsidR="004F5901" w:rsidRDefault="003F6EF5" w:rsidP="00EA09D5">
            <w:pPr>
              <w:jc w:val="both"/>
            </w:pPr>
            <w:r>
              <w:t xml:space="preserve">Высшего 36,960тыс. шт., отборного 154,8тыс. шт., столового С1 69,84тыс. шт., прочего </w:t>
            </w:r>
            <w:r w:rsidR="004F5901">
              <w:t>19,8</w:t>
            </w:r>
            <w:r>
              <w:t>тыс. шт. в</w:t>
            </w:r>
            <w:r w:rsidR="004F5901">
              <w:t>сего на сумму 1513,46</w:t>
            </w:r>
            <w:r>
              <w:t>руб.</w:t>
            </w:r>
          </w:p>
          <w:p w:rsidR="003F6EF5" w:rsidRDefault="003F6EF5" w:rsidP="00EA09D5">
            <w:pPr>
              <w:jc w:val="both"/>
            </w:pPr>
            <w:r>
              <w:t xml:space="preserve"> (36,96</w:t>
            </w:r>
            <w:r w:rsidR="004F5901">
              <w:t>*6,10+154,8*5,65+69,84*4,87+ 19,8*3,70).</w:t>
            </w:r>
          </w:p>
          <w:p w:rsidR="00E74B0A" w:rsidRDefault="00E74B0A" w:rsidP="00EA09D5">
            <w:pPr>
              <w:jc w:val="both"/>
            </w:pPr>
            <w:r>
              <w:t xml:space="preserve">Вынос тары из дезкамеры </w:t>
            </w:r>
            <w:r w:rsidR="004F5901">
              <w:t>840</w:t>
            </w:r>
            <w:r>
              <w:t xml:space="preserve"> шт. по расценке 16,27 руб. за 100 шт.</w:t>
            </w:r>
            <w:r w:rsidR="004F5901">
              <w:t xml:space="preserve"> на сумму 136,67руб.</w:t>
            </w:r>
          </w:p>
          <w:p w:rsidR="004F5901" w:rsidRDefault="004F5901" w:rsidP="00EA09D5">
            <w:pPr>
              <w:jc w:val="both"/>
            </w:pPr>
            <w:r>
              <w:t>Клейка картонных коробок 156шт. по расценке 0,14руб. за 1шт. на сумму 21,84руб.</w:t>
            </w:r>
          </w:p>
          <w:p w:rsidR="004F5901" w:rsidRDefault="004F5901" w:rsidP="00EA09D5">
            <w:pPr>
              <w:jc w:val="both"/>
            </w:pPr>
            <w:r>
              <w:t xml:space="preserve">Мойка загрязненных яиц в машине 79,2тыс. шт. по расценке </w:t>
            </w:r>
            <w:r w:rsidR="00B64397">
              <w:t>10,72руб. за 1000шт. на сумму 849,02руб.</w:t>
            </w:r>
          </w:p>
          <w:p w:rsidR="00E74B0A" w:rsidRDefault="00B64397" w:rsidP="00EA09D5">
            <w:pPr>
              <w:jc w:val="both"/>
            </w:pPr>
            <w:r>
              <w:t xml:space="preserve">Уборка в складе, мойка фляг 24 </w:t>
            </w:r>
            <w:r w:rsidR="00E74B0A">
              <w:t>час</w:t>
            </w:r>
            <w:r>
              <w:t>а</w:t>
            </w:r>
            <w:r w:rsidR="00E74B0A">
              <w:t xml:space="preserve"> по расценке  2 разряда 8,04 </w:t>
            </w:r>
            <w:r w:rsidR="00E74B0A" w:rsidRPr="00E35433">
              <w:t xml:space="preserve">руб. (приложение </w:t>
            </w:r>
            <w:r>
              <w:t>К</w:t>
            </w:r>
            <w:r w:rsidR="00E74B0A">
              <w:t>)</w:t>
            </w:r>
            <w:r>
              <w:t xml:space="preserve"> на сумму 192,96руб.</w:t>
            </w:r>
          </w:p>
          <w:p w:rsidR="00E74B0A" w:rsidRDefault="00E74B0A" w:rsidP="00EA09D5">
            <w:pPr>
              <w:jc w:val="both"/>
            </w:pPr>
            <w:r>
              <w:t xml:space="preserve">Согласно фактически сделанной работе следует начислить </w:t>
            </w:r>
            <w:r w:rsidR="00B64397" w:rsidRPr="00B64397">
              <w:rPr>
                <w:i/>
              </w:rPr>
              <w:t>2713,95</w:t>
            </w:r>
            <w:r w:rsidRPr="00B64397">
              <w:rPr>
                <w:i/>
              </w:rPr>
              <w:t xml:space="preserve"> руб.</w:t>
            </w:r>
            <w:r w:rsidR="00B64397">
              <w:rPr>
                <w:i/>
              </w:rPr>
              <w:t xml:space="preserve"> (1513,46+136,67+21,84+8</w:t>
            </w:r>
            <w:r w:rsidR="00A30C94">
              <w:rPr>
                <w:i/>
              </w:rPr>
              <w:t>4</w:t>
            </w:r>
            <w:r w:rsidR="00B64397">
              <w:rPr>
                <w:i/>
              </w:rPr>
              <w:t>9,02+ 192,96)</w:t>
            </w:r>
            <w:r w:rsidRPr="00B64397">
              <w:rPr>
                <w:i/>
              </w:rPr>
              <w:t xml:space="preserve"> </w:t>
            </w:r>
            <w:r w:rsidR="00A30C94" w:rsidRPr="00A30C94">
              <w:t>и сделать проводку</w:t>
            </w:r>
            <w:r>
              <w:t xml:space="preserve"> Дт </w:t>
            </w:r>
            <w:r w:rsidR="00A30C94">
              <w:t>44/02</w:t>
            </w:r>
            <w:r>
              <w:t xml:space="preserve"> </w:t>
            </w:r>
            <w:r w:rsidR="00A30C94">
              <w:t xml:space="preserve"> </w:t>
            </w:r>
            <w:r>
              <w:t>Кт 70</w:t>
            </w:r>
          </w:p>
        </w:tc>
        <w:tc>
          <w:tcPr>
            <w:tcW w:w="770" w:type="dxa"/>
          </w:tcPr>
          <w:p w:rsidR="00E74B0A" w:rsidRDefault="00E74B0A" w:rsidP="00EA09D5">
            <w:pPr>
              <w:pStyle w:val="6"/>
              <w:spacing w:line="240" w:lineRule="auto"/>
              <w:jc w:val="center"/>
              <w:rPr>
                <w:sz w:val="24"/>
              </w:rPr>
            </w:pPr>
            <w:r>
              <w:rPr>
                <w:sz w:val="24"/>
              </w:rPr>
              <w:t>Нет</w:t>
            </w:r>
          </w:p>
        </w:tc>
        <w:tc>
          <w:tcPr>
            <w:tcW w:w="1711" w:type="dxa"/>
          </w:tcPr>
          <w:p w:rsidR="00E74B0A" w:rsidRDefault="00E74B0A" w:rsidP="00EA09D5">
            <w:pPr>
              <w:jc w:val="both"/>
            </w:pPr>
            <w:r>
              <w:t xml:space="preserve">Наряд на сдельную работу </w:t>
            </w:r>
            <w:r w:rsidRPr="00E35433">
              <w:t xml:space="preserve">за </w:t>
            </w:r>
            <w:r w:rsidR="00A30C94">
              <w:t>декабрь</w:t>
            </w:r>
            <w:r w:rsidRPr="00E35433">
              <w:t xml:space="preserve"> </w:t>
            </w:r>
            <w:smartTag w:uri="urn:schemas-microsoft-com:office:smarttags" w:element="metricconverter">
              <w:smartTagPr>
                <w:attr w:name="ProductID" w:val="2006 г"/>
              </w:smartTagPr>
              <w:r w:rsidRPr="00E35433">
                <w:t>2006 г</w:t>
              </w:r>
            </w:smartTag>
            <w:r w:rsidR="00A30C94">
              <w:t>.</w:t>
            </w:r>
          </w:p>
          <w:p w:rsidR="00E74B0A" w:rsidRDefault="00E74B0A" w:rsidP="00EA09D5">
            <w:pPr>
              <w:jc w:val="both"/>
            </w:pPr>
            <w:r>
              <w:t>(</w:t>
            </w:r>
            <w:r w:rsidR="00A30C94">
              <w:t>П</w:t>
            </w:r>
            <w:r w:rsidRPr="00E35433">
              <w:t xml:space="preserve">риложение </w:t>
            </w:r>
            <w:r w:rsidR="00A30C94">
              <w:t>2</w:t>
            </w:r>
            <w:r w:rsidRPr="00E35433">
              <w:t>)</w:t>
            </w:r>
          </w:p>
        </w:tc>
      </w:tr>
    </w:tbl>
    <w:p w:rsidR="005A7A65" w:rsidRDefault="005A7A65" w:rsidP="005A7A65">
      <w:pPr>
        <w:spacing w:line="360" w:lineRule="auto"/>
        <w:rPr>
          <w:sz w:val="28"/>
        </w:rPr>
      </w:pPr>
    </w:p>
    <w:p w:rsidR="005A7A65" w:rsidRDefault="005A7A65" w:rsidP="005A7A65">
      <w:pPr>
        <w:spacing w:line="360" w:lineRule="auto"/>
        <w:rPr>
          <w:sz w:val="28"/>
        </w:rPr>
      </w:pPr>
      <w:r w:rsidRPr="00577050">
        <w:rPr>
          <w:sz w:val="28"/>
        </w:rPr>
        <w:t>Подпись проверяющего</w:t>
      </w:r>
      <w:r>
        <w:rPr>
          <w:sz w:val="28"/>
        </w:rPr>
        <w:t xml:space="preserve"> _________________</w:t>
      </w:r>
    </w:p>
    <w:p w:rsidR="0095754A" w:rsidRDefault="0095754A" w:rsidP="005A7A65">
      <w:pPr>
        <w:spacing w:line="360" w:lineRule="auto"/>
        <w:ind w:firstLine="900"/>
        <w:jc w:val="both"/>
        <w:rPr>
          <w:sz w:val="28"/>
        </w:rPr>
      </w:pPr>
    </w:p>
    <w:p w:rsidR="005A7A65" w:rsidRDefault="005A7A65" w:rsidP="0096726C">
      <w:pPr>
        <w:spacing w:line="360" w:lineRule="auto"/>
        <w:ind w:firstLine="540"/>
        <w:jc w:val="both"/>
        <w:rPr>
          <w:sz w:val="28"/>
        </w:rPr>
      </w:pPr>
      <w:r>
        <w:rPr>
          <w:sz w:val="28"/>
        </w:rPr>
        <w:t xml:space="preserve">Выборочной проверке подвергались </w:t>
      </w:r>
      <w:r w:rsidR="00A96886">
        <w:rPr>
          <w:sz w:val="28"/>
        </w:rPr>
        <w:t>показатели работ</w:t>
      </w:r>
      <w:r w:rsidR="00A30C94">
        <w:rPr>
          <w:sz w:val="28"/>
        </w:rPr>
        <w:t xml:space="preserve"> и начисление заработной платы работникам птицеводства</w:t>
      </w:r>
      <w:r w:rsidR="00A96886">
        <w:rPr>
          <w:sz w:val="28"/>
        </w:rPr>
        <w:t xml:space="preserve"> и </w:t>
      </w:r>
      <w:r>
        <w:rPr>
          <w:sz w:val="28"/>
        </w:rPr>
        <w:t>наряды на сдельную работу, проверка подтвердила правильность начисления и соответствие сдельных расценок и тарифов положениям по оплате труда Общества.</w:t>
      </w:r>
    </w:p>
    <w:p w:rsidR="005A7A65" w:rsidRDefault="005A7A65" w:rsidP="0096726C">
      <w:pPr>
        <w:spacing w:line="360" w:lineRule="auto"/>
        <w:ind w:firstLine="540"/>
        <w:jc w:val="both"/>
        <w:rPr>
          <w:sz w:val="28"/>
        </w:rPr>
      </w:pPr>
      <w:r>
        <w:rPr>
          <w:sz w:val="28"/>
        </w:rPr>
        <w:t>Далее необходимо проверить начисления и выплаты работникам, не состоящих в штате предприятия, а также наличие для них трудовых соглашений, договоров гражданско-правового характера и актов выполненных работ.</w:t>
      </w:r>
    </w:p>
    <w:p w:rsidR="005E5B54" w:rsidRDefault="005E5B54" w:rsidP="005E5B54">
      <w:pPr>
        <w:spacing w:line="360" w:lineRule="auto"/>
        <w:ind w:firstLine="540"/>
        <w:jc w:val="both"/>
        <w:rPr>
          <w:sz w:val="28"/>
        </w:rPr>
      </w:pPr>
      <w:r>
        <w:rPr>
          <w:b/>
          <w:i/>
          <w:sz w:val="28"/>
          <w:szCs w:val="28"/>
        </w:rPr>
        <w:tab/>
      </w:r>
      <w:r>
        <w:rPr>
          <w:sz w:val="28"/>
        </w:rPr>
        <w:t xml:space="preserve">Выборочная проверка показала, что трудовые договоры и договоры гражданско-правового характера в целом оформлены согласно Трудового Кодекса и отклонений в начислении заработной платы по ним не имеются. </w:t>
      </w:r>
      <w:r w:rsidR="00E96E95">
        <w:rPr>
          <w:sz w:val="28"/>
        </w:rPr>
        <w:t>Однако следует заметить, что в части договоров подряда отсутствуют данные паспорта в поле «Исполнитель» (П</w:t>
      </w:r>
      <w:r w:rsidR="00E96E95" w:rsidRPr="00E35433">
        <w:rPr>
          <w:sz w:val="28"/>
        </w:rPr>
        <w:t xml:space="preserve">риложение </w:t>
      </w:r>
      <w:r w:rsidR="00E96E95">
        <w:rPr>
          <w:sz w:val="28"/>
        </w:rPr>
        <w:t>5).</w:t>
      </w:r>
    </w:p>
    <w:p w:rsidR="00A30C94" w:rsidRDefault="00A30C94" w:rsidP="005E5B54">
      <w:pPr>
        <w:pStyle w:val="9"/>
        <w:tabs>
          <w:tab w:val="left" w:pos="840"/>
        </w:tabs>
        <w:spacing w:line="360" w:lineRule="auto"/>
        <w:rPr>
          <w:rFonts w:ascii="Times New Roman" w:hAnsi="Times New Roman" w:cs="Times New Roman"/>
          <w:b/>
          <w:i/>
          <w:sz w:val="28"/>
          <w:szCs w:val="28"/>
        </w:rPr>
      </w:pPr>
    </w:p>
    <w:p w:rsidR="00A30C94" w:rsidRDefault="005A7A65" w:rsidP="00A96886">
      <w:pPr>
        <w:pStyle w:val="9"/>
        <w:spacing w:line="360" w:lineRule="auto"/>
        <w:jc w:val="center"/>
        <w:rPr>
          <w:rFonts w:ascii="Times New Roman" w:hAnsi="Times New Roman" w:cs="Times New Roman"/>
          <w:b/>
          <w:i/>
          <w:sz w:val="28"/>
          <w:szCs w:val="28"/>
        </w:rPr>
      </w:pPr>
      <w:r w:rsidRPr="00A96886">
        <w:rPr>
          <w:rFonts w:ascii="Times New Roman" w:hAnsi="Times New Roman" w:cs="Times New Roman"/>
          <w:b/>
          <w:i/>
          <w:sz w:val="28"/>
          <w:szCs w:val="28"/>
        </w:rPr>
        <w:t>Рабочий документ аудитора № 3</w:t>
      </w:r>
    </w:p>
    <w:p w:rsidR="005A7A65" w:rsidRDefault="005A7A65" w:rsidP="005E5B54">
      <w:pPr>
        <w:pStyle w:val="af"/>
        <w:keepNext/>
        <w:spacing w:line="360" w:lineRule="auto"/>
        <w:ind w:left="2160" w:hanging="2160"/>
        <w:jc w:val="both"/>
        <w:rPr>
          <w:b w:val="0"/>
          <w:sz w:val="28"/>
        </w:rPr>
      </w:pPr>
      <w:r w:rsidRPr="005E5B54">
        <w:rPr>
          <w:b w:val="0"/>
          <w:sz w:val="28"/>
          <w:u w:val="single"/>
        </w:rPr>
        <w:t>Задачи проверки:</w:t>
      </w:r>
      <w:r>
        <w:rPr>
          <w:b w:val="0"/>
          <w:sz w:val="28"/>
        </w:rPr>
        <w:t xml:space="preserve"> составить реестр выданных выплат сто</w:t>
      </w:r>
      <w:r w:rsidR="00A96886">
        <w:rPr>
          <w:b w:val="0"/>
          <w:sz w:val="28"/>
        </w:rPr>
        <w:t xml:space="preserve">ронним работникам </w:t>
      </w:r>
      <w:r>
        <w:rPr>
          <w:b w:val="0"/>
          <w:sz w:val="28"/>
        </w:rPr>
        <w:t>и проверить наличие для них трудовых соглашений и других договоров гражданско-правового характера</w:t>
      </w:r>
    </w:p>
    <w:p w:rsidR="005A7A65" w:rsidRDefault="005A7A65" w:rsidP="00A96886">
      <w:pPr>
        <w:pStyle w:val="af"/>
        <w:keepNext/>
        <w:spacing w:line="360" w:lineRule="auto"/>
        <w:ind w:left="2552" w:hanging="2552"/>
        <w:jc w:val="both"/>
        <w:rPr>
          <w:b w:val="0"/>
          <w:sz w:val="28"/>
        </w:rPr>
      </w:pPr>
      <w:r w:rsidRPr="005E5B54">
        <w:rPr>
          <w:b w:val="0"/>
          <w:sz w:val="28"/>
          <w:u w:val="single"/>
        </w:rPr>
        <w:t>Дата проведения проверки:</w:t>
      </w:r>
      <w:r>
        <w:rPr>
          <w:b w:val="0"/>
          <w:sz w:val="28"/>
        </w:rPr>
        <w:t xml:space="preserve"> </w:t>
      </w:r>
      <w:r w:rsidR="00A96886">
        <w:rPr>
          <w:b w:val="0"/>
          <w:sz w:val="28"/>
        </w:rPr>
        <w:t>0</w:t>
      </w:r>
      <w:r w:rsidR="00A03CD6">
        <w:rPr>
          <w:b w:val="0"/>
          <w:sz w:val="28"/>
        </w:rPr>
        <w:t>6</w:t>
      </w:r>
      <w:r>
        <w:rPr>
          <w:b w:val="0"/>
          <w:sz w:val="28"/>
        </w:rPr>
        <w:t>.0</w:t>
      </w:r>
      <w:r w:rsidR="00A96886">
        <w:rPr>
          <w:b w:val="0"/>
          <w:sz w:val="28"/>
        </w:rPr>
        <w:t>2</w:t>
      </w:r>
      <w:r>
        <w:rPr>
          <w:b w:val="0"/>
          <w:sz w:val="28"/>
        </w:rPr>
        <w:t>.200</w:t>
      </w:r>
      <w:r w:rsidR="00A96886">
        <w:rPr>
          <w:b w:val="0"/>
          <w:sz w:val="28"/>
        </w:rPr>
        <w:t>7</w:t>
      </w:r>
      <w:r>
        <w:rPr>
          <w:b w:val="0"/>
          <w:sz w:val="28"/>
        </w:rPr>
        <w:t xml:space="preserve"> г.</w:t>
      </w:r>
    </w:p>
    <w:p w:rsidR="005A7A65" w:rsidRDefault="005A7A65" w:rsidP="00A96886">
      <w:pPr>
        <w:pStyle w:val="af"/>
        <w:keepNext/>
        <w:spacing w:line="360" w:lineRule="auto"/>
        <w:rPr>
          <w:rFonts w:ascii="Arial" w:hAnsi="Arial"/>
          <w:b w:val="0"/>
          <w:sz w:val="28"/>
        </w:rPr>
      </w:pPr>
      <w:r>
        <w:rPr>
          <w:b w:val="0"/>
          <w:sz w:val="28"/>
        </w:rPr>
        <w:t>Результаты выполнения процедуры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1"/>
        <w:gridCol w:w="1971"/>
        <w:gridCol w:w="2656"/>
        <w:gridCol w:w="1286"/>
      </w:tblGrid>
      <w:tr w:rsidR="005A7A65">
        <w:tc>
          <w:tcPr>
            <w:tcW w:w="1970" w:type="dxa"/>
            <w:vAlign w:val="center"/>
          </w:tcPr>
          <w:p w:rsidR="005A7A65" w:rsidRDefault="005A7A65" w:rsidP="00EA09D5">
            <w:pPr>
              <w:keepNext/>
              <w:jc w:val="center"/>
              <w:rPr>
                <w:b/>
              </w:rPr>
            </w:pPr>
            <w:r>
              <w:rPr>
                <w:b/>
              </w:rPr>
              <w:t>Ф.И.О.</w:t>
            </w:r>
            <w:r>
              <w:rPr>
                <w:b/>
              </w:rPr>
              <w:br/>
              <w:t>работника</w:t>
            </w:r>
          </w:p>
        </w:tc>
        <w:tc>
          <w:tcPr>
            <w:tcW w:w="1971" w:type="dxa"/>
            <w:vAlign w:val="center"/>
          </w:tcPr>
          <w:p w:rsidR="005A7A65" w:rsidRDefault="005A7A65" w:rsidP="00EA09D5">
            <w:pPr>
              <w:keepNext/>
              <w:jc w:val="center"/>
              <w:rPr>
                <w:b/>
              </w:rPr>
            </w:pPr>
            <w:r>
              <w:rPr>
                <w:b/>
              </w:rPr>
              <w:t>Наличие</w:t>
            </w:r>
            <w:r>
              <w:rPr>
                <w:b/>
              </w:rPr>
              <w:br/>
              <w:t>договора</w:t>
            </w:r>
          </w:p>
        </w:tc>
        <w:tc>
          <w:tcPr>
            <w:tcW w:w="1971" w:type="dxa"/>
            <w:vAlign w:val="center"/>
          </w:tcPr>
          <w:p w:rsidR="005A7A65" w:rsidRDefault="005A7A65" w:rsidP="00EA09D5">
            <w:pPr>
              <w:keepNext/>
              <w:jc w:val="center"/>
              <w:rPr>
                <w:b/>
              </w:rPr>
            </w:pPr>
            <w:r>
              <w:rPr>
                <w:b/>
              </w:rPr>
              <w:t>Данные</w:t>
            </w:r>
            <w:r>
              <w:rPr>
                <w:b/>
              </w:rPr>
              <w:br/>
              <w:t>предприятия</w:t>
            </w:r>
          </w:p>
        </w:tc>
        <w:tc>
          <w:tcPr>
            <w:tcW w:w="2656" w:type="dxa"/>
            <w:vAlign w:val="center"/>
          </w:tcPr>
          <w:p w:rsidR="005A7A65" w:rsidRPr="00A96886" w:rsidRDefault="005A7A65" w:rsidP="00EA09D5">
            <w:pPr>
              <w:pStyle w:val="6"/>
              <w:spacing w:line="240" w:lineRule="auto"/>
              <w:jc w:val="center"/>
              <w:rPr>
                <w:b/>
                <w:sz w:val="24"/>
                <w:szCs w:val="24"/>
              </w:rPr>
            </w:pPr>
            <w:r w:rsidRPr="00A96886">
              <w:rPr>
                <w:b/>
                <w:sz w:val="24"/>
                <w:szCs w:val="24"/>
              </w:rPr>
              <w:t>Данные</w:t>
            </w:r>
            <w:r w:rsidRPr="00A96886">
              <w:rPr>
                <w:b/>
                <w:sz w:val="24"/>
                <w:szCs w:val="24"/>
              </w:rPr>
              <w:br/>
              <w:t>аудитора</w:t>
            </w:r>
          </w:p>
        </w:tc>
        <w:tc>
          <w:tcPr>
            <w:tcW w:w="1286" w:type="dxa"/>
            <w:vAlign w:val="center"/>
          </w:tcPr>
          <w:p w:rsidR="005A7A65" w:rsidRDefault="005A7A65" w:rsidP="00EA09D5">
            <w:pPr>
              <w:keepNext/>
              <w:jc w:val="center"/>
              <w:rPr>
                <w:b/>
              </w:rPr>
            </w:pPr>
            <w:r>
              <w:rPr>
                <w:b/>
              </w:rPr>
              <w:t>Откл</w:t>
            </w:r>
            <w:r w:rsidR="00A96886">
              <w:rPr>
                <w:b/>
              </w:rPr>
              <w:t>онение</w:t>
            </w:r>
          </w:p>
        </w:tc>
      </w:tr>
      <w:tr w:rsidR="005A7A65">
        <w:tc>
          <w:tcPr>
            <w:tcW w:w="1970" w:type="dxa"/>
          </w:tcPr>
          <w:p w:rsidR="005A7A65" w:rsidRDefault="00766B5D" w:rsidP="00EA09D5">
            <w:r>
              <w:t>Скрябин Н.Е.</w:t>
            </w:r>
          </w:p>
        </w:tc>
        <w:tc>
          <w:tcPr>
            <w:tcW w:w="1971" w:type="dxa"/>
          </w:tcPr>
          <w:p w:rsidR="005A7A65" w:rsidRDefault="001261E2" w:rsidP="00EA09D5">
            <w:pPr>
              <w:pStyle w:val="a5"/>
            </w:pPr>
            <w:r>
              <w:t>Договор подряда от 19</w:t>
            </w:r>
            <w:r w:rsidR="005A7A65">
              <w:t>.</w:t>
            </w:r>
            <w:r>
              <w:t>10</w:t>
            </w:r>
            <w:r w:rsidR="005E5B54">
              <w:t>.2006</w:t>
            </w:r>
            <w:r w:rsidR="005A7A65">
              <w:t xml:space="preserve"> г. (</w:t>
            </w:r>
            <w:r w:rsidR="005E5B54">
              <w:t>П</w:t>
            </w:r>
            <w:r w:rsidR="005A7A65" w:rsidRPr="00E35433">
              <w:t xml:space="preserve">риложение </w:t>
            </w:r>
            <w:r w:rsidR="005E5B54">
              <w:t>Т</w:t>
            </w:r>
            <w:r w:rsidR="005A7A65" w:rsidRPr="00E35433">
              <w:t>)</w:t>
            </w:r>
          </w:p>
        </w:tc>
        <w:tc>
          <w:tcPr>
            <w:tcW w:w="1971" w:type="dxa"/>
          </w:tcPr>
          <w:p w:rsidR="005A7A65" w:rsidRDefault="005A7A65" w:rsidP="00EA09D5">
            <w:r>
              <w:t xml:space="preserve">Начислено </w:t>
            </w:r>
            <w:r w:rsidR="005E5B54">
              <w:t xml:space="preserve">в </w:t>
            </w:r>
            <w:r w:rsidR="001261E2">
              <w:t>октябре</w:t>
            </w:r>
            <w:r>
              <w:t xml:space="preserve"> </w:t>
            </w:r>
            <w:smartTag w:uri="urn:schemas-microsoft-com:office:smarttags" w:element="metricconverter">
              <w:smartTagPr>
                <w:attr w:name="ProductID" w:val="2006 г"/>
              </w:smartTagPr>
              <w:r>
                <w:t>200</w:t>
              </w:r>
              <w:r w:rsidR="005E5B54">
                <w:t>6</w:t>
              </w:r>
              <w:r>
                <w:t xml:space="preserve"> г</w:t>
              </w:r>
            </w:smartTag>
            <w:r>
              <w:t xml:space="preserve">. </w:t>
            </w:r>
            <w:r w:rsidR="001261E2">
              <w:t>1695</w:t>
            </w:r>
            <w:r>
              <w:t>руб.</w:t>
            </w:r>
          </w:p>
        </w:tc>
        <w:tc>
          <w:tcPr>
            <w:tcW w:w="2656" w:type="dxa"/>
          </w:tcPr>
          <w:p w:rsidR="005A7A65" w:rsidRDefault="005A7A65" w:rsidP="00EA09D5">
            <w:pPr>
              <w:pStyle w:val="a5"/>
            </w:pPr>
            <w:r>
              <w:t xml:space="preserve">Согласно договора и акта выполненных работ подлежит начислению </w:t>
            </w:r>
            <w:r w:rsidR="001261E2" w:rsidRPr="001261E2">
              <w:rPr>
                <w:i/>
              </w:rPr>
              <w:t>1695</w:t>
            </w:r>
            <w:r w:rsidRPr="001261E2">
              <w:rPr>
                <w:i/>
              </w:rPr>
              <w:t>р</w:t>
            </w:r>
            <w:r>
              <w:rPr>
                <w:i/>
              </w:rPr>
              <w:t>уб</w:t>
            </w:r>
            <w:r>
              <w:t xml:space="preserve">. К выплате </w:t>
            </w:r>
            <w:r w:rsidR="001261E2">
              <w:rPr>
                <w:i/>
              </w:rPr>
              <w:t>1475</w:t>
            </w:r>
            <w:r>
              <w:t xml:space="preserve"> </w:t>
            </w:r>
            <w:r>
              <w:rPr>
                <w:i/>
              </w:rPr>
              <w:t>руб</w:t>
            </w:r>
            <w:r>
              <w:t>., НДФЛ-</w:t>
            </w:r>
            <w:r w:rsidR="001261E2">
              <w:rPr>
                <w:i/>
              </w:rPr>
              <w:t>220</w:t>
            </w:r>
            <w:r>
              <w:t xml:space="preserve"> </w:t>
            </w:r>
            <w:r>
              <w:rPr>
                <w:i/>
              </w:rPr>
              <w:t>руб</w:t>
            </w:r>
            <w:r>
              <w:t>. (</w:t>
            </w:r>
            <w:r w:rsidR="001261E2">
              <w:t>П</w:t>
            </w:r>
            <w:r w:rsidRPr="00E35433">
              <w:t xml:space="preserve">риложение </w:t>
            </w:r>
            <w:r w:rsidR="001261E2">
              <w:t>У, 4</w:t>
            </w:r>
            <w:r w:rsidRPr="00E35433">
              <w:t>)</w:t>
            </w:r>
            <w:r>
              <w:t xml:space="preserve"> </w:t>
            </w:r>
          </w:p>
        </w:tc>
        <w:tc>
          <w:tcPr>
            <w:tcW w:w="1286" w:type="dxa"/>
          </w:tcPr>
          <w:p w:rsidR="005A7A65" w:rsidRDefault="005A7A65" w:rsidP="00EA09D5">
            <w:pPr>
              <w:jc w:val="center"/>
            </w:pPr>
            <w:r>
              <w:t>Нет</w:t>
            </w:r>
          </w:p>
        </w:tc>
      </w:tr>
      <w:tr w:rsidR="00784F4E">
        <w:tc>
          <w:tcPr>
            <w:tcW w:w="1970" w:type="dxa"/>
          </w:tcPr>
          <w:p w:rsidR="00784F4E" w:rsidRDefault="00784F4E" w:rsidP="008A662B">
            <w:r>
              <w:t>Скрябин Н.Е.</w:t>
            </w:r>
          </w:p>
        </w:tc>
        <w:tc>
          <w:tcPr>
            <w:tcW w:w="1971" w:type="dxa"/>
          </w:tcPr>
          <w:p w:rsidR="00784F4E" w:rsidRDefault="00784F4E" w:rsidP="008A662B">
            <w:pPr>
              <w:pStyle w:val="a5"/>
            </w:pPr>
            <w:r>
              <w:t>Договор подряда от 23.08.2006 г. (П</w:t>
            </w:r>
            <w:r w:rsidRPr="00E35433">
              <w:t xml:space="preserve">риложение </w:t>
            </w:r>
            <w:r>
              <w:t>Т</w:t>
            </w:r>
            <w:r w:rsidRPr="00E35433">
              <w:t>)</w:t>
            </w:r>
          </w:p>
        </w:tc>
        <w:tc>
          <w:tcPr>
            <w:tcW w:w="1971" w:type="dxa"/>
          </w:tcPr>
          <w:p w:rsidR="00784F4E" w:rsidRDefault="00784F4E" w:rsidP="008A662B">
            <w:r>
              <w:t xml:space="preserve">Начислено в августе </w:t>
            </w:r>
            <w:smartTag w:uri="urn:schemas-microsoft-com:office:smarttags" w:element="metricconverter">
              <w:smartTagPr>
                <w:attr w:name="ProductID" w:val="2006 г"/>
              </w:smartTagPr>
              <w:r>
                <w:t>2006 г</w:t>
              </w:r>
            </w:smartTag>
            <w:r>
              <w:t>. 1150руб.</w:t>
            </w:r>
          </w:p>
        </w:tc>
        <w:tc>
          <w:tcPr>
            <w:tcW w:w="2656" w:type="dxa"/>
          </w:tcPr>
          <w:p w:rsidR="00784F4E" w:rsidRDefault="00784F4E" w:rsidP="008A662B">
            <w:pPr>
              <w:pStyle w:val="a5"/>
            </w:pPr>
            <w:r>
              <w:t xml:space="preserve">Согласно договора и акта выполненных работ подлежит начислению </w:t>
            </w:r>
            <w:r w:rsidRPr="001261E2">
              <w:rPr>
                <w:i/>
              </w:rPr>
              <w:t>1</w:t>
            </w:r>
            <w:r>
              <w:rPr>
                <w:i/>
              </w:rPr>
              <w:t>150</w:t>
            </w:r>
            <w:r w:rsidRPr="001261E2">
              <w:rPr>
                <w:i/>
              </w:rPr>
              <w:t>р</w:t>
            </w:r>
            <w:r>
              <w:rPr>
                <w:i/>
              </w:rPr>
              <w:t>уб</w:t>
            </w:r>
            <w:r>
              <w:t xml:space="preserve">. К выплате </w:t>
            </w:r>
            <w:r>
              <w:rPr>
                <w:i/>
              </w:rPr>
              <w:t>1000</w:t>
            </w:r>
            <w:r>
              <w:t xml:space="preserve"> </w:t>
            </w:r>
            <w:r>
              <w:rPr>
                <w:i/>
              </w:rPr>
              <w:t>руб</w:t>
            </w:r>
            <w:r>
              <w:t>., НДФЛ-</w:t>
            </w:r>
            <w:r>
              <w:rPr>
                <w:i/>
              </w:rPr>
              <w:t>150</w:t>
            </w:r>
            <w:r>
              <w:t xml:space="preserve"> </w:t>
            </w:r>
            <w:r>
              <w:rPr>
                <w:i/>
              </w:rPr>
              <w:t>руб</w:t>
            </w:r>
            <w:r>
              <w:t>. (П</w:t>
            </w:r>
            <w:r w:rsidRPr="00E35433">
              <w:t xml:space="preserve">риложение </w:t>
            </w:r>
            <w:r>
              <w:t>6, 7</w:t>
            </w:r>
            <w:r w:rsidRPr="00E35433">
              <w:t>)</w:t>
            </w:r>
            <w:r>
              <w:t xml:space="preserve"> </w:t>
            </w:r>
          </w:p>
        </w:tc>
        <w:tc>
          <w:tcPr>
            <w:tcW w:w="1286" w:type="dxa"/>
          </w:tcPr>
          <w:p w:rsidR="00784F4E" w:rsidRDefault="00784F4E" w:rsidP="008A662B">
            <w:pPr>
              <w:jc w:val="center"/>
            </w:pPr>
            <w:r>
              <w:t>Нет</w:t>
            </w:r>
          </w:p>
        </w:tc>
      </w:tr>
      <w:tr w:rsidR="00E96E95">
        <w:tc>
          <w:tcPr>
            <w:tcW w:w="1970" w:type="dxa"/>
          </w:tcPr>
          <w:p w:rsidR="00E96E95" w:rsidRDefault="00E96E95" w:rsidP="008A662B">
            <w:r>
              <w:t>Березин В.В.</w:t>
            </w:r>
          </w:p>
        </w:tc>
        <w:tc>
          <w:tcPr>
            <w:tcW w:w="1971" w:type="dxa"/>
          </w:tcPr>
          <w:p w:rsidR="00E96E95" w:rsidRDefault="00E96E95" w:rsidP="008A662B">
            <w:pPr>
              <w:pStyle w:val="a5"/>
            </w:pPr>
            <w:r>
              <w:t>Договор подряда от 27.02.2006 г.</w:t>
            </w:r>
          </w:p>
          <w:p w:rsidR="00E96E95" w:rsidRDefault="00E96E95" w:rsidP="008A662B">
            <w:pPr>
              <w:pStyle w:val="a5"/>
            </w:pPr>
            <w:r>
              <w:t>(Приложение 8)</w:t>
            </w:r>
          </w:p>
        </w:tc>
        <w:tc>
          <w:tcPr>
            <w:tcW w:w="1971" w:type="dxa"/>
          </w:tcPr>
          <w:p w:rsidR="00E96E95" w:rsidRDefault="00E96E95" w:rsidP="008A662B">
            <w:r>
              <w:t xml:space="preserve">Начислено в марте </w:t>
            </w:r>
            <w:smartTag w:uri="urn:schemas-microsoft-com:office:smarttags" w:element="metricconverter">
              <w:smartTagPr>
                <w:attr w:name="ProductID" w:val="2006 г"/>
              </w:smartTagPr>
              <w:r>
                <w:t>2006 г</w:t>
              </w:r>
            </w:smartTag>
            <w:r>
              <w:t>. 11870руб.</w:t>
            </w:r>
          </w:p>
        </w:tc>
        <w:tc>
          <w:tcPr>
            <w:tcW w:w="2656" w:type="dxa"/>
          </w:tcPr>
          <w:p w:rsidR="00E96E95" w:rsidRDefault="00E96E95" w:rsidP="008A662B">
            <w:pPr>
              <w:pStyle w:val="a5"/>
            </w:pPr>
            <w:r>
              <w:t xml:space="preserve">Согласно договора и акта выполненных работ подлежит начислению </w:t>
            </w:r>
            <w:r w:rsidRPr="001261E2">
              <w:rPr>
                <w:i/>
              </w:rPr>
              <w:t>1</w:t>
            </w:r>
            <w:r>
              <w:rPr>
                <w:i/>
              </w:rPr>
              <w:t>1870</w:t>
            </w:r>
            <w:r w:rsidRPr="001261E2">
              <w:rPr>
                <w:i/>
              </w:rPr>
              <w:t>р</w:t>
            </w:r>
            <w:r>
              <w:rPr>
                <w:i/>
              </w:rPr>
              <w:t>уб</w:t>
            </w:r>
            <w:r>
              <w:t xml:space="preserve">. К выплате </w:t>
            </w:r>
            <w:r>
              <w:rPr>
                <w:i/>
              </w:rPr>
              <w:t>10327</w:t>
            </w:r>
            <w:r>
              <w:t xml:space="preserve"> </w:t>
            </w:r>
            <w:r>
              <w:rPr>
                <w:i/>
              </w:rPr>
              <w:t>руб</w:t>
            </w:r>
            <w:r>
              <w:t>., НДФЛ-</w:t>
            </w:r>
            <w:r>
              <w:rPr>
                <w:i/>
              </w:rPr>
              <w:t>1543руб</w:t>
            </w:r>
            <w:r>
              <w:t>. (П</w:t>
            </w:r>
            <w:r w:rsidRPr="00E35433">
              <w:t xml:space="preserve">риложение </w:t>
            </w:r>
            <w:r>
              <w:t>6, 7</w:t>
            </w:r>
            <w:r w:rsidRPr="00E35433">
              <w:t>)</w:t>
            </w:r>
            <w:r>
              <w:t xml:space="preserve"> </w:t>
            </w:r>
          </w:p>
        </w:tc>
        <w:tc>
          <w:tcPr>
            <w:tcW w:w="1286" w:type="dxa"/>
          </w:tcPr>
          <w:p w:rsidR="00E96E95" w:rsidRDefault="00E96E95" w:rsidP="008A662B">
            <w:pPr>
              <w:jc w:val="center"/>
            </w:pPr>
            <w:r>
              <w:t>Нет</w:t>
            </w:r>
          </w:p>
        </w:tc>
      </w:tr>
    </w:tbl>
    <w:p w:rsidR="005A7A65" w:rsidRPr="00EC4951" w:rsidRDefault="005A7A65" w:rsidP="005A7A65"/>
    <w:p w:rsidR="005A7A65" w:rsidRDefault="005A7A65" w:rsidP="005A7A65">
      <w:pPr>
        <w:spacing w:line="360" w:lineRule="auto"/>
        <w:rPr>
          <w:sz w:val="28"/>
        </w:rPr>
      </w:pPr>
      <w:r w:rsidRPr="00577050">
        <w:rPr>
          <w:sz w:val="28"/>
        </w:rPr>
        <w:t>Подпись проверяющего</w:t>
      </w:r>
      <w:r>
        <w:rPr>
          <w:sz w:val="28"/>
        </w:rPr>
        <w:t xml:space="preserve"> _________________</w:t>
      </w:r>
    </w:p>
    <w:p w:rsidR="00A96886" w:rsidRDefault="00A96886" w:rsidP="005A7A65">
      <w:pPr>
        <w:spacing w:line="360" w:lineRule="auto"/>
        <w:ind w:firstLine="708"/>
        <w:jc w:val="both"/>
        <w:rPr>
          <w:sz w:val="28"/>
        </w:rPr>
      </w:pPr>
    </w:p>
    <w:p w:rsidR="005A7A65" w:rsidRDefault="005A7A65" w:rsidP="0096726C">
      <w:pPr>
        <w:spacing w:line="360" w:lineRule="auto"/>
        <w:ind w:firstLine="540"/>
        <w:jc w:val="both"/>
        <w:rPr>
          <w:sz w:val="28"/>
        </w:rPr>
      </w:pPr>
      <w:r>
        <w:rPr>
          <w:sz w:val="28"/>
        </w:rPr>
        <w:t xml:space="preserve">На следующем этапе программы аудита приступим к проверке обоснованности и правильности начислений премий, надбавок, доплат, пособий по временной нетрудоспособности, ежегодных отпусков. Источники проверки – </w:t>
      </w:r>
      <w:r w:rsidR="00A03CD6">
        <w:rPr>
          <w:sz w:val="28"/>
        </w:rPr>
        <w:t>положение по оплате труда, штатное расписание, приказы, больничные листы.</w:t>
      </w:r>
    </w:p>
    <w:p w:rsidR="00E96E95" w:rsidRDefault="00E96E95" w:rsidP="00A03CD6">
      <w:pPr>
        <w:pStyle w:val="9"/>
        <w:jc w:val="center"/>
        <w:rPr>
          <w:rFonts w:ascii="Times New Roman" w:hAnsi="Times New Roman" w:cs="Times New Roman"/>
          <w:b/>
          <w:i/>
          <w:sz w:val="28"/>
          <w:szCs w:val="28"/>
        </w:rPr>
      </w:pPr>
    </w:p>
    <w:p w:rsidR="00E96E95" w:rsidRDefault="00E96E95" w:rsidP="00A03CD6">
      <w:pPr>
        <w:pStyle w:val="9"/>
        <w:jc w:val="center"/>
        <w:rPr>
          <w:rFonts w:ascii="Times New Roman" w:hAnsi="Times New Roman" w:cs="Times New Roman"/>
          <w:b/>
          <w:i/>
          <w:sz w:val="28"/>
          <w:szCs w:val="28"/>
        </w:rPr>
      </w:pPr>
    </w:p>
    <w:p w:rsidR="00E96E95" w:rsidRDefault="00E96E95" w:rsidP="00A03CD6">
      <w:pPr>
        <w:pStyle w:val="9"/>
        <w:jc w:val="center"/>
        <w:rPr>
          <w:rFonts w:ascii="Times New Roman" w:hAnsi="Times New Roman" w:cs="Times New Roman"/>
          <w:b/>
          <w:i/>
          <w:sz w:val="28"/>
          <w:szCs w:val="28"/>
        </w:rPr>
      </w:pPr>
    </w:p>
    <w:p w:rsidR="005A7A65" w:rsidRPr="00A03CD6" w:rsidRDefault="005A7A65" w:rsidP="00A03CD6">
      <w:pPr>
        <w:pStyle w:val="9"/>
        <w:jc w:val="center"/>
        <w:rPr>
          <w:rFonts w:ascii="Times New Roman" w:hAnsi="Times New Roman" w:cs="Times New Roman"/>
          <w:b/>
          <w:i/>
          <w:sz w:val="28"/>
          <w:szCs w:val="28"/>
        </w:rPr>
      </w:pPr>
      <w:r w:rsidRPr="00A03CD6">
        <w:rPr>
          <w:rFonts w:ascii="Times New Roman" w:hAnsi="Times New Roman" w:cs="Times New Roman"/>
          <w:b/>
          <w:i/>
          <w:sz w:val="28"/>
          <w:szCs w:val="28"/>
        </w:rPr>
        <w:t>Рабочий документ аудитора № 4</w:t>
      </w:r>
    </w:p>
    <w:p w:rsidR="005A7A65" w:rsidRDefault="005A7A65" w:rsidP="00A03CD6">
      <w:pPr>
        <w:pStyle w:val="af"/>
        <w:keepNext/>
        <w:spacing w:line="360" w:lineRule="auto"/>
        <w:ind w:left="2340" w:hanging="2340"/>
        <w:jc w:val="both"/>
        <w:rPr>
          <w:b w:val="0"/>
          <w:sz w:val="28"/>
        </w:rPr>
      </w:pPr>
      <w:r w:rsidRPr="00E96E95">
        <w:rPr>
          <w:b w:val="0"/>
          <w:sz w:val="28"/>
          <w:u w:val="single"/>
        </w:rPr>
        <w:t>Задачи проверки:</w:t>
      </w:r>
      <w:r>
        <w:rPr>
          <w:b w:val="0"/>
          <w:sz w:val="28"/>
        </w:rPr>
        <w:t xml:space="preserve"> проверить обоснованности и правильности начислений премий, надбавок, доплат, пособий по временной нетрудоспособности, ежегодных отпусков.</w:t>
      </w:r>
    </w:p>
    <w:p w:rsidR="005A7A65" w:rsidRDefault="005A7A65" w:rsidP="00A03CD6">
      <w:pPr>
        <w:pStyle w:val="af"/>
        <w:keepNext/>
        <w:spacing w:line="360" w:lineRule="auto"/>
        <w:ind w:left="2552" w:hanging="2552"/>
        <w:jc w:val="both"/>
        <w:rPr>
          <w:b w:val="0"/>
          <w:sz w:val="28"/>
        </w:rPr>
      </w:pPr>
      <w:r w:rsidRPr="00E96E95">
        <w:rPr>
          <w:b w:val="0"/>
          <w:sz w:val="28"/>
          <w:u w:val="single"/>
        </w:rPr>
        <w:t>Дата проведения проверки:</w:t>
      </w:r>
      <w:r>
        <w:rPr>
          <w:b w:val="0"/>
          <w:sz w:val="28"/>
        </w:rPr>
        <w:t xml:space="preserve"> </w:t>
      </w:r>
      <w:r w:rsidR="00A03CD6">
        <w:rPr>
          <w:b w:val="0"/>
          <w:sz w:val="28"/>
        </w:rPr>
        <w:t>07</w:t>
      </w:r>
      <w:r>
        <w:rPr>
          <w:b w:val="0"/>
          <w:sz w:val="28"/>
        </w:rPr>
        <w:t>.0</w:t>
      </w:r>
      <w:r w:rsidR="00A03CD6">
        <w:rPr>
          <w:b w:val="0"/>
          <w:sz w:val="28"/>
        </w:rPr>
        <w:t>2.2007</w:t>
      </w:r>
      <w:r>
        <w:rPr>
          <w:b w:val="0"/>
          <w:sz w:val="28"/>
        </w:rPr>
        <w:t xml:space="preserve"> г. - </w:t>
      </w:r>
      <w:r w:rsidR="00A03CD6">
        <w:rPr>
          <w:b w:val="0"/>
          <w:sz w:val="28"/>
        </w:rPr>
        <w:t>09</w:t>
      </w:r>
      <w:r>
        <w:rPr>
          <w:b w:val="0"/>
          <w:sz w:val="28"/>
        </w:rPr>
        <w:t>.0</w:t>
      </w:r>
      <w:r w:rsidR="00A03CD6">
        <w:rPr>
          <w:b w:val="0"/>
          <w:sz w:val="28"/>
        </w:rPr>
        <w:t>2.2007</w:t>
      </w:r>
      <w:r>
        <w:rPr>
          <w:b w:val="0"/>
          <w:sz w:val="28"/>
        </w:rPr>
        <w:t xml:space="preserve"> г.</w:t>
      </w:r>
    </w:p>
    <w:p w:rsidR="005A7A65" w:rsidRDefault="005A7A65" w:rsidP="00A03CD6">
      <w:pPr>
        <w:spacing w:line="360" w:lineRule="auto"/>
        <w:jc w:val="center"/>
        <w:rPr>
          <w:rFonts w:ascii="Arial" w:hAnsi="Arial"/>
          <w:sz w:val="28"/>
        </w:rPr>
      </w:pPr>
      <w:r>
        <w:rPr>
          <w:sz w:val="28"/>
        </w:rPr>
        <w:t>Результаты выполнения процедуры</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28"/>
        <w:gridCol w:w="3633"/>
        <w:gridCol w:w="1328"/>
        <w:gridCol w:w="957"/>
      </w:tblGrid>
      <w:tr w:rsidR="005A7A65">
        <w:tc>
          <w:tcPr>
            <w:tcW w:w="1908" w:type="dxa"/>
            <w:vAlign w:val="center"/>
          </w:tcPr>
          <w:p w:rsidR="005A7A65" w:rsidRDefault="005A7A65" w:rsidP="00EA09D5">
            <w:pPr>
              <w:keepNext/>
              <w:jc w:val="center"/>
              <w:rPr>
                <w:b/>
              </w:rPr>
            </w:pPr>
            <w:r>
              <w:rPr>
                <w:b/>
              </w:rPr>
              <w:t>Ф.И.О.</w:t>
            </w:r>
            <w:r>
              <w:rPr>
                <w:b/>
              </w:rPr>
              <w:br/>
              <w:t>работника, вид проверяемых выплат</w:t>
            </w:r>
          </w:p>
        </w:tc>
        <w:tc>
          <w:tcPr>
            <w:tcW w:w="2028" w:type="dxa"/>
            <w:vAlign w:val="center"/>
          </w:tcPr>
          <w:p w:rsidR="005A7A65" w:rsidRDefault="005A7A65" w:rsidP="00EA09D5">
            <w:pPr>
              <w:keepNext/>
              <w:jc w:val="center"/>
              <w:rPr>
                <w:b/>
              </w:rPr>
            </w:pPr>
            <w:r>
              <w:rPr>
                <w:b/>
              </w:rPr>
              <w:t>Данные</w:t>
            </w:r>
            <w:r>
              <w:rPr>
                <w:b/>
              </w:rPr>
              <w:br/>
              <w:t>предприятия</w:t>
            </w:r>
          </w:p>
        </w:tc>
        <w:tc>
          <w:tcPr>
            <w:tcW w:w="3633" w:type="dxa"/>
            <w:vAlign w:val="center"/>
          </w:tcPr>
          <w:p w:rsidR="005A7A65" w:rsidRDefault="005A7A65" w:rsidP="00EA09D5">
            <w:pPr>
              <w:keepNext/>
              <w:jc w:val="center"/>
              <w:rPr>
                <w:b/>
              </w:rPr>
            </w:pPr>
            <w:r>
              <w:rPr>
                <w:b/>
              </w:rPr>
              <w:t>Данные</w:t>
            </w:r>
            <w:r w:rsidR="00A03CD6">
              <w:rPr>
                <w:b/>
              </w:rPr>
              <w:t xml:space="preserve"> </w:t>
            </w:r>
            <w:r>
              <w:rPr>
                <w:b/>
              </w:rPr>
              <w:t>аудитора</w:t>
            </w:r>
          </w:p>
        </w:tc>
        <w:tc>
          <w:tcPr>
            <w:tcW w:w="1328" w:type="dxa"/>
            <w:vAlign w:val="center"/>
          </w:tcPr>
          <w:p w:rsidR="005A7A65" w:rsidRDefault="005A7A65" w:rsidP="00EA09D5">
            <w:pPr>
              <w:keepNext/>
              <w:jc w:val="center"/>
              <w:rPr>
                <w:b/>
              </w:rPr>
            </w:pPr>
            <w:r>
              <w:rPr>
                <w:b/>
              </w:rPr>
              <w:t>Подтверждающий</w:t>
            </w:r>
            <w:r>
              <w:rPr>
                <w:b/>
              </w:rPr>
              <w:br/>
              <w:t>документ</w:t>
            </w:r>
          </w:p>
        </w:tc>
        <w:tc>
          <w:tcPr>
            <w:tcW w:w="957" w:type="dxa"/>
            <w:vAlign w:val="center"/>
          </w:tcPr>
          <w:p w:rsidR="005A7A65" w:rsidRDefault="005A7A65" w:rsidP="00EA09D5">
            <w:pPr>
              <w:keepNext/>
              <w:jc w:val="center"/>
              <w:rPr>
                <w:b/>
              </w:rPr>
            </w:pPr>
            <w:r>
              <w:rPr>
                <w:b/>
              </w:rPr>
              <w:t>От</w:t>
            </w:r>
            <w:r w:rsidR="00A03CD6">
              <w:rPr>
                <w:b/>
              </w:rPr>
              <w:t>кло</w:t>
            </w:r>
            <w:r>
              <w:rPr>
                <w:b/>
              </w:rPr>
              <w:t>нение</w:t>
            </w:r>
          </w:p>
        </w:tc>
      </w:tr>
      <w:tr w:rsidR="005A7A65">
        <w:tc>
          <w:tcPr>
            <w:tcW w:w="1908" w:type="dxa"/>
            <w:vAlign w:val="center"/>
          </w:tcPr>
          <w:p w:rsidR="005A7A65" w:rsidRDefault="005A7A65" w:rsidP="00EA09D5">
            <w:pPr>
              <w:keepNext/>
              <w:jc w:val="center"/>
              <w:rPr>
                <w:b/>
              </w:rPr>
            </w:pPr>
            <w:r>
              <w:rPr>
                <w:b/>
              </w:rPr>
              <w:t>1</w:t>
            </w:r>
          </w:p>
        </w:tc>
        <w:tc>
          <w:tcPr>
            <w:tcW w:w="2028" w:type="dxa"/>
            <w:vAlign w:val="center"/>
          </w:tcPr>
          <w:p w:rsidR="005A7A65" w:rsidRDefault="005A7A65" w:rsidP="00EA09D5">
            <w:pPr>
              <w:keepNext/>
              <w:jc w:val="center"/>
              <w:rPr>
                <w:b/>
              </w:rPr>
            </w:pPr>
            <w:r>
              <w:rPr>
                <w:b/>
              </w:rPr>
              <w:t>2</w:t>
            </w:r>
          </w:p>
        </w:tc>
        <w:tc>
          <w:tcPr>
            <w:tcW w:w="3633" w:type="dxa"/>
            <w:vAlign w:val="center"/>
          </w:tcPr>
          <w:p w:rsidR="005A7A65" w:rsidRDefault="005A7A65" w:rsidP="00EA09D5">
            <w:pPr>
              <w:keepNext/>
              <w:jc w:val="center"/>
              <w:rPr>
                <w:b/>
              </w:rPr>
            </w:pPr>
            <w:r>
              <w:rPr>
                <w:b/>
              </w:rPr>
              <w:t>3</w:t>
            </w:r>
          </w:p>
        </w:tc>
        <w:tc>
          <w:tcPr>
            <w:tcW w:w="1328" w:type="dxa"/>
            <w:vAlign w:val="center"/>
          </w:tcPr>
          <w:p w:rsidR="005A7A65" w:rsidRDefault="005A7A65" w:rsidP="00EA09D5">
            <w:pPr>
              <w:keepNext/>
              <w:jc w:val="center"/>
              <w:rPr>
                <w:b/>
              </w:rPr>
            </w:pPr>
            <w:r>
              <w:rPr>
                <w:b/>
              </w:rPr>
              <w:t>4</w:t>
            </w:r>
          </w:p>
        </w:tc>
        <w:tc>
          <w:tcPr>
            <w:tcW w:w="957" w:type="dxa"/>
            <w:vAlign w:val="center"/>
          </w:tcPr>
          <w:p w:rsidR="005A7A65" w:rsidRDefault="005A7A65" w:rsidP="00EA09D5">
            <w:pPr>
              <w:keepNext/>
              <w:jc w:val="center"/>
              <w:rPr>
                <w:b/>
              </w:rPr>
            </w:pPr>
            <w:r>
              <w:rPr>
                <w:b/>
              </w:rPr>
              <w:t>5</w:t>
            </w:r>
          </w:p>
        </w:tc>
      </w:tr>
      <w:tr w:rsidR="005A7A65">
        <w:tc>
          <w:tcPr>
            <w:tcW w:w="1908" w:type="dxa"/>
            <w:shd w:val="clear" w:color="auto" w:fill="auto"/>
          </w:tcPr>
          <w:p w:rsidR="005A7A65" w:rsidRDefault="005A7A65" w:rsidP="00EA09D5">
            <w:pPr>
              <w:keepNext/>
            </w:pPr>
            <w:r>
              <w:t>Начисление премий</w:t>
            </w:r>
          </w:p>
          <w:p w:rsidR="005A7A65" w:rsidRPr="00EB480D" w:rsidRDefault="005A7A65" w:rsidP="00EA09D5">
            <w:pPr>
              <w:keepNext/>
              <w:rPr>
                <w:b/>
              </w:rPr>
            </w:pPr>
          </w:p>
        </w:tc>
        <w:tc>
          <w:tcPr>
            <w:tcW w:w="5661" w:type="dxa"/>
            <w:gridSpan w:val="2"/>
          </w:tcPr>
          <w:p w:rsidR="005A7A65" w:rsidRDefault="005A7A65" w:rsidP="00EA09D5">
            <w:pPr>
              <w:pStyle w:val="a5"/>
              <w:keepNext/>
            </w:pPr>
            <w:r>
              <w:t>На предприятии ежемесячно начисляется премия всем работникам, не нарушающим трудовую дисциплину, выполняющих плановые задания, на основании приказа и согласно Положения об оплате труда (</w:t>
            </w:r>
            <w:r w:rsidR="00A03CD6">
              <w:t>П</w:t>
            </w:r>
            <w:r w:rsidRPr="009F6595">
              <w:t>риложение</w:t>
            </w:r>
            <w:r w:rsidR="00E96E95">
              <w:t xml:space="preserve"> Ж</w:t>
            </w:r>
            <w:r w:rsidR="00A03CD6">
              <w:t xml:space="preserve"> </w:t>
            </w:r>
            <w:r>
              <w:t xml:space="preserve">). Начисление премии от основного заработка по итогам за </w:t>
            </w:r>
            <w:r w:rsidR="00E96E95">
              <w:t>декабрь</w:t>
            </w:r>
            <w:r>
              <w:t xml:space="preserve"> месяц </w:t>
            </w:r>
            <w:smartTag w:uri="urn:schemas-microsoft-com:office:smarttags" w:element="metricconverter">
              <w:smartTagPr>
                <w:attr w:name="ProductID" w:val="2006 г"/>
              </w:smartTagPr>
              <w:r>
                <w:t>2006 г</w:t>
              </w:r>
            </w:smartTag>
            <w:r>
              <w:t>. начислено правильно. Имеется приказ № 145-л (</w:t>
            </w:r>
            <w:r w:rsidR="00A03CD6">
              <w:t>П</w:t>
            </w:r>
            <w:r>
              <w:t>риложение</w:t>
            </w:r>
            <w:r w:rsidR="008A3303">
              <w:t xml:space="preserve"> 11</w:t>
            </w:r>
            <w:r>
              <w:t xml:space="preserve">). </w:t>
            </w:r>
          </w:p>
        </w:tc>
        <w:tc>
          <w:tcPr>
            <w:tcW w:w="1328" w:type="dxa"/>
          </w:tcPr>
          <w:p w:rsidR="005A7A65" w:rsidRDefault="005A7A65" w:rsidP="00EA09D5">
            <w:pPr>
              <w:keepNext/>
            </w:pPr>
            <w:r>
              <w:t xml:space="preserve">Приказ №145-л от </w:t>
            </w:r>
            <w:r w:rsidR="008A3303">
              <w:t>10.01.2007 г</w:t>
            </w:r>
            <w:r>
              <w:t>. (</w:t>
            </w:r>
            <w:r w:rsidR="008A3303">
              <w:t>П</w:t>
            </w:r>
            <w:r w:rsidRPr="009F6595">
              <w:t>риложе</w:t>
            </w:r>
            <w:r>
              <w:t xml:space="preserve">ние </w:t>
            </w:r>
            <w:r w:rsidR="008A3303">
              <w:t>11</w:t>
            </w:r>
            <w:r w:rsidRPr="009F6595">
              <w:t>)</w:t>
            </w:r>
          </w:p>
        </w:tc>
        <w:tc>
          <w:tcPr>
            <w:tcW w:w="957" w:type="dxa"/>
          </w:tcPr>
          <w:p w:rsidR="005A7A65" w:rsidRDefault="005A7A65" w:rsidP="00EA09D5">
            <w:pPr>
              <w:keepNext/>
            </w:pPr>
            <w:r>
              <w:t xml:space="preserve">Нет </w:t>
            </w:r>
          </w:p>
        </w:tc>
      </w:tr>
      <w:tr w:rsidR="005A7A65">
        <w:tc>
          <w:tcPr>
            <w:tcW w:w="1908" w:type="dxa"/>
            <w:shd w:val="clear" w:color="auto" w:fill="auto"/>
          </w:tcPr>
          <w:p w:rsidR="005A7A65" w:rsidRDefault="005A7A65" w:rsidP="00EA09D5">
            <w:pPr>
              <w:keepNext/>
            </w:pPr>
            <w:r>
              <w:t>Кожихова Н.С.</w:t>
            </w:r>
            <w:r w:rsidR="001A445A">
              <w:t xml:space="preserve"> (оператор птицеводства)</w:t>
            </w:r>
            <w:r>
              <w:t>,</w:t>
            </w:r>
          </w:p>
          <w:p w:rsidR="005A7A65" w:rsidRDefault="005A7A65" w:rsidP="00EA09D5">
            <w:pPr>
              <w:keepNext/>
            </w:pPr>
            <w:r>
              <w:t>начисление отпускных</w:t>
            </w:r>
          </w:p>
        </w:tc>
        <w:tc>
          <w:tcPr>
            <w:tcW w:w="2028" w:type="dxa"/>
          </w:tcPr>
          <w:p w:rsidR="005A7A65" w:rsidRDefault="005A7A65" w:rsidP="00EA09D5">
            <w:r>
              <w:t xml:space="preserve">Начислены отпускные за </w:t>
            </w:r>
            <w:r w:rsidRPr="00EB480D">
              <w:rPr>
                <w:i/>
              </w:rPr>
              <w:t>28</w:t>
            </w:r>
            <w:r>
              <w:t xml:space="preserve"> дней в сумме </w:t>
            </w:r>
            <w:r>
              <w:rPr>
                <w:i/>
              </w:rPr>
              <w:t>5004,64</w:t>
            </w:r>
            <w:r>
              <w:t xml:space="preserve"> руб. Отражено проводкой:</w:t>
            </w:r>
          </w:p>
          <w:p w:rsidR="005A7A65" w:rsidRDefault="005A7A65" w:rsidP="00EA09D5">
            <w:r>
              <w:t xml:space="preserve">Дт 20/22 Кт 70 </w:t>
            </w:r>
            <w:r w:rsidR="00635DE2">
              <w:rPr>
                <w:i/>
              </w:rPr>
              <w:t>1543,04</w:t>
            </w:r>
            <w:r>
              <w:t xml:space="preserve"> руб.</w:t>
            </w:r>
          </w:p>
          <w:p w:rsidR="00635DE2" w:rsidRDefault="00635DE2" w:rsidP="00EA09D5">
            <w:r>
              <w:t>Дт 97 Кт 70</w:t>
            </w:r>
          </w:p>
          <w:p w:rsidR="00635DE2" w:rsidRPr="00635DE2" w:rsidRDefault="00635DE2" w:rsidP="00EA09D5">
            <w:pPr>
              <w:rPr>
                <w:i/>
              </w:rPr>
            </w:pPr>
            <w:r w:rsidRPr="00635DE2">
              <w:rPr>
                <w:i/>
              </w:rPr>
              <w:t>3857,60руб.</w:t>
            </w:r>
          </w:p>
        </w:tc>
        <w:tc>
          <w:tcPr>
            <w:tcW w:w="3633" w:type="dxa"/>
          </w:tcPr>
          <w:p w:rsidR="005A7A65" w:rsidRDefault="005A7A65" w:rsidP="00EA09D5">
            <w:pPr>
              <w:jc w:val="both"/>
            </w:pPr>
            <w:r>
              <w:t>Отпуск предоставлен согласно приказа в количестве 28 календарных дней. Расчет среднего заработка производился следующим образом:</w:t>
            </w:r>
          </w:p>
          <w:p w:rsidR="005A7A65" w:rsidRPr="009D5B51" w:rsidRDefault="005A7A65" w:rsidP="00EA09D5">
            <w:pPr>
              <w:rPr>
                <w:i/>
              </w:rPr>
            </w:pPr>
            <w:r>
              <w:rPr>
                <w:i/>
              </w:rPr>
              <w:t xml:space="preserve">17127,88 </w:t>
            </w:r>
            <w:r w:rsidRPr="009D5B51">
              <w:rPr>
                <w:i/>
              </w:rPr>
              <w:t>руб.</w:t>
            </w:r>
            <w:r w:rsidR="00635DE2">
              <w:rPr>
                <w:i/>
              </w:rPr>
              <w:t xml:space="preserve"> </w:t>
            </w:r>
            <w:r w:rsidRPr="009D5B51">
              <w:rPr>
                <w:i/>
              </w:rPr>
              <w:t>/</w:t>
            </w:r>
            <w:r w:rsidR="00635DE2">
              <w:rPr>
                <w:i/>
              </w:rPr>
              <w:t xml:space="preserve"> </w:t>
            </w:r>
            <w:r>
              <w:rPr>
                <w:i/>
              </w:rPr>
              <w:t xml:space="preserve">88,8 </w:t>
            </w:r>
            <w:r w:rsidRPr="009D5B51">
              <w:rPr>
                <w:i/>
              </w:rPr>
              <w:t xml:space="preserve"> дн.=19</w:t>
            </w:r>
            <w:r>
              <w:rPr>
                <w:i/>
              </w:rPr>
              <w:t>2</w:t>
            </w:r>
            <w:r w:rsidRPr="009D5B51">
              <w:rPr>
                <w:i/>
              </w:rPr>
              <w:t>,</w:t>
            </w:r>
            <w:r>
              <w:rPr>
                <w:i/>
              </w:rPr>
              <w:t>88</w:t>
            </w:r>
            <w:r w:rsidRPr="009D5B51">
              <w:rPr>
                <w:i/>
              </w:rPr>
              <w:t xml:space="preserve"> руб.</w:t>
            </w:r>
          </w:p>
          <w:p w:rsidR="005A7A65" w:rsidRDefault="005A7A65" w:rsidP="00EA09D5">
            <w:r>
              <w:t>Итого начисление за очередной отпуск составило:</w:t>
            </w:r>
          </w:p>
          <w:p w:rsidR="005A7A65" w:rsidRPr="009D5B51" w:rsidRDefault="005A7A65" w:rsidP="00EA09D5">
            <w:pPr>
              <w:rPr>
                <w:i/>
              </w:rPr>
            </w:pPr>
            <w:r w:rsidRPr="009D5B51">
              <w:rPr>
                <w:i/>
              </w:rPr>
              <w:t>19</w:t>
            </w:r>
            <w:r>
              <w:rPr>
                <w:i/>
              </w:rPr>
              <w:t>2</w:t>
            </w:r>
            <w:r w:rsidRPr="009D5B51">
              <w:rPr>
                <w:i/>
              </w:rPr>
              <w:t>,</w:t>
            </w:r>
            <w:r>
              <w:rPr>
                <w:i/>
              </w:rPr>
              <w:t>88</w:t>
            </w:r>
            <w:r w:rsidRPr="009D5B51">
              <w:rPr>
                <w:i/>
              </w:rPr>
              <w:t xml:space="preserve"> руб.*28 дн. = </w:t>
            </w:r>
            <w:r>
              <w:rPr>
                <w:i/>
              </w:rPr>
              <w:t>5</w:t>
            </w:r>
            <w:r w:rsidR="00635DE2">
              <w:rPr>
                <w:i/>
              </w:rPr>
              <w:t>400</w:t>
            </w:r>
            <w:r>
              <w:rPr>
                <w:i/>
              </w:rPr>
              <w:t>,64</w:t>
            </w:r>
            <w:r w:rsidRPr="009D5B51">
              <w:rPr>
                <w:i/>
              </w:rPr>
              <w:t xml:space="preserve"> руб.</w:t>
            </w:r>
          </w:p>
          <w:p w:rsidR="005A7A65" w:rsidRDefault="005A7A65" w:rsidP="00EA09D5">
            <w:pPr>
              <w:jc w:val="both"/>
            </w:pPr>
            <w:r>
              <w:t>Расчетный период взят 3 месяца, сумма заработка в указанный расчетный период выбрана правильно, количество отработанных дней вычислено верно.</w:t>
            </w:r>
          </w:p>
        </w:tc>
        <w:tc>
          <w:tcPr>
            <w:tcW w:w="1328" w:type="dxa"/>
          </w:tcPr>
          <w:p w:rsidR="005A7A65" w:rsidRDefault="005A7A65" w:rsidP="00EA09D5">
            <w:r>
              <w:t>Приказ №165/1-</w:t>
            </w:r>
            <w:r w:rsidR="00635DE2">
              <w:t>о</w:t>
            </w:r>
            <w:r>
              <w:t xml:space="preserve"> от </w:t>
            </w:r>
            <w:r w:rsidRPr="009F6595">
              <w:t>06.07.2006</w:t>
            </w:r>
            <w:r>
              <w:t xml:space="preserve"> (</w:t>
            </w:r>
            <w:r w:rsidR="00635DE2">
              <w:t>П</w:t>
            </w:r>
            <w:r w:rsidRPr="009F6595">
              <w:t xml:space="preserve">риложение </w:t>
            </w:r>
            <w:r w:rsidR="00635DE2">
              <w:t>12</w:t>
            </w:r>
            <w:r w:rsidRPr="009F6595">
              <w:t>)</w:t>
            </w:r>
            <w:r>
              <w:t xml:space="preserve"> </w:t>
            </w:r>
          </w:p>
        </w:tc>
        <w:tc>
          <w:tcPr>
            <w:tcW w:w="957" w:type="dxa"/>
          </w:tcPr>
          <w:p w:rsidR="005A7A65" w:rsidRDefault="005A7A65" w:rsidP="00EA09D5">
            <w:pPr>
              <w:keepNext/>
            </w:pPr>
            <w:r>
              <w:t>Нет</w:t>
            </w:r>
          </w:p>
        </w:tc>
      </w:tr>
      <w:tr w:rsidR="00635DE2">
        <w:tc>
          <w:tcPr>
            <w:tcW w:w="1908" w:type="dxa"/>
          </w:tcPr>
          <w:p w:rsidR="00635DE2" w:rsidRDefault="001A445A" w:rsidP="00EA09D5">
            <w:r>
              <w:t>Лыскова В.А. (оператор птицеводства)</w:t>
            </w:r>
            <w:r w:rsidR="00635DE2">
              <w:t xml:space="preserve"> начисление отпускных</w:t>
            </w:r>
          </w:p>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p w:rsidR="00635DE2" w:rsidRDefault="00635DE2" w:rsidP="00EA09D5"/>
        </w:tc>
        <w:tc>
          <w:tcPr>
            <w:tcW w:w="2028" w:type="dxa"/>
          </w:tcPr>
          <w:p w:rsidR="00635DE2" w:rsidRDefault="00635DE2" w:rsidP="008A662B">
            <w:r>
              <w:t xml:space="preserve">Начислены отпускные за </w:t>
            </w:r>
            <w:r w:rsidRPr="00EB480D">
              <w:rPr>
                <w:i/>
              </w:rPr>
              <w:t>2</w:t>
            </w:r>
            <w:r w:rsidR="001A445A">
              <w:rPr>
                <w:i/>
              </w:rPr>
              <w:t>8</w:t>
            </w:r>
            <w:r>
              <w:t xml:space="preserve"> д</w:t>
            </w:r>
            <w:r w:rsidR="001A445A">
              <w:t>ней</w:t>
            </w:r>
            <w:r>
              <w:t xml:space="preserve"> в сумме </w:t>
            </w:r>
            <w:r>
              <w:rPr>
                <w:i/>
              </w:rPr>
              <w:t>3</w:t>
            </w:r>
            <w:r w:rsidR="001A445A">
              <w:rPr>
                <w:i/>
              </w:rPr>
              <w:t>890</w:t>
            </w:r>
            <w:r>
              <w:rPr>
                <w:i/>
              </w:rPr>
              <w:t>,</w:t>
            </w:r>
            <w:r w:rsidR="001A445A">
              <w:rPr>
                <w:i/>
              </w:rPr>
              <w:t>60</w:t>
            </w:r>
            <w:r>
              <w:t xml:space="preserve"> руб. Отражено проводкой:</w:t>
            </w:r>
          </w:p>
          <w:p w:rsidR="00635DE2" w:rsidRDefault="00635DE2" w:rsidP="008A662B">
            <w:r>
              <w:t xml:space="preserve">Дт 20/22 Кт 70 </w:t>
            </w:r>
            <w:r w:rsidR="001A445A">
              <w:rPr>
                <w:i/>
              </w:rPr>
              <w:t>3890,60</w:t>
            </w:r>
            <w:r>
              <w:t xml:space="preserve"> руб.</w:t>
            </w:r>
          </w:p>
          <w:p w:rsidR="00635DE2" w:rsidRPr="00635DE2" w:rsidRDefault="00635DE2" w:rsidP="008A662B">
            <w:pPr>
              <w:rPr>
                <w:i/>
              </w:rPr>
            </w:pPr>
          </w:p>
        </w:tc>
        <w:tc>
          <w:tcPr>
            <w:tcW w:w="3633" w:type="dxa"/>
          </w:tcPr>
          <w:p w:rsidR="00635DE2" w:rsidRDefault="00635DE2" w:rsidP="008A662B">
            <w:pPr>
              <w:jc w:val="both"/>
            </w:pPr>
            <w:r>
              <w:t>Отпуск предоставлен согласно приказа в количестве 2</w:t>
            </w:r>
            <w:r w:rsidR="001A445A">
              <w:t>8</w:t>
            </w:r>
            <w:r>
              <w:t xml:space="preserve"> календарного дня. Расчет среднего заработка производился следующим образом:</w:t>
            </w:r>
          </w:p>
          <w:p w:rsidR="00635DE2" w:rsidRPr="009D5B51" w:rsidRDefault="001A445A" w:rsidP="008A662B">
            <w:pPr>
              <w:rPr>
                <w:i/>
              </w:rPr>
            </w:pPr>
            <w:r>
              <w:rPr>
                <w:i/>
              </w:rPr>
              <w:t>12338,76</w:t>
            </w:r>
            <w:r w:rsidR="00635DE2">
              <w:rPr>
                <w:i/>
              </w:rPr>
              <w:t xml:space="preserve"> </w:t>
            </w:r>
            <w:r w:rsidR="00635DE2" w:rsidRPr="009D5B51">
              <w:rPr>
                <w:i/>
              </w:rPr>
              <w:t>руб.</w:t>
            </w:r>
            <w:r w:rsidR="00635DE2">
              <w:rPr>
                <w:i/>
              </w:rPr>
              <w:t xml:space="preserve"> </w:t>
            </w:r>
            <w:r w:rsidR="00635DE2" w:rsidRPr="009D5B51">
              <w:rPr>
                <w:i/>
              </w:rPr>
              <w:t>/</w:t>
            </w:r>
            <w:r>
              <w:rPr>
                <w:i/>
              </w:rPr>
              <w:t xml:space="preserve"> 88,8</w:t>
            </w:r>
            <w:r w:rsidR="00635DE2">
              <w:rPr>
                <w:i/>
              </w:rPr>
              <w:t xml:space="preserve"> </w:t>
            </w:r>
            <w:r>
              <w:rPr>
                <w:i/>
              </w:rPr>
              <w:t xml:space="preserve"> дн.=138,95</w:t>
            </w:r>
            <w:r w:rsidR="00635DE2" w:rsidRPr="009D5B51">
              <w:rPr>
                <w:i/>
              </w:rPr>
              <w:t xml:space="preserve"> руб.</w:t>
            </w:r>
          </w:p>
          <w:p w:rsidR="00635DE2" w:rsidRDefault="00635DE2" w:rsidP="008A662B">
            <w:r>
              <w:t>Итого начисление за очередной отпуск составило:</w:t>
            </w:r>
          </w:p>
          <w:p w:rsidR="00635DE2" w:rsidRPr="009D5B51" w:rsidRDefault="001A445A" w:rsidP="008A662B">
            <w:pPr>
              <w:rPr>
                <w:i/>
              </w:rPr>
            </w:pPr>
            <w:r>
              <w:rPr>
                <w:i/>
              </w:rPr>
              <w:t>138,95</w:t>
            </w:r>
            <w:r w:rsidR="00635DE2" w:rsidRPr="009D5B51">
              <w:rPr>
                <w:i/>
              </w:rPr>
              <w:t xml:space="preserve"> руб.*2</w:t>
            </w:r>
            <w:r>
              <w:rPr>
                <w:i/>
              </w:rPr>
              <w:t>8</w:t>
            </w:r>
            <w:r w:rsidR="00635DE2" w:rsidRPr="009D5B51">
              <w:rPr>
                <w:i/>
              </w:rPr>
              <w:t xml:space="preserve"> дн. = </w:t>
            </w:r>
            <w:r>
              <w:rPr>
                <w:i/>
              </w:rPr>
              <w:t>3890,60</w:t>
            </w:r>
            <w:r w:rsidR="00635DE2" w:rsidRPr="009D5B51">
              <w:rPr>
                <w:i/>
              </w:rPr>
              <w:t xml:space="preserve"> руб.</w:t>
            </w:r>
          </w:p>
          <w:p w:rsidR="00635DE2" w:rsidRDefault="00635DE2" w:rsidP="008A662B">
            <w:pPr>
              <w:jc w:val="both"/>
            </w:pPr>
            <w:r>
              <w:t xml:space="preserve">Расчетный период взят </w:t>
            </w:r>
            <w:r w:rsidR="001A445A">
              <w:t>3</w:t>
            </w:r>
            <w:r>
              <w:t xml:space="preserve"> месяц</w:t>
            </w:r>
            <w:r w:rsidR="001A445A">
              <w:t>а</w:t>
            </w:r>
            <w:r>
              <w:t>, сумма заработка в указанный расчетный период выбрана правильно, количество отработанных дней вычислено верно.</w:t>
            </w:r>
          </w:p>
        </w:tc>
        <w:tc>
          <w:tcPr>
            <w:tcW w:w="1328" w:type="dxa"/>
          </w:tcPr>
          <w:p w:rsidR="00635DE2" w:rsidRDefault="001A445A" w:rsidP="00EA09D5">
            <w:r>
              <w:t>Приказ №235-о от 13.09.2006 (Приложение Ч)</w:t>
            </w:r>
          </w:p>
        </w:tc>
        <w:tc>
          <w:tcPr>
            <w:tcW w:w="957" w:type="dxa"/>
          </w:tcPr>
          <w:p w:rsidR="00635DE2" w:rsidRDefault="001A445A" w:rsidP="00EA09D5">
            <w:r>
              <w:t>Нет</w:t>
            </w:r>
          </w:p>
        </w:tc>
      </w:tr>
      <w:tr w:rsidR="001A445A">
        <w:tc>
          <w:tcPr>
            <w:tcW w:w="1908" w:type="dxa"/>
          </w:tcPr>
          <w:p w:rsidR="001A445A" w:rsidRDefault="001A445A" w:rsidP="008A662B">
            <w:r>
              <w:t>Фофанов В.А. (оператор птицеводства) начисление отпускных</w:t>
            </w:r>
          </w:p>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p w:rsidR="001A445A" w:rsidRDefault="001A445A" w:rsidP="008A662B"/>
        </w:tc>
        <w:tc>
          <w:tcPr>
            <w:tcW w:w="2028" w:type="dxa"/>
          </w:tcPr>
          <w:p w:rsidR="001A445A" w:rsidRDefault="001A445A" w:rsidP="008A662B">
            <w:r>
              <w:t xml:space="preserve">Начислены отпускные за </w:t>
            </w:r>
            <w:r w:rsidRPr="00EB480D">
              <w:rPr>
                <w:i/>
              </w:rPr>
              <w:t>2</w:t>
            </w:r>
            <w:r>
              <w:rPr>
                <w:i/>
              </w:rPr>
              <w:t>1</w:t>
            </w:r>
            <w:r>
              <w:t xml:space="preserve"> день в сумме </w:t>
            </w:r>
            <w:r>
              <w:rPr>
                <w:i/>
              </w:rPr>
              <w:t>3722,04</w:t>
            </w:r>
            <w:r>
              <w:t xml:space="preserve"> руб. Отражено проводкой:</w:t>
            </w:r>
          </w:p>
          <w:p w:rsidR="001A445A" w:rsidRDefault="001A445A" w:rsidP="008A662B">
            <w:r>
              <w:t xml:space="preserve">Дт 20/22 Кт 70 </w:t>
            </w:r>
            <w:r>
              <w:rPr>
                <w:i/>
              </w:rPr>
              <w:t>1949,64</w:t>
            </w:r>
            <w:r>
              <w:t xml:space="preserve"> руб.</w:t>
            </w:r>
          </w:p>
          <w:p w:rsidR="001A445A" w:rsidRDefault="001A445A" w:rsidP="008A662B">
            <w:r>
              <w:t>Дт 97 Кт 70</w:t>
            </w:r>
          </w:p>
          <w:p w:rsidR="001A445A" w:rsidRPr="00635DE2" w:rsidRDefault="001A445A" w:rsidP="008A662B">
            <w:pPr>
              <w:rPr>
                <w:i/>
              </w:rPr>
            </w:pPr>
            <w:r>
              <w:rPr>
                <w:i/>
              </w:rPr>
              <w:t>1772,40</w:t>
            </w:r>
            <w:r w:rsidRPr="00635DE2">
              <w:rPr>
                <w:i/>
              </w:rPr>
              <w:t>руб.</w:t>
            </w:r>
          </w:p>
        </w:tc>
        <w:tc>
          <w:tcPr>
            <w:tcW w:w="3633" w:type="dxa"/>
          </w:tcPr>
          <w:p w:rsidR="001A445A" w:rsidRDefault="001A445A" w:rsidP="008A662B">
            <w:pPr>
              <w:jc w:val="both"/>
            </w:pPr>
            <w:r>
              <w:t>Отпуск предоставлен согласно приказа в количестве 21 календарного дня. Расчет среднего заработка производился следующим образом:</w:t>
            </w:r>
          </w:p>
          <w:p w:rsidR="001A445A" w:rsidRPr="009D5B51" w:rsidRDefault="001A445A" w:rsidP="008A662B">
            <w:pPr>
              <w:rPr>
                <w:i/>
              </w:rPr>
            </w:pPr>
            <w:r>
              <w:rPr>
                <w:i/>
              </w:rPr>
              <w:t xml:space="preserve">61039,93 </w:t>
            </w:r>
            <w:r w:rsidRPr="009D5B51">
              <w:rPr>
                <w:i/>
              </w:rPr>
              <w:t>руб.</w:t>
            </w:r>
            <w:r>
              <w:rPr>
                <w:i/>
              </w:rPr>
              <w:t xml:space="preserve"> </w:t>
            </w:r>
            <w:r w:rsidRPr="009D5B51">
              <w:rPr>
                <w:i/>
              </w:rPr>
              <w:t>/</w:t>
            </w:r>
            <w:r>
              <w:rPr>
                <w:i/>
              </w:rPr>
              <w:t xml:space="preserve"> 344,4  дн.=177,24</w:t>
            </w:r>
            <w:r w:rsidRPr="009D5B51">
              <w:rPr>
                <w:i/>
              </w:rPr>
              <w:t xml:space="preserve"> руб.</w:t>
            </w:r>
          </w:p>
          <w:p w:rsidR="001A445A" w:rsidRDefault="001A445A" w:rsidP="008A662B">
            <w:r>
              <w:t>Итого начисление за очередной отпуск составило:</w:t>
            </w:r>
          </w:p>
          <w:p w:rsidR="001A445A" w:rsidRPr="009D5B51" w:rsidRDefault="001A445A" w:rsidP="008A662B">
            <w:pPr>
              <w:rPr>
                <w:i/>
              </w:rPr>
            </w:pPr>
            <w:r>
              <w:rPr>
                <w:i/>
              </w:rPr>
              <w:t>177,24</w:t>
            </w:r>
            <w:r w:rsidRPr="009D5B51">
              <w:rPr>
                <w:i/>
              </w:rPr>
              <w:t xml:space="preserve"> руб.*2</w:t>
            </w:r>
            <w:r>
              <w:rPr>
                <w:i/>
              </w:rPr>
              <w:t>1</w:t>
            </w:r>
            <w:r w:rsidRPr="009D5B51">
              <w:rPr>
                <w:i/>
              </w:rPr>
              <w:t xml:space="preserve"> дн. = </w:t>
            </w:r>
            <w:r>
              <w:rPr>
                <w:i/>
              </w:rPr>
              <w:t>3722,04</w:t>
            </w:r>
            <w:r w:rsidRPr="009D5B51">
              <w:rPr>
                <w:i/>
              </w:rPr>
              <w:t xml:space="preserve"> руб.</w:t>
            </w:r>
          </w:p>
          <w:p w:rsidR="001A445A" w:rsidRDefault="001A445A" w:rsidP="008A662B">
            <w:pPr>
              <w:jc w:val="both"/>
            </w:pPr>
            <w:r>
              <w:t>Расчетный период взят 12 месяцев, сумма заработка в указанный расчетный период выбрана правильно, количество отработанных дней вычислено верно.</w:t>
            </w:r>
          </w:p>
        </w:tc>
        <w:tc>
          <w:tcPr>
            <w:tcW w:w="1328" w:type="dxa"/>
          </w:tcPr>
          <w:p w:rsidR="001A445A" w:rsidRDefault="001A445A" w:rsidP="008A662B">
            <w:r>
              <w:t>Приказ №271-о от 16.10.2006 (Приложение Ф)</w:t>
            </w:r>
          </w:p>
        </w:tc>
        <w:tc>
          <w:tcPr>
            <w:tcW w:w="957" w:type="dxa"/>
          </w:tcPr>
          <w:p w:rsidR="001A445A" w:rsidRDefault="001A445A" w:rsidP="008A662B">
            <w:r>
              <w:t>Нет</w:t>
            </w:r>
          </w:p>
        </w:tc>
      </w:tr>
      <w:tr w:rsidR="00F74DD3">
        <w:tc>
          <w:tcPr>
            <w:tcW w:w="1908" w:type="dxa"/>
          </w:tcPr>
          <w:p w:rsidR="00F74DD3" w:rsidRDefault="00F74DD3" w:rsidP="00EA09D5">
            <w:r>
              <w:t>Ситников Г.Н.</w:t>
            </w:r>
          </w:p>
          <w:p w:rsidR="00F74DD3" w:rsidRDefault="00F74DD3" w:rsidP="00EA09D5">
            <w:r>
              <w:t>(оператор птицеводства)</w:t>
            </w:r>
          </w:p>
        </w:tc>
        <w:tc>
          <w:tcPr>
            <w:tcW w:w="2028" w:type="dxa"/>
          </w:tcPr>
          <w:p w:rsidR="00F74DD3" w:rsidRPr="00F74DD3" w:rsidRDefault="00F74DD3" w:rsidP="008A662B">
            <w:pPr>
              <w:keepNext/>
            </w:pPr>
            <w:r>
              <w:t xml:space="preserve">Начислена компенсация за неиспользованный отпуск при увольнении в размере </w:t>
            </w:r>
            <w:r w:rsidRPr="00F74DD3">
              <w:rPr>
                <w:i/>
              </w:rPr>
              <w:t>2555,84 руб.</w:t>
            </w:r>
            <w:r>
              <w:rPr>
                <w:i/>
              </w:rPr>
              <w:t xml:space="preserve"> </w:t>
            </w:r>
            <w:r w:rsidRPr="00F74DD3">
              <w:t xml:space="preserve">Отражено проводкой </w:t>
            </w:r>
          </w:p>
          <w:p w:rsidR="00F74DD3" w:rsidRPr="002C5F0D" w:rsidRDefault="00F74DD3" w:rsidP="008A662B">
            <w:pPr>
              <w:keepNext/>
            </w:pPr>
            <w:r w:rsidRPr="00F74DD3">
              <w:t>Дт 20/22 Кт70</w:t>
            </w:r>
          </w:p>
        </w:tc>
        <w:tc>
          <w:tcPr>
            <w:tcW w:w="3633" w:type="dxa"/>
          </w:tcPr>
          <w:p w:rsidR="00F74DD3" w:rsidRPr="00B410FE" w:rsidRDefault="00F74DD3" w:rsidP="00B410FE">
            <w:pPr>
              <w:keepNext/>
              <w:jc w:val="both"/>
              <w:rPr>
                <w:i/>
              </w:rPr>
            </w:pPr>
            <w:r>
              <w:t xml:space="preserve">При </w:t>
            </w:r>
            <w:r w:rsidR="00B410FE">
              <w:t>расчете</w:t>
            </w:r>
            <w:r>
              <w:t xml:space="preserve"> суммы компенсации бухгалтер </w:t>
            </w:r>
            <w:r w:rsidR="00B410FE">
              <w:t xml:space="preserve">округлил число дней неиспользованного отпуска. За период с 09.07.2005 г. по 15.01.2006 г. была выплачена компенсация за 14 дней неиспользованного отпуска, хотя полагается 13,98 дня. Т.о. необходимо начислить компенсацию в сумме </w:t>
            </w:r>
            <w:r w:rsidR="00B410FE" w:rsidRPr="00B410FE">
              <w:rPr>
                <w:i/>
              </w:rPr>
              <w:t>2552,19</w:t>
            </w:r>
            <w:r w:rsidR="00B410FE">
              <w:rPr>
                <w:i/>
              </w:rPr>
              <w:t>руб. (182,56*13,98)</w:t>
            </w:r>
          </w:p>
        </w:tc>
        <w:tc>
          <w:tcPr>
            <w:tcW w:w="1328" w:type="dxa"/>
          </w:tcPr>
          <w:p w:rsidR="00F74DD3" w:rsidRDefault="00B410FE" w:rsidP="00EA09D5">
            <w:r>
              <w:t>Приказ о прекращении трудового договора с работником  и записка-расчет №9-л от 16.01.2006 г. (Приложение 15,16)</w:t>
            </w:r>
          </w:p>
        </w:tc>
        <w:tc>
          <w:tcPr>
            <w:tcW w:w="957" w:type="dxa"/>
          </w:tcPr>
          <w:p w:rsidR="00F74DD3" w:rsidRDefault="00B410FE" w:rsidP="00EA09D5">
            <w:pPr>
              <w:rPr>
                <w:b/>
                <w:i/>
                <w:sz w:val="22"/>
              </w:rPr>
            </w:pPr>
            <w:r>
              <w:rPr>
                <w:b/>
                <w:i/>
                <w:sz w:val="22"/>
              </w:rPr>
              <w:t>3,65 руб.</w:t>
            </w:r>
          </w:p>
        </w:tc>
      </w:tr>
      <w:tr w:rsidR="00046E3A">
        <w:tc>
          <w:tcPr>
            <w:tcW w:w="1908" w:type="dxa"/>
          </w:tcPr>
          <w:p w:rsidR="00046E3A" w:rsidRDefault="00046E3A" w:rsidP="00EA09D5">
            <w:r>
              <w:t>Черепанов П.А. (оператор птицеводства)</w:t>
            </w:r>
          </w:p>
        </w:tc>
        <w:tc>
          <w:tcPr>
            <w:tcW w:w="2028" w:type="dxa"/>
          </w:tcPr>
          <w:p w:rsidR="00046E3A" w:rsidRPr="00F74DD3" w:rsidRDefault="00046E3A" w:rsidP="008A662B">
            <w:pPr>
              <w:keepNext/>
            </w:pPr>
            <w:r>
              <w:t xml:space="preserve">Начислена компенсация за неиспользованный отпуск при увольнении в размере </w:t>
            </w:r>
            <w:r w:rsidRPr="00046E3A">
              <w:rPr>
                <w:i/>
              </w:rPr>
              <w:t>774,75</w:t>
            </w:r>
            <w:r w:rsidRPr="00F74DD3">
              <w:rPr>
                <w:i/>
              </w:rPr>
              <w:t xml:space="preserve"> руб.</w:t>
            </w:r>
            <w:r>
              <w:rPr>
                <w:i/>
              </w:rPr>
              <w:t xml:space="preserve"> </w:t>
            </w:r>
            <w:r w:rsidRPr="00F74DD3">
              <w:t xml:space="preserve">Отражено проводкой </w:t>
            </w:r>
          </w:p>
          <w:p w:rsidR="00046E3A" w:rsidRPr="002C5F0D" w:rsidRDefault="00046E3A" w:rsidP="008A662B">
            <w:pPr>
              <w:keepNext/>
            </w:pPr>
            <w:r w:rsidRPr="00F74DD3">
              <w:t>Дт 20/22 Кт70</w:t>
            </w:r>
          </w:p>
        </w:tc>
        <w:tc>
          <w:tcPr>
            <w:tcW w:w="3633" w:type="dxa"/>
          </w:tcPr>
          <w:p w:rsidR="00046E3A" w:rsidRPr="00B410FE" w:rsidRDefault="00046E3A" w:rsidP="008A662B">
            <w:pPr>
              <w:keepNext/>
              <w:jc w:val="both"/>
              <w:rPr>
                <w:i/>
              </w:rPr>
            </w:pPr>
            <w:r>
              <w:t xml:space="preserve">При расчете суммы компенсации бухгалтер округлил число дней неиспользованного отпуска. За период с 20.01.2006 г. по 24.03.2006 г. была выплачена компенсация за 5 дней неиспользованного отпуска, хотя полагается 4,68 дня. Т.о. необходимо начислить компенсацию в сумме </w:t>
            </w:r>
            <w:r w:rsidRPr="00046E3A">
              <w:rPr>
                <w:i/>
              </w:rPr>
              <w:t>722,07руб</w:t>
            </w:r>
            <w:r>
              <w:rPr>
                <w:i/>
              </w:rPr>
              <w:t>. (154,95*4,68)</w:t>
            </w:r>
          </w:p>
        </w:tc>
        <w:tc>
          <w:tcPr>
            <w:tcW w:w="1328" w:type="dxa"/>
          </w:tcPr>
          <w:p w:rsidR="00046E3A" w:rsidRDefault="00046E3A" w:rsidP="008A662B">
            <w:r>
              <w:t>Приказ о прекращении трудового договора с работником  и записка-расчет №90-л от 24.03.2006 г. (Приложение 17,18)</w:t>
            </w:r>
          </w:p>
        </w:tc>
        <w:tc>
          <w:tcPr>
            <w:tcW w:w="957" w:type="dxa"/>
          </w:tcPr>
          <w:p w:rsidR="00046E3A" w:rsidRDefault="00046E3A" w:rsidP="00EA09D5">
            <w:pPr>
              <w:rPr>
                <w:b/>
                <w:i/>
                <w:sz w:val="22"/>
              </w:rPr>
            </w:pPr>
            <w:r>
              <w:rPr>
                <w:b/>
                <w:i/>
                <w:sz w:val="22"/>
              </w:rPr>
              <w:t>52,68 руб.</w:t>
            </w:r>
          </w:p>
        </w:tc>
      </w:tr>
      <w:tr w:rsidR="008A662B">
        <w:tc>
          <w:tcPr>
            <w:tcW w:w="1908" w:type="dxa"/>
          </w:tcPr>
          <w:p w:rsidR="008A662B" w:rsidRDefault="008A662B" w:rsidP="00EA09D5">
            <w:r>
              <w:t>Ситников А.Б. (оператор птицеводства)</w:t>
            </w:r>
          </w:p>
        </w:tc>
        <w:tc>
          <w:tcPr>
            <w:tcW w:w="2028" w:type="dxa"/>
          </w:tcPr>
          <w:p w:rsidR="008A662B" w:rsidRPr="00F74DD3" w:rsidRDefault="008A662B" w:rsidP="008A662B">
            <w:pPr>
              <w:keepNext/>
            </w:pPr>
            <w:r>
              <w:t xml:space="preserve">Начислена компенсация за неиспользованный отпуск при увольнении в размере </w:t>
            </w:r>
            <w:r w:rsidRPr="008A662B">
              <w:rPr>
                <w:i/>
              </w:rPr>
              <w:t>5784,74</w:t>
            </w:r>
            <w:r w:rsidRPr="00F74DD3">
              <w:rPr>
                <w:i/>
              </w:rPr>
              <w:t xml:space="preserve"> руб.</w:t>
            </w:r>
            <w:r>
              <w:rPr>
                <w:i/>
              </w:rPr>
              <w:t xml:space="preserve"> </w:t>
            </w:r>
            <w:r w:rsidRPr="00F74DD3">
              <w:t xml:space="preserve">Отражено проводкой </w:t>
            </w:r>
          </w:p>
          <w:p w:rsidR="008A662B" w:rsidRPr="002C5F0D" w:rsidRDefault="008A662B" w:rsidP="008A662B">
            <w:pPr>
              <w:keepNext/>
            </w:pPr>
            <w:r w:rsidRPr="00F74DD3">
              <w:t>Дт 20/22 Кт70</w:t>
            </w:r>
          </w:p>
        </w:tc>
        <w:tc>
          <w:tcPr>
            <w:tcW w:w="3633" w:type="dxa"/>
          </w:tcPr>
          <w:p w:rsidR="008A662B" w:rsidRPr="00B410FE" w:rsidRDefault="008A662B" w:rsidP="008A662B">
            <w:pPr>
              <w:keepNext/>
              <w:jc w:val="both"/>
              <w:rPr>
                <w:i/>
              </w:rPr>
            </w:pPr>
            <w:r>
              <w:t xml:space="preserve">При расчете суммы компенсации бухгалтер округлил число дней неиспользованного отпуска. За период с 11.07.2005 г. по 29.05.2006 г. была выплачена компенсация за 26 дней неиспользованного отпуска, хотя полагается 25,63 дня. Т.о. необходимо начислить компенсацию в сумме </w:t>
            </w:r>
            <w:r>
              <w:rPr>
                <w:i/>
              </w:rPr>
              <w:t>5702,42</w:t>
            </w:r>
            <w:r w:rsidRPr="00046E3A">
              <w:rPr>
                <w:i/>
              </w:rPr>
              <w:t>руб</w:t>
            </w:r>
            <w:r>
              <w:rPr>
                <w:i/>
              </w:rPr>
              <w:t>. (222,49*25,63)</w:t>
            </w:r>
          </w:p>
        </w:tc>
        <w:tc>
          <w:tcPr>
            <w:tcW w:w="1328" w:type="dxa"/>
          </w:tcPr>
          <w:p w:rsidR="008A662B" w:rsidRDefault="008A662B" w:rsidP="008A662B">
            <w:r>
              <w:t>Приказ о прекращении трудового договора с работником  и записка-расчет №149-л от 29.05.2006 г. (Приложение 19, 20)</w:t>
            </w:r>
          </w:p>
        </w:tc>
        <w:tc>
          <w:tcPr>
            <w:tcW w:w="957" w:type="dxa"/>
          </w:tcPr>
          <w:p w:rsidR="008A662B" w:rsidRDefault="008A662B" w:rsidP="00EA09D5">
            <w:pPr>
              <w:rPr>
                <w:b/>
                <w:i/>
                <w:sz w:val="22"/>
              </w:rPr>
            </w:pPr>
            <w:r>
              <w:rPr>
                <w:b/>
                <w:i/>
                <w:sz w:val="22"/>
              </w:rPr>
              <w:t>82,32 руб.</w:t>
            </w:r>
          </w:p>
        </w:tc>
      </w:tr>
      <w:tr w:rsidR="009D6A48" w:rsidRPr="004B113C">
        <w:tc>
          <w:tcPr>
            <w:tcW w:w="1908" w:type="dxa"/>
          </w:tcPr>
          <w:p w:rsidR="009D6A48" w:rsidRDefault="009D6A48" w:rsidP="00EA09D5">
            <w:r>
              <w:t>Целоусова К.В.</w:t>
            </w:r>
          </w:p>
          <w:p w:rsidR="009D6A48" w:rsidRDefault="009D6A48" w:rsidP="00EA09D5">
            <w:r>
              <w:t>(оператор птицеводства)</w:t>
            </w:r>
          </w:p>
        </w:tc>
        <w:tc>
          <w:tcPr>
            <w:tcW w:w="2028" w:type="dxa"/>
          </w:tcPr>
          <w:p w:rsidR="009D6A48" w:rsidRDefault="009D6A48" w:rsidP="008A662B">
            <w:pPr>
              <w:keepNext/>
            </w:pPr>
            <w:r>
              <w:t xml:space="preserve">Начислено пособие по временной нетрудоспособности в сумме </w:t>
            </w:r>
            <w:r>
              <w:rPr>
                <w:i/>
              </w:rPr>
              <w:t>2662,20руб.</w:t>
            </w:r>
            <w:r>
              <w:t xml:space="preserve">, в т.ч. за счет средств предприятия 591,60руб. проводка </w:t>
            </w:r>
          </w:p>
          <w:p w:rsidR="009D6A48" w:rsidRDefault="009D6A48" w:rsidP="008A662B">
            <w:pPr>
              <w:keepNext/>
            </w:pPr>
            <w:r>
              <w:t>Дт 20/22 Кт 70, за счет ФСС 2070,60руб. проводка</w:t>
            </w:r>
          </w:p>
          <w:p w:rsidR="009D6A48" w:rsidRPr="009D6A48" w:rsidRDefault="009D6A48" w:rsidP="008A662B">
            <w:pPr>
              <w:keepNext/>
            </w:pPr>
            <w:r>
              <w:t>Дт 69 Кт 70</w:t>
            </w:r>
          </w:p>
        </w:tc>
        <w:tc>
          <w:tcPr>
            <w:tcW w:w="3633" w:type="dxa"/>
          </w:tcPr>
          <w:p w:rsidR="00711F1A" w:rsidRDefault="00711F1A" w:rsidP="008A662B">
            <w:pPr>
              <w:keepNext/>
              <w:jc w:val="both"/>
            </w:pPr>
            <w:r>
              <w:t>Согласно листку нетрудоспособ-</w:t>
            </w:r>
          </w:p>
          <w:p w:rsidR="00141A7A" w:rsidRDefault="00711F1A" w:rsidP="008A662B">
            <w:pPr>
              <w:keepNext/>
              <w:jc w:val="both"/>
            </w:pPr>
            <w:r>
              <w:t>ности    от 19.12.2006 №</w:t>
            </w:r>
            <w:r w:rsidR="002309D9">
              <w:t xml:space="preserve"> </w:t>
            </w:r>
            <w:r>
              <w:t xml:space="preserve">ВЕ 1983227 у Целоусовой К.В. временная нетрудоспособность наступила с 19.12.2006 г. и продолжалась по 04.01.2007 г., т.е. </w:t>
            </w:r>
            <w:r w:rsidR="002309D9">
              <w:t>9</w:t>
            </w:r>
            <w:r>
              <w:t xml:space="preserve"> рабочих дней</w:t>
            </w:r>
            <w:r w:rsidR="002309D9">
              <w:t xml:space="preserve">. </w:t>
            </w:r>
          </w:p>
          <w:p w:rsidR="002309D9" w:rsidRDefault="00141A7A" w:rsidP="008A662B">
            <w:pPr>
              <w:keepNext/>
              <w:jc w:val="both"/>
            </w:pPr>
            <w:r>
              <w:t xml:space="preserve">Стаж работы более 8 лет -100%. </w:t>
            </w:r>
            <w:r w:rsidR="002309D9">
              <w:t>Средний дневной заработок за предшествующие 12 месяцев составил</w:t>
            </w:r>
          </w:p>
          <w:p w:rsidR="009D6A48" w:rsidRDefault="002309D9" w:rsidP="008A662B">
            <w:pPr>
              <w:keepNext/>
              <w:jc w:val="both"/>
            </w:pPr>
            <w:r w:rsidRPr="002309D9">
              <w:rPr>
                <w:i/>
              </w:rPr>
              <w:t>67737,95 / 229 = 295,80руб</w:t>
            </w:r>
            <w:r>
              <w:t>..</w:t>
            </w:r>
          </w:p>
          <w:p w:rsidR="002309D9" w:rsidRDefault="002309D9" w:rsidP="008A662B">
            <w:pPr>
              <w:keepNext/>
              <w:jc w:val="both"/>
            </w:pPr>
            <w:r>
              <w:t>Максимальный размер дневного пособия</w:t>
            </w:r>
          </w:p>
          <w:p w:rsidR="002309D9" w:rsidRDefault="002309D9" w:rsidP="008A662B">
            <w:pPr>
              <w:keepNext/>
              <w:jc w:val="both"/>
              <w:rPr>
                <w:i/>
              </w:rPr>
            </w:pPr>
            <w:r w:rsidRPr="002309D9">
              <w:rPr>
                <w:i/>
              </w:rPr>
              <w:t>(15000 / 21)*115% = 821,43руб.</w:t>
            </w:r>
          </w:p>
          <w:p w:rsidR="002309D9" w:rsidRDefault="002309D9" w:rsidP="008A662B">
            <w:pPr>
              <w:keepNext/>
              <w:jc w:val="both"/>
            </w:pPr>
            <w:r>
              <w:t>Рассчитанный среднедневной заработок меньше максимального размера дневного пособия, расчет производится по среднедневному заработку.</w:t>
            </w:r>
          </w:p>
          <w:p w:rsidR="002309D9" w:rsidRDefault="002309D9" w:rsidP="008A662B">
            <w:pPr>
              <w:keepNext/>
              <w:jc w:val="both"/>
            </w:pPr>
            <w:r>
              <w:t>Первые 2 рабочих дня оплачиваются за счет предприятия</w:t>
            </w:r>
          </w:p>
          <w:p w:rsidR="002309D9" w:rsidRPr="002309D9" w:rsidRDefault="002309D9" w:rsidP="008A662B">
            <w:pPr>
              <w:keepNext/>
              <w:jc w:val="both"/>
              <w:rPr>
                <w:i/>
              </w:rPr>
            </w:pPr>
            <w:r w:rsidRPr="002309D9">
              <w:rPr>
                <w:i/>
              </w:rPr>
              <w:t>2*295,80 = 591,60руб.</w:t>
            </w:r>
          </w:p>
          <w:p w:rsidR="002309D9" w:rsidRDefault="002309D9" w:rsidP="008A662B">
            <w:pPr>
              <w:keepNext/>
              <w:jc w:val="both"/>
            </w:pPr>
            <w:r>
              <w:t>Остальные рабочие дни оплачиваются за счет ФСС</w:t>
            </w:r>
          </w:p>
          <w:p w:rsidR="002309D9" w:rsidRPr="002309D9" w:rsidRDefault="002309D9" w:rsidP="008A662B">
            <w:pPr>
              <w:keepNext/>
              <w:jc w:val="both"/>
              <w:rPr>
                <w:i/>
              </w:rPr>
            </w:pPr>
            <w:r w:rsidRPr="002309D9">
              <w:rPr>
                <w:i/>
              </w:rPr>
              <w:t>7*295,80 = 2070,60руб.</w:t>
            </w:r>
          </w:p>
        </w:tc>
        <w:tc>
          <w:tcPr>
            <w:tcW w:w="1328" w:type="dxa"/>
          </w:tcPr>
          <w:p w:rsidR="009D6A48" w:rsidRDefault="002309D9" w:rsidP="008A662B">
            <w:r>
              <w:t xml:space="preserve">Листок нетрудоспособности от 19.12.2006 г. №ВЕ 1983227, </w:t>
            </w:r>
            <w:r w:rsidR="004B113C">
              <w:t>расчет больничного листа (Приложение Ш, Щ)</w:t>
            </w:r>
          </w:p>
        </w:tc>
        <w:tc>
          <w:tcPr>
            <w:tcW w:w="957" w:type="dxa"/>
          </w:tcPr>
          <w:p w:rsidR="009D6A48" w:rsidRPr="004B113C" w:rsidRDefault="004B113C" w:rsidP="00EA09D5">
            <w:pPr>
              <w:rPr>
                <w:sz w:val="22"/>
              </w:rPr>
            </w:pPr>
            <w:r w:rsidRPr="004B113C">
              <w:rPr>
                <w:sz w:val="22"/>
              </w:rPr>
              <w:t>Нет</w:t>
            </w:r>
          </w:p>
        </w:tc>
      </w:tr>
    </w:tbl>
    <w:p w:rsidR="005A7A65" w:rsidRDefault="005A7A65" w:rsidP="005A7A65">
      <w:pPr>
        <w:spacing w:before="120" w:line="360" w:lineRule="auto"/>
        <w:rPr>
          <w:sz w:val="28"/>
        </w:rPr>
      </w:pPr>
      <w:r w:rsidRPr="00577050">
        <w:rPr>
          <w:sz w:val="28"/>
        </w:rPr>
        <w:t>Подпись проверяющего</w:t>
      </w:r>
      <w:r>
        <w:rPr>
          <w:sz w:val="28"/>
        </w:rPr>
        <w:t xml:space="preserve"> _________________</w:t>
      </w:r>
    </w:p>
    <w:p w:rsidR="0096726C" w:rsidRDefault="0096726C" w:rsidP="005A7A65">
      <w:pPr>
        <w:spacing w:line="360" w:lineRule="auto"/>
        <w:ind w:firstLine="900"/>
        <w:jc w:val="both"/>
        <w:rPr>
          <w:sz w:val="28"/>
        </w:rPr>
      </w:pPr>
    </w:p>
    <w:p w:rsidR="004B113C" w:rsidRDefault="005A7A65" w:rsidP="0096726C">
      <w:pPr>
        <w:spacing w:line="360" w:lineRule="auto"/>
        <w:ind w:firstLine="540"/>
        <w:jc w:val="both"/>
        <w:rPr>
          <w:sz w:val="28"/>
        </w:rPr>
      </w:pPr>
      <w:r>
        <w:rPr>
          <w:sz w:val="28"/>
        </w:rPr>
        <w:t xml:space="preserve">Проверка показала, что начисление премий обоснованно, производится на основании ходатайств руководителей подразделений и приказа в процентном отношении от основного заработка согласно Положения об оплате труда. В ряде случаев расчет </w:t>
      </w:r>
      <w:r w:rsidR="004B113C">
        <w:rPr>
          <w:sz w:val="28"/>
        </w:rPr>
        <w:t>компенсации за неиспользованный отпуск</w:t>
      </w:r>
      <w:r>
        <w:rPr>
          <w:sz w:val="28"/>
        </w:rPr>
        <w:t xml:space="preserve"> произведен бухгалтером не верно (</w:t>
      </w:r>
      <w:r w:rsidR="004B113C">
        <w:rPr>
          <w:sz w:val="28"/>
        </w:rPr>
        <w:t>число дней неиспользованного отпуска округлялось до целых чисел)</w:t>
      </w:r>
      <w:r>
        <w:rPr>
          <w:sz w:val="28"/>
        </w:rPr>
        <w:t xml:space="preserve">. </w:t>
      </w:r>
      <w:r w:rsidR="004B113C">
        <w:rPr>
          <w:sz w:val="28"/>
        </w:rPr>
        <w:t>При установленной продолжительности ежегодного отпуска в 28 календарных дней на каждый месяц рабочего года приходится 2,33 календарных дня отпуска (28 / 12 месяцев). При определении количества календарных дней, подлежащих оплате при расчете компенсации за неиспользованный отпуск, округление их законодательством не предусмотрено. Т.о. нарушен порядок расчета дней неиспользованного отпуска.</w:t>
      </w:r>
    </w:p>
    <w:p w:rsidR="0096726C" w:rsidRPr="0096726C" w:rsidRDefault="005A7A65" w:rsidP="0096726C">
      <w:pPr>
        <w:spacing w:line="360" w:lineRule="auto"/>
        <w:ind w:firstLine="540"/>
        <w:jc w:val="both"/>
        <w:rPr>
          <w:sz w:val="28"/>
          <w:szCs w:val="28"/>
        </w:rPr>
      </w:pPr>
      <w:r w:rsidRPr="0096726C">
        <w:rPr>
          <w:sz w:val="28"/>
          <w:szCs w:val="28"/>
        </w:rPr>
        <w:t>Следующий этап программы аудита – это проверка обоснованности льгот и удержаний из заработной платы.</w:t>
      </w:r>
    </w:p>
    <w:p w:rsidR="0096726C" w:rsidRDefault="0096726C" w:rsidP="0096726C">
      <w:pPr>
        <w:spacing w:line="360" w:lineRule="auto"/>
        <w:ind w:firstLine="900"/>
        <w:jc w:val="center"/>
        <w:rPr>
          <w:b/>
          <w:i/>
          <w:sz w:val="28"/>
          <w:szCs w:val="28"/>
        </w:rPr>
      </w:pPr>
    </w:p>
    <w:p w:rsidR="0096726C" w:rsidRPr="0096726C" w:rsidRDefault="005A7A65" w:rsidP="0096726C">
      <w:pPr>
        <w:spacing w:line="360" w:lineRule="auto"/>
        <w:ind w:firstLine="900"/>
        <w:jc w:val="center"/>
        <w:rPr>
          <w:b/>
          <w:i/>
          <w:sz w:val="28"/>
          <w:szCs w:val="28"/>
        </w:rPr>
      </w:pPr>
      <w:r w:rsidRPr="0096726C">
        <w:rPr>
          <w:b/>
          <w:i/>
          <w:sz w:val="28"/>
          <w:szCs w:val="28"/>
        </w:rPr>
        <w:t>Рабочий документ аудитора № 5</w:t>
      </w:r>
    </w:p>
    <w:p w:rsidR="0096726C" w:rsidRPr="0096726C" w:rsidRDefault="005A7A65" w:rsidP="0096726C">
      <w:pPr>
        <w:spacing w:line="360" w:lineRule="auto"/>
        <w:ind w:left="2880" w:hanging="2340"/>
        <w:jc w:val="both"/>
        <w:rPr>
          <w:sz w:val="28"/>
          <w:szCs w:val="28"/>
        </w:rPr>
      </w:pPr>
      <w:r w:rsidRPr="004B113C">
        <w:rPr>
          <w:sz w:val="28"/>
          <w:szCs w:val="28"/>
          <w:u w:val="single"/>
        </w:rPr>
        <w:t>Задачи проверки:</w:t>
      </w:r>
      <w:r w:rsidRPr="0096726C">
        <w:rPr>
          <w:sz w:val="28"/>
          <w:szCs w:val="28"/>
        </w:rPr>
        <w:t xml:space="preserve"> проверить обоснованность предоставления льгот по НДФЛ</w:t>
      </w:r>
    </w:p>
    <w:p w:rsidR="0096726C" w:rsidRDefault="005A7A65" w:rsidP="0096726C">
      <w:pPr>
        <w:spacing w:line="360" w:lineRule="auto"/>
        <w:ind w:left="2880" w:hanging="2340"/>
        <w:jc w:val="both"/>
        <w:rPr>
          <w:sz w:val="28"/>
          <w:szCs w:val="28"/>
        </w:rPr>
      </w:pPr>
      <w:r w:rsidRPr="004B113C">
        <w:rPr>
          <w:sz w:val="28"/>
          <w:szCs w:val="28"/>
          <w:u w:val="single"/>
        </w:rPr>
        <w:t>Дата проведения проверки</w:t>
      </w:r>
      <w:r w:rsidRPr="0096726C">
        <w:rPr>
          <w:sz w:val="28"/>
          <w:szCs w:val="28"/>
        </w:rPr>
        <w:t xml:space="preserve">: </w:t>
      </w:r>
      <w:r w:rsidR="0096726C">
        <w:rPr>
          <w:sz w:val="28"/>
          <w:szCs w:val="28"/>
        </w:rPr>
        <w:t>09</w:t>
      </w:r>
      <w:r w:rsidRPr="0096726C">
        <w:rPr>
          <w:sz w:val="28"/>
          <w:szCs w:val="28"/>
        </w:rPr>
        <w:t>.0</w:t>
      </w:r>
      <w:r w:rsidR="0096726C">
        <w:rPr>
          <w:sz w:val="28"/>
          <w:szCs w:val="28"/>
        </w:rPr>
        <w:t>2</w:t>
      </w:r>
      <w:r w:rsidRPr="0096726C">
        <w:rPr>
          <w:sz w:val="28"/>
          <w:szCs w:val="28"/>
        </w:rPr>
        <w:t>.200</w:t>
      </w:r>
      <w:r w:rsidR="0096726C">
        <w:rPr>
          <w:sz w:val="28"/>
          <w:szCs w:val="28"/>
        </w:rPr>
        <w:t>7</w:t>
      </w:r>
      <w:r w:rsidRPr="0096726C">
        <w:rPr>
          <w:sz w:val="28"/>
          <w:szCs w:val="28"/>
        </w:rPr>
        <w:t xml:space="preserve"> г.</w:t>
      </w:r>
    </w:p>
    <w:p w:rsidR="005A7A65" w:rsidRDefault="005A7A65" w:rsidP="005A7A65">
      <w:pPr>
        <w:pStyle w:val="af"/>
        <w:keepNext/>
        <w:rPr>
          <w:rFonts w:ascii="Arial" w:hAnsi="Arial"/>
          <w:b w:val="0"/>
          <w:sz w:val="28"/>
        </w:rPr>
      </w:pPr>
      <w:r>
        <w:rPr>
          <w:b w:val="0"/>
          <w:sz w:val="28"/>
        </w:rPr>
        <w:t>Результаты выполнения процедуры</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205"/>
        <w:gridCol w:w="3118"/>
        <w:gridCol w:w="1666"/>
      </w:tblGrid>
      <w:tr w:rsidR="005A7A65">
        <w:trPr>
          <w:cantSplit/>
        </w:trPr>
        <w:tc>
          <w:tcPr>
            <w:tcW w:w="1384" w:type="dxa"/>
            <w:vAlign w:val="center"/>
          </w:tcPr>
          <w:p w:rsidR="005A7A65" w:rsidRDefault="005A7A65" w:rsidP="00EA09D5">
            <w:pPr>
              <w:pStyle w:val="6"/>
              <w:spacing w:line="240" w:lineRule="auto"/>
              <w:jc w:val="center"/>
              <w:rPr>
                <w:b/>
                <w:sz w:val="24"/>
              </w:rPr>
            </w:pPr>
            <w:r>
              <w:rPr>
                <w:b/>
                <w:sz w:val="24"/>
              </w:rPr>
              <w:t>Ф.И.О.</w:t>
            </w:r>
            <w:r>
              <w:rPr>
                <w:b/>
                <w:sz w:val="24"/>
              </w:rPr>
              <w:br/>
              <w:t>работника</w:t>
            </w:r>
          </w:p>
        </w:tc>
        <w:tc>
          <w:tcPr>
            <w:tcW w:w="1559" w:type="dxa"/>
            <w:vAlign w:val="center"/>
          </w:tcPr>
          <w:p w:rsidR="005A7A65" w:rsidRDefault="005A7A65" w:rsidP="00EA09D5">
            <w:pPr>
              <w:jc w:val="center"/>
              <w:rPr>
                <w:b/>
              </w:rPr>
            </w:pPr>
            <w:r>
              <w:rPr>
                <w:b/>
              </w:rPr>
              <w:t>Льготы, предоставленные предприятием</w:t>
            </w:r>
          </w:p>
        </w:tc>
        <w:tc>
          <w:tcPr>
            <w:tcW w:w="2205" w:type="dxa"/>
            <w:vAlign w:val="center"/>
          </w:tcPr>
          <w:p w:rsidR="005A7A65" w:rsidRDefault="005A7A65" w:rsidP="00EA09D5">
            <w:pPr>
              <w:jc w:val="center"/>
              <w:rPr>
                <w:b/>
              </w:rPr>
            </w:pPr>
            <w:r>
              <w:rPr>
                <w:b/>
              </w:rPr>
              <w:t>Подтверждающие</w:t>
            </w:r>
            <w:r>
              <w:rPr>
                <w:b/>
              </w:rPr>
              <w:br/>
              <w:t>документы</w:t>
            </w:r>
          </w:p>
        </w:tc>
        <w:tc>
          <w:tcPr>
            <w:tcW w:w="3118" w:type="dxa"/>
            <w:vAlign w:val="center"/>
          </w:tcPr>
          <w:p w:rsidR="005A7A65" w:rsidRDefault="005A7A65" w:rsidP="00EA09D5">
            <w:pPr>
              <w:jc w:val="center"/>
              <w:rPr>
                <w:b/>
              </w:rPr>
            </w:pPr>
            <w:r>
              <w:rPr>
                <w:b/>
              </w:rPr>
              <w:t>Льготы, которые должны быть предоставлены по НК РФ</w:t>
            </w:r>
          </w:p>
        </w:tc>
        <w:tc>
          <w:tcPr>
            <w:tcW w:w="1666" w:type="dxa"/>
            <w:vAlign w:val="center"/>
          </w:tcPr>
          <w:p w:rsidR="005A7A65" w:rsidRDefault="005A7A65" w:rsidP="00EA09D5">
            <w:pPr>
              <w:jc w:val="center"/>
              <w:rPr>
                <w:b/>
              </w:rPr>
            </w:pPr>
            <w:r>
              <w:rPr>
                <w:b/>
              </w:rPr>
              <w:t>Отклонение</w:t>
            </w:r>
          </w:p>
        </w:tc>
      </w:tr>
      <w:tr w:rsidR="005A7A65">
        <w:trPr>
          <w:cantSplit/>
        </w:trPr>
        <w:tc>
          <w:tcPr>
            <w:tcW w:w="1384" w:type="dxa"/>
          </w:tcPr>
          <w:p w:rsidR="005A7A65" w:rsidRDefault="005A7A65" w:rsidP="00EA09D5">
            <w:r>
              <w:t>Злобин В.П.</w:t>
            </w:r>
          </w:p>
        </w:tc>
        <w:tc>
          <w:tcPr>
            <w:tcW w:w="1559" w:type="dxa"/>
          </w:tcPr>
          <w:p w:rsidR="005A7A65" w:rsidRDefault="005A7A65" w:rsidP="00EA09D5">
            <w:r>
              <w:t xml:space="preserve">По НДФЛ </w:t>
            </w:r>
          </w:p>
          <w:p w:rsidR="005A7A65" w:rsidRDefault="005A7A65" w:rsidP="00EA09D5">
            <w:r>
              <w:rPr>
                <w:i/>
              </w:rPr>
              <w:t>400</w:t>
            </w:r>
            <w:r>
              <w:t xml:space="preserve"> </w:t>
            </w:r>
            <w:r>
              <w:rPr>
                <w:i/>
              </w:rPr>
              <w:t>руб</w:t>
            </w:r>
            <w:r>
              <w:t>. на себя</w:t>
            </w:r>
          </w:p>
          <w:p w:rsidR="005A7A65" w:rsidRDefault="005A7A65" w:rsidP="00EA09D5">
            <w:r>
              <w:t>по</w:t>
            </w:r>
            <w:r w:rsidRPr="009F7E1B">
              <w:t xml:space="preserve"> </w:t>
            </w:r>
            <w:r>
              <w:rPr>
                <w:i/>
              </w:rPr>
              <w:t>600</w:t>
            </w:r>
            <w:r>
              <w:t xml:space="preserve"> </w:t>
            </w:r>
            <w:r>
              <w:rPr>
                <w:i/>
              </w:rPr>
              <w:t>руб</w:t>
            </w:r>
            <w:r>
              <w:t>. на каждого из 4-х детей</w:t>
            </w:r>
          </w:p>
        </w:tc>
        <w:tc>
          <w:tcPr>
            <w:tcW w:w="2205" w:type="dxa"/>
          </w:tcPr>
          <w:p w:rsidR="005A7A65" w:rsidRDefault="005A7A65" w:rsidP="00EA09D5">
            <w:pPr>
              <w:pStyle w:val="a5"/>
            </w:pPr>
            <w:r>
              <w:t>Заявление, справки о составе семьи, копия свидетельства о рож</w:t>
            </w:r>
            <w:r w:rsidR="00F84E6B">
              <w:t xml:space="preserve">дении ребенка (4 шт.), </w:t>
            </w:r>
            <w:r>
              <w:t>справка с места учебы (</w:t>
            </w:r>
            <w:r w:rsidR="00F84E6B">
              <w:t>П</w:t>
            </w:r>
            <w:r w:rsidRPr="009F6595">
              <w:t xml:space="preserve">риложение </w:t>
            </w:r>
            <w:r w:rsidR="00F84E6B">
              <w:t>21, 22, 23, 24, 25</w:t>
            </w:r>
            <w:r>
              <w:t xml:space="preserve">) </w:t>
            </w:r>
          </w:p>
        </w:tc>
        <w:tc>
          <w:tcPr>
            <w:tcW w:w="3118" w:type="dxa"/>
          </w:tcPr>
          <w:p w:rsidR="005A7A65" w:rsidRDefault="005A7A65" w:rsidP="00EA09D5">
            <w:r>
              <w:t xml:space="preserve">По НДФЛ </w:t>
            </w:r>
          </w:p>
          <w:p w:rsidR="005A7A65" w:rsidRDefault="005A7A65" w:rsidP="00EA09D5">
            <w:r>
              <w:rPr>
                <w:i/>
              </w:rPr>
              <w:t>400</w:t>
            </w:r>
            <w:r>
              <w:t xml:space="preserve"> </w:t>
            </w:r>
            <w:r>
              <w:rPr>
                <w:i/>
              </w:rPr>
              <w:t>руб</w:t>
            </w:r>
            <w:r>
              <w:t>. на себя</w:t>
            </w:r>
          </w:p>
          <w:p w:rsidR="005A7A65" w:rsidRDefault="005A7A65" w:rsidP="00EA09D5">
            <w:r>
              <w:rPr>
                <w:i/>
              </w:rPr>
              <w:t>600</w:t>
            </w:r>
            <w:r>
              <w:t xml:space="preserve"> </w:t>
            </w:r>
            <w:r>
              <w:rPr>
                <w:i/>
              </w:rPr>
              <w:t>руб</w:t>
            </w:r>
            <w:r>
              <w:t xml:space="preserve">. на каждого ребенка </w:t>
            </w:r>
          </w:p>
          <w:p w:rsidR="005A7A65" w:rsidRDefault="005A7A65" w:rsidP="00EA09D5">
            <w:r>
              <w:t xml:space="preserve">Итого: </w:t>
            </w:r>
            <w:r>
              <w:rPr>
                <w:i/>
              </w:rPr>
              <w:t>400+2400=2800</w:t>
            </w:r>
            <w:r>
              <w:t xml:space="preserve"> </w:t>
            </w:r>
            <w:r>
              <w:rPr>
                <w:i/>
              </w:rPr>
              <w:t>руб</w:t>
            </w:r>
            <w:r>
              <w:t>.</w:t>
            </w:r>
          </w:p>
        </w:tc>
        <w:tc>
          <w:tcPr>
            <w:tcW w:w="1666" w:type="dxa"/>
            <w:vAlign w:val="center"/>
          </w:tcPr>
          <w:p w:rsidR="005A7A65" w:rsidRDefault="005A7A65" w:rsidP="00EA09D5">
            <w:pPr>
              <w:jc w:val="center"/>
              <w:rPr>
                <w:sz w:val="22"/>
              </w:rPr>
            </w:pPr>
            <w:r>
              <w:rPr>
                <w:sz w:val="22"/>
              </w:rPr>
              <w:t>Нет</w:t>
            </w:r>
          </w:p>
        </w:tc>
      </w:tr>
    </w:tbl>
    <w:p w:rsidR="005A7A65" w:rsidRDefault="005A7A65" w:rsidP="005A7A65">
      <w:pPr>
        <w:spacing w:before="120" w:line="360" w:lineRule="auto"/>
        <w:rPr>
          <w:sz w:val="28"/>
        </w:rPr>
      </w:pPr>
      <w:r w:rsidRPr="00577050">
        <w:rPr>
          <w:sz w:val="28"/>
        </w:rPr>
        <w:t>Подпись проверяющего</w:t>
      </w:r>
      <w:r>
        <w:rPr>
          <w:sz w:val="28"/>
        </w:rPr>
        <w:t xml:space="preserve"> _________________</w:t>
      </w:r>
    </w:p>
    <w:p w:rsidR="005A7A65" w:rsidRDefault="005A7A65" w:rsidP="005A7A65">
      <w:pPr>
        <w:spacing w:line="360" w:lineRule="auto"/>
        <w:ind w:firstLine="900"/>
        <w:jc w:val="both"/>
        <w:rPr>
          <w:sz w:val="28"/>
        </w:rPr>
      </w:pPr>
    </w:p>
    <w:p w:rsidR="005A7A65" w:rsidRDefault="005A7A65" w:rsidP="00197D53">
      <w:pPr>
        <w:spacing w:line="360" w:lineRule="auto"/>
        <w:ind w:firstLine="540"/>
        <w:jc w:val="both"/>
        <w:rPr>
          <w:sz w:val="28"/>
        </w:rPr>
      </w:pPr>
      <w:r>
        <w:rPr>
          <w:sz w:val="28"/>
        </w:rPr>
        <w:t>Проверка, проведенная на выборочной основе, показала, что льготы по НДФЛ, предусмотренные главой 23 Налогового кодекса РФ, предоставляются в полном объеме. Все предоставляемые работникам льготы подтверждаются оправдательными документами.</w:t>
      </w:r>
    </w:p>
    <w:p w:rsidR="005A7A65" w:rsidRDefault="005A7A65" w:rsidP="00197D53">
      <w:pPr>
        <w:spacing w:line="360" w:lineRule="auto"/>
        <w:ind w:firstLine="540"/>
        <w:jc w:val="both"/>
        <w:rPr>
          <w:sz w:val="28"/>
        </w:rPr>
      </w:pPr>
      <w:r>
        <w:rPr>
          <w:sz w:val="28"/>
        </w:rPr>
        <w:t xml:space="preserve">Далее проведем проверку правильности удержаний из заработной платы НДФЛ по лицевым счетам и соответствие удержанных сумм </w:t>
      </w:r>
      <w:r w:rsidR="00197D53">
        <w:rPr>
          <w:sz w:val="28"/>
        </w:rPr>
        <w:t xml:space="preserve">по </w:t>
      </w:r>
      <w:r>
        <w:rPr>
          <w:sz w:val="28"/>
        </w:rPr>
        <w:t>исполнительным листам.</w:t>
      </w:r>
    </w:p>
    <w:p w:rsidR="005A7A65" w:rsidRPr="00197D53" w:rsidRDefault="005A7A65" w:rsidP="00197D53">
      <w:pPr>
        <w:pStyle w:val="3"/>
        <w:jc w:val="center"/>
        <w:rPr>
          <w:rFonts w:ascii="Times New Roman" w:hAnsi="Times New Roman" w:cs="Times New Roman"/>
          <w:i/>
          <w:sz w:val="28"/>
          <w:szCs w:val="28"/>
        </w:rPr>
      </w:pPr>
      <w:r w:rsidRPr="00197D53">
        <w:rPr>
          <w:rFonts w:ascii="Times New Roman" w:hAnsi="Times New Roman" w:cs="Times New Roman"/>
          <w:i/>
          <w:sz w:val="28"/>
          <w:szCs w:val="28"/>
        </w:rPr>
        <w:t>Рабочий документ аудитора № 6</w:t>
      </w:r>
    </w:p>
    <w:p w:rsidR="005A7A65" w:rsidRDefault="005A7A65" w:rsidP="00197D53">
      <w:pPr>
        <w:pStyle w:val="af"/>
        <w:keepNext/>
        <w:spacing w:line="360" w:lineRule="auto"/>
        <w:jc w:val="both"/>
        <w:rPr>
          <w:b w:val="0"/>
          <w:sz w:val="28"/>
        </w:rPr>
      </w:pPr>
      <w:r w:rsidRPr="00197D53">
        <w:rPr>
          <w:b w:val="0"/>
          <w:sz w:val="28"/>
          <w:u w:val="single"/>
        </w:rPr>
        <w:t>Задачи проверки:</w:t>
      </w:r>
      <w:r>
        <w:rPr>
          <w:b w:val="0"/>
          <w:sz w:val="28"/>
        </w:rPr>
        <w:t xml:space="preserve"> проверить удержания из заработной платы</w:t>
      </w:r>
    </w:p>
    <w:p w:rsidR="005A7A65" w:rsidRDefault="005A7A65" w:rsidP="00197D53">
      <w:pPr>
        <w:pStyle w:val="af"/>
        <w:keepNext/>
        <w:spacing w:line="360" w:lineRule="auto"/>
        <w:ind w:left="2552" w:hanging="2552"/>
        <w:jc w:val="both"/>
        <w:rPr>
          <w:b w:val="0"/>
          <w:sz w:val="28"/>
        </w:rPr>
      </w:pPr>
      <w:r w:rsidRPr="00197D53">
        <w:rPr>
          <w:b w:val="0"/>
          <w:sz w:val="28"/>
          <w:u w:val="single"/>
        </w:rPr>
        <w:t>Дата проведения проверки:</w:t>
      </w:r>
      <w:r>
        <w:rPr>
          <w:b w:val="0"/>
          <w:sz w:val="28"/>
        </w:rPr>
        <w:t xml:space="preserve"> 1</w:t>
      </w:r>
      <w:r w:rsidR="00197D53">
        <w:rPr>
          <w:b w:val="0"/>
          <w:sz w:val="28"/>
        </w:rPr>
        <w:t>0</w:t>
      </w:r>
      <w:r>
        <w:rPr>
          <w:b w:val="0"/>
          <w:sz w:val="28"/>
        </w:rPr>
        <w:t>.0</w:t>
      </w:r>
      <w:r w:rsidR="00197D53">
        <w:rPr>
          <w:b w:val="0"/>
          <w:sz w:val="28"/>
        </w:rPr>
        <w:t>2</w:t>
      </w:r>
      <w:r>
        <w:rPr>
          <w:b w:val="0"/>
          <w:sz w:val="28"/>
        </w:rPr>
        <w:t>.200</w:t>
      </w:r>
      <w:r w:rsidR="00197D53">
        <w:rPr>
          <w:b w:val="0"/>
          <w:sz w:val="28"/>
        </w:rPr>
        <w:t>7 г.- 12</w:t>
      </w:r>
      <w:r>
        <w:rPr>
          <w:b w:val="0"/>
          <w:sz w:val="28"/>
        </w:rPr>
        <w:t>.0</w:t>
      </w:r>
      <w:r w:rsidR="00197D53">
        <w:rPr>
          <w:b w:val="0"/>
          <w:sz w:val="28"/>
        </w:rPr>
        <w:t>2</w:t>
      </w:r>
      <w:r>
        <w:rPr>
          <w:b w:val="0"/>
          <w:sz w:val="28"/>
        </w:rPr>
        <w:t>.200</w:t>
      </w:r>
      <w:r w:rsidR="00197D53">
        <w:rPr>
          <w:b w:val="0"/>
          <w:sz w:val="28"/>
        </w:rPr>
        <w:t>7</w:t>
      </w:r>
      <w:r>
        <w:rPr>
          <w:b w:val="0"/>
          <w:sz w:val="28"/>
        </w:rPr>
        <w:t xml:space="preserve"> г.</w:t>
      </w:r>
    </w:p>
    <w:p w:rsidR="005A7A65" w:rsidRDefault="005A7A65" w:rsidP="00197D53">
      <w:pPr>
        <w:pStyle w:val="af"/>
        <w:keepNext/>
        <w:spacing w:line="360" w:lineRule="auto"/>
        <w:rPr>
          <w:rFonts w:ascii="Arial" w:hAnsi="Arial"/>
          <w:sz w:val="20"/>
        </w:rPr>
      </w:pPr>
    </w:p>
    <w:p w:rsidR="005A7A65" w:rsidRDefault="005A7A65" w:rsidP="005A7A65">
      <w:pPr>
        <w:pStyle w:val="af"/>
        <w:keepNext/>
        <w:rPr>
          <w:b w:val="0"/>
          <w:sz w:val="28"/>
        </w:rPr>
      </w:pPr>
      <w:r>
        <w:rPr>
          <w:b w:val="0"/>
          <w:sz w:val="28"/>
        </w:rPr>
        <w:t>Результаты выполнения процедуры</w:t>
      </w:r>
    </w:p>
    <w:p w:rsidR="005A7A65" w:rsidRDefault="005A7A65" w:rsidP="005A7A65">
      <w:pPr>
        <w:pStyle w:val="af"/>
        <w:keepNext/>
        <w:rPr>
          <w:rFonts w:ascii="Arial" w:hAnsi="Arial"/>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4962"/>
        <w:gridCol w:w="1563"/>
      </w:tblGrid>
      <w:tr w:rsidR="005A7A65" w:rsidRPr="00197D53">
        <w:trPr>
          <w:cantSplit/>
        </w:trPr>
        <w:tc>
          <w:tcPr>
            <w:tcW w:w="1809" w:type="dxa"/>
            <w:vMerge w:val="restart"/>
            <w:vAlign w:val="center"/>
          </w:tcPr>
          <w:p w:rsidR="005A7A65" w:rsidRPr="00197D53" w:rsidRDefault="005A7A65" w:rsidP="00EA09D5">
            <w:pPr>
              <w:keepNext/>
              <w:jc w:val="center"/>
            </w:pPr>
            <w:r w:rsidRPr="00197D53">
              <w:t>Ф.И.О.</w:t>
            </w:r>
            <w:r w:rsidRPr="00197D53">
              <w:br/>
              <w:t>работника</w:t>
            </w:r>
          </w:p>
        </w:tc>
        <w:tc>
          <w:tcPr>
            <w:tcW w:w="7659" w:type="dxa"/>
            <w:gridSpan w:val="3"/>
            <w:vAlign w:val="center"/>
          </w:tcPr>
          <w:p w:rsidR="005A7A65" w:rsidRPr="00197D53" w:rsidRDefault="005A7A65" w:rsidP="00EA09D5">
            <w:pPr>
              <w:keepNext/>
              <w:jc w:val="center"/>
            </w:pPr>
            <w:r w:rsidRPr="00197D53">
              <w:t>НАЛОГ НА ДОХОДЫ ФИЗИЧЕСКИХ ЛИЦ, руб.</w:t>
            </w:r>
          </w:p>
        </w:tc>
      </w:tr>
      <w:tr w:rsidR="005A7A65">
        <w:trPr>
          <w:cantSplit/>
        </w:trPr>
        <w:tc>
          <w:tcPr>
            <w:tcW w:w="1809" w:type="dxa"/>
            <w:vMerge/>
            <w:vAlign w:val="center"/>
          </w:tcPr>
          <w:p w:rsidR="005A7A65" w:rsidRDefault="005A7A65" w:rsidP="00EA09D5">
            <w:pPr>
              <w:keepNext/>
              <w:jc w:val="center"/>
              <w:rPr>
                <w:rFonts w:ascii="Arial" w:hAnsi="Arial"/>
              </w:rPr>
            </w:pPr>
          </w:p>
        </w:tc>
        <w:tc>
          <w:tcPr>
            <w:tcW w:w="1134" w:type="dxa"/>
            <w:vAlign w:val="center"/>
          </w:tcPr>
          <w:p w:rsidR="005A7A65" w:rsidRPr="00197D53" w:rsidRDefault="005A7A65" w:rsidP="00EA09D5">
            <w:pPr>
              <w:keepNext/>
              <w:jc w:val="center"/>
            </w:pPr>
            <w:r w:rsidRPr="00197D53">
              <w:t>Данные организации</w:t>
            </w:r>
          </w:p>
        </w:tc>
        <w:tc>
          <w:tcPr>
            <w:tcW w:w="4962" w:type="dxa"/>
            <w:vAlign w:val="center"/>
          </w:tcPr>
          <w:p w:rsidR="005A7A65" w:rsidRPr="00197D53" w:rsidRDefault="005A7A65" w:rsidP="00EA09D5">
            <w:pPr>
              <w:keepNext/>
              <w:jc w:val="center"/>
            </w:pPr>
            <w:r w:rsidRPr="00197D53">
              <w:t>Данные аудитора</w:t>
            </w:r>
          </w:p>
        </w:tc>
        <w:tc>
          <w:tcPr>
            <w:tcW w:w="1563" w:type="dxa"/>
            <w:vAlign w:val="center"/>
          </w:tcPr>
          <w:p w:rsidR="005A7A65" w:rsidRPr="00197D53" w:rsidRDefault="005A7A65" w:rsidP="00EA09D5">
            <w:pPr>
              <w:keepNext/>
              <w:jc w:val="center"/>
            </w:pPr>
            <w:r w:rsidRPr="00197D53">
              <w:t>Отклонения</w:t>
            </w:r>
          </w:p>
        </w:tc>
      </w:tr>
      <w:tr w:rsidR="005A7A65">
        <w:trPr>
          <w:trHeight w:val="1303"/>
        </w:trPr>
        <w:tc>
          <w:tcPr>
            <w:tcW w:w="1809" w:type="dxa"/>
          </w:tcPr>
          <w:p w:rsidR="005A7A65" w:rsidRDefault="00F84E6B" w:rsidP="00EA09D5">
            <w:r>
              <w:t>Коновалова Е.В.</w:t>
            </w:r>
          </w:p>
        </w:tc>
        <w:tc>
          <w:tcPr>
            <w:tcW w:w="1134" w:type="dxa"/>
          </w:tcPr>
          <w:p w:rsidR="005A7A65" w:rsidRDefault="00F84E6B" w:rsidP="00EA09D5">
            <w:r>
              <w:rPr>
                <w:i/>
              </w:rPr>
              <w:t>879</w:t>
            </w:r>
            <w:r w:rsidR="005A7A65">
              <w:rPr>
                <w:i/>
              </w:rPr>
              <w:t xml:space="preserve"> руб. </w:t>
            </w:r>
            <w:r w:rsidR="005A7A65">
              <w:t>(</w:t>
            </w:r>
            <w:r>
              <w:t>П</w:t>
            </w:r>
            <w:r w:rsidR="005A7A65" w:rsidRPr="009F6595">
              <w:t xml:space="preserve">риложение </w:t>
            </w:r>
            <w:r>
              <w:t>26</w:t>
            </w:r>
            <w:r w:rsidR="005A7A65">
              <w:t xml:space="preserve">) </w:t>
            </w:r>
          </w:p>
        </w:tc>
        <w:tc>
          <w:tcPr>
            <w:tcW w:w="4962" w:type="dxa"/>
          </w:tcPr>
          <w:p w:rsidR="005A7A65" w:rsidRDefault="005A7A65" w:rsidP="00EA09D5">
            <w:pPr>
              <w:jc w:val="both"/>
            </w:pPr>
            <w:r>
              <w:t xml:space="preserve">За </w:t>
            </w:r>
            <w:r w:rsidR="00F84E6B">
              <w:t>ноябрь м</w:t>
            </w:r>
            <w:r>
              <w:t xml:space="preserve">есяц </w:t>
            </w:r>
            <w:smartTag w:uri="urn:schemas-microsoft-com:office:smarttags" w:element="metricconverter">
              <w:smartTagPr>
                <w:attr w:name="ProductID" w:val="2006 г"/>
              </w:smartTagPr>
              <w:r>
                <w:t>200</w:t>
              </w:r>
              <w:r w:rsidR="00F84E6B">
                <w:t>6</w:t>
              </w:r>
              <w:r>
                <w:t xml:space="preserve"> г</w:t>
              </w:r>
            </w:smartTag>
            <w:r>
              <w:t xml:space="preserve">. </w:t>
            </w:r>
            <w:r w:rsidR="00F84E6B">
              <w:t>Коноваловой Е.В.</w:t>
            </w:r>
            <w:r>
              <w:t xml:space="preserve">  начислена заработная плата в сумме </w:t>
            </w:r>
            <w:r w:rsidR="00F84E6B">
              <w:rPr>
                <w:i/>
              </w:rPr>
              <w:t>6760,05</w:t>
            </w:r>
            <w:r>
              <w:t xml:space="preserve"> </w:t>
            </w:r>
            <w:r w:rsidRPr="00F84E6B">
              <w:rPr>
                <w:i/>
              </w:rPr>
              <w:t>руб</w:t>
            </w:r>
            <w:r>
              <w:t>. (</w:t>
            </w:r>
            <w:r w:rsidRPr="009F6595">
              <w:t>приложение</w:t>
            </w:r>
            <w:r w:rsidR="00F84E6B">
              <w:t>26</w:t>
            </w:r>
            <w:r>
              <w:t>)</w:t>
            </w:r>
            <w:r w:rsidR="00F84E6B">
              <w:t xml:space="preserve"> </w:t>
            </w:r>
            <w:r>
              <w:t>:</w:t>
            </w:r>
          </w:p>
          <w:p w:rsidR="005A7A65" w:rsidRDefault="005A7A65" w:rsidP="00EA09D5">
            <w:pPr>
              <w:jc w:val="both"/>
              <w:rPr>
                <w:i/>
              </w:rPr>
            </w:pPr>
            <w:r w:rsidRPr="00A726F1">
              <w:t>Налогооблагаемая база</w:t>
            </w:r>
            <w:r w:rsidR="00F84E6B">
              <w:rPr>
                <w:i/>
              </w:rPr>
              <w:t xml:space="preserve"> 6760,05</w:t>
            </w:r>
            <w:r>
              <w:rPr>
                <w:i/>
              </w:rPr>
              <w:t xml:space="preserve"> руб., </w:t>
            </w:r>
            <w:r w:rsidRPr="00A726F1">
              <w:t>льгот нет</w:t>
            </w:r>
            <w:r>
              <w:t xml:space="preserve">, </w:t>
            </w:r>
            <w:r w:rsidRPr="00A726F1">
              <w:t>т</w:t>
            </w:r>
            <w:r>
              <w:t>.к.</w:t>
            </w:r>
            <w:r w:rsidRPr="00A726F1">
              <w:t xml:space="preserve"> достигнут предел в 20000 руб.</w:t>
            </w:r>
            <w:r w:rsidR="00F84E6B">
              <w:t xml:space="preserve"> на работника и 40000 руб. на ребенка</w:t>
            </w:r>
            <w:r w:rsidRPr="00A726F1">
              <w:t xml:space="preserve"> с начала года</w:t>
            </w:r>
            <w:r>
              <w:rPr>
                <w:i/>
              </w:rPr>
              <w:t xml:space="preserve">. </w:t>
            </w:r>
          </w:p>
          <w:p w:rsidR="005A7A65" w:rsidRDefault="005A7A65" w:rsidP="00EA09D5">
            <w:pPr>
              <w:jc w:val="both"/>
            </w:pPr>
            <w:r w:rsidRPr="00A726F1">
              <w:t>Сумма НДФЛ</w:t>
            </w:r>
            <w:r>
              <w:rPr>
                <w:i/>
              </w:rPr>
              <w:t xml:space="preserve">: </w:t>
            </w:r>
            <w:r w:rsidR="00F84E6B">
              <w:rPr>
                <w:i/>
              </w:rPr>
              <w:t>6760,05*13%=879</w:t>
            </w:r>
            <w:r>
              <w:rPr>
                <w:i/>
              </w:rPr>
              <w:t xml:space="preserve"> руб.</w:t>
            </w:r>
          </w:p>
        </w:tc>
        <w:tc>
          <w:tcPr>
            <w:tcW w:w="1563" w:type="dxa"/>
          </w:tcPr>
          <w:p w:rsidR="005A7A65" w:rsidRDefault="005A7A65" w:rsidP="00EA09D5">
            <w:pPr>
              <w:jc w:val="center"/>
            </w:pPr>
            <w:r>
              <w:t>нет</w:t>
            </w:r>
          </w:p>
        </w:tc>
      </w:tr>
      <w:tr w:rsidR="005A7A65">
        <w:trPr>
          <w:trHeight w:val="1303"/>
        </w:trPr>
        <w:tc>
          <w:tcPr>
            <w:tcW w:w="1809" w:type="dxa"/>
            <w:shd w:val="clear" w:color="auto" w:fill="auto"/>
          </w:tcPr>
          <w:p w:rsidR="005A7A65" w:rsidRPr="00F57567" w:rsidRDefault="008968D1" w:rsidP="00EA09D5">
            <w:r>
              <w:t>Корепанов Д.В.</w:t>
            </w:r>
          </w:p>
        </w:tc>
        <w:tc>
          <w:tcPr>
            <w:tcW w:w="1134" w:type="dxa"/>
            <w:shd w:val="clear" w:color="auto" w:fill="auto"/>
          </w:tcPr>
          <w:p w:rsidR="00D147C9" w:rsidRDefault="00D147C9" w:rsidP="00EA09D5">
            <w:pPr>
              <w:rPr>
                <w:i/>
              </w:rPr>
            </w:pPr>
            <w:r>
              <w:rPr>
                <w:i/>
              </w:rPr>
              <w:t>63</w:t>
            </w:r>
            <w:r w:rsidR="005A7A65" w:rsidRPr="00F57567">
              <w:rPr>
                <w:i/>
              </w:rPr>
              <w:t xml:space="preserve">2 руб. </w:t>
            </w:r>
          </w:p>
          <w:p w:rsidR="005A7A65" w:rsidRPr="00D147C9" w:rsidRDefault="00D147C9" w:rsidP="00D147C9">
            <w:r>
              <w:t xml:space="preserve">(Приложение </w:t>
            </w:r>
          </w:p>
        </w:tc>
        <w:tc>
          <w:tcPr>
            <w:tcW w:w="4962" w:type="dxa"/>
            <w:shd w:val="clear" w:color="auto" w:fill="auto"/>
          </w:tcPr>
          <w:p w:rsidR="005A7A65" w:rsidRPr="00F57567" w:rsidRDefault="005A7A65" w:rsidP="00EA09D5">
            <w:pPr>
              <w:jc w:val="both"/>
            </w:pPr>
            <w:r w:rsidRPr="00F57567">
              <w:t xml:space="preserve">За </w:t>
            </w:r>
            <w:r w:rsidR="008968D1">
              <w:t>март</w:t>
            </w:r>
            <w:r w:rsidRPr="00F57567">
              <w:t xml:space="preserve"> месяц </w:t>
            </w:r>
            <w:r w:rsidR="008968D1">
              <w:t xml:space="preserve"> </w:t>
            </w:r>
            <w:smartTag w:uri="urn:schemas-microsoft-com:office:smarttags" w:element="metricconverter">
              <w:smartTagPr>
                <w:attr w:name="ProductID" w:val="2006 г"/>
              </w:smartTagPr>
              <w:r w:rsidR="008968D1">
                <w:t>2006 г</w:t>
              </w:r>
            </w:smartTag>
            <w:r w:rsidR="008968D1">
              <w:t>. Корепанову Д.В.</w:t>
            </w:r>
            <w:r w:rsidRPr="00F57567">
              <w:t xml:space="preserve"> была начис</w:t>
            </w:r>
            <w:r w:rsidR="008968D1">
              <w:t xml:space="preserve">лена заработная плата в сумме 5862,08 руб. Общая сумма дохода с начала года составляет 17672,96 руб., поэтому предоставляется льгота </w:t>
            </w:r>
            <w:r w:rsidR="00D147C9">
              <w:t>на себя 400руб. и на ребенка 600руб.</w:t>
            </w:r>
          </w:p>
          <w:p w:rsidR="00D147C9" w:rsidRDefault="00D147C9" w:rsidP="00EA09D5">
            <w:pPr>
              <w:jc w:val="both"/>
            </w:pPr>
            <w:r>
              <w:t>С</w:t>
            </w:r>
            <w:r w:rsidR="005A7A65" w:rsidRPr="00F57567">
              <w:t xml:space="preserve">умма налога составит: </w:t>
            </w:r>
          </w:p>
          <w:p w:rsidR="005A7A65" w:rsidRPr="00F57567" w:rsidRDefault="00D147C9" w:rsidP="00EA09D5">
            <w:pPr>
              <w:jc w:val="both"/>
            </w:pPr>
            <w:r w:rsidRPr="00D147C9">
              <w:rPr>
                <w:i/>
              </w:rPr>
              <w:t>(5862,08 – 1000) * 13% = 632 руб</w:t>
            </w:r>
            <w:r>
              <w:t>.</w:t>
            </w:r>
          </w:p>
        </w:tc>
        <w:tc>
          <w:tcPr>
            <w:tcW w:w="1563" w:type="dxa"/>
            <w:shd w:val="clear" w:color="auto" w:fill="auto"/>
          </w:tcPr>
          <w:p w:rsidR="005A7A65" w:rsidRDefault="005A7A65" w:rsidP="00EA09D5">
            <w:pPr>
              <w:jc w:val="center"/>
            </w:pPr>
            <w:r w:rsidRPr="00F57567">
              <w:t>нет</w:t>
            </w:r>
          </w:p>
        </w:tc>
      </w:tr>
      <w:tr w:rsidR="005A7A65">
        <w:trPr>
          <w:cantSplit/>
        </w:trPr>
        <w:tc>
          <w:tcPr>
            <w:tcW w:w="1809" w:type="dxa"/>
          </w:tcPr>
          <w:p w:rsidR="005A7A65" w:rsidRDefault="005A7A65" w:rsidP="00EA09D5"/>
        </w:tc>
        <w:tc>
          <w:tcPr>
            <w:tcW w:w="7659" w:type="dxa"/>
            <w:gridSpan w:val="3"/>
          </w:tcPr>
          <w:p w:rsidR="005A7A65" w:rsidRDefault="005A7A65" w:rsidP="00EA09D5">
            <w:pPr>
              <w:jc w:val="center"/>
              <w:rPr>
                <w:sz w:val="22"/>
              </w:rPr>
            </w:pPr>
            <w:r>
              <w:rPr>
                <w:sz w:val="22"/>
              </w:rPr>
              <w:t>АЛИМЕНТЫ, руб.</w:t>
            </w:r>
          </w:p>
        </w:tc>
      </w:tr>
      <w:tr w:rsidR="005A7A65">
        <w:tc>
          <w:tcPr>
            <w:tcW w:w="1809" w:type="dxa"/>
          </w:tcPr>
          <w:p w:rsidR="005A7A65" w:rsidRDefault="00D147C9" w:rsidP="00EA09D5">
            <w:r>
              <w:t>Мильчаков Г.М</w:t>
            </w:r>
          </w:p>
        </w:tc>
        <w:tc>
          <w:tcPr>
            <w:tcW w:w="1134" w:type="dxa"/>
          </w:tcPr>
          <w:p w:rsidR="005A7A65" w:rsidRDefault="005A7A65" w:rsidP="00EA09D5">
            <w:pPr>
              <w:rPr>
                <w:i/>
              </w:rPr>
            </w:pPr>
            <w:r>
              <w:rPr>
                <w:i/>
              </w:rPr>
              <w:t>1</w:t>
            </w:r>
            <w:r w:rsidR="00D147C9">
              <w:rPr>
                <w:i/>
              </w:rPr>
              <w:t>042,34</w:t>
            </w:r>
            <w:r>
              <w:rPr>
                <w:i/>
              </w:rPr>
              <w:t xml:space="preserve"> руб.</w:t>
            </w:r>
          </w:p>
          <w:p w:rsidR="005A7A65" w:rsidRPr="006A6048" w:rsidRDefault="005A7A65" w:rsidP="00EA09D5">
            <w:r w:rsidRPr="006A6048">
              <w:t>(</w:t>
            </w:r>
            <w:r w:rsidR="00D147C9">
              <w:t>П</w:t>
            </w:r>
            <w:r w:rsidRPr="00F57567">
              <w:t>риложение</w:t>
            </w:r>
            <w:r w:rsidR="00D147C9">
              <w:t xml:space="preserve"> 28</w:t>
            </w:r>
            <w:r>
              <w:t>)</w:t>
            </w:r>
          </w:p>
        </w:tc>
        <w:tc>
          <w:tcPr>
            <w:tcW w:w="4962" w:type="dxa"/>
          </w:tcPr>
          <w:p w:rsidR="005A7A65" w:rsidRDefault="005A7A65" w:rsidP="00EA09D5">
            <w:pPr>
              <w:jc w:val="both"/>
            </w:pPr>
            <w:r>
              <w:t xml:space="preserve">За </w:t>
            </w:r>
            <w:r w:rsidR="00D147C9">
              <w:t>декабрь</w:t>
            </w:r>
            <w:r>
              <w:t xml:space="preserve"> 200</w:t>
            </w:r>
            <w:r w:rsidR="00D147C9">
              <w:t>6</w:t>
            </w:r>
            <w:r>
              <w:t xml:space="preserve"> года начислено </w:t>
            </w:r>
            <w:r w:rsidR="00D147C9">
              <w:rPr>
                <w:i/>
              </w:rPr>
              <w:t>4793,37руб.</w:t>
            </w:r>
            <w:r>
              <w:t xml:space="preserve"> </w:t>
            </w:r>
          </w:p>
          <w:p w:rsidR="005A7A65" w:rsidRDefault="005A7A65" w:rsidP="00EA09D5">
            <w:pPr>
              <w:jc w:val="both"/>
            </w:pPr>
            <w:r>
              <w:t xml:space="preserve">НДФЛ составил: </w:t>
            </w:r>
            <w:r w:rsidR="00D147C9">
              <w:rPr>
                <w:i/>
              </w:rPr>
              <w:t>4793,37*</w:t>
            </w:r>
            <w:r w:rsidRPr="006A6048">
              <w:rPr>
                <w:i/>
              </w:rPr>
              <w:t>13%=6</w:t>
            </w:r>
            <w:r w:rsidR="00D147C9">
              <w:rPr>
                <w:i/>
              </w:rPr>
              <w:t>24</w:t>
            </w:r>
            <w:r w:rsidRPr="006A6048">
              <w:rPr>
                <w:i/>
              </w:rPr>
              <w:t>руб.</w:t>
            </w:r>
            <w:r>
              <w:t xml:space="preserve"> (льгот нет).</w:t>
            </w:r>
          </w:p>
          <w:p w:rsidR="005A7A65" w:rsidRDefault="005A7A65" w:rsidP="00EA09D5">
            <w:pPr>
              <w:jc w:val="both"/>
            </w:pPr>
            <w:r>
              <w:t>Сумма удержаний по алиментам будет равна:</w:t>
            </w:r>
          </w:p>
          <w:p w:rsidR="005A7A65" w:rsidRPr="006A6048" w:rsidRDefault="005A7A65" w:rsidP="00EA09D5">
            <w:pPr>
              <w:jc w:val="both"/>
              <w:rPr>
                <w:i/>
              </w:rPr>
            </w:pPr>
            <w:r w:rsidRPr="006A6048">
              <w:rPr>
                <w:i/>
              </w:rPr>
              <w:t>(</w:t>
            </w:r>
            <w:r w:rsidR="00D147C9">
              <w:rPr>
                <w:i/>
              </w:rPr>
              <w:t>4793,37</w:t>
            </w:r>
            <w:r w:rsidRPr="006A6048">
              <w:rPr>
                <w:i/>
              </w:rPr>
              <w:t>-6</w:t>
            </w:r>
            <w:r w:rsidR="00D147C9">
              <w:rPr>
                <w:i/>
              </w:rPr>
              <w:t>24)*25%=1042,34</w:t>
            </w:r>
            <w:r w:rsidRPr="006A6048">
              <w:rPr>
                <w:i/>
              </w:rPr>
              <w:t xml:space="preserve"> руб.</w:t>
            </w:r>
          </w:p>
        </w:tc>
        <w:tc>
          <w:tcPr>
            <w:tcW w:w="1563" w:type="dxa"/>
          </w:tcPr>
          <w:p w:rsidR="005A7A65" w:rsidRDefault="005A7A65" w:rsidP="00EA09D5">
            <w:pPr>
              <w:jc w:val="center"/>
              <w:rPr>
                <w:sz w:val="22"/>
              </w:rPr>
            </w:pPr>
            <w:r>
              <w:rPr>
                <w:sz w:val="22"/>
              </w:rPr>
              <w:t>нет</w:t>
            </w:r>
          </w:p>
        </w:tc>
      </w:tr>
    </w:tbl>
    <w:p w:rsidR="005A7A65" w:rsidRDefault="005A7A65" w:rsidP="005A7A65">
      <w:pPr>
        <w:spacing w:before="120" w:line="360" w:lineRule="auto"/>
        <w:rPr>
          <w:sz w:val="28"/>
        </w:rPr>
      </w:pPr>
      <w:r w:rsidRPr="00577050">
        <w:rPr>
          <w:sz w:val="28"/>
        </w:rPr>
        <w:t>Подпись проверяющего</w:t>
      </w:r>
      <w:r>
        <w:rPr>
          <w:sz w:val="28"/>
        </w:rPr>
        <w:t xml:space="preserve"> _________________</w:t>
      </w:r>
    </w:p>
    <w:p w:rsidR="005A7A65" w:rsidRDefault="005A7A65" w:rsidP="005A7A65">
      <w:pPr>
        <w:rPr>
          <w:sz w:val="28"/>
        </w:rPr>
      </w:pPr>
    </w:p>
    <w:p w:rsidR="005A7A65" w:rsidRDefault="005A7A65" w:rsidP="00197D53">
      <w:pPr>
        <w:spacing w:line="360" w:lineRule="auto"/>
        <w:ind w:firstLine="540"/>
        <w:jc w:val="both"/>
        <w:rPr>
          <w:sz w:val="28"/>
        </w:rPr>
      </w:pPr>
      <w:r>
        <w:rPr>
          <w:sz w:val="28"/>
        </w:rPr>
        <w:t>Выборочная проверка показала, что начисление и удержание НДФЛ соответствует Налоговому кодексу. Исполнительные листы регистрируются, находятся на контроле у бухгалтера по заработной плате, все удержания, предписанные в них, производятся своевременно.</w:t>
      </w:r>
    </w:p>
    <w:p w:rsidR="005A7A65" w:rsidRDefault="005A7A65" w:rsidP="00197D53">
      <w:pPr>
        <w:spacing w:line="360" w:lineRule="auto"/>
        <w:ind w:firstLine="540"/>
        <w:jc w:val="both"/>
        <w:rPr>
          <w:sz w:val="28"/>
        </w:rPr>
      </w:pPr>
      <w:r>
        <w:rPr>
          <w:sz w:val="28"/>
        </w:rPr>
        <w:t xml:space="preserve">И на последнем этапе аудиторской программы произведем проверку расчетов по начислению платежей во внебюджетные фонды. </w:t>
      </w:r>
    </w:p>
    <w:p w:rsidR="005A7A65" w:rsidRPr="00E70690" w:rsidRDefault="005A7A65" w:rsidP="00197D53">
      <w:pPr>
        <w:spacing w:line="360" w:lineRule="auto"/>
        <w:ind w:firstLine="540"/>
        <w:jc w:val="both"/>
        <w:rPr>
          <w:sz w:val="28"/>
        </w:rPr>
      </w:pPr>
      <w:r w:rsidRPr="00E70690">
        <w:rPr>
          <w:sz w:val="28"/>
        </w:rPr>
        <w:t>Аудит ЕСН проводился на основании главы 24 Налогового кодекса РФ и ст. 9 Федерального закона №118-ФЗ от 06.08.00 г. «О введении в действие части второй налогового кодекса РФ» с момента введения ЕСН, по вопросу правильности исчисления ЕСН.</w:t>
      </w:r>
    </w:p>
    <w:p w:rsidR="005A7A65" w:rsidRPr="00E70690" w:rsidRDefault="00D81508" w:rsidP="00863585">
      <w:pPr>
        <w:spacing w:line="360" w:lineRule="auto"/>
        <w:ind w:firstLine="540"/>
        <w:jc w:val="both"/>
        <w:rPr>
          <w:sz w:val="28"/>
        </w:rPr>
      </w:pPr>
      <w:r>
        <w:rPr>
          <w:sz w:val="28"/>
        </w:rPr>
        <w:t>Р</w:t>
      </w:r>
      <w:r w:rsidR="005A7A65" w:rsidRPr="00E70690">
        <w:rPr>
          <w:sz w:val="28"/>
        </w:rPr>
        <w:t>асчеты по авансовым платежам по ЕСН представлены ОАО «Птицефабрика «Фаленская» в инспекцию МНС РФ по Фаленскому рай</w:t>
      </w:r>
      <w:r>
        <w:rPr>
          <w:sz w:val="28"/>
        </w:rPr>
        <w:t>ону в</w:t>
      </w:r>
      <w:r w:rsidR="005A7A65" w:rsidRPr="00E70690">
        <w:rPr>
          <w:sz w:val="28"/>
        </w:rPr>
        <w:t xml:space="preserve"> 200</w:t>
      </w:r>
      <w:r>
        <w:rPr>
          <w:sz w:val="28"/>
        </w:rPr>
        <w:t>6 году</w:t>
      </w:r>
      <w:r w:rsidR="005A7A65" w:rsidRPr="00E70690">
        <w:rPr>
          <w:sz w:val="28"/>
        </w:rPr>
        <w:t xml:space="preserve"> своевременно в установленные законодательством сроки и в полном объеме.</w:t>
      </w:r>
    </w:p>
    <w:p w:rsidR="005A7A65" w:rsidRPr="00E70690" w:rsidRDefault="005A7A65" w:rsidP="00863585">
      <w:pPr>
        <w:spacing w:line="360" w:lineRule="auto"/>
        <w:ind w:firstLine="540"/>
        <w:jc w:val="both"/>
        <w:rPr>
          <w:sz w:val="28"/>
        </w:rPr>
      </w:pPr>
      <w:r w:rsidRPr="00E70690">
        <w:rPr>
          <w:sz w:val="28"/>
        </w:rPr>
        <w:t>На предприятии заработная плата начисляется ежемесячно. Учет сумм начисленных выплат и иных вознаграждений, а также сумм налога, относящихся к ним по каждому физическому лицу, в пользу которого осуществлялись выплаты предприятия, ведется в индивидуальных карточках согласно приказа Министерства РФ по налогам и сборам от 21.02.00 г.№БГ-3-05/91 (</w:t>
      </w:r>
      <w:r w:rsidR="00D81508">
        <w:rPr>
          <w:sz w:val="28"/>
        </w:rPr>
        <w:t>П</w:t>
      </w:r>
      <w:r w:rsidRPr="00FE6F97">
        <w:rPr>
          <w:sz w:val="28"/>
        </w:rPr>
        <w:t xml:space="preserve">риложение </w:t>
      </w:r>
      <w:r w:rsidR="00D147C9">
        <w:rPr>
          <w:sz w:val="28"/>
        </w:rPr>
        <w:t>29</w:t>
      </w:r>
      <w:r w:rsidRPr="00E70690">
        <w:rPr>
          <w:sz w:val="28"/>
        </w:rPr>
        <w:t>).</w:t>
      </w:r>
    </w:p>
    <w:p w:rsidR="005A7A65" w:rsidRPr="00E70690" w:rsidRDefault="005A7A65" w:rsidP="00863585">
      <w:pPr>
        <w:spacing w:line="360" w:lineRule="auto"/>
        <w:ind w:firstLine="540"/>
        <w:jc w:val="both"/>
        <w:rPr>
          <w:sz w:val="28"/>
        </w:rPr>
      </w:pPr>
      <w:r w:rsidRPr="00E70690">
        <w:rPr>
          <w:sz w:val="28"/>
        </w:rPr>
        <w:t>Также программа для начисления заработной платы позволяет формировать справку по начисленным суммам в отношении каждого вида выплат с указанием базы для начисления ЕСН, обязательного пенсионного страхования, страхования от несчастных случаев на производстве за текущий месяц и нарастающим итогом с начала года, исчислять единый социальный налог, показывать перечисленную и причитающуюся к перечислению сумму ЕСН (</w:t>
      </w:r>
      <w:r w:rsidR="00D81508">
        <w:rPr>
          <w:sz w:val="28"/>
        </w:rPr>
        <w:t>П</w:t>
      </w:r>
      <w:r w:rsidRPr="00FE6F97">
        <w:rPr>
          <w:sz w:val="28"/>
        </w:rPr>
        <w:t>риложение</w:t>
      </w:r>
      <w:r w:rsidR="00D81508">
        <w:rPr>
          <w:sz w:val="28"/>
        </w:rPr>
        <w:t xml:space="preserve"> </w:t>
      </w:r>
      <w:r w:rsidR="00D147C9">
        <w:rPr>
          <w:sz w:val="28"/>
        </w:rPr>
        <w:t>30</w:t>
      </w:r>
      <w:r w:rsidRPr="00FE6F97">
        <w:rPr>
          <w:sz w:val="28"/>
        </w:rPr>
        <w:t>)</w:t>
      </w:r>
      <w:r w:rsidR="00D81508">
        <w:rPr>
          <w:sz w:val="28"/>
        </w:rPr>
        <w:t>.</w:t>
      </w:r>
    </w:p>
    <w:p w:rsidR="005A7A65" w:rsidRPr="00E70690" w:rsidRDefault="005A7A65" w:rsidP="00863585">
      <w:pPr>
        <w:spacing w:line="360" w:lineRule="auto"/>
        <w:ind w:firstLine="540"/>
        <w:jc w:val="both"/>
        <w:rPr>
          <w:sz w:val="28"/>
        </w:rPr>
      </w:pPr>
      <w:r w:rsidRPr="00E70690">
        <w:rPr>
          <w:sz w:val="28"/>
        </w:rPr>
        <w:t xml:space="preserve">Аудиторской проверке подвергались расчетные ведомости по средствам ФСС за I, II, III, IV кварталы, расчеты по авансовым платежам по </w:t>
      </w:r>
      <w:r w:rsidR="00D81508">
        <w:rPr>
          <w:sz w:val="28"/>
        </w:rPr>
        <w:t xml:space="preserve">ЕСН и </w:t>
      </w:r>
      <w:r w:rsidRPr="00E70690">
        <w:rPr>
          <w:sz w:val="28"/>
        </w:rPr>
        <w:t>страховым взносам на обязательное пенсионное страхование (за I квартал, полугодие, 9 месяцев). Все эти расчеты составлены верно.</w:t>
      </w:r>
    </w:p>
    <w:p w:rsidR="005A7A65" w:rsidRPr="00E70690" w:rsidRDefault="005A7A65" w:rsidP="00863585">
      <w:pPr>
        <w:spacing w:line="360" w:lineRule="auto"/>
        <w:ind w:firstLine="540"/>
        <w:jc w:val="both"/>
        <w:rPr>
          <w:sz w:val="28"/>
        </w:rPr>
      </w:pPr>
      <w:r w:rsidRPr="00E70690">
        <w:rPr>
          <w:sz w:val="28"/>
        </w:rPr>
        <w:t>Проведем проверку расчетов по определению налоговой базы по начислению платежей во внебюджетные фонды. Источник информации – налоговая декларация по ЕСН</w:t>
      </w:r>
      <w:r w:rsidR="00320A12">
        <w:rPr>
          <w:sz w:val="28"/>
        </w:rPr>
        <w:t xml:space="preserve"> (Приложение 31)</w:t>
      </w:r>
      <w:r>
        <w:rPr>
          <w:sz w:val="28"/>
        </w:rPr>
        <w:t>.</w:t>
      </w:r>
      <w:r w:rsidRPr="00E70690">
        <w:rPr>
          <w:sz w:val="28"/>
        </w:rPr>
        <w:t xml:space="preserve"> Для проверки правильности формирования базы налогообложения будем руководствоваться методическими рекомендациями по по</w:t>
      </w:r>
      <w:r w:rsidR="00D81508">
        <w:rPr>
          <w:sz w:val="28"/>
        </w:rPr>
        <w:t>рядку исчисления и уплаты ЕСН</w:t>
      </w:r>
      <w:r w:rsidRPr="00E70690">
        <w:rPr>
          <w:sz w:val="28"/>
        </w:rPr>
        <w:t>.</w:t>
      </w:r>
    </w:p>
    <w:p w:rsidR="005A7A65" w:rsidRPr="00D81508" w:rsidRDefault="005A7A65" w:rsidP="00D81508">
      <w:pPr>
        <w:pStyle w:val="3"/>
        <w:jc w:val="center"/>
        <w:rPr>
          <w:rFonts w:ascii="Times New Roman" w:hAnsi="Times New Roman" w:cs="Times New Roman"/>
          <w:i/>
          <w:sz w:val="28"/>
          <w:szCs w:val="28"/>
        </w:rPr>
      </w:pPr>
      <w:r w:rsidRPr="00D81508">
        <w:rPr>
          <w:rFonts w:ascii="Times New Roman" w:hAnsi="Times New Roman" w:cs="Times New Roman"/>
          <w:i/>
          <w:sz w:val="28"/>
          <w:szCs w:val="28"/>
        </w:rPr>
        <w:t>Рабочий документ аудитора № 7</w:t>
      </w:r>
    </w:p>
    <w:p w:rsidR="005A7A65" w:rsidRDefault="005A7A65" w:rsidP="00D81508">
      <w:pPr>
        <w:pStyle w:val="af"/>
        <w:keepNext/>
        <w:spacing w:line="360" w:lineRule="auto"/>
        <w:ind w:left="2520" w:hanging="2520"/>
        <w:jc w:val="both"/>
        <w:rPr>
          <w:b w:val="0"/>
          <w:sz w:val="28"/>
        </w:rPr>
      </w:pPr>
      <w:r w:rsidRPr="00D81508">
        <w:rPr>
          <w:b w:val="0"/>
          <w:sz w:val="28"/>
          <w:u w:val="single"/>
        </w:rPr>
        <w:t>Задачи проверки:</w:t>
      </w:r>
      <w:r>
        <w:rPr>
          <w:b w:val="0"/>
          <w:sz w:val="28"/>
        </w:rPr>
        <w:t xml:space="preserve"> проверить расчеты по начислению платежей во внебюджетные фонды</w:t>
      </w:r>
    </w:p>
    <w:p w:rsidR="00D81508" w:rsidRDefault="005A7A65" w:rsidP="00D81508">
      <w:pPr>
        <w:pStyle w:val="af"/>
        <w:keepNext/>
        <w:spacing w:line="360" w:lineRule="auto"/>
        <w:ind w:left="2552" w:hanging="2552"/>
        <w:jc w:val="both"/>
        <w:rPr>
          <w:b w:val="0"/>
          <w:sz w:val="28"/>
        </w:rPr>
      </w:pPr>
      <w:r w:rsidRPr="00D81508">
        <w:rPr>
          <w:b w:val="0"/>
          <w:sz w:val="28"/>
          <w:u w:val="single"/>
        </w:rPr>
        <w:t>Дата проведения проверки:</w:t>
      </w:r>
      <w:r w:rsidR="00D81508">
        <w:rPr>
          <w:b w:val="0"/>
          <w:sz w:val="28"/>
        </w:rPr>
        <w:t xml:space="preserve"> 13</w:t>
      </w:r>
      <w:r>
        <w:rPr>
          <w:b w:val="0"/>
          <w:sz w:val="28"/>
        </w:rPr>
        <w:t>.0</w:t>
      </w:r>
      <w:r w:rsidR="00D81508">
        <w:rPr>
          <w:b w:val="0"/>
          <w:sz w:val="28"/>
        </w:rPr>
        <w:t>2</w:t>
      </w:r>
      <w:r>
        <w:rPr>
          <w:b w:val="0"/>
          <w:sz w:val="28"/>
        </w:rPr>
        <w:t>.200</w:t>
      </w:r>
      <w:r w:rsidR="00D81508">
        <w:rPr>
          <w:b w:val="0"/>
          <w:sz w:val="28"/>
        </w:rPr>
        <w:t>7</w:t>
      </w:r>
      <w:r>
        <w:rPr>
          <w:b w:val="0"/>
          <w:sz w:val="28"/>
        </w:rPr>
        <w:t xml:space="preserve"> г.-</w:t>
      </w:r>
      <w:r w:rsidR="00D81508">
        <w:rPr>
          <w:b w:val="0"/>
          <w:sz w:val="28"/>
        </w:rPr>
        <w:t>16</w:t>
      </w:r>
      <w:r>
        <w:rPr>
          <w:b w:val="0"/>
          <w:sz w:val="28"/>
        </w:rPr>
        <w:t>.0</w:t>
      </w:r>
      <w:r w:rsidR="00D81508">
        <w:rPr>
          <w:b w:val="0"/>
          <w:sz w:val="28"/>
        </w:rPr>
        <w:t>2</w:t>
      </w:r>
      <w:r>
        <w:rPr>
          <w:b w:val="0"/>
          <w:sz w:val="28"/>
        </w:rPr>
        <w:t>.200</w:t>
      </w:r>
      <w:r w:rsidR="00D81508">
        <w:rPr>
          <w:b w:val="0"/>
          <w:sz w:val="28"/>
        </w:rPr>
        <w:t>7</w:t>
      </w:r>
      <w:r>
        <w:rPr>
          <w:b w:val="0"/>
          <w:sz w:val="28"/>
        </w:rPr>
        <w:t xml:space="preserve"> г.</w:t>
      </w:r>
    </w:p>
    <w:p w:rsidR="005A7A65" w:rsidRDefault="005A7A65" w:rsidP="00D81508">
      <w:pPr>
        <w:pStyle w:val="af"/>
        <w:keepNext/>
        <w:spacing w:line="360" w:lineRule="auto"/>
        <w:ind w:left="2552" w:hanging="2552"/>
        <w:rPr>
          <w:b w:val="0"/>
          <w:sz w:val="28"/>
        </w:rPr>
      </w:pPr>
      <w:r>
        <w:rPr>
          <w:b w:val="0"/>
          <w:sz w:val="28"/>
        </w:rPr>
        <w:t>Результаты выполнения процедуры</w:t>
      </w:r>
    </w:p>
    <w:p w:rsidR="005A7A65" w:rsidRDefault="005A7A65" w:rsidP="005A7A65">
      <w:pPr>
        <w:pStyle w:val="af"/>
        <w:jc w:val="right"/>
        <w:rPr>
          <w:b w:val="0"/>
        </w:rPr>
      </w:pPr>
      <w:r>
        <w:rPr>
          <w:b w:val="0"/>
        </w:rPr>
        <w:t>руб.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5A7A65">
        <w:trPr>
          <w:cantSplit/>
        </w:trPr>
        <w:tc>
          <w:tcPr>
            <w:tcW w:w="2462" w:type="dxa"/>
            <w:gridSpan w:val="2"/>
            <w:vAlign w:val="center"/>
          </w:tcPr>
          <w:p w:rsidR="005A7A65" w:rsidRDefault="005A7A65" w:rsidP="00EA09D5">
            <w:pPr>
              <w:jc w:val="center"/>
              <w:rPr>
                <w:b/>
              </w:rPr>
            </w:pPr>
            <w:r>
              <w:rPr>
                <w:b/>
              </w:rPr>
              <w:t>Федеральный бюджет</w:t>
            </w:r>
            <w:r>
              <w:rPr>
                <w:b/>
              </w:rPr>
              <w:br/>
              <w:t>(</w:t>
            </w:r>
            <w:r w:rsidR="00C829EE">
              <w:rPr>
                <w:b/>
              </w:rPr>
              <w:t>1</w:t>
            </w:r>
            <w:r>
              <w:rPr>
                <w:b/>
              </w:rPr>
              <w:t>5,</w:t>
            </w:r>
            <w:r w:rsidR="00C829EE">
              <w:rPr>
                <w:b/>
              </w:rPr>
              <w:t>8</w:t>
            </w:r>
            <w:r>
              <w:rPr>
                <w:b/>
              </w:rPr>
              <w:t>%)</w:t>
            </w:r>
          </w:p>
        </w:tc>
        <w:tc>
          <w:tcPr>
            <w:tcW w:w="2464" w:type="dxa"/>
            <w:gridSpan w:val="2"/>
            <w:vAlign w:val="center"/>
          </w:tcPr>
          <w:p w:rsidR="005A7A65" w:rsidRDefault="005A7A65" w:rsidP="00EA09D5">
            <w:pPr>
              <w:jc w:val="center"/>
              <w:rPr>
                <w:b/>
              </w:rPr>
            </w:pPr>
            <w:r>
              <w:rPr>
                <w:b/>
              </w:rPr>
              <w:t>ФСС</w:t>
            </w:r>
            <w:r>
              <w:rPr>
                <w:b/>
              </w:rPr>
              <w:br/>
              <w:t>(</w:t>
            </w:r>
            <w:r w:rsidR="00FE68C3">
              <w:rPr>
                <w:b/>
              </w:rPr>
              <w:t>1</w:t>
            </w:r>
            <w:r>
              <w:rPr>
                <w:b/>
              </w:rPr>
              <w:t>,</w:t>
            </w:r>
            <w:r w:rsidR="00FE68C3">
              <w:rPr>
                <w:b/>
              </w:rPr>
              <w:t>9</w:t>
            </w:r>
            <w:r>
              <w:rPr>
                <w:b/>
              </w:rPr>
              <w:t>%)</w:t>
            </w:r>
          </w:p>
        </w:tc>
        <w:tc>
          <w:tcPr>
            <w:tcW w:w="2464" w:type="dxa"/>
            <w:gridSpan w:val="2"/>
            <w:vAlign w:val="center"/>
          </w:tcPr>
          <w:p w:rsidR="005A7A65" w:rsidRDefault="005A7A65" w:rsidP="00EA09D5">
            <w:pPr>
              <w:jc w:val="center"/>
              <w:rPr>
                <w:b/>
              </w:rPr>
            </w:pPr>
            <w:r>
              <w:rPr>
                <w:b/>
              </w:rPr>
              <w:t>ФФОМС</w:t>
            </w:r>
            <w:r>
              <w:rPr>
                <w:b/>
              </w:rPr>
              <w:br/>
              <w:t>(</w:t>
            </w:r>
            <w:r w:rsidR="00FE68C3">
              <w:rPr>
                <w:b/>
              </w:rPr>
              <w:t>1,1</w:t>
            </w:r>
            <w:r>
              <w:rPr>
                <w:b/>
              </w:rPr>
              <w:t>%)</w:t>
            </w:r>
          </w:p>
        </w:tc>
        <w:tc>
          <w:tcPr>
            <w:tcW w:w="2464" w:type="dxa"/>
            <w:gridSpan w:val="2"/>
            <w:vAlign w:val="center"/>
          </w:tcPr>
          <w:p w:rsidR="005A7A65" w:rsidRDefault="005A7A65" w:rsidP="00EA09D5">
            <w:pPr>
              <w:jc w:val="center"/>
              <w:rPr>
                <w:b/>
              </w:rPr>
            </w:pPr>
            <w:r>
              <w:rPr>
                <w:b/>
              </w:rPr>
              <w:t>ТФОМС</w:t>
            </w:r>
            <w:r>
              <w:rPr>
                <w:b/>
              </w:rPr>
              <w:br/>
              <w:t>(1,2%)</w:t>
            </w:r>
          </w:p>
        </w:tc>
      </w:tr>
      <w:tr w:rsidR="005A7A65">
        <w:tc>
          <w:tcPr>
            <w:tcW w:w="1231" w:type="dxa"/>
            <w:vAlign w:val="center"/>
          </w:tcPr>
          <w:p w:rsidR="005A7A65" w:rsidRDefault="005A7A65" w:rsidP="00EA09D5">
            <w:pPr>
              <w:jc w:val="center"/>
              <w:rPr>
                <w:b/>
              </w:rPr>
            </w:pPr>
            <w:r>
              <w:rPr>
                <w:b/>
              </w:rPr>
              <w:t>ДО</w:t>
            </w:r>
          </w:p>
        </w:tc>
        <w:tc>
          <w:tcPr>
            <w:tcW w:w="1231" w:type="dxa"/>
            <w:vAlign w:val="center"/>
          </w:tcPr>
          <w:p w:rsidR="005A7A65" w:rsidRDefault="005A7A65" w:rsidP="00EA09D5">
            <w:pPr>
              <w:jc w:val="center"/>
              <w:rPr>
                <w:b/>
              </w:rPr>
            </w:pPr>
            <w:r>
              <w:rPr>
                <w:b/>
              </w:rPr>
              <w:t>ДА</w:t>
            </w:r>
          </w:p>
        </w:tc>
        <w:tc>
          <w:tcPr>
            <w:tcW w:w="1232" w:type="dxa"/>
            <w:vAlign w:val="center"/>
          </w:tcPr>
          <w:p w:rsidR="005A7A65" w:rsidRDefault="005A7A65" w:rsidP="00EA09D5">
            <w:pPr>
              <w:jc w:val="center"/>
              <w:rPr>
                <w:b/>
              </w:rPr>
            </w:pPr>
            <w:r>
              <w:rPr>
                <w:b/>
              </w:rPr>
              <w:t>ДО</w:t>
            </w:r>
          </w:p>
        </w:tc>
        <w:tc>
          <w:tcPr>
            <w:tcW w:w="1232" w:type="dxa"/>
            <w:vAlign w:val="center"/>
          </w:tcPr>
          <w:p w:rsidR="005A7A65" w:rsidRDefault="005A7A65" w:rsidP="00EA09D5">
            <w:pPr>
              <w:jc w:val="center"/>
              <w:rPr>
                <w:b/>
              </w:rPr>
            </w:pPr>
            <w:r>
              <w:rPr>
                <w:b/>
              </w:rPr>
              <w:t>ДА</w:t>
            </w:r>
          </w:p>
        </w:tc>
        <w:tc>
          <w:tcPr>
            <w:tcW w:w="1232" w:type="dxa"/>
            <w:vAlign w:val="center"/>
          </w:tcPr>
          <w:p w:rsidR="005A7A65" w:rsidRDefault="005A7A65" w:rsidP="00EA09D5">
            <w:pPr>
              <w:jc w:val="center"/>
              <w:rPr>
                <w:b/>
              </w:rPr>
            </w:pPr>
            <w:r>
              <w:rPr>
                <w:b/>
              </w:rPr>
              <w:t>ДО</w:t>
            </w:r>
          </w:p>
        </w:tc>
        <w:tc>
          <w:tcPr>
            <w:tcW w:w="1232" w:type="dxa"/>
            <w:vAlign w:val="center"/>
          </w:tcPr>
          <w:p w:rsidR="005A7A65" w:rsidRDefault="005A7A65" w:rsidP="00EA09D5">
            <w:pPr>
              <w:jc w:val="center"/>
              <w:rPr>
                <w:b/>
              </w:rPr>
            </w:pPr>
            <w:r>
              <w:rPr>
                <w:b/>
              </w:rPr>
              <w:t>ДА</w:t>
            </w:r>
          </w:p>
        </w:tc>
        <w:tc>
          <w:tcPr>
            <w:tcW w:w="1232" w:type="dxa"/>
            <w:vAlign w:val="center"/>
          </w:tcPr>
          <w:p w:rsidR="005A7A65" w:rsidRDefault="005A7A65" w:rsidP="00EA09D5">
            <w:pPr>
              <w:jc w:val="center"/>
              <w:rPr>
                <w:b/>
              </w:rPr>
            </w:pPr>
            <w:r>
              <w:rPr>
                <w:b/>
              </w:rPr>
              <w:t>ДО</w:t>
            </w:r>
          </w:p>
        </w:tc>
        <w:tc>
          <w:tcPr>
            <w:tcW w:w="1232" w:type="dxa"/>
            <w:vAlign w:val="center"/>
          </w:tcPr>
          <w:p w:rsidR="005A7A65" w:rsidRDefault="005A7A65" w:rsidP="00EA09D5">
            <w:pPr>
              <w:jc w:val="center"/>
              <w:rPr>
                <w:b/>
              </w:rPr>
            </w:pPr>
            <w:r>
              <w:rPr>
                <w:b/>
              </w:rPr>
              <w:t>ДА</w:t>
            </w:r>
          </w:p>
        </w:tc>
      </w:tr>
      <w:tr w:rsidR="005A7A65" w:rsidRPr="00D81508">
        <w:trPr>
          <w:cantSplit/>
          <w:trHeight w:val="320"/>
        </w:trPr>
        <w:tc>
          <w:tcPr>
            <w:tcW w:w="9854" w:type="dxa"/>
            <w:gridSpan w:val="8"/>
            <w:vAlign w:val="center"/>
          </w:tcPr>
          <w:p w:rsidR="005A7A65" w:rsidRPr="00D81508" w:rsidRDefault="005A7A65" w:rsidP="00EA09D5">
            <w:pPr>
              <w:pStyle w:val="3"/>
              <w:rPr>
                <w:rFonts w:ascii="Times New Roman" w:hAnsi="Times New Roman" w:cs="Times New Roman"/>
                <w:sz w:val="28"/>
                <w:szCs w:val="28"/>
              </w:rPr>
            </w:pPr>
            <w:r w:rsidRPr="00D81508">
              <w:rPr>
                <w:rFonts w:ascii="Times New Roman" w:hAnsi="Times New Roman" w:cs="Times New Roman"/>
                <w:sz w:val="28"/>
                <w:szCs w:val="28"/>
              </w:rPr>
              <w:t>Налоговая база</w:t>
            </w:r>
          </w:p>
        </w:tc>
      </w:tr>
      <w:tr w:rsidR="005A7A65">
        <w:trPr>
          <w:trHeight w:val="320"/>
        </w:trPr>
        <w:tc>
          <w:tcPr>
            <w:tcW w:w="1231" w:type="dxa"/>
            <w:vAlign w:val="center"/>
          </w:tcPr>
          <w:p w:rsidR="005A7A65" w:rsidRDefault="00C829EE" w:rsidP="00EA09D5">
            <w:pPr>
              <w:jc w:val="center"/>
              <w:rPr>
                <w:i/>
              </w:rPr>
            </w:pPr>
            <w:r>
              <w:rPr>
                <w:i/>
              </w:rPr>
              <w:t>6190928</w:t>
            </w:r>
          </w:p>
        </w:tc>
        <w:tc>
          <w:tcPr>
            <w:tcW w:w="1231" w:type="dxa"/>
            <w:vAlign w:val="center"/>
          </w:tcPr>
          <w:p w:rsidR="005A7A65" w:rsidRDefault="00C829EE" w:rsidP="00EA09D5">
            <w:pPr>
              <w:jc w:val="center"/>
              <w:rPr>
                <w:i/>
              </w:rPr>
            </w:pPr>
            <w:r>
              <w:rPr>
                <w:i/>
              </w:rPr>
              <w:t>6190928</w:t>
            </w:r>
          </w:p>
        </w:tc>
        <w:tc>
          <w:tcPr>
            <w:tcW w:w="1232" w:type="dxa"/>
            <w:vAlign w:val="center"/>
          </w:tcPr>
          <w:p w:rsidR="005A7A65" w:rsidRDefault="00C829EE" w:rsidP="00EA09D5">
            <w:pPr>
              <w:jc w:val="center"/>
              <w:rPr>
                <w:i/>
              </w:rPr>
            </w:pPr>
            <w:r>
              <w:rPr>
                <w:i/>
              </w:rPr>
              <w:t>5543759</w:t>
            </w:r>
          </w:p>
        </w:tc>
        <w:tc>
          <w:tcPr>
            <w:tcW w:w="1232" w:type="dxa"/>
            <w:vAlign w:val="center"/>
          </w:tcPr>
          <w:p w:rsidR="005A7A65" w:rsidRDefault="00C829EE" w:rsidP="00EA09D5">
            <w:pPr>
              <w:jc w:val="center"/>
              <w:rPr>
                <w:i/>
              </w:rPr>
            </w:pPr>
            <w:r>
              <w:rPr>
                <w:i/>
              </w:rPr>
              <w:t>5543759</w:t>
            </w:r>
          </w:p>
        </w:tc>
        <w:tc>
          <w:tcPr>
            <w:tcW w:w="1232" w:type="dxa"/>
            <w:vAlign w:val="center"/>
          </w:tcPr>
          <w:p w:rsidR="005A7A65" w:rsidRDefault="00C829EE" w:rsidP="00EA09D5">
            <w:pPr>
              <w:jc w:val="center"/>
              <w:rPr>
                <w:i/>
              </w:rPr>
            </w:pPr>
            <w:r>
              <w:rPr>
                <w:i/>
              </w:rPr>
              <w:t>6190928</w:t>
            </w:r>
          </w:p>
        </w:tc>
        <w:tc>
          <w:tcPr>
            <w:tcW w:w="1232" w:type="dxa"/>
            <w:vAlign w:val="center"/>
          </w:tcPr>
          <w:p w:rsidR="005A7A65" w:rsidRDefault="00C829EE" w:rsidP="00EA09D5">
            <w:pPr>
              <w:jc w:val="center"/>
              <w:rPr>
                <w:i/>
              </w:rPr>
            </w:pPr>
            <w:r>
              <w:rPr>
                <w:i/>
              </w:rPr>
              <w:t>6190928</w:t>
            </w:r>
          </w:p>
        </w:tc>
        <w:tc>
          <w:tcPr>
            <w:tcW w:w="1232" w:type="dxa"/>
            <w:vAlign w:val="center"/>
          </w:tcPr>
          <w:p w:rsidR="005A7A65" w:rsidRDefault="00C829EE" w:rsidP="00EA09D5">
            <w:pPr>
              <w:jc w:val="center"/>
              <w:rPr>
                <w:i/>
              </w:rPr>
            </w:pPr>
            <w:r>
              <w:rPr>
                <w:i/>
              </w:rPr>
              <w:t>6190928</w:t>
            </w:r>
          </w:p>
        </w:tc>
        <w:tc>
          <w:tcPr>
            <w:tcW w:w="1232" w:type="dxa"/>
            <w:vAlign w:val="center"/>
          </w:tcPr>
          <w:p w:rsidR="005A7A65" w:rsidRDefault="00C829EE" w:rsidP="00EA09D5">
            <w:pPr>
              <w:jc w:val="center"/>
              <w:rPr>
                <w:i/>
              </w:rPr>
            </w:pPr>
            <w:r>
              <w:rPr>
                <w:i/>
              </w:rPr>
              <w:t>6190928</w:t>
            </w:r>
          </w:p>
        </w:tc>
      </w:tr>
      <w:tr w:rsidR="005A7A65" w:rsidRPr="00D81508">
        <w:trPr>
          <w:cantSplit/>
          <w:trHeight w:val="320"/>
        </w:trPr>
        <w:tc>
          <w:tcPr>
            <w:tcW w:w="9854" w:type="dxa"/>
            <w:gridSpan w:val="8"/>
            <w:vAlign w:val="center"/>
          </w:tcPr>
          <w:p w:rsidR="005A7A65" w:rsidRPr="00D81508" w:rsidRDefault="005A7A65" w:rsidP="00EA09D5">
            <w:pPr>
              <w:pStyle w:val="3"/>
              <w:rPr>
                <w:rFonts w:ascii="Times New Roman" w:hAnsi="Times New Roman" w:cs="Times New Roman"/>
                <w:sz w:val="28"/>
                <w:szCs w:val="28"/>
              </w:rPr>
            </w:pPr>
            <w:r w:rsidRPr="00D81508">
              <w:rPr>
                <w:rFonts w:ascii="Times New Roman" w:hAnsi="Times New Roman" w:cs="Times New Roman"/>
                <w:sz w:val="28"/>
                <w:szCs w:val="28"/>
              </w:rPr>
              <w:t>Суммы налога</w:t>
            </w:r>
          </w:p>
        </w:tc>
      </w:tr>
      <w:tr w:rsidR="005A7A65" w:rsidRPr="00D81508">
        <w:trPr>
          <w:trHeight w:val="695"/>
        </w:trPr>
        <w:tc>
          <w:tcPr>
            <w:tcW w:w="1231" w:type="dxa"/>
            <w:vAlign w:val="center"/>
          </w:tcPr>
          <w:p w:rsidR="005A7A65" w:rsidRPr="00D81508" w:rsidRDefault="00FE68C3" w:rsidP="00EA09D5">
            <w:pPr>
              <w:jc w:val="center"/>
              <w:rPr>
                <w:i/>
              </w:rPr>
            </w:pPr>
            <w:r>
              <w:rPr>
                <w:i/>
              </w:rPr>
              <w:t>976883</w:t>
            </w:r>
          </w:p>
        </w:tc>
        <w:tc>
          <w:tcPr>
            <w:tcW w:w="1231" w:type="dxa"/>
            <w:vAlign w:val="center"/>
          </w:tcPr>
          <w:p w:rsidR="005A7A65" w:rsidRPr="00D81508" w:rsidRDefault="005A7A65" w:rsidP="00EA09D5">
            <w:pPr>
              <w:jc w:val="center"/>
              <w:rPr>
                <w:i/>
              </w:rPr>
            </w:pPr>
            <w:r w:rsidRPr="00D81508">
              <w:rPr>
                <w:i/>
              </w:rPr>
              <w:t>(</w:t>
            </w:r>
            <w:r w:rsidR="00C829EE">
              <w:rPr>
                <w:i/>
              </w:rPr>
              <w:t>6174683</w:t>
            </w:r>
            <w:r w:rsidRPr="00D81508">
              <w:rPr>
                <w:i/>
              </w:rPr>
              <w:t>*</w:t>
            </w:r>
          </w:p>
          <w:p w:rsidR="005A7A65" w:rsidRPr="00D81508" w:rsidRDefault="005A7A65" w:rsidP="00EA09D5">
            <w:pPr>
              <w:jc w:val="center"/>
              <w:rPr>
                <w:i/>
              </w:rPr>
            </w:pPr>
            <w:r w:rsidRPr="00D81508">
              <w:rPr>
                <w:i/>
              </w:rPr>
              <w:t>*15,8%)+</w:t>
            </w:r>
          </w:p>
          <w:p w:rsidR="005A7A65" w:rsidRPr="00D81508" w:rsidRDefault="00C829EE" w:rsidP="00EA09D5">
            <w:pPr>
              <w:jc w:val="center"/>
              <w:rPr>
                <w:i/>
              </w:rPr>
            </w:pPr>
            <w:r>
              <w:rPr>
                <w:i/>
              </w:rPr>
              <w:t>+(16245</w:t>
            </w:r>
            <w:r w:rsidR="005A7A65" w:rsidRPr="00D81508">
              <w:rPr>
                <w:i/>
              </w:rPr>
              <w:t>*</w:t>
            </w:r>
          </w:p>
          <w:p w:rsidR="005A7A65" w:rsidRPr="00D81508" w:rsidRDefault="005A7A65" w:rsidP="0068446B">
            <w:pPr>
              <w:jc w:val="center"/>
              <w:rPr>
                <w:i/>
              </w:rPr>
            </w:pPr>
            <w:r w:rsidRPr="00D81508">
              <w:rPr>
                <w:i/>
              </w:rPr>
              <w:t>*7,9%)=</w:t>
            </w:r>
          </w:p>
          <w:p w:rsidR="005A7A65" w:rsidRPr="00D81508" w:rsidRDefault="0068446B" w:rsidP="00EA09D5">
            <w:pPr>
              <w:jc w:val="center"/>
              <w:rPr>
                <w:i/>
              </w:rPr>
            </w:pPr>
            <w:r>
              <w:rPr>
                <w:i/>
              </w:rPr>
              <w:t>976883</w:t>
            </w:r>
          </w:p>
        </w:tc>
        <w:tc>
          <w:tcPr>
            <w:tcW w:w="1232" w:type="dxa"/>
            <w:vAlign w:val="center"/>
          </w:tcPr>
          <w:p w:rsidR="005A7A65" w:rsidRPr="00D81508" w:rsidRDefault="005A7A65" w:rsidP="00EA09D5">
            <w:pPr>
              <w:jc w:val="center"/>
              <w:rPr>
                <w:i/>
              </w:rPr>
            </w:pPr>
            <w:r w:rsidRPr="00D81508">
              <w:rPr>
                <w:i/>
              </w:rPr>
              <w:t>1</w:t>
            </w:r>
            <w:r w:rsidR="00FE68C3">
              <w:rPr>
                <w:i/>
              </w:rPr>
              <w:t>05331</w:t>
            </w:r>
          </w:p>
        </w:tc>
        <w:tc>
          <w:tcPr>
            <w:tcW w:w="1232" w:type="dxa"/>
            <w:vAlign w:val="center"/>
          </w:tcPr>
          <w:p w:rsidR="005A7A65" w:rsidRPr="00D81508" w:rsidRDefault="005A7A65" w:rsidP="00EA09D5">
            <w:pPr>
              <w:jc w:val="center"/>
              <w:rPr>
                <w:i/>
              </w:rPr>
            </w:pPr>
            <w:r w:rsidRPr="00D81508">
              <w:rPr>
                <w:i/>
              </w:rPr>
              <w:t>(</w:t>
            </w:r>
            <w:r w:rsidR="00FE68C3">
              <w:rPr>
                <w:i/>
              </w:rPr>
              <w:t>5527514</w:t>
            </w:r>
            <w:r w:rsidRPr="00D81508">
              <w:rPr>
                <w:i/>
              </w:rPr>
              <w:t>*</w:t>
            </w:r>
          </w:p>
          <w:p w:rsidR="005A7A65" w:rsidRPr="00D81508" w:rsidRDefault="005A7A65" w:rsidP="00EA09D5">
            <w:pPr>
              <w:jc w:val="center"/>
              <w:rPr>
                <w:i/>
              </w:rPr>
            </w:pPr>
            <w:r w:rsidRPr="00D81508">
              <w:rPr>
                <w:i/>
              </w:rPr>
              <w:t>*</w:t>
            </w:r>
            <w:r w:rsidR="00FE68C3">
              <w:rPr>
                <w:i/>
              </w:rPr>
              <w:t>1,9</w:t>
            </w:r>
            <w:r w:rsidRPr="00D81508">
              <w:rPr>
                <w:i/>
              </w:rPr>
              <w:t>%)+</w:t>
            </w:r>
          </w:p>
          <w:p w:rsidR="005A7A65" w:rsidRPr="00D81508" w:rsidRDefault="00FE68C3" w:rsidP="00EA09D5">
            <w:pPr>
              <w:jc w:val="center"/>
              <w:rPr>
                <w:i/>
              </w:rPr>
            </w:pPr>
            <w:r>
              <w:rPr>
                <w:i/>
              </w:rPr>
              <w:t>+(16245</w:t>
            </w:r>
            <w:r w:rsidR="005A7A65" w:rsidRPr="00D81508">
              <w:rPr>
                <w:i/>
              </w:rPr>
              <w:t>*</w:t>
            </w:r>
          </w:p>
          <w:p w:rsidR="005A7A65" w:rsidRPr="00D81508" w:rsidRDefault="005A7A65" w:rsidP="00EA09D5">
            <w:pPr>
              <w:jc w:val="center"/>
              <w:rPr>
                <w:i/>
              </w:rPr>
            </w:pPr>
            <w:r w:rsidRPr="00D81508">
              <w:rPr>
                <w:i/>
              </w:rPr>
              <w:t>*</w:t>
            </w:r>
            <w:r w:rsidR="00FE68C3">
              <w:rPr>
                <w:i/>
              </w:rPr>
              <w:t>0,9</w:t>
            </w:r>
            <w:r w:rsidRPr="00D81508">
              <w:rPr>
                <w:i/>
              </w:rPr>
              <w:t>%)=</w:t>
            </w:r>
          </w:p>
          <w:p w:rsidR="005A7A65" w:rsidRPr="00D81508" w:rsidRDefault="005A7A65" w:rsidP="00EA09D5">
            <w:pPr>
              <w:jc w:val="center"/>
              <w:rPr>
                <w:i/>
              </w:rPr>
            </w:pPr>
            <w:r w:rsidRPr="00D81508">
              <w:rPr>
                <w:i/>
              </w:rPr>
              <w:t>1</w:t>
            </w:r>
            <w:r w:rsidR="00FE68C3">
              <w:rPr>
                <w:i/>
              </w:rPr>
              <w:t>05</w:t>
            </w:r>
            <w:r w:rsidR="00320A12">
              <w:rPr>
                <w:i/>
              </w:rPr>
              <w:t>331</w:t>
            </w:r>
          </w:p>
        </w:tc>
        <w:tc>
          <w:tcPr>
            <w:tcW w:w="1232" w:type="dxa"/>
            <w:vAlign w:val="center"/>
          </w:tcPr>
          <w:p w:rsidR="005A7A65" w:rsidRPr="00D81508" w:rsidRDefault="005A7A65" w:rsidP="00EA09D5">
            <w:pPr>
              <w:jc w:val="center"/>
              <w:rPr>
                <w:i/>
              </w:rPr>
            </w:pPr>
            <w:r w:rsidRPr="00D81508">
              <w:rPr>
                <w:i/>
              </w:rPr>
              <w:t>6</w:t>
            </w:r>
            <w:r w:rsidR="00FE68C3">
              <w:rPr>
                <w:i/>
              </w:rPr>
              <w:t>8019</w:t>
            </w:r>
          </w:p>
        </w:tc>
        <w:tc>
          <w:tcPr>
            <w:tcW w:w="1232" w:type="dxa"/>
            <w:vAlign w:val="center"/>
          </w:tcPr>
          <w:p w:rsidR="005A7A65" w:rsidRPr="00D81508" w:rsidRDefault="005A7A65" w:rsidP="00EA09D5">
            <w:pPr>
              <w:jc w:val="center"/>
              <w:rPr>
                <w:i/>
              </w:rPr>
            </w:pPr>
            <w:r w:rsidRPr="00D81508">
              <w:rPr>
                <w:i/>
              </w:rPr>
              <w:t>(</w:t>
            </w:r>
            <w:r w:rsidR="00FE68C3">
              <w:rPr>
                <w:i/>
              </w:rPr>
              <w:t>6174683</w:t>
            </w:r>
            <w:r w:rsidRPr="00D81508">
              <w:rPr>
                <w:i/>
              </w:rPr>
              <w:t>*</w:t>
            </w:r>
          </w:p>
          <w:p w:rsidR="005A7A65" w:rsidRPr="00D81508" w:rsidRDefault="00FE68C3" w:rsidP="00EA09D5">
            <w:pPr>
              <w:jc w:val="center"/>
              <w:rPr>
                <w:i/>
              </w:rPr>
            </w:pPr>
            <w:r>
              <w:rPr>
                <w:i/>
              </w:rPr>
              <w:t>*1,1</w:t>
            </w:r>
            <w:r w:rsidR="005A7A65" w:rsidRPr="00D81508">
              <w:rPr>
                <w:i/>
              </w:rPr>
              <w:t>%)+</w:t>
            </w:r>
          </w:p>
          <w:p w:rsidR="005A7A65" w:rsidRPr="00D81508" w:rsidRDefault="005A7A65" w:rsidP="00EA09D5">
            <w:pPr>
              <w:jc w:val="center"/>
              <w:rPr>
                <w:i/>
              </w:rPr>
            </w:pPr>
            <w:r w:rsidRPr="00D81508">
              <w:rPr>
                <w:i/>
              </w:rPr>
              <w:t>+(</w:t>
            </w:r>
            <w:r w:rsidR="00FE68C3">
              <w:rPr>
                <w:i/>
              </w:rPr>
              <w:t>16245</w:t>
            </w:r>
            <w:r w:rsidRPr="00D81508">
              <w:rPr>
                <w:i/>
              </w:rPr>
              <w:t>*</w:t>
            </w:r>
          </w:p>
          <w:p w:rsidR="005A7A65" w:rsidRPr="00D81508" w:rsidRDefault="005A7A65" w:rsidP="00EA09D5">
            <w:pPr>
              <w:jc w:val="center"/>
              <w:rPr>
                <w:i/>
              </w:rPr>
            </w:pPr>
            <w:r w:rsidRPr="00D81508">
              <w:rPr>
                <w:i/>
              </w:rPr>
              <w:t>*0,</w:t>
            </w:r>
            <w:r w:rsidR="00FE68C3">
              <w:rPr>
                <w:i/>
              </w:rPr>
              <w:t>6</w:t>
            </w:r>
            <w:r w:rsidRPr="00D81508">
              <w:rPr>
                <w:i/>
              </w:rPr>
              <w:t>%)=</w:t>
            </w:r>
          </w:p>
          <w:p w:rsidR="005A7A65" w:rsidRPr="00D81508" w:rsidRDefault="005A7A65" w:rsidP="00EA09D5">
            <w:pPr>
              <w:jc w:val="center"/>
              <w:rPr>
                <w:i/>
              </w:rPr>
            </w:pPr>
            <w:r w:rsidRPr="00D81508">
              <w:rPr>
                <w:i/>
              </w:rPr>
              <w:t>6</w:t>
            </w:r>
            <w:r w:rsidR="00FE68C3">
              <w:rPr>
                <w:i/>
              </w:rPr>
              <w:t>8019</w:t>
            </w:r>
          </w:p>
        </w:tc>
        <w:tc>
          <w:tcPr>
            <w:tcW w:w="1232" w:type="dxa"/>
            <w:vAlign w:val="center"/>
          </w:tcPr>
          <w:p w:rsidR="005A7A65" w:rsidRPr="00D81508" w:rsidRDefault="00FE68C3" w:rsidP="00EA09D5">
            <w:pPr>
              <w:jc w:val="center"/>
              <w:rPr>
                <w:i/>
              </w:rPr>
            </w:pPr>
            <w:r>
              <w:rPr>
                <w:i/>
              </w:rPr>
              <w:t>74194</w:t>
            </w:r>
          </w:p>
        </w:tc>
        <w:tc>
          <w:tcPr>
            <w:tcW w:w="1232" w:type="dxa"/>
            <w:vAlign w:val="center"/>
          </w:tcPr>
          <w:p w:rsidR="005A7A65" w:rsidRPr="00D81508" w:rsidRDefault="005A7A65" w:rsidP="00EA09D5">
            <w:pPr>
              <w:jc w:val="center"/>
              <w:rPr>
                <w:i/>
              </w:rPr>
            </w:pPr>
            <w:r w:rsidRPr="00D81508">
              <w:rPr>
                <w:i/>
              </w:rPr>
              <w:t>(</w:t>
            </w:r>
            <w:r w:rsidR="00FE68C3">
              <w:rPr>
                <w:i/>
              </w:rPr>
              <w:t>6174683</w:t>
            </w:r>
            <w:r w:rsidRPr="00D81508">
              <w:rPr>
                <w:i/>
              </w:rPr>
              <w:t>*</w:t>
            </w:r>
          </w:p>
          <w:p w:rsidR="005A7A65" w:rsidRPr="00D81508" w:rsidRDefault="005A7A65" w:rsidP="00EA09D5">
            <w:pPr>
              <w:jc w:val="center"/>
              <w:rPr>
                <w:i/>
              </w:rPr>
            </w:pPr>
            <w:r w:rsidRPr="00D81508">
              <w:rPr>
                <w:i/>
              </w:rPr>
              <w:t>*1,2%)+</w:t>
            </w:r>
          </w:p>
          <w:p w:rsidR="005A7A65" w:rsidRPr="00D81508" w:rsidRDefault="00FE68C3" w:rsidP="00EA09D5">
            <w:pPr>
              <w:jc w:val="center"/>
              <w:rPr>
                <w:i/>
              </w:rPr>
            </w:pPr>
            <w:r>
              <w:rPr>
                <w:i/>
              </w:rPr>
              <w:t>(16245</w:t>
            </w:r>
            <w:r w:rsidR="005A7A65" w:rsidRPr="00D81508">
              <w:rPr>
                <w:i/>
              </w:rPr>
              <w:t>*</w:t>
            </w:r>
          </w:p>
          <w:p w:rsidR="005A7A65" w:rsidRPr="00D81508" w:rsidRDefault="005A7A65" w:rsidP="00EA09D5">
            <w:pPr>
              <w:jc w:val="center"/>
              <w:rPr>
                <w:i/>
              </w:rPr>
            </w:pPr>
            <w:r w:rsidRPr="00D81508">
              <w:rPr>
                <w:i/>
              </w:rPr>
              <w:t>*0,6%)=</w:t>
            </w:r>
          </w:p>
          <w:p w:rsidR="005A7A65" w:rsidRPr="00D81508" w:rsidRDefault="00FE68C3" w:rsidP="00EA09D5">
            <w:pPr>
              <w:jc w:val="center"/>
              <w:rPr>
                <w:i/>
              </w:rPr>
            </w:pPr>
            <w:r>
              <w:rPr>
                <w:i/>
              </w:rPr>
              <w:t>74194</w:t>
            </w:r>
          </w:p>
        </w:tc>
      </w:tr>
      <w:tr w:rsidR="00320A12" w:rsidRPr="00320A12">
        <w:trPr>
          <w:trHeight w:val="558"/>
        </w:trPr>
        <w:tc>
          <w:tcPr>
            <w:tcW w:w="9854" w:type="dxa"/>
            <w:gridSpan w:val="8"/>
            <w:vAlign w:val="center"/>
          </w:tcPr>
          <w:p w:rsidR="00320A12" w:rsidRPr="00320A12" w:rsidRDefault="00320A12" w:rsidP="00320A12">
            <w:pPr>
              <w:rPr>
                <w:b/>
                <w:sz w:val="28"/>
                <w:szCs w:val="28"/>
              </w:rPr>
            </w:pPr>
            <w:r w:rsidRPr="00320A12">
              <w:rPr>
                <w:b/>
                <w:sz w:val="28"/>
                <w:szCs w:val="28"/>
              </w:rPr>
              <w:t>Отклонения</w:t>
            </w:r>
          </w:p>
        </w:tc>
      </w:tr>
      <w:tr w:rsidR="00320A12" w:rsidRPr="00320A12">
        <w:trPr>
          <w:trHeight w:val="695"/>
        </w:trPr>
        <w:tc>
          <w:tcPr>
            <w:tcW w:w="2462" w:type="dxa"/>
            <w:gridSpan w:val="2"/>
            <w:vAlign w:val="center"/>
          </w:tcPr>
          <w:p w:rsidR="00320A12" w:rsidRPr="00320A12" w:rsidRDefault="00320A12" w:rsidP="00EA09D5">
            <w:pPr>
              <w:jc w:val="center"/>
              <w:rPr>
                <w:b/>
                <w:i/>
              </w:rPr>
            </w:pPr>
            <w:r w:rsidRPr="00320A12">
              <w:rPr>
                <w:b/>
                <w:i/>
              </w:rPr>
              <w:t>нет</w:t>
            </w:r>
          </w:p>
        </w:tc>
        <w:tc>
          <w:tcPr>
            <w:tcW w:w="2464" w:type="dxa"/>
            <w:gridSpan w:val="2"/>
            <w:vAlign w:val="center"/>
          </w:tcPr>
          <w:p w:rsidR="00320A12" w:rsidRPr="00320A12" w:rsidRDefault="00320A12" w:rsidP="00EA09D5">
            <w:pPr>
              <w:jc w:val="center"/>
              <w:rPr>
                <w:b/>
                <w:i/>
              </w:rPr>
            </w:pPr>
            <w:r>
              <w:rPr>
                <w:b/>
                <w:i/>
              </w:rPr>
              <w:t>нет</w:t>
            </w:r>
          </w:p>
        </w:tc>
        <w:tc>
          <w:tcPr>
            <w:tcW w:w="2464" w:type="dxa"/>
            <w:gridSpan w:val="2"/>
            <w:vAlign w:val="center"/>
          </w:tcPr>
          <w:p w:rsidR="00320A12" w:rsidRPr="00320A12" w:rsidRDefault="00320A12" w:rsidP="00EA09D5">
            <w:pPr>
              <w:jc w:val="center"/>
              <w:rPr>
                <w:b/>
                <w:i/>
              </w:rPr>
            </w:pPr>
            <w:r w:rsidRPr="00320A12">
              <w:rPr>
                <w:b/>
                <w:i/>
              </w:rPr>
              <w:t>нет</w:t>
            </w:r>
          </w:p>
        </w:tc>
        <w:tc>
          <w:tcPr>
            <w:tcW w:w="2464" w:type="dxa"/>
            <w:gridSpan w:val="2"/>
            <w:vAlign w:val="center"/>
          </w:tcPr>
          <w:p w:rsidR="00320A12" w:rsidRPr="00320A12" w:rsidRDefault="00320A12" w:rsidP="00EA09D5">
            <w:pPr>
              <w:jc w:val="center"/>
              <w:rPr>
                <w:b/>
                <w:i/>
              </w:rPr>
            </w:pPr>
            <w:r w:rsidRPr="00320A12">
              <w:rPr>
                <w:b/>
                <w:i/>
              </w:rPr>
              <w:t>нет</w:t>
            </w:r>
          </w:p>
        </w:tc>
      </w:tr>
    </w:tbl>
    <w:p w:rsidR="005A7A65" w:rsidRDefault="005A7A65" w:rsidP="005A7A65">
      <w:pPr>
        <w:rPr>
          <w:sz w:val="8"/>
        </w:rPr>
      </w:pPr>
    </w:p>
    <w:p w:rsidR="005A7A65" w:rsidRDefault="005A7A65" w:rsidP="005A7A65">
      <w:pPr>
        <w:spacing w:before="120" w:line="360" w:lineRule="auto"/>
        <w:rPr>
          <w:sz w:val="28"/>
        </w:rPr>
      </w:pPr>
      <w:r w:rsidRPr="00577050">
        <w:rPr>
          <w:sz w:val="28"/>
        </w:rPr>
        <w:t>Подпись проверяющего</w:t>
      </w:r>
      <w:r>
        <w:rPr>
          <w:sz w:val="28"/>
        </w:rPr>
        <w:t xml:space="preserve"> _________________</w:t>
      </w:r>
    </w:p>
    <w:p w:rsidR="00D81508" w:rsidRDefault="00D81508" w:rsidP="005A7A65">
      <w:pPr>
        <w:spacing w:line="360" w:lineRule="auto"/>
        <w:ind w:firstLine="708"/>
        <w:jc w:val="both"/>
        <w:rPr>
          <w:sz w:val="28"/>
        </w:rPr>
      </w:pPr>
    </w:p>
    <w:p w:rsidR="005A7A65" w:rsidRDefault="005A7A65" w:rsidP="00863585">
      <w:pPr>
        <w:spacing w:line="360" w:lineRule="auto"/>
        <w:ind w:firstLine="540"/>
        <w:jc w:val="both"/>
        <w:rPr>
          <w:sz w:val="28"/>
        </w:rPr>
      </w:pPr>
      <w:r>
        <w:rPr>
          <w:sz w:val="28"/>
        </w:rPr>
        <w:t>В ходе выборочной проверки было установлено, что налогооблагаемая база определяется верно, сплошная проверка показала обоснованность и правильность определения сумм льгот бухгалтером, арифметический пересчет подтвердил исчисленные суммы налога по ЕСН.</w:t>
      </w:r>
    </w:p>
    <w:p w:rsidR="00430B9D" w:rsidRDefault="00430B9D" w:rsidP="00430B9D">
      <w:pPr>
        <w:spacing w:line="360" w:lineRule="auto"/>
        <w:jc w:val="center"/>
        <w:rPr>
          <w:sz w:val="28"/>
          <w:szCs w:val="28"/>
        </w:rPr>
      </w:pPr>
    </w:p>
    <w:p w:rsidR="00863585" w:rsidRPr="00863585" w:rsidRDefault="00430B9D" w:rsidP="00863585">
      <w:pPr>
        <w:spacing w:line="360" w:lineRule="auto"/>
        <w:jc w:val="center"/>
        <w:rPr>
          <w:b/>
          <w:sz w:val="28"/>
          <w:szCs w:val="28"/>
        </w:rPr>
      </w:pPr>
      <w:r w:rsidRPr="00863585">
        <w:rPr>
          <w:b/>
          <w:sz w:val="28"/>
          <w:szCs w:val="28"/>
        </w:rPr>
        <w:t>4.</w:t>
      </w:r>
      <w:r w:rsidR="00863585" w:rsidRPr="00863585">
        <w:rPr>
          <w:b/>
          <w:sz w:val="28"/>
          <w:szCs w:val="28"/>
        </w:rPr>
        <w:t>2</w:t>
      </w:r>
      <w:r w:rsidRPr="00863585">
        <w:rPr>
          <w:b/>
          <w:sz w:val="28"/>
          <w:szCs w:val="28"/>
        </w:rPr>
        <w:t xml:space="preserve">. </w:t>
      </w:r>
      <w:bookmarkStart w:id="1" w:name="_Toc96877455"/>
      <w:bookmarkStart w:id="2" w:name="_Toc150667184"/>
      <w:r w:rsidR="00863585" w:rsidRPr="00863585">
        <w:rPr>
          <w:b/>
          <w:sz w:val="28"/>
          <w:szCs w:val="28"/>
        </w:rPr>
        <w:t>. Выводы по аудиторской проверке</w:t>
      </w:r>
      <w:bookmarkEnd w:id="1"/>
      <w:bookmarkEnd w:id="2"/>
    </w:p>
    <w:p w:rsidR="00863585" w:rsidRDefault="00863585" w:rsidP="00863585">
      <w:pPr>
        <w:keepNext/>
        <w:spacing w:line="360" w:lineRule="auto"/>
        <w:ind w:firstLine="900"/>
        <w:jc w:val="both"/>
        <w:rPr>
          <w:sz w:val="28"/>
        </w:rPr>
      </w:pPr>
      <w:r>
        <w:rPr>
          <w:sz w:val="28"/>
        </w:rPr>
        <w:t>Адресат: Администрация ОАО «Птицефабрика «Фаленская»</w:t>
      </w:r>
    </w:p>
    <w:p w:rsidR="00863585" w:rsidRDefault="00863585" w:rsidP="00863585">
      <w:pPr>
        <w:spacing w:line="360" w:lineRule="auto"/>
        <w:ind w:firstLine="900"/>
        <w:jc w:val="both"/>
        <w:rPr>
          <w:sz w:val="28"/>
        </w:rPr>
      </w:pPr>
      <w:r>
        <w:rPr>
          <w:sz w:val="28"/>
        </w:rPr>
        <w:t>Аудируемое лицо: ОАО «Птицефабрика «Фаленская»</w:t>
      </w:r>
    </w:p>
    <w:p w:rsidR="00863585" w:rsidRDefault="00863585" w:rsidP="00863585">
      <w:pPr>
        <w:spacing w:line="360" w:lineRule="auto"/>
        <w:ind w:firstLine="900"/>
        <w:jc w:val="both"/>
        <w:rPr>
          <w:sz w:val="16"/>
        </w:rPr>
      </w:pPr>
    </w:p>
    <w:p w:rsidR="00863585" w:rsidRDefault="00863585" w:rsidP="00863585">
      <w:pPr>
        <w:spacing w:line="360" w:lineRule="auto"/>
        <w:ind w:firstLine="540"/>
        <w:jc w:val="both"/>
        <w:rPr>
          <w:sz w:val="28"/>
        </w:rPr>
      </w:pPr>
      <w:r>
        <w:rPr>
          <w:sz w:val="28"/>
        </w:rPr>
        <w:t>Аудиторская проверка труда и его оплаты в птицеводстве проведена на предмет достоверности. За проверяемый период руководство ОАО «Птицефабрика «Фаленская» осуществлялось генеральным директором Шалыгиным Олегом Николаевичем, организация и контроль финансовых операций, а также ведение бухгалтерского учета осуществлялись главным бухгалтером Блиновой Ольгой Николаевной.</w:t>
      </w:r>
    </w:p>
    <w:p w:rsidR="00863585" w:rsidRDefault="00863585" w:rsidP="00863585">
      <w:pPr>
        <w:pStyle w:val="a9"/>
        <w:widowControl w:val="0"/>
        <w:spacing w:line="360" w:lineRule="auto"/>
      </w:pPr>
      <w:r>
        <w:t>Аудиторская проверка проводилась таким образом, чтобы получить достаточную уверенность в том, что бухгалтерская отчетность не содержит существенных искажений.</w:t>
      </w:r>
    </w:p>
    <w:p w:rsidR="00863585" w:rsidRDefault="00863585" w:rsidP="00863585">
      <w:pPr>
        <w:spacing w:line="360" w:lineRule="auto"/>
        <w:ind w:firstLine="567"/>
        <w:jc w:val="both"/>
        <w:rPr>
          <w:sz w:val="28"/>
        </w:rPr>
      </w:pPr>
      <w:r>
        <w:rPr>
          <w:sz w:val="28"/>
        </w:rPr>
        <w:t>Аудит проводился на выборочной основе и включал в себя изучение на основе тестирования доказательств тождественности, контроль соблюдения нормативно-правовых актов, касающихся трудового законодательства, правильности начисления различных видов оплат и удержаний, правильности ведения бухгалтерского учета расчетов как по физическим лицам, так и в целом по предприятию, а также начисления налогов и платежей с фонда оплаты труда и выплат социального характера.</w:t>
      </w:r>
    </w:p>
    <w:p w:rsidR="00863585" w:rsidRDefault="00863585" w:rsidP="00863585">
      <w:pPr>
        <w:spacing w:line="360" w:lineRule="auto"/>
        <w:ind w:firstLine="540"/>
        <w:rPr>
          <w:sz w:val="28"/>
        </w:rPr>
      </w:pPr>
      <w:r>
        <w:rPr>
          <w:sz w:val="28"/>
        </w:rPr>
        <w:t>В ходе проверки выявлены следующие нарушения:</w:t>
      </w:r>
    </w:p>
    <w:p w:rsidR="00863585" w:rsidRDefault="00863585" w:rsidP="00863585">
      <w:pPr>
        <w:numPr>
          <w:ilvl w:val="0"/>
          <w:numId w:val="6"/>
        </w:numPr>
        <w:spacing w:line="360" w:lineRule="auto"/>
        <w:jc w:val="both"/>
        <w:rPr>
          <w:sz w:val="28"/>
        </w:rPr>
      </w:pPr>
      <w:r>
        <w:rPr>
          <w:sz w:val="28"/>
        </w:rPr>
        <w:t>проведена проверка правильности оформления первичных документов по оплате труда путем просмотра - выявлено, что в большинстве случаев документы оформлены аккуратно, полностью, без исправлений и подчисток, арифметических ошибок. Хотя по учету личного состава применяются устаревшие унифицированные формы, утвержденные ЦСУ СССР от 14.12.1972 г. Небольшие замечания имеются по оформлению договоров гражданско-правового ха</w:t>
      </w:r>
      <w:r w:rsidR="00141A7A">
        <w:rPr>
          <w:sz w:val="28"/>
        </w:rPr>
        <w:t>рактера;</w:t>
      </w:r>
    </w:p>
    <w:p w:rsidR="00320A12" w:rsidRDefault="00863585" w:rsidP="00141A7A">
      <w:pPr>
        <w:numPr>
          <w:ilvl w:val="0"/>
          <w:numId w:val="6"/>
        </w:numPr>
        <w:spacing w:line="360" w:lineRule="auto"/>
        <w:jc w:val="both"/>
        <w:rPr>
          <w:sz w:val="28"/>
        </w:rPr>
      </w:pPr>
      <w:r>
        <w:rPr>
          <w:sz w:val="28"/>
        </w:rPr>
        <w:t>в ходе проверки начисления оплаты труда обнаружено</w:t>
      </w:r>
      <w:r w:rsidR="00141A7A">
        <w:rPr>
          <w:sz w:val="28"/>
        </w:rPr>
        <w:t xml:space="preserve">, что </w:t>
      </w:r>
      <w:r w:rsidR="00320A12">
        <w:rPr>
          <w:sz w:val="28"/>
        </w:rPr>
        <w:t xml:space="preserve"> </w:t>
      </w:r>
      <w:r>
        <w:rPr>
          <w:sz w:val="28"/>
        </w:rPr>
        <w:t xml:space="preserve"> неправильн</w:t>
      </w:r>
      <w:r w:rsidR="00141A7A">
        <w:rPr>
          <w:sz w:val="28"/>
        </w:rPr>
        <w:t>о производился расчет компенсации за неиспользованный отпуск</w:t>
      </w:r>
      <w:r>
        <w:rPr>
          <w:sz w:val="28"/>
        </w:rPr>
        <w:t xml:space="preserve"> </w:t>
      </w:r>
      <w:r w:rsidR="00141A7A">
        <w:rPr>
          <w:sz w:val="28"/>
        </w:rPr>
        <w:t>.</w:t>
      </w:r>
    </w:p>
    <w:p w:rsidR="00863585" w:rsidRDefault="00863585" w:rsidP="00863585">
      <w:pPr>
        <w:spacing w:line="360" w:lineRule="auto"/>
        <w:ind w:firstLine="567"/>
        <w:jc w:val="both"/>
        <w:rPr>
          <w:sz w:val="28"/>
        </w:rPr>
      </w:pPr>
      <w:r>
        <w:rPr>
          <w:sz w:val="28"/>
        </w:rPr>
        <w:t xml:space="preserve">В результате неправильного начисления </w:t>
      </w:r>
      <w:r w:rsidR="00141A7A">
        <w:rPr>
          <w:sz w:val="28"/>
        </w:rPr>
        <w:t xml:space="preserve">компенсации за неиспользованный отпуск </w:t>
      </w:r>
      <w:r>
        <w:rPr>
          <w:sz w:val="28"/>
        </w:rPr>
        <w:t xml:space="preserve"> организация занизила налоговую базу </w:t>
      </w:r>
      <w:r w:rsidR="00141A7A">
        <w:rPr>
          <w:sz w:val="28"/>
        </w:rPr>
        <w:t xml:space="preserve"> по налогу </w:t>
      </w:r>
      <w:r>
        <w:rPr>
          <w:sz w:val="28"/>
        </w:rPr>
        <w:t>на прибыль. Согласно ст. 122 ч</w:t>
      </w:r>
      <w:r w:rsidRPr="007B084B">
        <w:rPr>
          <w:sz w:val="28"/>
        </w:rPr>
        <w:t xml:space="preserve">. </w:t>
      </w:r>
      <w:r>
        <w:rPr>
          <w:sz w:val="28"/>
          <w:lang w:val="en-US"/>
        </w:rPr>
        <w:t>I</w:t>
      </w:r>
      <w:r>
        <w:rPr>
          <w:sz w:val="28"/>
        </w:rPr>
        <w:t xml:space="preserve"> НК РФ это может повлечь взыскание в виде штрафа в размере 20% от неуплаченной суммы налога, а также пеню за каждый день просрочки от неуплаченной суммы налога.</w:t>
      </w:r>
    </w:p>
    <w:p w:rsidR="00863585" w:rsidRDefault="00863585" w:rsidP="00863585">
      <w:pPr>
        <w:pStyle w:val="a9"/>
        <w:spacing w:line="360" w:lineRule="auto"/>
      </w:pPr>
      <w:r>
        <w:t>В целом проведенный аудит предоставляет достаточные основания для выражения мнения о достоверности во всех существенных отношениях по расчетам с персоналом по оплате труда и соответствии порядка ведения бухгалтерского учета законодательству РФ.</w:t>
      </w:r>
    </w:p>
    <w:p w:rsidR="00863585" w:rsidRDefault="00863585" w:rsidP="00863585">
      <w:pPr>
        <w:spacing w:line="360" w:lineRule="auto"/>
      </w:pPr>
    </w:p>
    <w:p w:rsidR="00430B9D" w:rsidRDefault="00430B9D" w:rsidP="00430B9D">
      <w:pPr>
        <w:tabs>
          <w:tab w:val="left" w:pos="1065"/>
        </w:tabs>
        <w:jc w:val="center"/>
        <w:rPr>
          <w:sz w:val="28"/>
          <w:szCs w:val="28"/>
        </w:rPr>
      </w:pPr>
    </w:p>
    <w:p w:rsidR="001F7760" w:rsidRDefault="001F7760" w:rsidP="00430B9D">
      <w:pPr>
        <w:tabs>
          <w:tab w:val="left" w:pos="1065"/>
        </w:tabs>
        <w:jc w:val="center"/>
        <w:rPr>
          <w:sz w:val="28"/>
          <w:szCs w:val="28"/>
        </w:rPr>
      </w:pPr>
    </w:p>
    <w:p w:rsidR="00863585" w:rsidRDefault="001F7760" w:rsidP="001F7760">
      <w:pPr>
        <w:pageBreakBefore/>
        <w:spacing w:line="360" w:lineRule="auto"/>
        <w:jc w:val="center"/>
        <w:rPr>
          <w:caps/>
          <w:sz w:val="28"/>
          <w:szCs w:val="28"/>
        </w:rPr>
      </w:pPr>
      <w:r w:rsidRPr="007B5368">
        <w:rPr>
          <w:caps/>
          <w:sz w:val="28"/>
          <w:szCs w:val="28"/>
        </w:rPr>
        <w:t>Выводы и предложения</w:t>
      </w:r>
    </w:p>
    <w:p w:rsidR="00863585" w:rsidRDefault="00863585" w:rsidP="00863585">
      <w:pPr>
        <w:rPr>
          <w:sz w:val="28"/>
          <w:szCs w:val="28"/>
        </w:rPr>
      </w:pPr>
    </w:p>
    <w:p w:rsidR="00863585" w:rsidRDefault="00863585" w:rsidP="00863585">
      <w:pPr>
        <w:pStyle w:val="a9"/>
        <w:spacing w:line="360" w:lineRule="auto"/>
      </w:pPr>
      <w:r>
        <w:t>В данной курсовой работе рассмотрены вопросы аудита расчетов с персоналом по оплате труда в птицеводстве на предприятии – ОАО «Птицефабрика «Фаленская».</w:t>
      </w:r>
    </w:p>
    <w:p w:rsidR="00863585" w:rsidRDefault="00863585" w:rsidP="00863585">
      <w:pPr>
        <w:pStyle w:val="a9"/>
        <w:spacing w:line="360" w:lineRule="auto"/>
      </w:pPr>
      <w:r>
        <w:t>Вопросы аудита оплаты труда на предприятии представляют наибольший интерес, это один из самых важных и сложных участков учетной работы. Здесь осуществляется учет изменения численности работников, затрат рабочего времени, использования фонда заработной платы по видам и категориям работников, премий и других выплат, а также расчеты с каждым работником в соответствии с вложенными ими количеством и качеством труда.</w:t>
      </w:r>
    </w:p>
    <w:p w:rsidR="00863585" w:rsidRDefault="00863585" w:rsidP="00BA16C1">
      <w:pPr>
        <w:pStyle w:val="a9"/>
        <w:spacing w:line="360" w:lineRule="auto"/>
      </w:pPr>
      <w:r>
        <w:t>Изученный в ходе написания работы материал позволил установить:</w:t>
      </w:r>
    </w:p>
    <w:p w:rsidR="00863585" w:rsidRDefault="00863585" w:rsidP="00BA16C1">
      <w:pPr>
        <w:numPr>
          <w:ilvl w:val="0"/>
          <w:numId w:val="6"/>
        </w:numPr>
        <w:tabs>
          <w:tab w:val="clear" w:pos="720"/>
          <w:tab w:val="num" w:pos="426"/>
        </w:tabs>
        <w:spacing w:line="360" w:lineRule="auto"/>
        <w:ind w:left="426" w:hanging="426"/>
        <w:jc w:val="both"/>
        <w:rPr>
          <w:sz w:val="28"/>
        </w:rPr>
      </w:pPr>
      <w:r>
        <w:rPr>
          <w:sz w:val="28"/>
        </w:rPr>
        <w:t>нормативные и законодательные акты, которыми  должен руководствоваться бухгалтер, осуществляющий расчеты по заработной плате, и на сколько они используются и соблюдаются бухгалтером ОАО «Птицефабрика «Фаленская»;</w:t>
      </w:r>
    </w:p>
    <w:p w:rsidR="00863585" w:rsidRDefault="00863585" w:rsidP="00863585">
      <w:pPr>
        <w:numPr>
          <w:ilvl w:val="0"/>
          <w:numId w:val="6"/>
        </w:numPr>
        <w:tabs>
          <w:tab w:val="clear" w:pos="720"/>
          <w:tab w:val="num" w:pos="426"/>
        </w:tabs>
        <w:spacing w:line="360" w:lineRule="auto"/>
        <w:ind w:left="426" w:hanging="426"/>
        <w:jc w:val="both"/>
        <w:rPr>
          <w:sz w:val="28"/>
        </w:rPr>
      </w:pPr>
      <w:r>
        <w:rPr>
          <w:sz w:val="28"/>
        </w:rPr>
        <w:t xml:space="preserve">наличие разработанных на предприятии коллективного договора и необходимых локальных нормативных положений и актов </w:t>
      </w:r>
      <w:r w:rsidR="00BA16C1">
        <w:rPr>
          <w:sz w:val="28"/>
        </w:rPr>
        <w:t>по</w:t>
      </w:r>
      <w:r>
        <w:rPr>
          <w:sz w:val="28"/>
        </w:rPr>
        <w:t xml:space="preserve"> оплате труда работников;</w:t>
      </w:r>
    </w:p>
    <w:p w:rsidR="00863585" w:rsidRDefault="00863585" w:rsidP="00863585">
      <w:pPr>
        <w:numPr>
          <w:ilvl w:val="0"/>
          <w:numId w:val="6"/>
        </w:numPr>
        <w:tabs>
          <w:tab w:val="clear" w:pos="720"/>
          <w:tab w:val="num" w:pos="426"/>
        </w:tabs>
        <w:spacing w:line="360" w:lineRule="auto"/>
        <w:ind w:left="426" w:hanging="426"/>
        <w:jc w:val="both"/>
        <w:rPr>
          <w:sz w:val="28"/>
        </w:rPr>
      </w:pPr>
      <w:r>
        <w:rPr>
          <w:sz w:val="28"/>
        </w:rPr>
        <w:t>формы и системы оплаты труда, используемые на ОАО «Птицефабрика «Фаленская»;</w:t>
      </w:r>
    </w:p>
    <w:p w:rsidR="00863585" w:rsidRDefault="00863585" w:rsidP="00863585">
      <w:pPr>
        <w:numPr>
          <w:ilvl w:val="0"/>
          <w:numId w:val="6"/>
        </w:numPr>
        <w:tabs>
          <w:tab w:val="clear" w:pos="720"/>
          <w:tab w:val="num" w:pos="426"/>
        </w:tabs>
        <w:spacing w:line="360" w:lineRule="auto"/>
        <w:ind w:left="426" w:hanging="426"/>
        <w:jc w:val="both"/>
        <w:rPr>
          <w:sz w:val="28"/>
        </w:rPr>
      </w:pPr>
      <w:r>
        <w:rPr>
          <w:sz w:val="28"/>
        </w:rPr>
        <w:t>своевременность (в установленные сроки) и правильность расчетов с персоналом по оплате труда (начисление заработной платы и прочих выплат, сумм к удержанию и выдаче на руки);</w:t>
      </w:r>
    </w:p>
    <w:p w:rsidR="00863585" w:rsidRDefault="00863585" w:rsidP="00863585">
      <w:pPr>
        <w:numPr>
          <w:ilvl w:val="0"/>
          <w:numId w:val="6"/>
        </w:numPr>
        <w:tabs>
          <w:tab w:val="clear" w:pos="720"/>
          <w:tab w:val="num" w:pos="426"/>
        </w:tabs>
        <w:spacing w:line="360" w:lineRule="auto"/>
        <w:ind w:left="426" w:hanging="426"/>
        <w:jc w:val="both"/>
        <w:rPr>
          <w:sz w:val="28"/>
        </w:rPr>
      </w:pPr>
      <w:r>
        <w:rPr>
          <w:sz w:val="28"/>
        </w:rPr>
        <w:t>своевременность и правильность отнесения на себестоимость продукции (работ, услуг) сумм начисленной заработной платы и социального налога в доле, приходящейся органам социального страхования, пенсионного фонда и другие;</w:t>
      </w:r>
    </w:p>
    <w:p w:rsidR="00863585" w:rsidRDefault="00863585" w:rsidP="00863585">
      <w:pPr>
        <w:numPr>
          <w:ilvl w:val="0"/>
          <w:numId w:val="6"/>
        </w:numPr>
        <w:tabs>
          <w:tab w:val="clear" w:pos="720"/>
          <w:tab w:val="num" w:pos="426"/>
        </w:tabs>
        <w:spacing w:line="360" w:lineRule="auto"/>
        <w:ind w:left="426" w:hanging="426"/>
        <w:jc w:val="both"/>
        <w:rPr>
          <w:sz w:val="28"/>
        </w:rPr>
      </w:pPr>
      <w:r>
        <w:rPr>
          <w:sz w:val="28"/>
        </w:rPr>
        <w:t>способы сбора и группировки показателей по труду и заработной платы для целей оперативного руководства и составления необходимой отчетности, а также расчетов по социальному налогу.</w:t>
      </w:r>
    </w:p>
    <w:p w:rsidR="00863585" w:rsidRDefault="00BA16C1" w:rsidP="00863585">
      <w:pPr>
        <w:spacing w:line="360" w:lineRule="auto"/>
        <w:ind w:firstLine="567"/>
        <w:jc w:val="both"/>
        <w:rPr>
          <w:sz w:val="28"/>
        </w:rPr>
      </w:pPr>
      <w:r>
        <w:rPr>
          <w:sz w:val="28"/>
        </w:rPr>
        <w:t>Ф</w:t>
      </w:r>
      <w:r w:rsidR="00863585" w:rsidRPr="003A14EB">
        <w:rPr>
          <w:sz w:val="28"/>
        </w:rPr>
        <w:t>инансовое положение ОАО «</w:t>
      </w:r>
      <w:r w:rsidR="00863585">
        <w:rPr>
          <w:sz w:val="28"/>
        </w:rPr>
        <w:t>Птицефабрика «Фаленская</w:t>
      </w:r>
      <w:r w:rsidR="00863585" w:rsidRPr="003A14EB">
        <w:rPr>
          <w:sz w:val="28"/>
        </w:rPr>
        <w:t>» - неустойчивое</w:t>
      </w:r>
      <w:r w:rsidR="00863585">
        <w:rPr>
          <w:sz w:val="28"/>
        </w:rPr>
        <w:t xml:space="preserve"> (кризисное), предприятие неплатежеспособно.</w:t>
      </w:r>
    </w:p>
    <w:p w:rsidR="00863585" w:rsidRDefault="00863585" w:rsidP="00863585">
      <w:pPr>
        <w:spacing w:line="360" w:lineRule="auto"/>
        <w:ind w:firstLine="567"/>
        <w:jc w:val="both"/>
        <w:rPr>
          <w:sz w:val="28"/>
        </w:rPr>
      </w:pPr>
      <w:r>
        <w:rPr>
          <w:sz w:val="28"/>
        </w:rPr>
        <w:t>Такое состояние дел объясняет невысокую заработную плату и большую текучесть кадров.</w:t>
      </w:r>
    </w:p>
    <w:p w:rsidR="00863585" w:rsidRDefault="00BA16C1" w:rsidP="00863585">
      <w:pPr>
        <w:spacing w:line="360" w:lineRule="auto"/>
        <w:ind w:firstLine="567"/>
        <w:jc w:val="both"/>
        <w:rPr>
          <w:sz w:val="28"/>
        </w:rPr>
      </w:pPr>
      <w:r>
        <w:rPr>
          <w:sz w:val="28"/>
        </w:rPr>
        <w:t xml:space="preserve">Но, несмотря </w:t>
      </w:r>
      <w:r w:rsidR="00863585">
        <w:rPr>
          <w:sz w:val="28"/>
        </w:rPr>
        <w:t xml:space="preserve">на предкризисное состояние  ОАО «Птицефабрика «Фалёнская»  </w:t>
      </w:r>
      <w:r>
        <w:rPr>
          <w:sz w:val="28"/>
        </w:rPr>
        <w:t>в</w:t>
      </w:r>
      <w:r w:rsidR="00863585">
        <w:rPr>
          <w:sz w:val="28"/>
        </w:rPr>
        <w:t xml:space="preserve"> </w:t>
      </w:r>
      <w:r>
        <w:rPr>
          <w:sz w:val="28"/>
        </w:rPr>
        <w:t xml:space="preserve">конце </w:t>
      </w:r>
      <w:r w:rsidR="00863585">
        <w:rPr>
          <w:sz w:val="28"/>
        </w:rPr>
        <w:t>2006 год</w:t>
      </w:r>
      <w:r>
        <w:rPr>
          <w:sz w:val="28"/>
        </w:rPr>
        <w:t>а</w:t>
      </w:r>
      <w:r w:rsidR="00863585">
        <w:rPr>
          <w:sz w:val="28"/>
        </w:rPr>
        <w:t xml:space="preserve"> зак</w:t>
      </w:r>
      <w:r>
        <w:rPr>
          <w:sz w:val="28"/>
        </w:rPr>
        <w:t>ончило</w:t>
      </w:r>
      <w:r w:rsidR="00863585">
        <w:rPr>
          <w:sz w:val="28"/>
        </w:rPr>
        <w:t xml:space="preserve"> подготовку для перехода к новым технологиям</w:t>
      </w:r>
      <w:r>
        <w:rPr>
          <w:sz w:val="28"/>
        </w:rPr>
        <w:t>. Введено в</w:t>
      </w:r>
      <w:r w:rsidR="00863585">
        <w:rPr>
          <w:sz w:val="28"/>
        </w:rPr>
        <w:t xml:space="preserve"> эксплуатацию 3 новых птичника с Германским автоматизированным оборудованием, в результате чего высвобождено </w:t>
      </w:r>
      <w:r>
        <w:rPr>
          <w:sz w:val="28"/>
        </w:rPr>
        <w:t>2</w:t>
      </w:r>
      <w:r w:rsidR="00863585">
        <w:rPr>
          <w:sz w:val="28"/>
        </w:rPr>
        <w:t>6 человек рабочего персонала</w:t>
      </w:r>
      <w:r>
        <w:rPr>
          <w:sz w:val="28"/>
        </w:rPr>
        <w:t>, в т.ч. в отрасли птицеводства 10 человек</w:t>
      </w:r>
      <w:r w:rsidR="00863585">
        <w:rPr>
          <w:sz w:val="28"/>
        </w:rPr>
        <w:t>, что позволит снизить затраты на продукцию</w:t>
      </w:r>
      <w:r>
        <w:rPr>
          <w:sz w:val="28"/>
        </w:rPr>
        <w:t xml:space="preserve"> в будущем</w:t>
      </w:r>
      <w:r w:rsidR="00863585">
        <w:rPr>
          <w:sz w:val="28"/>
        </w:rPr>
        <w:t>. Всё это даст возможность работать с прибылью и ликвидировать не блогополучное состояние предприятия.</w:t>
      </w:r>
    </w:p>
    <w:p w:rsidR="00863585" w:rsidRDefault="00863585" w:rsidP="00BA16C1">
      <w:pPr>
        <w:pStyle w:val="a9"/>
        <w:spacing w:line="360" w:lineRule="auto"/>
      </w:pPr>
      <w:r>
        <w:t>Разработкой и расчетом всех необходимых показателей в области труда и заработной платы на предприятии занимается главный экономист, количеством и составом работающих – инженер отдела кадров (прием на работу, увольнение, перемещение по службе и т.п.), начислением и выплатой заработной платы – бухгалтер по заработной плате.</w:t>
      </w:r>
    </w:p>
    <w:p w:rsidR="00863585" w:rsidRDefault="00863585" w:rsidP="00BA16C1">
      <w:pPr>
        <w:pStyle w:val="a9"/>
        <w:spacing w:line="360" w:lineRule="auto"/>
      </w:pPr>
      <w:r>
        <w:t>На пре</w:t>
      </w:r>
      <w:r w:rsidR="00BA16C1">
        <w:t>дприятии применяются повременно-премиальная</w:t>
      </w:r>
      <w:r>
        <w:t xml:space="preserve"> и сдельн</w:t>
      </w:r>
      <w:r w:rsidR="00BA16C1">
        <w:t>о-премиальная</w:t>
      </w:r>
      <w:r>
        <w:t xml:space="preserve"> форма оплаты труда, а также оплата по договорам гражданско-правового характера.</w:t>
      </w:r>
    </w:p>
    <w:p w:rsidR="00863585" w:rsidRDefault="00863585" w:rsidP="00863585">
      <w:pPr>
        <w:spacing w:line="360" w:lineRule="auto"/>
        <w:ind w:firstLine="567"/>
        <w:jc w:val="both"/>
        <w:rPr>
          <w:sz w:val="28"/>
        </w:rPr>
      </w:pPr>
      <w:r>
        <w:rPr>
          <w:sz w:val="28"/>
        </w:rPr>
        <w:t xml:space="preserve">Соблюдая принципы Трудового кодекса РФ, предприятие оплачивает все доплаты и надбавки компенсационного характера (работа в ночное, сверхурочное время, в праздничные, выходные дни, совмещение профессий и др.). </w:t>
      </w:r>
    </w:p>
    <w:p w:rsidR="00863585" w:rsidRDefault="00863585" w:rsidP="00D62907">
      <w:pPr>
        <w:pStyle w:val="a9"/>
        <w:spacing w:line="360" w:lineRule="auto"/>
      </w:pPr>
      <w:r>
        <w:t>Согласно Трудового законодательства рабочим и служащим оплачивается и неотработанное время, в основе расчета сумм таких выплат лежит средний заработок, правила исчисления и применения которых устанавливаются соответствующими нормативными документами.</w:t>
      </w:r>
    </w:p>
    <w:p w:rsidR="00863585" w:rsidRDefault="00863585" w:rsidP="00D62907">
      <w:pPr>
        <w:pStyle w:val="a9"/>
        <w:spacing w:line="360" w:lineRule="auto"/>
      </w:pPr>
      <w:r>
        <w:t>Для первичного учета труда на предприятии используют табель учета рабочего времени,</w:t>
      </w:r>
      <w:r w:rsidR="00D62907">
        <w:t xml:space="preserve"> показатели работ и</w:t>
      </w:r>
      <w:r>
        <w:t xml:space="preserve"> наряд на сдельную работу.</w:t>
      </w:r>
    </w:p>
    <w:p w:rsidR="00863585" w:rsidRPr="00D62907" w:rsidRDefault="00863585" w:rsidP="00863585">
      <w:pPr>
        <w:pStyle w:val="a8"/>
        <w:spacing w:line="360" w:lineRule="auto"/>
        <w:ind w:firstLine="567"/>
        <w:jc w:val="both"/>
        <w:rPr>
          <w:sz w:val="28"/>
          <w:szCs w:val="28"/>
        </w:rPr>
      </w:pPr>
      <w:r w:rsidRPr="00D62907">
        <w:rPr>
          <w:sz w:val="28"/>
          <w:szCs w:val="28"/>
        </w:rPr>
        <w:t>Так как предприятие является открытым акционерным обществом, оно подлежит обязательной аудиторской проверке, главной целью которой является подтверждение достоверности показателей бухгалтерских отчетов или их недостоверности, контроль за соблюдением законодательства и нормативных документов, проверка полноты, достоверности и точности расчетов по оплате труда.</w:t>
      </w:r>
    </w:p>
    <w:p w:rsidR="00863585" w:rsidRPr="00D62907" w:rsidRDefault="00863585" w:rsidP="00863585">
      <w:pPr>
        <w:pStyle w:val="a8"/>
        <w:spacing w:line="360" w:lineRule="auto"/>
        <w:ind w:firstLine="567"/>
        <w:jc w:val="both"/>
        <w:rPr>
          <w:sz w:val="28"/>
          <w:szCs w:val="28"/>
        </w:rPr>
      </w:pPr>
      <w:r w:rsidRPr="00D62907">
        <w:rPr>
          <w:sz w:val="28"/>
          <w:szCs w:val="28"/>
        </w:rPr>
        <w:t xml:space="preserve">В ходе подготовки для написания работы был проведен аудит за </w:t>
      </w:r>
      <w:smartTag w:uri="urn:schemas-microsoft-com:office:smarttags" w:element="metricconverter">
        <w:smartTagPr>
          <w:attr w:name="ProductID" w:val="2006 г"/>
        </w:smartTagPr>
        <w:r w:rsidRPr="00D62907">
          <w:rPr>
            <w:sz w:val="28"/>
            <w:szCs w:val="28"/>
          </w:rPr>
          <w:t>200</w:t>
        </w:r>
        <w:r w:rsidR="00D62907">
          <w:rPr>
            <w:sz w:val="28"/>
            <w:szCs w:val="28"/>
          </w:rPr>
          <w:t>6 г</w:t>
        </w:r>
      </w:smartTag>
      <w:r w:rsidRPr="00D62907">
        <w:rPr>
          <w:sz w:val="28"/>
          <w:szCs w:val="28"/>
        </w:rPr>
        <w:t>.</w:t>
      </w:r>
    </w:p>
    <w:p w:rsidR="00863585" w:rsidRPr="00D62907" w:rsidRDefault="00863585" w:rsidP="00863585">
      <w:pPr>
        <w:pStyle w:val="a8"/>
        <w:spacing w:line="360" w:lineRule="auto"/>
        <w:ind w:firstLine="567"/>
        <w:jc w:val="both"/>
        <w:rPr>
          <w:sz w:val="28"/>
          <w:szCs w:val="28"/>
        </w:rPr>
      </w:pPr>
      <w:r w:rsidRPr="00D62907">
        <w:rPr>
          <w:sz w:val="28"/>
          <w:szCs w:val="28"/>
        </w:rPr>
        <w:t>Аудиторская проверка начинается с планирования. В ходе планирования было проведено тестирование системы внутреннего контроля на предприятии, которое установило, что она находится на высоком уровне, исходя из этого рас</w:t>
      </w:r>
      <w:r w:rsidR="00D62907">
        <w:rPr>
          <w:sz w:val="28"/>
          <w:szCs w:val="28"/>
        </w:rPr>
        <w:t>считан аудиторский риск</w:t>
      </w:r>
      <w:r w:rsidRPr="00D62907">
        <w:rPr>
          <w:sz w:val="28"/>
          <w:szCs w:val="28"/>
        </w:rPr>
        <w:t xml:space="preserve">. Определена существенность, т.е. максимально допустимый размер ошибочной суммы, которая может быть показана в публикуемых финансовых отчетах и рассматриваться как не вводящая пользователей в заблуждение, ее размер составил </w:t>
      </w:r>
      <w:r w:rsidR="00D62907">
        <w:rPr>
          <w:sz w:val="28"/>
          <w:szCs w:val="28"/>
        </w:rPr>
        <w:t>2,6</w:t>
      </w:r>
      <w:r w:rsidRPr="00D62907">
        <w:rPr>
          <w:sz w:val="28"/>
          <w:szCs w:val="28"/>
        </w:rPr>
        <w:t xml:space="preserve"> тыс. руб.</w:t>
      </w:r>
    </w:p>
    <w:p w:rsidR="00863585" w:rsidRPr="00D62907" w:rsidRDefault="00863585" w:rsidP="00863585">
      <w:pPr>
        <w:pStyle w:val="a8"/>
        <w:spacing w:line="360" w:lineRule="auto"/>
        <w:ind w:firstLine="567"/>
        <w:jc w:val="both"/>
        <w:rPr>
          <w:sz w:val="28"/>
          <w:szCs w:val="28"/>
        </w:rPr>
      </w:pPr>
      <w:r w:rsidRPr="00D62907">
        <w:rPr>
          <w:sz w:val="28"/>
          <w:szCs w:val="28"/>
        </w:rPr>
        <w:t>Для обоснования выражения своего мнения о достоверности расчетов с персоналом по оплате труда и бухгалтерской отчетности были получены аудиторские доказательства на основе аудиторских процедур проверки по существу: наблюдение, инспектирование, сверка, отслеживание операций, пересчет (проверка арифметических расчетов аудируемого лица).</w:t>
      </w:r>
    </w:p>
    <w:p w:rsidR="00863585" w:rsidRDefault="00863585" w:rsidP="00863585">
      <w:pPr>
        <w:spacing w:line="360" w:lineRule="auto"/>
        <w:ind w:firstLine="567"/>
        <w:jc w:val="both"/>
        <w:rPr>
          <w:sz w:val="28"/>
        </w:rPr>
      </w:pPr>
      <w:r>
        <w:rPr>
          <w:sz w:val="28"/>
        </w:rPr>
        <w:t>Проведенный на предприятии аудит дает основания для того, чтобы высказать мнение о достоверности расчетов с персоналом по оплате труда</w:t>
      </w:r>
      <w:r w:rsidR="00D62907">
        <w:rPr>
          <w:sz w:val="28"/>
        </w:rPr>
        <w:t xml:space="preserve"> в птицеводстве</w:t>
      </w:r>
      <w:r>
        <w:rPr>
          <w:sz w:val="28"/>
        </w:rPr>
        <w:t xml:space="preserve">. </w:t>
      </w:r>
    </w:p>
    <w:p w:rsidR="00863585" w:rsidRPr="00D62907" w:rsidRDefault="00863585" w:rsidP="00863585">
      <w:pPr>
        <w:pStyle w:val="a8"/>
        <w:spacing w:line="360" w:lineRule="auto"/>
        <w:ind w:firstLine="567"/>
        <w:jc w:val="both"/>
        <w:rPr>
          <w:sz w:val="28"/>
          <w:szCs w:val="28"/>
        </w:rPr>
      </w:pPr>
      <w:r w:rsidRPr="00D62907">
        <w:rPr>
          <w:sz w:val="28"/>
          <w:szCs w:val="28"/>
        </w:rPr>
        <w:t>В заключении можно сделать следующий вывод – учет и контроль расчетов с персоналом по оплате труда на ОАО «Птицефабрика «Фаленская» поставлен на должном уровне, соответствует нормативным актам. Однако для совершенствования учета и контроля оплаты труда, а также для выхода из сложного финансового положения предприятия можно внести следующие предложения:</w:t>
      </w:r>
    </w:p>
    <w:p w:rsidR="00863585" w:rsidRDefault="00863585" w:rsidP="00D62907">
      <w:pPr>
        <w:numPr>
          <w:ilvl w:val="0"/>
          <w:numId w:val="6"/>
        </w:numPr>
        <w:spacing w:line="360" w:lineRule="auto"/>
        <w:jc w:val="both"/>
        <w:rPr>
          <w:sz w:val="28"/>
        </w:rPr>
      </w:pPr>
      <w:r>
        <w:rPr>
          <w:sz w:val="28"/>
        </w:rPr>
        <w:t>использовать единую информационную среду для обработки всех участков бухгалтерского учета;</w:t>
      </w:r>
    </w:p>
    <w:p w:rsidR="00863585" w:rsidRDefault="00863585" w:rsidP="00D62907">
      <w:pPr>
        <w:numPr>
          <w:ilvl w:val="0"/>
          <w:numId w:val="6"/>
        </w:numPr>
        <w:spacing w:line="360" w:lineRule="auto"/>
        <w:jc w:val="both"/>
        <w:rPr>
          <w:sz w:val="28"/>
        </w:rPr>
      </w:pPr>
      <w:r>
        <w:rPr>
          <w:sz w:val="28"/>
        </w:rPr>
        <w:t>развивать прибыльные направления деятельности;</w:t>
      </w:r>
    </w:p>
    <w:p w:rsidR="00863585" w:rsidRDefault="00863585" w:rsidP="00D62907">
      <w:pPr>
        <w:numPr>
          <w:ilvl w:val="0"/>
          <w:numId w:val="6"/>
        </w:numPr>
        <w:spacing w:line="360" w:lineRule="auto"/>
        <w:jc w:val="both"/>
        <w:rPr>
          <w:sz w:val="28"/>
        </w:rPr>
      </w:pPr>
      <w:r>
        <w:rPr>
          <w:sz w:val="28"/>
        </w:rPr>
        <w:t>снизить текучесть кадров поможет также повышение заработной платы и разработка новых показателей для мотивации труда рабочим основных производств;</w:t>
      </w:r>
    </w:p>
    <w:p w:rsidR="00863585" w:rsidRDefault="00863585" w:rsidP="00D62907">
      <w:pPr>
        <w:numPr>
          <w:ilvl w:val="0"/>
          <w:numId w:val="6"/>
        </w:numPr>
        <w:spacing w:line="360" w:lineRule="auto"/>
        <w:jc w:val="both"/>
        <w:rPr>
          <w:sz w:val="28"/>
        </w:rPr>
      </w:pPr>
      <w:r>
        <w:rPr>
          <w:sz w:val="28"/>
        </w:rPr>
        <w:t xml:space="preserve">провести оценку соответствия квалификации рабочих сложности выполняемых работ; </w:t>
      </w:r>
    </w:p>
    <w:p w:rsidR="00863585" w:rsidRDefault="00863585" w:rsidP="00D62907">
      <w:pPr>
        <w:numPr>
          <w:ilvl w:val="0"/>
          <w:numId w:val="6"/>
        </w:numPr>
        <w:spacing w:line="360" w:lineRule="auto"/>
        <w:jc w:val="both"/>
        <w:rPr>
          <w:sz w:val="28"/>
        </w:rPr>
      </w:pPr>
      <w:r>
        <w:rPr>
          <w:sz w:val="28"/>
        </w:rPr>
        <w:t>административно-управленческий персонал необходимо проверить на соответствие фактического уровня образования каждого работника и соответствия занимаемой должности.</w:t>
      </w:r>
    </w:p>
    <w:p w:rsidR="001F7760" w:rsidRPr="00863585" w:rsidRDefault="001F7760" w:rsidP="00D62907">
      <w:pPr>
        <w:jc w:val="both"/>
        <w:rPr>
          <w:sz w:val="28"/>
          <w:szCs w:val="28"/>
        </w:rPr>
      </w:pPr>
    </w:p>
    <w:p w:rsidR="00D62907" w:rsidRDefault="001F7760" w:rsidP="001F7760">
      <w:pPr>
        <w:pageBreakBefore/>
        <w:spacing w:line="360" w:lineRule="auto"/>
        <w:jc w:val="center"/>
        <w:rPr>
          <w:caps/>
          <w:sz w:val="28"/>
          <w:szCs w:val="28"/>
        </w:rPr>
      </w:pPr>
      <w:r w:rsidRPr="007B5368">
        <w:rPr>
          <w:caps/>
          <w:sz w:val="28"/>
          <w:szCs w:val="28"/>
        </w:rPr>
        <w:t>Список литературы</w:t>
      </w:r>
    </w:p>
    <w:p w:rsidR="00D62907" w:rsidRPr="00B867D0"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Конституция Российской Федерации </w:t>
      </w:r>
      <w:r w:rsidR="00B867D0">
        <w:rPr>
          <w:rFonts w:ascii="Times New Roman" w:hAnsi="Times New Roman"/>
          <w:b w:val="0"/>
          <w:sz w:val="29"/>
        </w:rPr>
        <w:t>(</w:t>
      </w:r>
      <w:r w:rsidRPr="00B867D0">
        <w:rPr>
          <w:rFonts w:ascii="Times New Roman" w:hAnsi="Times New Roman"/>
          <w:b w:val="0"/>
          <w:sz w:val="29"/>
        </w:rPr>
        <w:t>принята всенародным голосованием 12.12.1993</w:t>
      </w:r>
      <w:r w:rsidR="00B867D0">
        <w:rPr>
          <w:rFonts w:ascii="Times New Roman" w:hAnsi="Times New Roman"/>
          <w:b w:val="0"/>
          <w:sz w:val="29"/>
        </w:rPr>
        <w:t>)</w:t>
      </w:r>
      <w:r w:rsidR="00B867D0" w:rsidRPr="00B867D0">
        <w:rPr>
          <w:rFonts w:ascii="Times New Roman" w:hAnsi="Times New Roman"/>
          <w:b w:val="0"/>
          <w:sz w:val="29"/>
        </w:rPr>
        <w:t xml:space="preserve"> </w:t>
      </w:r>
      <w:r w:rsidR="00B867D0" w:rsidRPr="007B084B">
        <w:rPr>
          <w:rFonts w:ascii="Times New Roman" w:hAnsi="Times New Roman"/>
          <w:b w:val="0"/>
          <w:sz w:val="29"/>
        </w:rPr>
        <w:t xml:space="preserve">(с изм. от </w:t>
      </w:r>
      <w:r w:rsidR="00B867D0">
        <w:rPr>
          <w:rFonts w:ascii="Times New Roman" w:hAnsi="Times New Roman"/>
          <w:b w:val="0"/>
          <w:sz w:val="29"/>
        </w:rPr>
        <w:t>30.12.2006</w:t>
      </w:r>
      <w:r w:rsidR="00B867D0" w:rsidRPr="007B084B">
        <w:rPr>
          <w:rFonts w:ascii="Times New Roman" w:hAnsi="Times New Roman"/>
          <w:b w:val="0"/>
          <w:sz w:val="29"/>
        </w:rPr>
        <w:t xml:space="preserve">) </w:t>
      </w:r>
      <w:r w:rsidR="00B867D0">
        <w:rPr>
          <w:rFonts w:ascii="Times New Roman" w:hAnsi="Times New Roman"/>
          <w:b w:val="0"/>
          <w:sz w:val="29"/>
        </w:rPr>
        <w:t xml:space="preserve"> </w:t>
      </w:r>
      <w:r w:rsidRPr="00B867D0">
        <w:rPr>
          <w:rFonts w:ascii="Times New Roman" w:hAnsi="Times New Roman"/>
          <w:b w:val="0"/>
          <w:sz w:val="29"/>
        </w:rPr>
        <w:t>.</w:t>
      </w:r>
    </w:p>
    <w:p w:rsidR="00D62907"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Налоговый кодекс Российской Федерации. Часть 2 от 05.08.2000 </w:t>
      </w:r>
      <w:r w:rsidRPr="007B084B">
        <w:rPr>
          <w:rFonts w:ascii="Times New Roman" w:hAnsi="Times New Roman"/>
          <w:b w:val="0"/>
          <w:sz w:val="29"/>
        </w:rPr>
        <w:br/>
        <w:t xml:space="preserve">№117-ФЗ. </w:t>
      </w:r>
      <w:r w:rsidR="00A65E07">
        <w:rPr>
          <w:rFonts w:ascii="Times New Roman" w:hAnsi="Times New Roman"/>
          <w:b w:val="0"/>
          <w:sz w:val="29"/>
        </w:rPr>
        <w:t>(</w:t>
      </w:r>
      <w:r w:rsidRPr="007B084B">
        <w:rPr>
          <w:rFonts w:ascii="Times New Roman" w:hAnsi="Times New Roman"/>
          <w:b w:val="0"/>
          <w:sz w:val="29"/>
        </w:rPr>
        <w:t xml:space="preserve">принят ГД ФС РФ 19.07.2000, </w:t>
      </w:r>
      <w:r w:rsidR="00A65E07">
        <w:rPr>
          <w:rFonts w:ascii="Times New Roman" w:hAnsi="Times New Roman"/>
          <w:b w:val="0"/>
          <w:sz w:val="29"/>
        </w:rPr>
        <w:t>с изм. от 29.12.2006</w:t>
      </w:r>
    </w:p>
    <w:p w:rsidR="00A65E07" w:rsidRPr="007B084B" w:rsidRDefault="00A65E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Трудовой кодек РФ от 30.12.2001 №197-ФЗ (принят ГД ФС РФ 21.12.2001, в ред. от 30.12.2006, с изм. от 11.07.2006).</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 xml:space="preserve">О бухгалтерском учете. Федеральный закон от 21.11.1996г. №129-ФЗ </w:t>
      </w:r>
      <w:r w:rsidRPr="007B084B">
        <w:rPr>
          <w:rFonts w:ascii="Times New Roman" w:hAnsi="Times New Roman"/>
          <w:b w:val="0"/>
          <w:sz w:val="29"/>
        </w:rPr>
        <w:t xml:space="preserve"> </w:t>
      </w:r>
      <w:r w:rsidR="00A65E07">
        <w:rPr>
          <w:rFonts w:ascii="Times New Roman" w:hAnsi="Times New Roman"/>
          <w:b w:val="0"/>
          <w:sz w:val="29"/>
        </w:rPr>
        <w:t>(</w:t>
      </w:r>
      <w:r w:rsidRPr="007B084B">
        <w:rPr>
          <w:rFonts w:ascii="Times New Roman" w:hAnsi="Times New Roman"/>
          <w:b w:val="0"/>
          <w:sz w:val="29"/>
        </w:rPr>
        <w:t>принят ГД ФС РФ 23.02.1996,</w:t>
      </w:r>
      <w:r w:rsidR="00A65E07">
        <w:rPr>
          <w:rFonts w:ascii="Times New Roman" w:hAnsi="Times New Roman"/>
          <w:b w:val="0"/>
          <w:sz w:val="29"/>
        </w:rPr>
        <w:t xml:space="preserve"> в ред. от 03.11.2006)</w:t>
      </w:r>
      <w:r w:rsidRPr="007B084B">
        <w:rPr>
          <w:rFonts w:ascii="Times New Roman" w:hAnsi="Times New Roman"/>
          <w:b w:val="0"/>
          <w:sz w:val="29"/>
        </w:rPr>
        <w:t>.</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Об аудиторской деятельности. Федеральный закон от 07.08.2001</w:t>
      </w:r>
      <w:r w:rsidRPr="007B084B">
        <w:rPr>
          <w:rFonts w:ascii="Times New Roman" w:hAnsi="Times New Roman"/>
          <w:b w:val="0"/>
          <w:sz w:val="29"/>
        </w:rPr>
        <w:br/>
        <w:t xml:space="preserve">№119-ФЗ </w:t>
      </w:r>
      <w:r w:rsidR="00A65E07">
        <w:rPr>
          <w:rFonts w:ascii="Times New Roman" w:hAnsi="Times New Roman"/>
          <w:b w:val="0"/>
          <w:sz w:val="29"/>
        </w:rPr>
        <w:t>(</w:t>
      </w:r>
      <w:r w:rsidRPr="007B084B">
        <w:rPr>
          <w:rFonts w:ascii="Times New Roman" w:hAnsi="Times New Roman"/>
          <w:b w:val="0"/>
          <w:sz w:val="29"/>
        </w:rPr>
        <w:t xml:space="preserve">принят ГД ФС РФ 13.07.2001, ред. от </w:t>
      </w:r>
      <w:r w:rsidR="00A65E07">
        <w:rPr>
          <w:rFonts w:ascii="Times New Roman" w:hAnsi="Times New Roman"/>
          <w:b w:val="0"/>
          <w:sz w:val="29"/>
        </w:rPr>
        <w:t>03.11.2006)</w:t>
      </w:r>
      <w:r w:rsidRPr="007B084B">
        <w:rPr>
          <w:rFonts w:ascii="Times New Roman" w:hAnsi="Times New Roman"/>
          <w:b w:val="0"/>
          <w:sz w:val="29"/>
        </w:rPr>
        <w:t>.</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 xml:space="preserve">Об обязательном пенсионном страховании в Российской Федерации. Федеральный закон от 15.12.2001г. №167-ФЗ </w:t>
      </w:r>
      <w:r w:rsidR="00A65E07">
        <w:rPr>
          <w:rFonts w:ascii="Times New Roman" w:hAnsi="Times New Roman"/>
          <w:b w:val="0"/>
          <w:sz w:val="29"/>
        </w:rPr>
        <w:t>(</w:t>
      </w:r>
      <w:r w:rsidRPr="007B084B">
        <w:rPr>
          <w:rFonts w:ascii="Times New Roman" w:hAnsi="Times New Roman"/>
          <w:b w:val="0"/>
          <w:sz w:val="29"/>
        </w:rPr>
        <w:t xml:space="preserve">принят ГД ФС РФ 30.11.2001г., </w:t>
      </w:r>
      <w:r w:rsidR="00A65E07">
        <w:rPr>
          <w:rFonts w:ascii="Times New Roman" w:hAnsi="Times New Roman"/>
          <w:b w:val="0"/>
          <w:sz w:val="29"/>
        </w:rPr>
        <w:t>в ред. от 27.07.2006)</w:t>
      </w:r>
      <w:r w:rsidRPr="007B084B">
        <w:rPr>
          <w:rFonts w:ascii="Times New Roman" w:hAnsi="Times New Roman"/>
          <w:b w:val="0"/>
          <w:sz w:val="29"/>
        </w:rPr>
        <w:t>.</w:t>
      </w:r>
    </w:p>
    <w:p w:rsidR="00D62907" w:rsidRPr="008008FE" w:rsidRDefault="00D629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О бюджете фонда социального страхования российской федерации на 200</w:t>
      </w:r>
      <w:r w:rsidR="008008FE">
        <w:rPr>
          <w:rFonts w:ascii="Times New Roman" w:hAnsi="Times New Roman"/>
          <w:b w:val="0"/>
          <w:sz w:val="29"/>
        </w:rPr>
        <w:t>6</w:t>
      </w:r>
      <w:r>
        <w:rPr>
          <w:rFonts w:ascii="Times New Roman" w:hAnsi="Times New Roman"/>
          <w:b w:val="0"/>
          <w:sz w:val="29"/>
        </w:rPr>
        <w:t xml:space="preserve"> год. Ф</w:t>
      </w:r>
      <w:r w:rsidRPr="007B084B">
        <w:rPr>
          <w:rFonts w:ascii="Times New Roman" w:hAnsi="Times New Roman"/>
          <w:b w:val="0"/>
          <w:sz w:val="29"/>
        </w:rPr>
        <w:t xml:space="preserve">едеральный закон от </w:t>
      </w:r>
      <w:r w:rsidR="008008FE">
        <w:rPr>
          <w:rFonts w:ascii="Times New Roman" w:hAnsi="Times New Roman"/>
          <w:b w:val="0"/>
          <w:sz w:val="29"/>
        </w:rPr>
        <w:t>22.12.2005</w:t>
      </w:r>
      <w:r w:rsidRPr="007B084B">
        <w:rPr>
          <w:rFonts w:ascii="Times New Roman" w:hAnsi="Times New Roman"/>
          <w:b w:val="0"/>
          <w:sz w:val="29"/>
        </w:rPr>
        <w:t xml:space="preserve"> №</w:t>
      </w:r>
      <w:r w:rsidR="008008FE">
        <w:rPr>
          <w:rFonts w:ascii="Times New Roman" w:hAnsi="Times New Roman"/>
          <w:b w:val="0"/>
          <w:sz w:val="29"/>
        </w:rPr>
        <w:t>173</w:t>
      </w:r>
      <w:r w:rsidRPr="007B084B">
        <w:rPr>
          <w:rFonts w:ascii="Times New Roman" w:hAnsi="Times New Roman"/>
          <w:b w:val="0"/>
          <w:sz w:val="29"/>
        </w:rPr>
        <w:t xml:space="preserve">-ФЗ </w:t>
      </w:r>
      <w:r w:rsidR="008008FE">
        <w:rPr>
          <w:rFonts w:ascii="Times New Roman" w:hAnsi="Times New Roman"/>
          <w:b w:val="0"/>
          <w:sz w:val="29"/>
        </w:rPr>
        <w:t>(</w:t>
      </w:r>
      <w:r w:rsidRPr="007B084B">
        <w:rPr>
          <w:rFonts w:ascii="Times New Roman" w:hAnsi="Times New Roman"/>
          <w:b w:val="0"/>
          <w:sz w:val="29"/>
        </w:rPr>
        <w:t xml:space="preserve">принят ГД РФ </w:t>
      </w:r>
      <w:r w:rsidR="008008FE">
        <w:rPr>
          <w:rFonts w:ascii="Times New Roman" w:hAnsi="Times New Roman"/>
          <w:b w:val="0"/>
          <w:sz w:val="29"/>
        </w:rPr>
        <w:t>09.12.2005</w:t>
      </w:r>
      <w:r w:rsidRPr="007B084B">
        <w:rPr>
          <w:rFonts w:ascii="Times New Roman" w:hAnsi="Times New Roman"/>
          <w:b w:val="0"/>
          <w:sz w:val="29"/>
        </w:rPr>
        <w:t xml:space="preserve">г., </w:t>
      </w:r>
      <w:r w:rsidR="008008FE">
        <w:rPr>
          <w:rFonts w:ascii="Times New Roman" w:hAnsi="Times New Roman"/>
          <w:b w:val="0"/>
          <w:sz w:val="29"/>
        </w:rPr>
        <w:t>с изм. от 19.12.2006г).</w:t>
      </w:r>
    </w:p>
    <w:p w:rsidR="00D62907" w:rsidRPr="007B084B" w:rsidRDefault="008008FE"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 </w:t>
      </w:r>
      <w:r w:rsidR="00D62907" w:rsidRPr="007B084B">
        <w:rPr>
          <w:rFonts w:ascii="Times New Roman" w:hAnsi="Times New Roman"/>
          <w:b w:val="0"/>
          <w:sz w:val="29"/>
        </w:rPr>
        <w:t xml:space="preserve">«Об особенностях  порядка исчисления средней заработной платы» Постановление Правительства РФ от 11.04.2003 г. № 213 </w:t>
      </w:r>
      <w:r w:rsidR="00EA4F7D">
        <w:rPr>
          <w:rFonts w:ascii="Times New Roman" w:hAnsi="Times New Roman"/>
          <w:b w:val="0"/>
          <w:sz w:val="29"/>
        </w:rPr>
        <w:t>(с изм. от 13.07.2006г.).</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Об исчислении пособий по беременности и родам. Письмо ФСС </w:t>
      </w:r>
      <w:r w:rsidR="00EA4F7D">
        <w:rPr>
          <w:rFonts w:ascii="Times New Roman" w:hAnsi="Times New Roman"/>
          <w:b w:val="0"/>
          <w:sz w:val="29"/>
        </w:rPr>
        <w:t>РФ от 12.01.2005г. №02-18/07-81</w:t>
      </w:r>
      <w:r w:rsidRPr="007B084B">
        <w:rPr>
          <w:rFonts w:ascii="Times New Roman" w:hAnsi="Times New Roman"/>
          <w:b w:val="0"/>
          <w:sz w:val="29"/>
        </w:rPr>
        <w:t>.</w:t>
      </w:r>
    </w:p>
    <w:p w:rsidR="00D62907" w:rsidRPr="00EA4F7D"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Положение по ведению бухгалтерского учета и бухгалтерской отчетности в РФ </w:t>
      </w:r>
      <w:r w:rsidR="00EA4F7D">
        <w:rPr>
          <w:rFonts w:ascii="Times New Roman" w:hAnsi="Times New Roman"/>
          <w:b w:val="0"/>
          <w:sz w:val="29"/>
        </w:rPr>
        <w:t>(</w:t>
      </w:r>
      <w:r w:rsidRPr="00EA4F7D">
        <w:rPr>
          <w:rFonts w:ascii="Times New Roman" w:hAnsi="Times New Roman"/>
          <w:b w:val="0"/>
          <w:sz w:val="29"/>
        </w:rPr>
        <w:t>утв. прик</w:t>
      </w:r>
      <w:r w:rsidR="00EA4F7D">
        <w:rPr>
          <w:rFonts w:ascii="Times New Roman" w:hAnsi="Times New Roman"/>
          <w:b w:val="0"/>
          <w:sz w:val="29"/>
        </w:rPr>
        <w:t>азом Минфина от 29.07.1998 №34н, в ред. от 18.09.2006г).</w:t>
      </w:r>
    </w:p>
    <w:p w:rsidR="00D62907" w:rsidRPr="007B084B" w:rsidRDefault="00EA4F7D"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Об утверждении федеральных правил (стандартов)</w:t>
      </w:r>
      <w:r w:rsidR="00D83851">
        <w:rPr>
          <w:rFonts w:ascii="Times New Roman" w:hAnsi="Times New Roman"/>
          <w:b w:val="0"/>
          <w:sz w:val="29"/>
        </w:rPr>
        <w:t xml:space="preserve"> аудиторской деятельности. (Постановление Правительства РФ от 23.09.2002 г. №696, в ред. от 25.08.2006 г.).</w:t>
      </w:r>
    </w:p>
    <w:p w:rsidR="00D62907" w:rsidRPr="00D83851" w:rsidRDefault="00D83851"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«Об утверждении плана счетов бухгалтерского учета финансово-хозяйственной деятельности организаций и Инструкции по его применению» (Приказ Минфина РФ от 31.10.2000 №94н, в ред. от 18.09.2006).</w:t>
      </w:r>
    </w:p>
    <w:p w:rsidR="00D62907" w:rsidRPr="007B084B" w:rsidRDefault="00D83851"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«Об утверждении унифицированных форм первичной учетной документации по учету труда и его оплаты» (Постановление Государственного комитета РФ по статистике от 05.01.2004 г. №1).</w:t>
      </w:r>
    </w:p>
    <w:p w:rsidR="00D62907" w:rsidRPr="007B084B" w:rsidRDefault="00D27FF0"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Андреев В.Д. Практический аудит</w:t>
      </w:r>
      <w:r w:rsidR="00D62907" w:rsidRPr="007B084B">
        <w:rPr>
          <w:rFonts w:ascii="Times New Roman" w:hAnsi="Times New Roman"/>
          <w:b w:val="0"/>
          <w:sz w:val="29"/>
        </w:rPr>
        <w:t>: Справочное пособие. – М.: Экономика, 1996. – 336 с.</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Ба</w:t>
      </w:r>
      <w:r w:rsidR="00D27FF0">
        <w:rPr>
          <w:rFonts w:ascii="Times New Roman" w:hAnsi="Times New Roman"/>
          <w:b w:val="0"/>
          <w:sz w:val="29"/>
        </w:rPr>
        <w:t>баев Ю.А., «Бухгалтерский учет»</w:t>
      </w:r>
      <w:r w:rsidRPr="007B084B">
        <w:rPr>
          <w:rFonts w:ascii="Times New Roman" w:hAnsi="Times New Roman"/>
          <w:b w:val="0"/>
          <w:sz w:val="29"/>
        </w:rPr>
        <w:t xml:space="preserve">: Учебник для вузов – М: ЮНИТИ-ДАНА, </w:t>
      </w:r>
      <w:smartTag w:uri="urn:schemas-microsoft-com:office:smarttags" w:element="metricconverter">
        <w:smartTagPr>
          <w:attr w:name="ProductID" w:val="2002 г"/>
        </w:smartTagPr>
        <w:r w:rsidRPr="007B084B">
          <w:rPr>
            <w:rFonts w:ascii="Times New Roman" w:hAnsi="Times New Roman"/>
            <w:b w:val="0"/>
            <w:sz w:val="29"/>
          </w:rPr>
          <w:t>2002 г</w:t>
        </w:r>
      </w:smartTag>
      <w:r w:rsidRPr="007B084B">
        <w:rPr>
          <w:rFonts w:ascii="Times New Roman" w:hAnsi="Times New Roman"/>
          <w:b w:val="0"/>
          <w:sz w:val="29"/>
        </w:rPr>
        <w:t>.,-476с.</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Воробьева Е.В. Заработная плата 2003-2004 с учетом требований нало</w:t>
      </w:r>
      <w:r w:rsidR="00D27FF0">
        <w:rPr>
          <w:rFonts w:ascii="Times New Roman" w:hAnsi="Times New Roman"/>
          <w:b w:val="0"/>
          <w:sz w:val="29"/>
        </w:rPr>
        <w:t>говых органов</w:t>
      </w:r>
      <w:r w:rsidRPr="007B084B">
        <w:rPr>
          <w:rFonts w:ascii="Times New Roman" w:hAnsi="Times New Roman"/>
          <w:b w:val="0"/>
          <w:sz w:val="29"/>
        </w:rPr>
        <w:t>: Практические рекомендации для бухгалтера. – Издание переработанное и дополненное. – М.: АКДИ “Экономика и жизнь”, 2003. – 800 с.</w:t>
      </w:r>
    </w:p>
    <w:p w:rsidR="00D62907" w:rsidRPr="00D27FF0"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Далилевский Ю.А., Шапигузов С.М., Ремизов Н.А., Старовойтова Е.В. Аудит: Уч.пособие.-М.: ИД ФБК-ПРЕСС,1999.-544с. </w:t>
      </w:r>
      <w:r w:rsidRPr="00D27FF0">
        <w:rPr>
          <w:rFonts w:ascii="Times New Roman" w:hAnsi="Times New Roman"/>
          <w:b w:val="0"/>
          <w:sz w:val="29"/>
        </w:rPr>
        <w:t>(серия «Академия бухгалтера и менеджера»).</w:t>
      </w:r>
    </w:p>
    <w:p w:rsidR="00D62907" w:rsidRDefault="00D62907" w:rsidP="00D62907">
      <w:pPr>
        <w:pStyle w:val="ConsTitle"/>
        <w:numPr>
          <w:ilvl w:val="0"/>
          <w:numId w:val="28"/>
        </w:numPr>
        <w:spacing w:after="120"/>
        <w:ind w:left="357" w:right="0" w:hanging="357"/>
        <w:jc w:val="both"/>
        <w:rPr>
          <w:rFonts w:ascii="Times New Roman" w:hAnsi="Times New Roman"/>
          <w:b w:val="0"/>
          <w:sz w:val="29"/>
          <w:lang w:val="en-US"/>
        </w:rPr>
      </w:pPr>
      <w:r w:rsidRPr="007B084B">
        <w:rPr>
          <w:rFonts w:ascii="Times New Roman" w:hAnsi="Times New Roman"/>
          <w:b w:val="0"/>
          <w:sz w:val="29"/>
        </w:rPr>
        <w:t xml:space="preserve">Ковалева О.В., Константинов Ю.П. Аудит. Организация аудиторской деятельности. Методика проведения аудиторской проверки. </w:t>
      </w:r>
      <w:r>
        <w:rPr>
          <w:rFonts w:ascii="Times New Roman" w:hAnsi="Times New Roman"/>
          <w:b w:val="0"/>
          <w:sz w:val="29"/>
          <w:lang w:val="en-US"/>
        </w:rPr>
        <w:t>– М.: ПРИОР, 1999.</w:t>
      </w:r>
    </w:p>
    <w:p w:rsidR="00D62907" w:rsidRDefault="00D62907" w:rsidP="00D62907">
      <w:pPr>
        <w:pStyle w:val="ConsTitle"/>
        <w:numPr>
          <w:ilvl w:val="0"/>
          <w:numId w:val="28"/>
        </w:numPr>
        <w:spacing w:after="120"/>
        <w:ind w:left="357" w:right="0" w:hanging="357"/>
        <w:jc w:val="both"/>
        <w:rPr>
          <w:rFonts w:ascii="Times New Roman" w:hAnsi="Times New Roman"/>
          <w:b w:val="0"/>
          <w:sz w:val="29"/>
          <w:lang w:val="en-US"/>
        </w:rPr>
      </w:pPr>
      <w:r w:rsidRPr="007B084B">
        <w:rPr>
          <w:rFonts w:ascii="Times New Roman" w:hAnsi="Times New Roman"/>
          <w:b w:val="0"/>
          <w:sz w:val="29"/>
        </w:rPr>
        <w:t>Кондр</w:t>
      </w:r>
      <w:r w:rsidR="00D27FF0">
        <w:rPr>
          <w:rFonts w:ascii="Times New Roman" w:hAnsi="Times New Roman"/>
          <w:b w:val="0"/>
          <w:sz w:val="29"/>
        </w:rPr>
        <w:t>аков Н.П., «Бухгалтерский учет»</w:t>
      </w:r>
      <w:r w:rsidRPr="007B084B">
        <w:rPr>
          <w:rFonts w:ascii="Times New Roman" w:hAnsi="Times New Roman"/>
          <w:b w:val="0"/>
          <w:sz w:val="29"/>
        </w:rPr>
        <w:t xml:space="preserve">. Учебное пособие - 4-е издание, перераб. и дополн. </w:t>
      </w:r>
      <w:r>
        <w:rPr>
          <w:rFonts w:ascii="Times New Roman" w:hAnsi="Times New Roman"/>
          <w:b w:val="0"/>
          <w:sz w:val="29"/>
          <w:lang w:val="en-US"/>
        </w:rPr>
        <w:t>М:ИНФРА-М, 2001г. – 640 с.</w:t>
      </w:r>
    </w:p>
    <w:p w:rsidR="00D62907" w:rsidRPr="007B084B" w:rsidRDefault="00D27FF0"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Подольский В.И. Аудит</w:t>
      </w:r>
      <w:r w:rsidR="00D62907" w:rsidRPr="007B084B">
        <w:rPr>
          <w:rFonts w:ascii="Times New Roman" w:hAnsi="Times New Roman"/>
          <w:b w:val="0"/>
          <w:sz w:val="29"/>
        </w:rPr>
        <w:t>./ В.И.Подольский, А.А. Савин, Л.В. Сотникова и др.; под ред. проф. В.И.Подольского.- 3-е издание, перераб. и доп.- М.: ЮНИТИ-ДАНА, , 2003. – 583с.</w:t>
      </w:r>
    </w:p>
    <w:p w:rsidR="00D62907" w:rsidRDefault="00D27FF0"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Шеремет А.Д., Суйц В.Л. Аудит</w:t>
      </w:r>
      <w:r w:rsidR="00D62907" w:rsidRPr="007B084B">
        <w:rPr>
          <w:rFonts w:ascii="Times New Roman" w:hAnsi="Times New Roman"/>
          <w:b w:val="0"/>
          <w:sz w:val="29"/>
        </w:rPr>
        <w:t>: Учебное пособие. – М.:ИНФРА-М,1995.</w:t>
      </w:r>
    </w:p>
    <w:p w:rsidR="00D27FF0" w:rsidRPr="007B084B" w:rsidRDefault="00D27FF0"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Буланова Н.В. Горячая линия//Учет, налоги, право. 2003 -№6</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 xml:space="preserve">Бычкова С.М., Фомина Т.Ю. Аудит расчетов с персоналом по оплате труда и прочим операциям // Аудиторские ведомости. – 2004. - №12. </w:t>
      </w:r>
    </w:p>
    <w:p w:rsidR="00D62907"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Казанцев М.В., Шишкин С.А. Как трудовые документы теперь</w:t>
      </w:r>
      <w:r w:rsidR="00D27FF0">
        <w:rPr>
          <w:rFonts w:ascii="Times New Roman" w:hAnsi="Times New Roman"/>
          <w:b w:val="0"/>
          <w:sz w:val="29"/>
        </w:rPr>
        <w:t xml:space="preserve"> влияют на налоги и бухгалтерию</w:t>
      </w:r>
      <w:r w:rsidRPr="007B084B">
        <w:rPr>
          <w:rFonts w:ascii="Times New Roman" w:hAnsi="Times New Roman"/>
          <w:b w:val="0"/>
          <w:sz w:val="29"/>
        </w:rPr>
        <w:t xml:space="preserve"> // Главный бухгалтер. – 2005. - №4.</w:t>
      </w:r>
    </w:p>
    <w:p w:rsidR="00D62907" w:rsidRDefault="00D629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 xml:space="preserve">Карпова Р.В. Зарплата не выдана в срок. Новые обязанности и бухгалтера и возможности налоговой экономии  // </w:t>
      </w:r>
      <w:r w:rsidRPr="007B084B">
        <w:rPr>
          <w:rFonts w:ascii="Times New Roman" w:hAnsi="Times New Roman"/>
          <w:b w:val="0"/>
          <w:sz w:val="29"/>
        </w:rPr>
        <w:t>Главный бухгалтер. – 200</w:t>
      </w:r>
      <w:r>
        <w:rPr>
          <w:rFonts w:ascii="Times New Roman" w:hAnsi="Times New Roman"/>
          <w:b w:val="0"/>
          <w:sz w:val="29"/>
        </w:rPr>
        <w:t>6. - №18</w:t>
      </w:r>
      <w:r w:rsidRPr="007B084B">
        <w:rPr>
          <w:rFonts w:ascii="Times New Roman" w:hAnsi="Times New Roman"/>
          <w:b w:val="0"/>
          <w:sz w:val="29"/>
        </w:rPr>
        <w:t>.</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sidRPr="007B084B">
        <w:rPr>
          <w:rFonts w:ascii="Times New Roman" w:hAnsi="Times New Roman"/>
          <w:b w:val="0"/>
          <w:sz w:val="29"/>
        </w:rPr>
        <w:t>Огиренко Е.А. Вычеты по НДФЛ: новые правила, старые проблемы // Главный бухгалтер. – 2005. - №3.</w:t>
      </w:r>
    </w:p>
    <w:p w:rsidR="00D62907" w:rsidRPr="007B084B" w:rsidRDefault="00D62907" w:rsidP="00D62907">
      <w:pPr>
        <w:pStyle w:val="ConsTitle"/>
        <w:numPr>
          <w:ilvl w:val="0"/>
          <w:numId w:val="28"/>
        </w:numPr>
        <w:spacing w:after="120"/>
        <w:ind w:left="357" w:right="0" w:hanging="357"/>
        <w:jc w:val="both"/>
        <w:rPr>
          <w:rFonts w:ascii="Times New Roman" w:hAnsi="Times New Roman"/>
          <w:b w:val="0"/>
          <w:sz w:val="29"/>
        </w:rPr>
      </w:pPr>
      <w:r>
        <w:rPr>
          <w:rFonts w:ascii="Times New Roman" w:hAnsi="Times New Roman"/>
          <w:b w:val="0"/>
          <w:sz w:val="29"/>
        </w:rPr>
        <w:t xml:space="preserve">Чижов Б.А. Подробно о расчете отпускных по новым правилам// </w:t>
      </w:r>
      <w:r w:rsidRPr="007B084B">
        <w:rPr>
          <w:rFonts w:ascii="Times New Roman" w:hAnsi="Times New Roman"/>
          <w:b w:val="0"/>
          <w:sz w:val="29"/>
        </w:rPr>
        <w:t>Главный бухгалтер. – 200</w:t>
      </w:r>
      <w:r>
        <w:rPr>
          <w:rFonts w:ascii="Times New Roman" w:hAnsi="Times New Roman"/>
          <w:b w:val="0"/>
          <w:sz w:val="29"/>
        </w:rPr>
        <w:t>6</w:t>
      </w:r>
      <w:r w:rsidRPr="007B084B">
        <w:rPr>
          <w:rFonts w:ascii="Times New Roman" w:hAnsi="Times New Roman"/>
          <w:b w:val="0"/>
          <w:sz w:val="29"/>
        </w:rPr>
        <w:t>. - №</w:t>
      </w:r>
      <w:r>
        <w:rPr>
          <w:rFonts w:ascii="Times New Roman" w:hAnsi="Times New Roman"/>
          <w:b w:val="0"/>
          <w:sz w:val="29"/>
        </w:rPr>
        <w:t>18</w:t>
      </w:r>
      <w:r w:rsidRPr="007B084B">
        <w:rPr>
          <w:rFonts w:ascii="Times New Roman" w:hAnsi="Times New Roman"/>
          <w:b w:val="0"/>
          <w:sz w:val="29"/>
        </w:rPr>
        <w:t xml:space="preserve">. </w:t>
      </w:r>
      <w:bookmarkStart w:id="3" w:name="_GoBack"/>
      <w:bookmarkEnd w:id="3"/>
    </w:p>
    <w:sectPr w:rsidR="00D62907" w:rsidRPr="007B084B" w:rsidSect="00197D53">
      <w:footerReference w:type="even" r:id="rId7"/>
      <w:footerReference w:type="default" r:id="rId8"/>
      <w:pgSz w:w="11906" w:h="16838"/>
      <w:pgMar w:top="89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FB" w:rsidRDefault="001218FB">
      <w:r>
        <w:separator/>
      </w:r>
    </w:p>
  </w:endnote>
  <w:endnote w:type="continuationSeparator" w:id="0">
    <w:p w:rsidR="001218FB" w:rsidRDefault="0012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1" w:rsidRDefault="00D83851" w:rsidP="001F77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83851" w:rsidRDefault="00D83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1" w:rsidRDefault="00D83851" w:rsidP="001F77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7DF4">
      <w:rPr>
        <w:rStyle w:val="a6"/>
        <w:noProof/>
      </w:rPr>
      <w:t>2</w:t>
    </w:r>
    <w:r>
      <w:rPr>
        <w:rStyle w:val="a6"/>
      </w:rPr>
      <w:fldChar w:fldCharType="end"/>
    </w:r>
  </w:p>
  <w:p w:rsidR="00D83851" w:rsidRDefault="00D83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FB" w:rsidRDefault="001218FB">
      <w:r>
        <w:separator/>
      </w:r>
    </w:p>
  </w:footnote>
  <w:footnote w:type="continuationSeparator" w:id="0">
    <w:p w:rsidR="001218FB" w:rsidRDefault="00121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077"/>
    <w:multiLevelType w:val="singleLevel"/>
    <w:tmpl w:val="83C47162"/>
    <w:lvl w:ilvl="0">
      <w:start w:val="1"/>
      <w:numFmt w:val="decimal"/>
      <w:lvlText w:val="%1."/>
      <w:lvlJc w:val="left"/>
      <w:pPr>
        <w:tabs>
          <w:tab w:val="num" w:pos="927"/>
        </w:tabs>
        <w:ind w:left="927" w:hanging="360"/>
      </w:pPr>
      <w:rPr>
        <w:rFonts w:hint="default"/>
      </w:rPr>
    </w:lvl>
  </w:abstractNum>
  <w:abstractNum w:abstractNumId="1">
    <w:nsid w:val="054010F6"/>
    <w:multiLevelType w:val="singleLevel"/>
    <w:tmpl w:val="E744CD88"/>
    <w:lvl w:ilvl="0">
      <w:start w:val="1"/>
      <w:numFmt w:val="decimal"/>
      <w:lvlText w:val="%1."/>
      <w:lvlJc w:val="left"/>
      <w:pPr>
        <w:tabs>
          <w:tab w:val="num" w:pos="957"/>
        </w:tabs>
        <w:ind w:left="957" w:hanging="390"/>
      </w:pPr>
      <w:rPr>
        <w:rFonts w:hint="default"/>
      </w:rPr>
    </w:lvl>
  </w:abstractNum>
  <w:abstractNum w:abstractNumId="2">
    <w:nsid w:val="08FD11C8"/>
    <w:multiLevelType w:val="singleLevel"/>
    <w:tmpl w:val="8B7204F2"/>
    <w:lvl w:ilvl="0">
      <w:numFmt w:val="bullet"/>
      <w:lvlText w:val=""/>
      <w:lvlJc w:val="left"/>
      <w:pPr>
        <w:tabs>
          <w:tab w:val="num" w:pos="360"/>
        </w:tabs>
        <w:ind w:left="360" w:hanging="360"/>
      </w:pPr>
      <w:rPr>
        <w:rFonts w:ascii="Symbol" w:hAnsi="Symbol" w:hint="default"/>
      </w:rPr>
    </w:lvl>
  </w:abstractNum>
  <w:abstractNum w:abstractNumId="3">
    <w:nsid w:val="0A1B6FCA"/>
    <w:multiLevelType w:val="multilevel"/>
    <w:tmpl w:val="D67CD29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BB54422"/>
    <w:multiLevelType w:val="multilevel"/>
    <w:tmpl w:val="66D68CF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C03673"/>
    <w:multiLevelType w:val="multilevel"/>
    <w:tmpl w:val="44C82E76"/>
    <w:lvl w:ilvl="0">
      <w:start w:val="1"/>
      <w:numFmt w:val="decimal"/>
      <w:lvlText w:val="%1."/>
      <w:lvlJc w:val="left"/>
      <w:pPr>
        <w:tabs>
          <w:tab w:val="num" w:pos="720"/>
        </w:tabs>
        <w:ind w:left="720" w:hanging="360"/>
      </w:p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6">
    <w:nsid w:val="126C6D6F"/>
    <w:multiLevelType w:val="singleLevel"/>
    <w:tmpl w:val="2DC09836"/>
    <w:lvl w:ilvl="0">
      <w:start w:val="3"/>
      <w:numFmt w:val="bullet"/>
      <w:lvlText w:val="-"/>
      <w:lvlJc w:val="left"/>
      <w:pPr>
        <w:tabs>
          <w:tab w:val="num" w:pos="927"/>
        </w:tabs>
        <w:ind w:left="927" w:hanging="360"/>
      </w:pPr>
      <w:rPr>
        <w:rFonts w:hint="default"/>
      </w:rPr>
    </w:lvl>
  </w:abstractNum>
  <w:abstractNum w:abstractNumId="7">
    <w:nsid w:val="12EF1D40"/>
    <w:multiLevelType w:val="hybridMultilevel"/>
    <w:tmpl w:val="8F58BE9C"/>
    <w:lvl w:ilvl="0" w:tplc="F19A50D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776974"/>
    <w:multiLevelType w:val="singleLevel"/>
    <w:tmpl w:val="7E668A36"/>
    <w:lvl w:ilvl="0">
      <w:start w:val="1"/>
      <w:numFmt w:val="decimal"/>
      <w:pStyle w:val="1"/>
      <w:lvlText w:val="%1."/>
      <w:lvlJc w:val="left"/>
      <w:pPr>
        <w:tabs>
          <w:tab w:val="num" w:pos="360"/>
        </w:tabs>
        <w:ind w:left="360" w:hanging="360"/>
      </w:pPr>
      <w:rPr>
        <w:rFonts w:hint="default"/>
      </w:rPr>
    </w:lvl>
  </w:abstractNum>
  <w:abstractNum w:abstractNumId="9">
    <w:nsid w:val="19D073C8"/>
    <w:multiLevelType w:val="multilevel"/>
    <w:tmpl w:val="66D68CF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pStyle w:val="a"/>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627A3A"/>
    <w:multiLevelType w:val="multilevel"/>
    <w:tmpl w:val="92E281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2D2FE2"/>
    <w:multiLevelType w:val="multilevel"/>
    <w:tmpl w:val="4844EA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119520B"/>
    <w:multiLevelType w:val="singleLevel"/>
    <w:tmpl w:val="0419000F"/>
    <w:lvl w:ilvl="0">
      <w:start w:val="1"/>
      <w:numFmt w:val="decimal"/>
      <w:lvlText w:val="%1."/>
      <w:lvlJc w:val="left"/>
      <w:pPr>
        <w:tabs>
          <w:tab w:val="num" w:pos="360"/>
        </w:tabs>
        <w:ind w:left="360" w:hanging="360"/>
      </w:pPr>
    </w:lvl>
  </w:abstractNum>
  <w:abstractNum w:abstractNumId="13">
    <w:nsid w:val="352623C1"/>
    <w:multiLevelType w:val="singleLevel"/>
    <w:tmpl w:val="63646B42"/>
    <w:lvl w:ilvl="0">
      <w:start w:val="1"/>
      <w:numFmt w:val="decimal"/>
      <w:lvlText w:val="%1."/>
      <w:lvlJc w:val="left"/>
      <w:pPr>
        <w:tabs>
          <w:tab w:val="num" w:pos="360"/>
        </w:tabs>
        <w:ind w:left="360" w:hanging="360"/>
      </w:pPr>
      <w:rPr>
        <w:rFonts w:hint="default"/>
      </w:rPr>
    </w:lvl>
  </w:abstractNum>
  <w:abstractNum w:abstractNumId="14">
    <w:nsid w:val="35460EDD"/>
    <w:multiLevelType w:val="multilevel"/>
    <w:tmpl w:val="972AA3A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AE774DF"/>
    <w:multiLevelType w:val="singleLevel"/>
    <w:tmpl w:val="E40EA94E"/>
    <w:lvl w:ilvl="0">
      <w:start w:val="1"/>
      <w:numFmt w:val="bullet"/>
      <w:lvlText w:val="-"/>
      <w:lvlJc w:val="left"/>
      <w:pPr>
        <w:tabs>
          <w:tab w:val="num" w:pos="927"/>
        </w:tabs>
        <w:ind w:left="927" w:hanging="360"/>
      </w:pPr>
      <w:rPr>
        <w:rFonts w:hint="default"/>
      </w:rPr>
    </w:lvl>
  </w:abstractNum>
  <w:abstractNum w:abstractNumId="16">
    <w:nsid w:val="41384BD8"/>
    <w:multiLevelType w:val="hybridMultilevel"/>
    <w:tmpl w:val="9B0CCC02"/>
    <w:lvl w:ilvl="0" w:tplc="DC228AE2">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7E198A"/>
    <w:multiLevelType w:val="multilevel"/>
    <w:tmpl w:val="66D68CF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494308A"/>
    <w:multiLevelType w:val="multilevel"/>
    <w:tmpl w:val="6E7E5506"/>
    <w:lvl w:ilvl="0">
      <w:start w:val="1"/>
      <w:numFmt w:val="bullet"/>
      <w:lvlText w:val="▪"/>
      <w:lvlJc w:val="left"/>
      <w:pPr>
        <w:tabs>
          <w:tab w:val="num" w:pos="1800"/>
        </w:tabs>
        <w:ind w:left="1610" w:hanging="170"/>
      </w:pPr>
      <w:rPr>
        <w:rFonts w:hint="default"/>
        <w:color w:val="993366"/>
        <w:sz w:val="3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53D05D5"/>
    <w:multiLevelType w:val="multilevel"/>
    <w:tmpl w:val="AC388E48"/>
    <w:lvl w:ilvl="0">
      <w:start w:val="7"/>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nsid w:val="485F1C5E"/>
    <w:multiLevelType w:val="singleLevel"/>
    <w:tmpl w:val="0419000F"/>
    <w:lvl w:ilvl="0">
      <w:start w:val="1"/>
      <w:numFmt w:val="decimal"/>
      <w:lvlText w:val="%1."/>
      <w:lvlJc w:val="left"/>
      <w:pPr>
        <w:tabs>
          <w:tab w:val="num" w:pos="360"/>
        </w:tabs>
        <w:ind w:left="360" w:hanging="360"/>
      </w:pPr>
    </w:lvl>
  </w:abstractNum>
  <w:abstractNum w:abstractNumId="21">
    <w:nsid w:val="4B281498"/>
    <w:multiLevelType w:val="singleLevel"/>
    <w:tmpl w:val="63646B42"/>
    <w:lvl w:ilvl="0">
      <w:start w:val="1"/>
      <w:numFmt w:val="decimal"/>
      <w:lvlText w:val="%1."/>
      <w:lvlJc w:val="left"/>
      <w:pPr>
        <w:tabs>
          <w:tab w:val="num" w:pos="360"/>
        </w:tabs>
        <w:ind w:left="360" w:hanging="360"/>
      </w:pPr>
    </w:lvl>
  </w:abstractNum>
  <w:abstractNum w:abstractNumId="22">
    <w:nsid w:val="4ECA5FE1"/>
    <w:multiLevelType w:val="hybridMultilevel"/>
    <w:tmpl w:val="5BCAAD1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711B6E"/>
    <w:multiLevelType w:val="hybridMultilevel"/>
    <w:tmpl w:val="A420CF0A"/>
    <w:lvl w:ilvl="0" w:tplc="2A9286C4">
      <w:start w:val="1"/>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72C8C"/>
    <w:multiLevelType w:val="multilevel"/>
    <w:tmpl w:val="76F04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4E80442"/>
    <w:multiLevelType w:val="singleLevel"/>
    <w:tmpl w:val="19EE376A"/>
    <w:lvl w:ilvl="0">
      <w:start w:val="1"/>
      <w:numFmt w:val="bullet"/>
      <w:lvlText w:val=""/>
      <w:lvlJc w:val="left"/>
      <w:pPr>
        <w:tabs>
          <w:tab w:val="num" w:pos="814"/>
        </w:tabs>
        <w:ind w:left="794" w:hanging="340"/>
      </w:pPr>
      <w:rPr>
        <w:rFonts w:ascii="Symbol" w:hAnsi="Symbol" w:hint="default"/>
      </w:rPr>
    </w:lvl>
  </w:abstractNum>
  <w:abstractNum w:abstractNumId="26">
    <w:nsid w:val="5E361610"/>
    <w:multiLevelType w:val="singleLevel"/>
    <w:tmpl w:val="83C47162"/>
    <w:lvl w:ilvl="0">
      <w:start w:val="1"/>
      <w:numFmt w:val="decimal"/>
      <w:lvlText w:val="%1."/>
      <w:lvlJc w:val="left"/>
      <w:pPr>
        <w:tabs>
          <w:tab w:val="num" w:pos="927"/>
        </w:tabs>
        <w:ind w:left="927" w:hanging="360"/>
      </w:pPr>
      <w:rPr>
        <w:rFonts w:hint="default"/>
      </w:rPr>
    </w:lvl>
  </w:abstractNum>
  <w:abstractNum w:abstractNumId="27">
    <w:nsid w:val="5EBF1ADE"/>
    <w:multiLevelType w:val="singleLevel"/>
    <w:tmpl w:val="FDBA5658"/>
    <w:lvl w:ilvl="0">
      <w:numFmt w:val="bullet"/>
      <w:lvlText w:val="-"/>
      <w:lvlJc w:val="left"/>
      <w:pPr>
        <w:tabs>
          <w:tab w:val="num" w:pos="927"/>
        </w:tabs>
        <w:ind w:left="927" w:hanging="360"/>
      </w:pPr>
      <w:rPr>
        <w:rFonts w:hint="default"/>
      </w:rPr>
    </w:lvl>
  </w:abstractNum>
  <w:abstractNum w:abstractNumId="28">
    <w:nsid w:val="6DAA7083"/>
    <w:multiLevelType w:val="singleLevel"/>
    <w:tmpl w:val="FDBA5658"/>
    <w:lvl w:ilvl="0">
      <w:numFmt w:val="bullet"/>
      <w:lvlText w:val="-"/>
      <w:lvlJc w:val="left"/>
      <w:pPr>
        <w:tabs>
          <w:tab w:val="num" w:pos="927"/>
        </w:tabs>
        <w:ind w:left="927" w:hanging="360"/>
      </w:pPr>
      <w:rPr>
        <w:rFonts w:hint="default"/>
      </w:rPr>
    </w:lvl>
  </w:abstractNum>
  <w:abstractNum w:abstractNumId="29">
    <w:nsid w:val="718253E4"/>
    <w:multiLevelType w:val="multilevel"/>
    <w:tmpl w:val="2618EC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383291E"/>
    <w:multiLevelType w:val="multilevel"/>
    <w:tmpl w:val="F92470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50F040A"/>
    <w:multiLevelType w:val="multilevel"/>
    <w:tmpl w:val="5C7200E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nsid w:val="774B45FE"/>
    <w:multiLevelType w:val="multilevel"/>
    <w:tmpl w:val="C59EBF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9713E5A"/>
    <w:multiLevelType w:val="hybridMultilevel"/>
    <w:tmpl w:val="63AC264C"/>
    <w:lvl w:ilvl="0" w:tplc="6EFE9A7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7B942BE8"/>
    <w:multiLevelType w:val="multilevel"/>
    <w:tmpl w:val="6A8E6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CD13F56"/>
    <w:multiLevelType w:val="hybridMultilevel"/>
    <w:tmpl w:val="D3A6392E"/>
    <w:lvl w:ilvl="0" w:tplc="BF6AE15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9E6AEF"/>
    <w:multiLevelType w:val="hybridMultilevel"/>
    <w:tmpl w:val="0AF6BCD0"/>
    <w:lvl w:ilvl="0" w:tplc="BF186D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35"/>
  </w:num>
  <w:num w:numId="3">
    <w:abstractNumId w:val="6"/>
  </w:num>
  <w:num w:numId="4">
    <w:abstractNumId w:val="14"/>
  </w:num>
  <w:num w:numId="5">
    <w:abstractNumId w:val="19"/>
  </w:num>
  <w:num w:numId="6">
    <w:abstractNumId w:val="9"/>
  </w:num>
  <w:num w:numId="7">
    <w:abstractNumId w:val="24"/>
  </w:num>
  <w:num w:numId="8">
    <w:abstractNumId w:val="11"/>
  </w:num>
  <w:num w:numId="9">
    <w:abstractNumId w:val="31"/>
  </w:num>
  <w:num w:numId="10">
    <w:abstractNumId w:val="10"/>
  </w:num>
  <w:num w:numId="11">
    <w:abstractNumId w:val="30"/>
  </w:num>
  <w:num w:numId="12">
    <w:abstractNumId w:val="32"/>
  </w:num>
  <w:num w:numId="13">
    <w:abstractNumId w:val="29"/>
  </w:num>
  <w:num w:numId="14">
    <w:abstractNumId w:val="18"/>
  </w:num>
  <w:num w:numId="15">
    <w:abstractNumId w:val="12"/>
  </w:num>
  <w:num w:numId="16">
    <w:abstractNumId w:val="3"/>
  </w:num>
  <w:num w:numId="17">
    <w:abstractNumId w:val="26"/>
  </w:num>
  <w:num w:numId="18">
    <w:abstractNumId w:val="0"/>
  </w:num>
  <w:num w:numId="19">
    <w:abstractNumId w:val="1"/>
  </w:num>
  <w:num w:numId="20">
    <w:abstractNumId w:val="17"/>
  </w:num>
  <w:num w:numId="21">
    <w:abstractNumId w:val="4"/>
  </w:num>
  <w:num w:numId="22">
    <w:abstractNumId w:val="8"/>
  </w:num>
  <w:num w:numId="23">
    <w:abstractNumId w:val="13"/>
  </w:num>
  <w:num w:numId="24">
    <w:abstractNumId w:val="21"/>
  </w:num>
  <w:num w:numId="25">
    <w:abstractNumId w:val="25"/>
  </w:num>
  <w:num w:numId="26">
    <w:abstractNumId w:val="33"/>
  </w:num>
  <w:num w:numId="27">
    <w:abstractNumId w:val="16"/>
  </w:num>
  <w:num w:numId="28">
    <w:abstractNumId w:val="20"/>
  </w:num>
  <w:num w:numId="29">
    <w:abstractNumId w:val="23"/>
  </w:num>
  <w:num w:numId="30">
    <w:abstractNumId w:val="7"/>
  </w:num>
  <w:num w:numId="31">
    <w:abstractNumId w:val="27"/>
  </w:num>
  <w:num w:numId="32">
    <w:abstractNumId w:val="28"/>
  </w:num>
  <w:num w:numId="33">
    <w:abstractNumId w:val="15"/>
  </w:num>
  <w:num w:numId="34">
    <w:abstractNumId w:val="2"/>
  </w:num>
  <w:num w:numId="35">
    <w:abstractNumId w:val="22"/>
  </w:num>
  <w:num w:numId="36">
    <w:abstractNumId w:val="3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CE3"/>
    <w:rsid w:val="00046E3A"/>
    <w:rsid w:val="000653A2"/>
    <w:rsid w:val="00066719"/>
    <w:rsid w:val="000D271F"/>
    <w:rsid w:val="000E6129"/>
    <w:rsid w:val="00114E90"/>
    <w:rsid w:val="001218FB"/>
    <w:rsid w:val="001261E2"/>
    <w:rsid w:val="00141A7A"/>
    <w:rsid w:val="001432FB"/>
    <w:rsid w:val="0018166F"/>
    <w:rsid w:val="00197D53"/>
    <w:rsid w:val="001A2367"/>
    <w:rsid w:val="001A445A"/>
    <w:rsid w:val="001C61ED"/>
    <w:rsid w:val="001D5380"/>
    <w:rsid w:val="001F7760"/>
    <w:rsid w:val="00202924"/>
    <w:rsid w:val="002309D9"/>
    <w:rsid w:val="00267A8A"/>
    <w:rsid w:val="00274E76"/>
    <w:rsid w:val="00302600"/>
    <w:rsid w:val="00320A12"/>
    <w:rsid w:val="003808E1"/>
    <w:rsid w:val="0039729C"/>
    <w:rsid w:val="003F6EF5"/>
    <w:rsid w:val="00430B9D"/>
    <w:rsid w:val="00462DB5"/>
    <w:rsid w:val="0046749C"/>
    <w:rsid w:val="004970E7"/>
    <w:rsid w:val="004B113C"/>
    <w:rsid w:val="004F5901"/>
    <w:rsid w:val="005056C2"/>
    <w:rsid w:val="00517BC6"/>
    <w:rsid w:val="00520AB5"/>
    <w:rsid w:val="005A7A65"/>
    <w:rsid w:val="005B2F0B"/>
    <w:rsid w:val="005D28F2"/>
    <w:rsid w:val="005E5B54"/>
    <w:rsid w:val="00635DE2"/>
    <w:rsid w:val="006613A6"/>
    <w:rsid w:val="00670FE2"/>
    <w:rsid w:val="00680304"/>
    <w:rsid w:val="0068446B"/>
    <w:rsid w:val="006E1B1A"/>
    <w:rsid w:val="00711F1A"/>
    <w:rsid w:val="0072121A"/>
    <w:rsid w:val="007430B4"/>
    <w:rsid w:val="007438DE"/>
    <w:rsid w:val="00766B5D"/>
    <w:rsid w:val="00784F4E"/>
    <w:rsid w:val="007B5368"/>
    <w:rsid w:val="007C57DB"/>
    <w:rsid w:val="007D19CA"/>
    <w:rsid w:val="008008FE"/>
    <w:rsid w:val="00863585"/>
    <w:rsid w:val="008968D1"/>
    <w:rsid w:val="008A3303"/>
    <w:rsid w:val="008A662B"/>
    <w:rsid w:val="009134E0"/>
    <w:rsid w:val="00933D96"/>
    <w:rsid w:val="0095754A"/>
    <w:rsid w:val="00966711"/>
    <w:rsid w:val="0096726C"/>
    <w:rsid w:val="00973E82"/>
    <w:rsid w:val="009740E2"/>
    <w:rsid w:val="00976BAF"/>
    <w:rsid w:val="00991965"/>
    <w:rsid w:val="009B3849"/>
    <w:rsid w:val="009C0042"/>
    <w:rsid w:val="009D6A48"/>
    <w:rsid w:val="009F2132"/>
    <w:rsid w:val="00A03CD6"/>
    <w:rsid w:val="00A30C94"/>
    <w:rsid w:val="00A53BAC"/>
    <w:rsid w:val="00A65E07"/>
    <w:rsid w:val="00A96886"/>
    <w:rsid w:val="00AB7DF4"/>
    <w:rsid w:val="00B1291A"/>
    <w:rsid w:val="00B20ACE"/>
    <w:rsid w:val="00B20C1C"/>
    <w:rsid w:val="00B410FE"/>
    <w:rsid w:val="00B41AC1"/>
    <w:rsid w:val="00B50BA2"/>
    <w:rsid w:val="00B57409"/>
    <w:rsid w:val="00B64397"/>
    <w:rsid w:val="00B77026"/>
    <w:rsid w:val="00B863AC"/>
    <w:rsid w:val="00B867D0"/>
    <w:rsid w:val="00BA16C1"/>
    <w:rsid w:val="00BC2248"/>
    <w:rsid w:val="00C6254F"/>
    <w:rsid w:val="00C674B9"/>
    <w:rsid w:val="00C70BB2"/>
    <w:rsid w:val="00C82583"/>
    <w:rsid w:val="00C829EE"/>
    <w:rsid w:val="00D147C9"/>
    <w:rsid w:val="00D27FF0"/>
    <w:rsid w:val="00D53D1F"/>
    <w:rsid w:val="00D61706"/>
    <w:rsid w:val="00D62205"/>
    <w:rsid w:val="00D62907"/>
    <w:rsid w:val="00D81508"/>
    <w:rsid w:val="00D83851"/>
    <w:rsid w:val="00D86CE3"/>
    <w:rsid w:val="00DD36D7"/>
    <w:rsid w:val="00E03725"/>
    <w:rsid w:val="00E229EB"/>
    <w:rsid w:val="00E6014B"/>
    <w:rsid w:val="00E74B0A"/>
    <w:rsid w:val="00E76766"/>
    <w:rsid w:val="00E937F5"/>
    <w:rsid w:val="00E96E95"/>
    <w:rsid w:val="00EA09D5"/>
    <w:rsid w:val="00EA4F7D"/>
    <w:rsid w:val="00EB4BEE"/>
    <w:rsid w:val="00EB5225"/>
    <w:rsid w:val="00F06AA7"/>
    <w:rsid w:val="00F42C9A"/>
    <w:rsid w:val="00F65CA3"/>
    <w:rsid w:val="00F74DD3"/>
    <w:rsid w:val="00F81F30"/>
    <w:rsid w:val="00F84E6B"/>
    <w:rsid w:val="00FC5905"/>
    <w:rsid w:val="00FD3FB7"/>
    <w:rsid w:val="00FE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F221BDA1-68A4-4CF9-BAAA-AD4F6D58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0B9D"/>
    <w:rPr>
      <w:sz w:val="24"/>
      <w:szCs w:val="24"/>
    </w:rPr>
  </w:style>
  <w:style w:type="paragraph" w:styleId="2">
    <w:name w:val="heading 2"/>
    <w:basedOn w:val="a0"/>
    <w:next w:val="a0"/>
    <w:qFormat/>
    <w:rsid w:val="005A7A65"/>
    <w:pPr>
      <w:keepNext/>
      <w:spacing w:before="240" w:after="60"/>
      <w:outlineLvl w:val="1"/>
    </w:pPr>
    <w:rPr>
      <w:rFonts w:ascii="Arial" w:hAnsi="Arial" w:cs="Arial"/>
      <w:b/>
      <w:bCs/>
      <w:i/>
      <w:iCs/>
      <w:sz w:val="28"/>
      <w:szCs w:val="28"/>
    </w:rPr>
  </w:style>
  <w:style w:type="paragraph" w:styleId="3">
    <w:name w:val="heading 3"/>
    <w:basedOn w:val="a0"/>
    <w:next w:val="a0"/>
    <w:qFormat/>
    <w:rsid w:val="005A7A65"/>
    <w:pPr>
      <w:keepNext/>
      <w:spacing w:before="240" w:after="60"/>
      <w:outlineLvl w:val="2"/>
    </w:pPr>
    <w:rPr>
      <w:rFonts w:ascii="Arial" w:hAnsi="Arial" w:cs="Arial"/>
      <w:b/>
      <w:bCs/>
      <w:sz w:val="26"/>
      <w:szCs w:val="26"/>
    </w:rPr>
  </w:style>
  <w:style w:type="paragraph" w:styleId="4">
    <w:name w:val="heading 4"/>
    <w:basedOn w:val="a0"/>
    <w:next w:val="a0"/>
    <w:qFormat/>
    <w:rsid w:val="00680304"/>
    <w:pPr>
      <w:keepNext/>
      <w:spacing w:before="240" w:after="60"/>
      <w:outlineLvl w:val="3"/>
    </w:pPr>
    <w:rPr>
      <w:b/>
      <w:bCs/>
      <w:sz w:val="28"/>
      <w:szCs w:val="28"/>
    </w:rPr>
  </w:style>
  <w:style w:type="paragraph" w:styleId="5">
    <w:name w:val="heading 5"/>
    <w:basedOn w:val="a0"/>
    <w:next w:val="a0"/>
    <w:qFormat/>
    <w:rsid w:val="005A7A65"/>
    <w:pPr>
      <w:spacing w:before="240" w:after="60"/>
      <w:outlineLvl w:val="4"/>
    </w:pPr>
    <w:rPr>
      <w:b/>
      <w:bCs/>
      <w:i/>
      <w:iCs/>
      <w:sz w:val="26"/>
      <w:szCs w:val="26"/>
    </w:rPr>
  </w:style>
  <w:style w:type="paragraph" w:styleId="6">
    <w:name w:val="heading 6"/>
    <w:basedOn w:val="a0"/>
    <w:next w:val="a0"/>
    <w:qFormat/>
    <w:rsid w:val="001F7760"/>
    <w:pPr>
      <w:keepNext/>
      <w:spacing w:line="360" w:lineRule="auto"/>
      <w:outlineLvl w:val="5"/>
    </w:pPr>
    <w:rPr>
      <w:sz w:val="28"/>
      <w:szCs w:val="20"/>
    </w:rPr>
  </w:style>
  <w:style w:type="paragraph" w:styleId="8">
    <w:name w:val="heading 8"/>
    <w:basedOn w:val="a0"/>
    <w:next w:val="a0"/>
    <w:qFormat/>
    <w:rsid w:val="005A7A65"/>
    <w:pPr>
      <w:spacing w:before="240" w:after="60"/>
      <w:outlineLvl w:val="7"/>
    </w:pPr>
    <w:rPr>
      <w:i/>
      <w:iCs/>
    </w:rPr>
  </w:style>
  <w:style w:type="paragraph" w:styleId="9">
    <w:name w:val="heading 9"/>
    <w:basedOn w:val="a0"/>
    <w:next w:val="a0"/>
    <w:qFormat/>
    <w:rsid w:val="005A7A6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86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430B9D"/>
    <w:pPr>
      <w:tabs>
        <w:tab w:val="center" w:pos="4677"/>
        <w:tab w:val="right" w:pos="9355"/>
      </w:tabs>
    </w:pPr>
  </w:style>
  <w:style w:type="character" w:styleId="a6">
    <w:name w:val="page number"/>
    <w:basedOn w:val="a1"/>
    <w:rsid w:val="00430B9D"/>
  </w:style>
  <w:style w:type="paragraph" w:customStyle="1" w:styleId="a7">
    <w:name w:val="Раздел"/>
    <w:basedOn w:val="a8"/>
    <w:rsid w:val="001F7760"/>
    <w:pPr>
      <w:spacing w:after="0" w:line="360" w:lineRule="auto"/>
      <w:jc w:val="center"/>
    </w:pPr>
    <w:rPr>
      <w:caps/>
      <w:sz w:val="28"/>
      <w:szCs w:val="20"/>
    </w:rPr>
  </w:style>
  <w:style w:type="paragraph" w:styleId="a8">
    <w:name w:val="Body Text"/>
    <w:basedOn w:val="a0"/>
    <w:rsid w:val="001F7760"/>
    <w:pPr>
      <w:spacing w:after="120"/>
    </w:pPr>
  </w:style>
  <w:style w:type="paragraph" w:customStyle="1" w:styleId="a">
    <w:name w:val="Подраздел"/>
    <w:basedOn w:val="a0"/>
    <w:rsid w:val="001F7760"/>
    <w:pPr>
      <w:numPr>
        <w:ilvl w:val="1"/>
        <w:numId w:val="6"/>
      </w:numPr>
      <w:spacing w:line="360" w:lineRule="auto"/>
      <w:jc w:val="center"/>
    </w:pPr>
    <w:rPr>
      <w:rFonts w:ascii="Arial" w:hAnsi="Arial"/>
      <w:sz w:val="28"/>
      <w:szCs w:val="20"/>
    </w:rPr>
  </w:style>
  <w:style w:type="paragraph" w:styleId="a9">
    <w:name w:val="Body Text Indent"/>
    <w:basedOn w:val="a0"/>
    <w:rsid w:val="001F7760"/>
    <w:pPr>
      <w:ind w:firstLine="567"/>
      <w:jc w:val="both"/>
    </w:pPr>
    <w:rPr>
      <w:sz w:val="28"/>
      <w:szCs w:val="20"/>
    </w:rPr>
  </w:style>
  <w:style w:type="paragraph" w:customStyle="1" w:styleId="FR3">
    <w:name w:val="FR3"/>
    <w:rsid w:val="001F7760"/>
    <w:pPr>
      <w:widowControl w:val="0"/>
      <w:autoSpaceDE w:val="0"/>
      <w:autoSpaceDN w:val="0"/>
      <w:adjustRightInd w:val="0"/>
      <w:spacing w:line="540" w:lineRule="auto"/>
    </w:pPr>
    <w:rPr>
      <w:rFonts w:ascii="Courier New" w:hAnsi="Courier New"/>
      <w:sz w:val="16"/>
    </w:rPr>
  </w:style>
  <w:style w:type="paragraph" w:styleId="aa">
    <w:name w:val="header"/>
    <w:basedOn w:val="a0"/>
    <w:rsid w:val="001F7760"/>
    <w:pPr>
      <w:tabs>
        <w:tab w:val="center" w:pos="4677"/>
        <w:tab w:val="right" w:pos="9355"/>
      </w:tabs>
    </w:pPr>
    <w:rPr>
      <w:szCs w:val="20"/>
    </w:rPr>
  </w:style>
  <w:style w:type="paragraph" w:customStyle="1" w:styleId="ab">
    <w:name w:val="Название раздела"/>
    <w:basedOn w:val="a7"/>
    <w:rsid w:val="001F7760"/>
    <w:pPr>
      <w:spacing w:line="240" w:lineRule="auto"/>
    </w:pPr>
    <w:rPr>
      <w:b/>
    </w:rPr>
  </w:style>
  <w:style w:type="paragraph" w:customStyle="1" w:styleId="ac">
    <w:name w:val="Название подраздела"/>
    <w:basedOn w:val="a9"/>
    <w:rsid w:val="001F7760"/>
    <w:pPr>
      <w:tabs>
        <w:tab w:val="num" w:pos="360"/>
      </w:tabs>
      <w:ind w:left="357" w:hanging="357"/>
      <w:jc w:val="left"/>
    </w:pPr>
    <w:rPr>
      <w:b/>
    </w:rPr>
  </w:style>
  <w:style w:type="table" w:styleId="1">
    <w:name w:val="Table Grid 1"/>
    <w:basedOn w:val="a2"/>
    <w:rsid w:val="001F7760"/>
    <w:pPr>
      <w:numPr>
        <w:numId w:val="22"/>
      </w:numPr>
      <w:tabs>
        <w:tab w:val="clear" w:pos="360"/>
      </w:tabs>
      <w:ind w:left="0" w:firstLine="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Normal">
    <w:name w:val="ConsPlusNormal"/>
    <w:rsid w:val="001F7760"/>
    <w:pPr>
      <w:widowControl w:val="0"/>
      <w:autoSpaceDE w:val="0"/>
      <w:autoSpaceDN w:val="0"/>
      <w:adjustRightInd w:val="0"/>
      <w:ind w:firstLine="720"/>
    </w:pPr>
    <w:rPr>
      <w:rFonts w:ascii="Arial" w:hAnsi="Arial" w:cs="Arial"/>
    </w:rPr>
  </w:style>
  <w:style w:type="paragraph" w:customStyle="1" w:styleId="ConsPlusNonformat">
    <w:name w:val="ConsPlusNonformat"/>
    <w:rsid w:val="001F7760"/>
    <w:pPr>
      <w:widowControl w:val="0"/>
      <w:autoSpaceDE w:val="0"/>
      <w:autoSpaceDN w:val="0"/>
      <w:adjustRightInd w:val="0"/>
    </w:pPr>
    <w:rPr>
      <w:rFonts w:ascii="Courier New" w:hAnsi="Courier New" w:cs="Courier New"/>
    </w:rPr>
  </w:style>
  <w:style w:type="paragraph" w:customStyle="1" w:styleId="ConsTitle">
    <w:name w:val="ConsTitle"/>
    <w:rsid w:val="001F7760"/>
    <w:pPr>
      <w:ind w:right="19772"/>
    </w:pPr>
    <w:rPr>
      <w:rFonts w:ascii="Arial" w:hAnsi="Arial"/>
      <w:b/>
      <w:snapToGrid w:val="0"/>
      <w:sz w:val="16"/>
    </w:rPr>
  </w:style>
  <w:style w:type="paragraph" w:customStyle="1" w:styleId="ConsPlusTitle">
    <w:name w:val="ConsPlusTitle"/>
    <w:rsid w:val="001F7760"/>
    <w:pPr>
      <w:widowControl w:val="0"/>
      <w:autoSpaceDE w:val="0"/>
      <w:autoSpaceDN w:val="0"/>
      <w:adjustRightInd w:val="0"/>
    </w:pPr>
    <w:rPr>
      <w:rFonts w:ascii="Arial" w:hAnsi="Arial" w:cs="Arial"/>
      <w:b/>
      <w:bCs/>
    </w:rPr>
  </w:style>
  <w:style w:type="paragraph" w:styleId="50">
    <w:name w:val="toc 5"/>
    <w:basedOn w:val="a0"/>
    <w:next w:val="a0"/>
    <w:autoRedefine/>
    <w:semiHidden/>
    <w:rsid w:val="001F7760"/>
    <w:pPr>
      <w:ind w:left="800"/>
    </w:pPr>
    <w:rPr>
      <w:sz w:val="20"/>
      <w:szCs w:val="20"/>
    </w:rPr>
  </w:style>
  <w:style w:type="paragraph" w:styleId="ad">
    <w:name w:val="Document Map"/>
    <w:basedOn w:val="a0"/>
    <w:semiHidden/>
    <w:rsid w:val="00B20ACE"/>
    <w:pPr>
      <w:shd w:val="clear" w:color="auto" w:fill="000080"/>
    </w:pPr>
    <w:rPr>
      <w:rFonts w:ascii="Tahoma" w:hAnsi="Tahoma" w:cs="Tahoma"/>
      <w:sz w:val="20"/>
      <w:szCs w:val="20"/>
    </w:rPr>
  </w:style>
  <w:style w:type="paragraph" w:customStyle="1" w:styleId="ae">
    <w:name w:val="Текст_мой"/>
    <w:basedOn w:val="a0"/>
    <w:rsid w:val="000653A2"/>
    <w:pPr>
      <w:spacing w:line="360" w:lineRule="auto"/>
      <w:ind w:firstLine="902"/>
      <w:jc w:val="both"/>
    </w:pPr>
    <w:rPr>
      <w:sz w:val="28"/>
      <w:szCs w:val="28"/>
    </w:rPr>
  </w:style>
  <w:style w:type="paragraph" w:styleId="20">
    <w:name w:val="Body Text Indent 2"/>
    <w:basedOn w:val="a0"/>
    <w:rsid w:val="009F2132"/>
    <w:pPr>
      <w:spacing w:after="120" w:line="480" w:lineRule="auto"/>
      <w:ind w:left="283"/>
    </w:pPr>
  </w:style>
  <w:style w:type="paragraph" w:styleId="af">
    <w:name w:val="Title"/>
    <w:basedOn w:val="a0"/>
    <w:qFormat/>
    <w:rsid w:val="001432FB"/>
    <w:pPr>
      <w:jc w:val="center"/>
    </w:pPr>
    <w:rPr>
      <w:b/>
      <w:szCs w:val="20"/>
    </w:rPr>
  </w:style>
  <w:style w:type="paragraph" w:styleId="10">
    <w:name w:val="toc 1"/>
    <w:basedOn w:val="a0"/>
    <w:next w:val="a0"/>
    <w:autoRedefine/>
    <w:semiHidden/>
    <w:rsid w:val="005A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13447</Words>
  <Characters>76653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2007-02-25T15:42:00Z</cp:lastPrinted>
  <dcterms:created xsi:type="dcterms:W3CDTF">2014-04-15T07:57:00Z</dcterms:created>
  <dcterms:modified xsi:type="dcterms:W3CDTF">2014-04-15T07:57:00Z</dcterms:modified>
</cp:coreProperties>
</file>