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34E1" w:rsidRDefault="006634E1">
      <w:pPr>
        <w:rPr>
          <w:b/>
          <w:sz w:val="36"/>
        </w:rPr>
      </w:pPr>
    </w:p>
    <w:p w:rsidR="006634E1" w:rsidRDefault="006634E1">
      <w:pPr>
        <w:pStyle w:val="1"/>
        <w:numPr>
          <w:ilvl w:val="0"/>
          <w:numId w:val="0"/>
        </w:numPr>
        <w:rPr>
          <w:rFonts w:ascii="Bookman Old Style" w:hAnsi="Bookman Old Style"/>
          <w:sz w:val="32"/>
        </w:rPr>
      </w:pPr>
      <w:r>
        <w:rPr>
          <w:rFonts w:ascii="Bookman Old Style" w:hAnsi="Bookman Old Style"/>
          <w:sz w:val="32"/>
        </w:rPr>
        <w:t>Содержание</w:t>
      </w:r>
    </w:p>
    <w:p w:rsidR="006634E1" w:rsidRDefault="006634E1">
      <w:pPr>
        <w:pStyle w:val="1"/>
        <w:numPr>
          <w:ilvl w:val="0"/>
          <w:numId w:val="0"/>
        </w:numPr>
        <w:jc w:val="left"/>
        <w:rPr>
          <w:rFonts w:ascii="Bookman Old Style" w:hAnsi="Bookman Old Style"/>
          <w:b w:val="0"/>
          <w:i/>
          <w:sz w:val="32"/>
        </w:rPr>
      </w:pPr>
    </w:p>
    <w:p w:rsidR="006634E1" w:rsidRDefault="006634E1">
      <w:pPr>
        <w:pStyle w:val="1"/>
        <w:numPr>
          <w:ilvl w:val="0"/>
          <w:numId w:val="0"/>
        </w:numPr>
        <w:tabs>
          <w:tab w:val="left" w:pos="8789"/>
        </w:tabs>
        <w:spacing w:line="360" w:lineRule="auto"/>
        <w:jc w:val="both"/>
        <w:rPr>
          <w:rFonts w:ascii="Bookman Old Style" w:hAnsi="Bookman Old Style"/>
          <w:b w:val="0"/>
        </w:rPr>
      </w:pPr>
      <w:r>
        <w:rPr>
          <w:rFonts w:ascii="Bookman Old Style" w:hAnsi="Bookman Old Style"/>
          <w:b w:val="0"/>
        </w:rPr>
        <w:t>Введение…………………………………………………………………….</w:t>
      </w:r>
      <w:r>
        <w:rPr>
          <w:rFonts w:ascii="Bookman Old Style" w:hAnsi="Bookman Old Style"/>
          <w:b w:val="0"/>
        </w:rPr>
        <w:tab/>
        <w:t>3</w:t>
      </w:r>
    </w:p>
    <w:p w:rsidR="006634E1" w:rsidRDefault="006634E1">
      <w:pPr>
        <w:pStyle w:val="a3"/>
        <w:tabs>
          <w:tab w:val="left" w:pos="8789"/>
        </w:tabs>
        <w:spacing w:line="240" w:lineRule="auto"/>
        <w:ind w:firstLine="0"/>
        <w:rPr>
          <w:rFonts w:ascii="Bookman Old Style" w:hAnsi="Bookman Old Style"/>
        </w:rPr>
      </w:pPr>
      <w:r>
        <w:rPr>
          <w:rFonts w:ascii="Bookman Old Style" w:hAnsi="Bookman Old Style"/>
        </w:rPr>
        <w:t xml:space="preserve">Глава 1. </w:t>
      </w:r>
    </w:p>
    <w:p w:rsidR="006634E1" w:rsidRDefault="006634E1">
      <w:pPr>
        <w:pStyle w:val="a3"/>
        <w:tabs>
          <w:tab w:val="left" w:pos="8789"/>
        </w:tabs>
        <w:spacing w:line="240" w:lineRule="auto"/>
        <w:ind w:firstLine="0"/>
        <w:rPr>
          <w:rFonts w:ascii="Bookman Old Style" w:hAnsi="Bookman Old Style"/>
        </w:rPr>
      </w:pPr>
      <w:r>
        <w:rPr>
          <w:rFonts w:ascii="Bookman Old Style" w:hAnsi="Bookman Old Style"/>
        </w:rPr>
        <w:t>Предварительное</w:t>
      </w:r>
      <w:r>
        <w:t xml:space="preserve"> </w:t>
      </w:r>
      <w:r>
        <w:rPr>
          <w:rFonts w:ascii="Bookman Old Style" w:hAnsi="Bookman Old Style"/>
        </w:rPr>
        <w:t>планирование аудиторской проверки ……..</w:t>
      </w:r>
      <w:r>
        <w:rPr>
          <w:rFonts w:ascii="Bookman Old Style" w:hAnsi="Bookman Old Style"/>
        </w:rPr>
        <w:tab/>
        <w:t>5</w:t>
      </w:r>
    </w:p>
    <w:p w:rsidR="006634E1" w:rsidRDefault="006634E1">
      <w:pPr>
        <w:pStyle w:val="a3"/>
        <w:tabs>
          <w:tab w:val="left" w:pos="8789"/>
        </w:tabs>
        <w:spacing w:line="240" w:lineRule="auto"/>
        <w:ind w:firstLine="0"/>
        <w:rPr>
          <w:rFonts w:ascii="Bookman Old Style" w:hAnsi="Bookman Old Style"/>
        </w:rPr>
      </w:pPr>
    </w:p>
    <w:p w:rsidR="006634E1" w:rsidRDefault="006634E1">
      <w:pPr>
        <w:pStyle w:val="a3"/>
        <w:numPr>
          <w:ilvl w:val="1"/>
          <w:numId w:val="3"/>
        </w:numPr>
        <w:tabs>
          <w:tab w:val="left" w:pos="8789"/>
        </w:tabs>
        <w:spacing w:line="240" w:lineRule="auto"/>
        <w:rPr>
          <w:rFonts w:ascii="Bookman Old Style" w:hAnsi="Bookman Old Style"/>
        </w:rPr>
      </w:pPr>
      <w:r>
        <w:rPr>
          <w:rFonts w:ascii="Bookman Old Style" w:hAnsi="Bookman Old Style"/>
        </w:rPr>
        <w:t>Предварительное планирование ………………………………</w:t>
      </w:r>
      <w:r>
        <w:rPr>
          <w:rFonts w:ascii="Bookman Old Style" w:hAnsi="Bookman Old Style"/>
        </w:rPr>
        <w:tab/>
        <w:t>5</w:t>
      </w:r>
    </w:p>
    <w:p w:rsidR="006634E1" w:rsidRDefault="006634E1">
      <w:pPr>
        <w:pStyle w:val="a3"/>
        <w:numPr>
          <w:ilvl w:val="1"/>
          <w:numId w:val="3"/>
        </w:numPr>
        <w:tabs>
          <w:tab w:val="left" w:pos="8789"/>
        </w:tabs>
        <w:spacing w:line="240" w:lineRule="auto"/>
        <w:rPr>
          <w:rFonts w:ascii="Bookman Old Style" w:hAnsi="Bookman Old Style"/>
        </w:rPr>
      </w:pPr>
      <w:r>
        <w:rPr>
          <w:rFonts w:ascii="Bookman Old Style" w:hAnsi="Bookman Old Style"/>
        </w:rPr>
        <w:t>Сбор общих сведений о клиенте ………………………………</w:t>
      </w:r>
      <w:r>
        <w:rPr>
          <w:rFonts w:ascii="Bookman Old Style" w:hAnsi="Bookman Old Style"/>
        </w:rPr>
        <w:tab/>
        <w:t>6</w:t>
      </w:r>
    </w:p>
    <w:p w:rsidR="006634E1" w:rsidRDefault="006634E1">
      <w:pPr>
        <w:pStyle w:val="a3"/>
        <w:numPr>
          <w:ilvl w:val="1"/>
          <w:numId w:val="3"/>
        </w:numPr>
        <w:tabs>
          <w:tab w:val="left" w:pos="8789"/>
        </w:tabs>
        <w:spacing w:line="240" w:lineRule="auto"/>
        <w:rPr>
          <w:rFonts w:ascii="Bookman Old Style" w:hAnsi="Bookman Old Style"/>
        </w:rPr>
      </w:pPr>
      <w:r>
        <w:rPr>
          <w:rFonts w:ascii="Bookman Old Style" w:hAnsi="Bookman Old Style"/>
        </w:rPr>
        <w:t>Доказательная информация и правовые</w:t>
      </w:r>
    </w:p>
    <w:p w:rsidR="006634E1" w:rsidRDefault="006634E1">
      <w:pPr>
        <w:pStyle w:val="a3"/>
        <w:tabs>
          <w:tab w:val="left" w:pos="8789"/>
        </w:tabs>
        <w:spacing w:line="240" w:lineRule="auto"/>
        <w:ind w:firstLine="720"/>
        <w:rPr>
          <w:rFonts w:ascii="Bookman Old Style" w:hAnsi="Bookman Old Style"/>
        </w:rPr>
      </w:pPr>
      <w:r>
        <w:rPr>
          <w:rFonts w:ascii="Bookman Old Style" w:hAnsi="Bookman Old Style"/>
        </w:rPr>
        <w:t>обязательства клиента ……………………………………………</w:t>
      </w:r>
      <w:r>
        <w:rPr>
          <w:rFonts w:ascii="Bookman Old Style" w:hAnsi="Bookman Old Style"/>
        </w:rPr>
        <w:tab/>
        <w:t>7</w:t>
      </w:r>
    </w:p>
    <w:p w:rsidR="006634E1" w:rsidRDefault="006634E1">
      <w:pPr>
        <w:pStyle w:val="a3"/>
        <w:numPr>
          <w:ilvl w:val="1"/>
          <w:numId w:val="3"/>
        </w:numPr>
        <w:tabs>
          <w:tab w:val="left" w:pos="8789"/>
        </w:tabs>
        <w:spacing w:line="240" w:lineRule="auto"/>
        <w:rPr>
          <w:rFonts w:ascii="Bookman Old Style" w:hAnsi="Bookman Old Style"/>
        </w:rPr>
      </w:pPr>
      <w:r>
        <w:rPr>
          <w:rFonts w:ascii="Bookman Old Style" w:hAnsi="Bookman Old Style"/>
        </w:rPr>
        <w:t>Оценка уровня существенности ………………………………</w:t>
      </w:r>
      <w:r>
        <w:rPr>
          <w:rFonts w:ascii="Bookman Old Style" w:hAnsi="Bookman Old Style"/>
        </w:rPr>
        <w:tab/>
        <w:t>8</w:t>
      </w:r>
    </w:p>
    <w:p w:rsidR="006634E1" w:rsidRDefault="006634E1">
      <w:pPr>
        <w:pStyle w:val="a3"/>
        <w:numPr>
          <w:ilvl w:val="1"/>
          <w:numId w:val="3"/>
        </w:numPr>
        <w:tabs>
          <w:tab w:val="left" w:pos="8789"/>
        </w:tabs>
        <w:spacing w:line="240" w:lineRule="auto"/>
        <w:rPr>
          <w:rFonts w:ascii="Bookman Old Style" w:hAnsi="Bookman Old Style"/>
        </w:rPr>
      </w:pPr>
      <w:r>
        <w:rPr>
          <w:rFonts w:ascii="Bookman Old Style" w:hAnsi="Bookman Old Style"/>
        </w:rPr>
        <w:t xml:space="preserve">Ознакомление с системой внутрихозяйственного </w:t>
      </w:r>
    </w:p>
    <w:p w:rsidR="006634E1" w:rsidRDefault="006634E1">
      <w:pPr>
        <w:pStyle w:val="a3"/>
        <w:tabs>
          <w:tab w:val="left" w:pos="8789"/>
        </w:tabs>
        <w:ind w:firstLine="720"/>
        <w:rPr>
          <w:rFonts w:ascii="Bookman Old Style" w:hAnsi="Bookman Old Style"/>
        </w:rPr>
      </w:pPr>
      <w:r>
        <w:rPr>
          <w:rFonts w:ascii="Bookman Old Style" w:hAnsi="Bookman Old Style"/>
        </w:rPr>
        <w:t>контроля и оценка риска контроля ………………………….</w:t>
      </w:r>
      <w:r>
        <w:rPr>
          <w:rFonts w:ascii="Bookman Old Style" w:hAnsi="Bookman Old Style"/>
        </w:rPr>
        <w:tab/>
        <w:t>9</w:t>
      </w:r>
    </w:p>
    <w:p w:rsidR="006634E1" w:rsidRDefault="006634E1">
      <w:pPr>
        <w:pStyle w:val="a3"/>
        <w:numPr>
          <w:ilvl w:val="1"/>
          <w:numId w:val="3"/>
        </w:numPr>
        <w:tabs>
          <w:tab w:val="left" w:pos="8789"/>
        </w:tabs>
        <w:spacing w:line="240" w:lineRule="auto"/>
        <w:rPr>
          <w:rFonts w:ascii="Bookman Old Style" w:hAnsi="Bookman Old Style"/>
        </w:rPr>
      </w:pPr>
      <w:r>
        <w:rPr>
          <w:rFonts w:ascii="Bookman Old Style" w:hAnsi="Bookman Old Style"/>
        </w:rPr>
        <w:t xml:space="preserve">Понятие риска в аудиторской проверке и его </w:t>
      </w:r>
    </w:p>
    <w:p w:rsidR="006634E1" w:rsidRDefault="006634E1">
      <w:pPr>
        <w:pStyle w:val="a3"/>
        <w:tabs>
          <w:tab w:val="left" w:pos="709"/>
          <w:tab w:val="left" w:pos="8789"/>
        </w:tabs>
        <w:spacing w:line="240" w:lineRule="auto"/>
        <w:ind w:left="720" w:firstLine="0"/>
        <w:rPr>
          <w:rFonts w:ascii="Bookman Old Style" w:hAnsi="Bookman Old Style"/>
        </w:rPr>
      </w:pPr>
      <w:r>
        <w:rPr>
          <w:rFonts w:ascii="Bookman Old Style" w:hAnsi="Bookman Old Style"/>
        </w:rPr>
        <w:t>компонентов ………………………………………………………..</w:t>
      </w:r>
      <w:r>
        <w:rPr>
          <w:rFonts w:ascii="Bookman Old Style" w:hAnsi="Bookman Old Style"/>
        </w:rPr>
        <w:tab/>
        <w:t>10</w:t>
      </w:r>
    </w:p>
    <w:p w:rsidR="006634E1" w:rsidRDefault="006634E1">
      <w:pPr>
        <w:pStyle w:val="a3"/>
        <w:tabs>
          <w:tab w:val="left" w:pos="8789"/>
        </w:tabs>
        <w:spacing w:line="240" w:lineRule="auto"/>
        <w:ind w:firstLine="0"/>
        <w:rPr>
          <w:rFonts w:ascii="Bookman Old Style" w:hAnsi="Bookman Old Style"/>
        </w:rPr>
      </w:pPr>
    </w:p>
    <w:p w:rsidR="006634E1" w:rsidRDefault="006634E1">
      <w:pPr>
        <w:pStyle w:val="a3"/>
        <w:tabs>
          <w:tab w:val="left" w:pos="8789"/>
        </w:tabs>
        <w:spacing w:line="240" w:lineRule="auto"/>
        <w:ind w:firstLine="0"/>
        <w:rPr>
          <w:rFonts w:ascii="Bookman Old Style" w:hAnsi="Bookman Old Style"/>
        </w:rPr>
      </w:pPr>
      <w:r>
        <w:rPr>
          <w:rFonts w:ascii="Bookman Old Style" w:hAnsi="Bookman Old Style"/>
        </w:rPr>
        <w:t xml:space="preserve">Глава  2. Разработка общего плана и программы </w:t>
      </w:r>
    </w:p>
    <w:p w:rsidR="006634E1" w:rsidRDefault="006634E1">
      <w:pPr>
        <w:pStyle w:val="a3"/>
        <w:tabs>
          <w:tab w:val="left" w:pos="8789"/>
        </w:tabs>
        <w:spacing w:line="240" w:lineRule="auto"/>
        <w:ind w:firstLine="0"/>
        <w:rPr>
          <w:rFonts w:ascii="Bookman Old Style" w:hAnsi="Bookman Old Style"/>
        </w:rPr>
      </w:pPr>
      <w:r>
        <w:rPr>
          <w:rFonts w:ascii="Bookman Old Style" w:hAnsi="Bookman Old Style"/>
        </w:rPr>
        <w:t>аудиторской проверки …………………………………………….……</w:t>
      </w:r>
      <w:r>
        <w:rPr>
          <w:rFonts w:ascii="Bookman Old Style" w:hAnsi="Bookman Old Style"/>
        </w:rPr>
        <w:tab/>
        <w:t>12</w:t>
      </w:r>
    </w:p>
    <w:p w:rsidR="006634E1" w:rsidRDefault="006634E1">
      <w:pPr>
        <w:pStyle w:val="a3"/>
        <w:tabs>
          <w:tab w:val="left" w:pos="8789"/>
        </w:tabs>
        <w:spacing w:line="240" w:lineRule="auto"/>
        <w:ind w:firstLine="0"/>
        <w:rPr>
          <w:rFonts w:ascii="Bookman Old Style" w:hAnsi="Bookman Old Style"/>
        </w:rPr>
      </w:pPr>
    </w:p>
    <w:p w:rsidR="006634E1" w:rsidRDefault="006634E1">
      <w:pPr>
        <w:pStyle w:val="a3"/>
        <w:tabs>
          <w:tab w:val="left" w:pos="709"/>
          <w:tab w:val="left" w:pos="8789"/>
        </w:tabs>
        <w:spacing w:line="240" w:lineRule="auto"/>
        <w:ind w:firstLine="0"/>
        <w:rPr>
          <w:rFonts w:ascii="Bookman Old Style" w:hAnsi="Bookman Old Style"/>
        </w:rPr>
      </w:pPr>
      <w:r>
        <w:rPr>
          <w:rFonts w:ascii="Bookman Old Style" w:hAnsi="Bookman Old Style"/>
        </w:rPr>
        <w:t>2.1.  Общий план проведения аудиторской проверки…….…..</w:t>
      </w:r>
      <w:r>
        <w:rPr>
          <w:rFonts w:ascii="Bookman Old Style" w:hAnsi="Bookman Old Style"/>
        </w:rPr>
        <w:tab/>
        <w:t>12</w:t>
      </w:r>
    </w:p>
    <w:p w:rsidR="006634E1" w:rsidRDefault="006634E1">
      <w:pPr>
        <w:pStyle w:val="a3"/>
        <w:numPr>
          <w:ilvl w:val="1"/>
          <w:numId w:val="23"/>
        </w:numPr>
        <w:tabs>
          <w:tab w:val="left" w:pos="8789"/>
        </w:tabs>
        <w:spacing w:line="240" w:lineRule="auto"/>
        <w:rPr>
          <w:rFonts w:ascii="Bookman Old Style" w:hAnsi="Bookman Old Style"/>
        </w:rPr>
      </w:pPr>
      <w:r>
        <w:rPr>
          <w:rFonts w:ascii="Bookman Old Style" w:hAnsi="Bookman Old Style"/>
        </w:rPr>
        <w:t>Программа аудиторской проверки …………………………..</w:t>
      </w:r>
      <w:r>
        <w:rPr>
          <w:rFonts w:ascii="Bookman Old Style" w:hAnsi="Bookman Old Style"/>
        </w:rPr>
        <w:tab/>
        <w:t>15</w:t>
      </w:r>
    </w:p>
    <w:p w:rsidR="006634E1" w:rsidRDefault="006634E1">
      <w:pPr>
        <w:pStyle w:val="1"/>
        <w:numPr>
          <w:ilvl w:val="0"/>
          <w:numId w:val="0"/>
        </w:numPr>
        <w:tabs>
          <w:tab w:val="left" w:pos="426"/>
          <w:tab w:val="left" w:pos="8789"/>
        </w:tabs>
        <w:jc w:val="both"/>
        <w:rPr>
          <w:rFonts w:ascii="Bookman Old Style" w:hAnsi="Bookman Old Style"/>
          <w:b w:val="0"/>
        </w:rPr>
      </w:pPr>
      <w:r>
        <w:rPr>
          <w:rFonts w:ascii="Bookman Old Style" w:hAnsi="Bookman Old Style"/>
          <w:b w:val="0"/>
        </w:rPr>
        <w:t>Заключение…………………………………………………………………</w:t>
      </w:r>
      <w:r>
        <w:rPr>
          <w:rFonts w:ascii="Bookman Old Style" w:hAnsi="Bookman Old Style"/>
          <w:b w:val="0"/>
        </w:rPr>
        <w:tab/>
        <w:t>16</w:t>
      </w:r>
    </w:p>
    <w:p w:rsidR="006634E1" w:rsidRDefault="006634E1">
      <w:pPr>
        <w:pStyle w:val="1"/>
        <w:numPr>
          <w:ilvl w:val="0"/>
          <w:numId w:val="0"/>
        </w:numPr>
        <w:tabs>
          <w:tab w:val="left" w:pos="426"/>
          <w:tab w:val="left" w:pos="8789"/>
        </w:tabs>
        <w:jc w:val="both"/>
        <w:rPr>
          <w:rFonts w:ascii="Bookman Old Style" w:hAnsi="Bookman Old Style"/>
          <w:b w:val="0"/>
        </w:rPr>
      </w:pPr>
      <w:r>
        <w:rPr>
          <w:rFonts w:ascii="Bookman Old Style" w:hAnsi="Bookman Old Style"/>
          <w:b w:val="0"/>
        </w:rPr>
        <w:t>Список литературы……………………………………………………….</w:t>
      </w:r>
      <w:r>
        <w:rPr>
          <w:rFonts w:ascii="Bookman Old Style" w:hAnsi="Bookman Old Style"/>
          <w:b w:val="0"/>
        </w:rPr>
        <w:tab/>
        <w:t>18</w:t>
      </w:r>
    </w:p>
    <w:p w:rsidR="006634E1" w:rsidRDefault="006634E1">
      <w:pPr>
        <w:pStyle w:val="1"/>
        <w:numPr>
          <w:ilvl w:val="0"/>
          <w:numId w:val="0"/>
        </w:numPr>
        <w:tabs>
          <w:tab w:val="left" w:pos="426"/>
          <w:tab w:val="left" w:pos="8789"/>
        </w:tabs>
        <w:jc w:val="both"/>
        <w:rPr>
          <w:rFonts w:ascii="Bookman Old Style" w:hAnsi="Bookman Old Style"/>
        </w:rPr>
      </w:pPr>
      <w:r>
        <w:rPr>
          <w:rFonts w:ascii="Bookman Old Style" w:hAnsi="Bookman Old Style"/>
          <w:b w:val="0"/>
        </w:rPr>
        <w:t>Приложение ………………………………………………………………..</w:t>
      </w:r>
      <w:r>
        <w:rPr>
          <w:rFonts w:ascii="Bookman Old Style" w:hAnsi="Bookman Old Style"/>
          <w:b w:val="0"/>
        </w:rPr>
        <w:tab/>
        <w:t>19</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p>
    <w:p w:rsidR="006634E1" w:rsidRDefault="006634E1">
      <w:pPr>
        <w:pStyle w:val="5"/>
        <w:ind w:firstLine="1134"/>
        <w:jc w:val="right"/>
        <w:rPr>
          <w:sz w:val="32"/>
        </w:rPr>
      </w:pPr>
      <w:r>
        <w:rPr>
          <w:sz w:val="28"/>
        </w:rPr>
        <w:br w:type="page"/>
      </w:r>
      <w:r>
        <w:rPr>
          <w:sz w:val="32"/>
        </w:rPr>
        <w:t>Введение</w:t>
      </w:r>
    </w:p>
    <w:p w:rsidR="006634E1" w:rsidRDefault="006634E1">
      <w:pPr>
        <w:pStyle w:val="a3"/>
      </w:pPr>
    </w:p>
    <w:p w:rsidR="006634E1" w:rsidRDefault="006634E1">
      <w:pPr>
        <w:pStyle w:val="a3"/>
      </w:pPr>
      <w:r>
        <w:t xml:space="preserve">В настоящей работе рассматриваются предварительное планирование аудиторской проверки, составление плана и программы. </w:t>
      </w:r>
    </w:p>
    <w:p w:rsidR="006634E1" w:rsidRDefault="006634E1">
      <w:pPr>
        <w:pStyle w:val="a3"/>
      </w:pPr>
      <w:r>
        <w:t>Общие принципы планирования аудиторской проверки изложены в стандарте аудиторской деятельности «Планирование аудита» (одобрен Комиссией по аудиторской деятельности при Президенте РФ 25.12.96, протокол № 6).</w:t>
      </w:r>
    </w:p>
    <w:p w:rsidR="006634E1" w:rsidRDefault="006634E1">
      <w:pPr>
        <w:pStyle w:val="a3"/>
      </w:pPr>
      <w:r>
        <w:t>Целью этого стандарта является установление норм, применяемых аудиторской фирмой или аудитором, работающим самостоятельно в качестве индивидуального предпринимателя, при планировании аудита бухгалтерской отчетности экономического субъекта.</w:t>
      </w:r>
    </w:p>
    <w:p w:rsidR="006634E1" w:rsidRDefault="006634E1">
      <w:pPr>
        <w:pStyle w:val="a3"/>
      </w:pPr>
      <w:r>
        <w:t>Задачами правила (стандарта) являются: описание предварительного этапа планирования аудита, формулирование принципов и описание порядка подготовки общего плана и программы аудита.</w:t>
      </w:r>
    </w:p>
    <w:p w:rsidR="006634E1" w:rsidRDefault="006634E1">
      <w:pPr>
        <w:pStyle w:val="a3"/>
      </w:pPr>
      <w:r>
        <w:t>В работе применительно к аудиторской процедуре используется термин «аудиторская проверка», т.к. аудит – это мероприятие более общего порядка, тогда как аудиторская проверка – конкретное мероприятие, осуществляемое фирмой-аудитором, результатом которого является формирование заключения о положении дел на предприятии и соответствии документального и фактического состояния хозяйственной части.</w:t>
      </w:r>
    </w:p>
    <w:p w:rsidR="006634E1" w:rsidRDefault="006634E1">
      <w:pPr>
        <w:pStyle w:val="a3"/>
      </w:pPr>
      <w:r>
        <w:t>Планирование, являясь начальным этапом проведения аудиторской проверки, состоит в разработке аудиторской организацией общего плана проверки с указанием ожидаемого объема, графиков и сроков ее проведения, а также в  разработке аудиторской программы, определяющей объем, виды и последовательность осуществления аудиторских процедур, необходимых для формирования аудиторской организацией объективного и обоснованного мнения о бухгалтерской отчетности организации.</w:t>
      </w:r>
    </w:p>
    <w:p w:rsidR="006634E1" w:rsidRDefault="006634E1">
      <w:pPr>
        <w:pStyle w:val="a3"/>
      </w:pPr>
      <w:r>
        <w:t>Планирование аудиторской проверки должно проводиться аудиторской фирмой в соответствии с общими принципами проведения аудита, а также в соответствии со следующими частными принципами: комплексности; непрерывности; оптимальности.</w:t>
      </w:r>
    </w:p>
    <w:p w:rsidR="006634E1" w:rsidRDefault="006634E1">
      <w:pPr>
        <w:pStyle w:val="a3"/>
      </w:pPr>
      <w:r>
        <w:t>Принцип комплексности планирования аудиторской проверки предполагает обеспечение взаимосвязанности и согласованности всех этапов планирования – от предварительного планирования до составления общего плана и программы проверки. Принцип непрерывности выражается в установлении сопряженных заданий группе аудиторов и увязке этапов планирования по срокам и по смежным хозяйствующим субъектам (структурным подразделениям, выделенным на отдельный баланс, филиалам, представительствам, дочерним организациям). При планировании аудита на длительный период времени, в случае аудиторского сопровождения экономического субъекта, в течение года аудиторской организации следует своевременно корректировать планы и программы проведения аудита с учетом изменений в финансово-хозяйственной деятельности экономического субъекта и результатов промежуточных аудиторских проверок.</w:t>
      </w:r>
    </w:p>
    <w:p w:rsidR="006634E1" w:rsidRDefault="006634E1">
      <w:pPr>
        <w:pStyle w:val="a3"/>
      </w:pPr>
      <w:r>
        <w:t xml:space="preserve"> Принцип оптимальности заключается  в том, что в процессе планирования аудиторской организации следует обеспечить вариантность для возможности выбора оптимального варианта общего плана и программы аудита на основании критериев, определенных самой аудиторской организацией.</w:t>
      </w:r>
    </w:p>
    <w:p w:rsidR="006634E1" w:rsidRDefault="006634E1">
      <w:pPr>
        <w:pStyle w:val="a3"/>
      </w:pPr>
      <w:r>
        <w:t>При планировании аудиторской организации следует выделить основные этапы: предварительный, подготовка и составление общего плана аудиторской проверки; подготовка и составление программы аудиторской проверки.</w:t>
      </w:r>
    </w:p>
    <w:p w:rsidR="006634E1" w:rsidRDefault="006634E1">
      <w:pPr>
        <w:pStyle w:val="5"/>
        <w:ind w:firstLine="0"/>
        <w:jc w:val="center"/>
        <w:rPr>
          <w:sz w:val="32"/>
        </w:rPr>
      </w:pPr>
      <w:r>
        <w:br w:type="page"/>
      </w:r>
      <w:r>
        <w:rPr>
          <w:sz w:val="32"/>
        </w:rPr>
        <w:t xml:space="preserve">Глава 1. </w:t>
      </w:r>
    </w:p>
    <w:p w:rsidR="006634E1" w:rsidRDefault="006634E1">
      <w:pPr>
        <w:pStyle w:val="5"/>
        <w:ind w:firstLine="0"/>
        <w:jc w:val="center"/>
        <w:rPr>
          <w:sz w:val="32"/>
        </w:rPr>
      </w:pPr>
      <w:r>
        <w:rPr>
          <w:sz w:val="32"/>
        </w:rPr>
        <w:t>Предварительное планирование аудиторской проверки</w:t>
      </w:r>
    </w:p>
    <w:p w:rsidR="006634E1" w:rsidRDefault="006634E1">
      <w:pPr>
        <w:pStyle w:val="a3"/>
      </w:pPr>
    </w:p>
    <w:p w:rsidR="006634E1" w:rsidRDefault="006634E1">
      <w:pPr>
        <w:pStyle w:val="a3"/>
        <w:spacing w:line="240" w:lineRule="auto"/>
        <w:rPr>
          <w:sz w:val="24"/>
        </w:rPr>
      </w:pPr>
      <w:r>
        <w:rPr>
          <w:sz w:val="24"/>
        </w:rPr>
        <w:t>Перед началом проведения аудиторской проверки необходимо разработать ее общий план:</w:t>
      </w:r>
    </w:p>
    <w:p w:rsidR="006634E1" w:rsidRDefault="006634E1">
      <w:pPr>
        <w:pStyle w:val="a3"/>
        <w:numPr>
          <w:ilvl w:val="0"/>
          <w:numId w:val="7"/>
        </w:numPr>
        <w:tabs>
          <w:tab w:val="clear" w:pos="360"/>
          <w:tab w:val="num" w:pos="1494"/>
        </w:tabs>
        <w:spacing w:line="240" w:lineRule="auto"/>
        <w:ind w:left="1494"/>
        <w:rPr>
          <w:sz w:val="24"/>
        </w:rPr>
      </w:pPr>
      <w:r>
        <w:rPr>
          <w:sz w:val="24"/>
        </w:rPr>
        <w:t>Предварительное планирование</w:t>
      </w:r>
    </w:p>
    <w:p w:rsidR="006634E1" w:rsidRDefault="006634E1">
      <w:pPr>
        <w:pStyle w:val="a3"/>
        <w:numPr>
          <w:ilvl w:val="0"/>
          <w:numId w:val="7"/>
        </w:numPr>
        <w:tabs>
          <w:tab w:val="clear" w:pos="360"/>
          <w:tab w:val="num" w:pos="1494"/>
        </w:tabs>
        <w:spacing w:line="240" w:lineRule="auto"/>
        <w:ind w:left="1494"/>
        <w:rPr>
          <w:sz w:val="24"/>
        </w:rPr>
      </w:pPr>
      <w:r>
        <w:rPr>
          <w:sz w:val="24"/>
        </w:rPr>
        <w:t>Сбор общих сведений о клиенте</w:t>
      </w:r>
    </w:p>
    <w:p w:rsidR="006634E1" w:rsidRDefault="006634E1">
      <w:pPr>
        <w:pStyle w:val="a3"/>
        <w:numPr>
          <w:ilvl w:val="0"/>
          <w:numId w:val="7"/>
        </w:numPr>
        <w:tabs>
          <w:tab w:val="clear" w:pos="360"/>
          <w:tab w:val="num" w:pos="1494"/>
        </w:tabs>
        <w:spacing w:line="240" w:lineRule="auto"/>
        <w:ind w:left="1494"/>
        <w:rPr>
          <w:sz w:val="24"/>
        </w:rPr>
      </w:pPr>
      <w:r>
        <w:rPr>
          <w:sz w:val="24"/>
        </w:rPr>
        <w:t>Сбор информации о правовых обязательствах клиента</w:t>
      </w:r>
    </w:p>
    <w:p w:rsidR="006634E1" w:rsidRDefault="006634E1">
      <w:pPr>
        <w:pStyle w:val="a3"/>
        <w:numPr>
          <w:ilvl w:val="0"/>
          <w:numId w:val="7"/>
        </w:numPr>
        <w:tabs>
          <w:tab w:val="clear" w:pos="360"/>
          <w:tab w:val="num" w:pos="1494"/>
        </w:tabs>
        <w:spacing w:line="240" w:lineRule="auto"/>
        <w:ind w:left="1494"/>
        <w:rPr>
          <w:sz w:val="24"/>
        </w:rPr>
      </w:pPr>
      <w:r>
        <w:rPr>
          <w:sz w:val="24"/>
        </w:rPr>
        <w:t>Оценка существенности, аудиторского риска, риска для бизнеса.</w:t>
      </w:r>
    </w:p>
    <w:p w:rsidR="006634E1" w:rsidRDefault="006634E1">
      <w:pPr>
        <w:pStyle w:val="a3"/>
        <w:numPr>
          <w:ilvl w:val="0"/>
          <w:numId w:val="7"/>
        </w:numPr>
        <w:tabs>
          <w:tab w:val="clear" w:pos="360"/>
          <w:tab w:val="num" w:pos="1494"/>
        </w:tabs>
        <w:spacing w:line="240" w:lineRule="auto"/>
        <w:ind w:left="1494"/>
        <w:rPr>
          <w:sz w:val="24"/>
        </w:rPr>
      </w:pPr>
      <w:r>
        <w:rPr>
          <w:sz w:val="24"/>
        </w:rPr>
        <w:t>Ознакомление с системой внутрихозяйственного контроля и оценка риска контроля</w:t>
      </w:r>
    </w:p>
    <w:p w:rsidR="006634E1" w:rsidRDefault="006634E1">
      <w:pPr>
        <w:pStyle w:val="a3"/>
        <w:numPr>
          <w:ilvl w:val="0"/>
          <w:numId w:val="7"/>
        </w:numPr>
        <w:tabs>
          <w:tab w:val="clear" w:pos="360"/>
          <w:tab w:val="num" w:pos="1494"/>
        </w:tabs>
        <w:spacing w:line="240" w:lineRule="auto"/>
        <w:ind w:left="1494"/>
        <w:rPr>
          <w:sz w:val="24"/>
        </w:rPr>
      </w:pPr>
      <w:r>
        <w:rPr>
          <w:sz w:val="24"/>
        </w:rPr>
        <w:t>Разработка общего плана и программы аудиторской проверки</w:t>
      </w:r>
    </w:p>
    <w:p w:rsidR="006634E1" w:rsidRDefault="006634E1">
      <w:pPr>
        <w:pStyle w:val="a3"/>
        <w:spacing w:line="240" w:lineRule="auto"/>
        <w:ind w:left="1134" w:firstLine="0"/>
        <w:rPr>
          <w:sz w:val="24"/>
        </w:rPr>
      </w:pPr>
    </w:p>
    <w:p w:rsidR="006634E1" w:rsidRDefault="006634E1">
      <w:pPr>
        <w:pStyle w:val="1"/>
      </w:pPr>
      <w:r>
        <w:t>Предварительное планирование аудиторской проверки</w:t>
      </w:r>
    </w:p>
    <w:p w:rsidR="006634E1" w:rsidRDefault="006634E1"/>
    <w:p w:rsidR="006634E1" w:rsidRDefault="006634E1">
      <w:pPr>
        <w:pStyle w:val="a3"/>
      </w:pPr>
      <w:r>
        <w:t>Это подготовительный этап, в ходе которого создаются необходимые предпосылки планирования процесса проверки. Предварительное планирование базируется, прежде всего, на принятии решения о начале или продолжении сотрудничества с клиентом и системе подбора квалифицированных кадров, имеющих необходимые знания и опыт проведения аудиторских проверок. Упомянутые аспекты – важная составляющая качественной оценки деятельности аудиторской фирмы.</w:t>
      </w:r>
    </w:p>
    <w:p w:rsidR="006634E1" w:rsidRDefault="006634E1">
      <w:pPr>
        <w:pStyle w:val="a3"/>
      </w:pPr>
      <w:r>
        <w:t>При подборе новых клиентов необходимо ознакомиться с финансовой информацией о клиенте – годовыми и промежуточными отчетами, различного рода документацией и т.п. Подробную информацию о компании и ее руководстве можно получить от обслуживающего ее банка, страховой компании, адвокатской фирмы и прочих, связанных с ней, юридических и физических лиц. Наиболее ценный источник информации – это аудитор, услугами которого ранее пользовался потенциальный клиент. Немаловажное значение имеет информация о вероятных рисках при обслуживании клиента и степени независимости аудиторской фирмы по отношению к возможному субъекту.</w:t>
      </w:r>
    </w:p>
    <w:p w:rsidR="006634E1" w:rsidRDefault="006634E1">
      <w:pPr>
        <w:pStyle w:val="a3"/>
      </w:pPr>
      <w:r>
        <w:t>Большое значение имеет правильный подбор персонала, проводящего проверку. Назначая аудитора на конкретную операцию, целесообразно учитывать сложность работы, наличие специальных навыков (например, в области компьютерного аудита), необходимость привлечения дополнительной экспертизы и т.д. Персонал должен быть ознакомлен с общим планом проверки, целями и сроками работы, кругом своих обязанностей.</w:t>
      </w:r>
    </w:p>
    <w:p w:rsidR="006634E1" w:rsidRDefault="006634E1">
      <w:pPr>
        <w:pStyle w:val="1"/>
        <w:numPr>
          <w:ilvl w:val="1"/>
          <w:numId w:val="9"/>
        </w:numPr>
        <w:spacing w:line="360" w:lineRule="auto"/>
      </w:pPr>
      <w:r>
        <w:t>Сбор общих сведений о клиенте</w:t>
      </w:r>
    </w:p>
    <w:p w:rsidR="006634E1" w:rsidRDefault="006634E1">
      <w:pPr>
        <w:pStyle w:val="a3"/>
      </w:pPr>
      <w:r>
        <w:t>Этот этап планирования необходим для адекватного проведения проверки. Лишь обладая достаточными знаниями о бизнесе клиента, отрасли в целом и его положении в отрасли, можно эффективно спланировать и провести аудиторскую проверку. Аудиторам важно иметь представление об экономических условиях функционирования компании. Целесообразно проанализировать влияние на бизнес клиента изменений в законодательстве. Знание основных экономических факторов, под воздействием которых находится бизнес клиента, позволяет делать различного рода прогнозы, объяснять те или иные поступки клиента.</w:t>
      </w:r>
    </w:p>
    <w:p w:rsidR="006634E1" w:rsidRDefault="006634E1">
      <w:pPr>
        <w:pStyle w:val="a3"/>
      </w:pPr>
      <w:r>
        <w:t>Определенную пользу может принести отраслевая информация. Особенно важно учитывать наличие значительных изменений в целом по отрасли, соотношения расширения или сужения деловой активности клиента в соответствии с динамикой в отрасли, подверженность отрасли циклическим колебаниям, надежность источников сырья и т.д. Своевременному выявлению возможных проблем, связанных с проверкой, способствует информация о конкурентной среде, в которой функционирует компания-клиент. Необходимо серьезное изучение практики учета, принятой в данной отрасли, и рассмотрение вопроса об использовании клиентом нетипичной для отрасли системы учета.</w:t>
      </w:r>
    </w:p>
    <w:p w:rsidR="006634E1" w:rsidRDefault="006634E1">
      <w:pPr>
        <w:pStyle w:val="a3"/>
      </w:pPr>
      <w:r>
        <w:t>Детальное ознакомление с бизнесом клиента и положением в отрасли помогает выделить наиболее важные области аудиторской проверки – оценку степени риска и выявление природы ошибок, определение возможных проблем и нетипичных операций и т.д. Для этого необходима информация как о внешних факторах, находящихся вне контроля руководства компании-клиента, так и о внутренних.</w:t>
      </w:r>
    </w:p>
    <w:p w:rsidR="006634E1" w:rsidRDefault="006634E1">
      <w:pPr>
        <w:pStyle w:val="a3"/>
      </w:pPr>
      <w:r>
        <w:t>Определение воздействия указанных факторов в прошлом и прогноз на будущие периоды является инструментом выявления требующих особого внимания статей бухгалтерской отчетности для оценки  целесообразности и правомочности учетных операций. Если аудиторская фирма работает с клиентом в течение ряда лет, следует обратить внимание на изменения упомянутых факторов и провести сопоставление с предшествующими периодами. Подобные изменения могут, как снизить аудиторский риск, так и повысить вероятность возникновения существенных ошибок.</w:t>
      </w:r>
    </w:p>
    <w:p w:rsidR="006634E1" w:rsidRDefault="006634E1">
      <w:pPr>
        <w:pStyle w:val="1"/>
        <w:numPr>
          <w:ilvl w:val="1"/>
          <w:numId w:val="9"/>
        </w:numPr>
        <w:spacing w:line="360" w:lineRule="auto"/>
      </w:pPr>
      <w:r>
        <w:t>Доказательная информация и правовые обязательства клиента</w:t>
      </w:r>
    </w:p>
    <w:p w:rsidR="006634E1" w:rsidRDefault="006634E1">
      <w:pPr>
        <w:pStyle w:val="a3"/>
      </w:pPr>
      <w:r>
        <w:t>Для вынесения профессионального  суждения о финансовой отчетности клиента аудиторы должны собрать достаточное количество доказательной информации. Получение адекватной информации необходимо и для ознакомления с бизнесом клиента. Источниками информации служат публикации на общеэкономические, отраслевые и торговые темы, законодательные акты и методические рекомендации по бухгалтерскому учету и аудиту, документация компании, материалы прошлых аудиторских проверок. При этом информация должна быть доказательной и достаточной.</w:t>
      </w:r>
    </w:p>
    <w:p w:rsidR="006634E1" w:rsidRDefault="006634E1">
      <w:pPr>
        <w:pStyle w:val="a3"/>
      </w:pPr>
      <w:r>
        <w:t>Чтобы считаться доказательной, информация должна быть реальной, уместной и беспристрастной. Наиболее доказательной является информация, полученная аудитором в результате  его личных наблюдений и вычислений, а также полученная из независимых внешних источников. Достаточно низкой представляется доказательность информации, состоящей из документов, составленных, обработанных и хранящихся у клиента. Наименее доказательными считаются устные и письменные сообщения руководства и служащих компании, поэтому они обязательно должны подтверждаться другой информацией.</w:t>
      </w:r>
    </w:p>
    <w:p w:rsidR="006634E1" w:rsidRDefault="006634E1">
      <w:pPr>
        <w:pStyle w:val="a3"/>
      </w:pPr>
      <w:r>
        <w:t>Официальных оценок количества информации, достаточного для составления аудиторского заключения, не существует. Успех планирования в значительной степени зависит от полноты информации. Труднодоступность или высокая стоимость получения информации не могут быть причинами для ее неполучения.</w:t>
      </w:r>
    </w:p>
    <w:p w:rsidR="006634E1" w:rsidRDefault="006634E1">
      <w:pPr>
        <w:pStyle w:val="a3"/>
      </w:pPr>
      <w:r>
        <w:t>Ознакомившись с особенностями хозяйственной деятельности клиента, аудиторы изучают информацию о правовых обязательствах компании (учредительный договор, устав, протоколы собраний совета директоров и акционеров, контракты, арбитражные иски и др.). Рассмотрение юридических документов и свидетельств позволяет аудиторам контролировать правильность раскрытия правовых обязательств в финансовой отчетности.</w:t>
      </w:r>
    </w:p>
    <w:p w:rsidR="006634E1" w:rsidRDefault="006634E1">
      <w:pPr>
        <w:pStyle w:val="a3"/>
      </w:pPr>
      <w:r>
        <w:t>На этапе предварительного планирования аудиторская организация оценивает возможность проведения аудита. Если она считает проведение аудита возможным, то готовит для клиента письмо-обязательство о согласии на проведение аудита. Затем формируется группа аудиторов для проведения проверки и заключается договор с экономическим субъектом.</w:t>
      </w:r>
    </w:p>
    <w:p w:rsidR="006634E1" w:rsidRDefault="006634E1">
      <w:pPr>
        <w:pStyle w:val="1"/>
        <w:numPr>
          <w:ilvl w:val="1"/>
          <w:numId w:val="9"/>
        </w:numPr>
        <w:spacing w:line="360" w:lineRule="auto"/>
      </w:pPr>
      <w:r>
        <w:t>Оценка уровня существенности</w:t>
      </w:r>
    </w:p>
    <w:p w:rsidR="006634E1" w:rsidRDefault="006634E1">
      <w:pPr>
        <w:pStyle w:val="a3"/>
      </w:pPr>
      <w:r>
        <w:t>На стадии планирования аудиторская группа должна сделать предварительное заключение о величине существенных показателей, т.е. величине, при которой ошибки как единичные, так и взятые суммарно, могут существенно повлиять на данные в финансовой отчетности. Концепция существенности базируется на том, что некоторые данные могут быть более важны, чем другие, при адекватном представлении финансовой отчетности, а также на интересе ее потенциальных пользователей к отдельным показателям. Так, если предприятие стабильно функционирует с прибылью, пользователи будут оценивать существенность той или иной суммы в сопоставлении с объемом валовой или чистой прибыли [2].</w:t>
      </w:r>
    </w:p>
    <w:p w:rsidR="006634E1" w:rsidRDefault="006634E1">
      <w:pPr>
        <w:pStyle w:val="a3"/>
      </w:pPr>
      <w:r>
        <w:t xml:space="preserve">При оценке существенности целесообразно учитывать и качественные стороны информации – вид деятельности клиента (производство, торговля, сельское хозяйство, посредническая деятельность и т.д.), стабильность его положения на рынке, финансовое состояние. Например, какая-либо сумма может оказаться несущественной по отношению к объему валовой прибыли, но иметь значение при выявлении тенденций развития. </w:t>
      </w:r>
    </w:p>
    <w:p w:rsidR="006634E1" w:rsidRDefault="006634E1">
      <w:pPr>
        <w:pStyle w:val="a3"/>
      </w:pPr>
      <w:r>
        <w:t>Для применения существенности по каждому отдельно взятому счету используется понятие предельно допустимой ошибки. Устанавливая допустимую ошибку ниже планируемой существенности, аудитор ликвидирует вероятность того, что сумма расхождений по отдельно взятым  выявленным и не выявленным счетам превысит уровень существенности. Размер допустимой ошибки учитывается при разработке программы проверки каждого конкретного счета и при расчете размера выборки. Обычно допустимая ошибка устанавливается на уровне 50-70% от планируемой существенности. Однако предельно допустимая ошибка на должна быть и слишком низкой, что может привести к необоснованному завышению объемов аудиторских процедур.</w:t>
      </w:r>
    </w:p>
    <w:p w:rsidR="006634E1" w:rsidRDefault="006634E1">
      <w:pPr>
        <w:pStyle w:val="a3"/>
      </w:pPr>
      <w:r>
        <w:t>Аудиторские организации обязаны установить систему базовых показателей и порядок нахождения уровня существенности, которые должны быть оформлены документально и применяться на постоянной основе. Аудиторские организации обязаны вычислять уровень существенности, беря определенную долю от каких-либо базовых показателей: числовых значений счетов бухгалтерского учета, статей баланса или показателей бухгалтерской отчетности. Уровень существенности обязательно должен применяться на этапе планирования, выполнении конкретных аудиторских услуг, а также на этапе завершения аудиторской проверки при оценке эффекта, оказываемого обнаруженными искажениями и нарушениями на достоверность бухгалтерской отчетности.</w:t>
      </w:r>
    </w:p>
    <w:p w:rsidR="006634E1" w:rsidRDefault="006634E1">
      <w:pPr>
        <w:pStyle w:val="1"/>
        <w:spacing w:after="0"/>
      </w:pPr>
      <w:r>
        <w:t xml:space="preserve">Ознакомление с системой внутрихозяйственного контроля </w:t>
      </w:r>
    </w:p>
    <w:p w:rsidR="006634E1" w:rsidRDefault="006634E1">
      <w:pPr>
        <w:pStyle w:val="1"/>
        <w:numPr>
          <w:ilvl w:val="0"/>
          <w:numId w:val="0"/>
        </w:numPr>
        <w:spacing w:before="0"/>
      </w:pPr>
      <w:r>
        <w:t>и оценка риска контроля.</w:t>
      </w:r>
    </w:p>
    <w:p w:rsidR="006634E1" w:rsidRDefault="006634E1"/>
    <w:p w:rsidR="006634E1" w:rsidRDefault="006634E1">
      <w:pPr>
        <w:pStyle w:val="a3"/>
      </w:pPr>
      <w:r>
        <w:t>Следующий этап процесса планирования – оценка системы внутреннего контроля, основная цель которой – создание основы для планирования аудиторской проверки, а также для определения вида, времени проведения, объема аудиторских процедур, которые находят свое отражение в аудиторской программе. Следовательно, характер и качество проверки во многом будут зависеть от того, насколько грамотно и достоверно аудитор изучит систему внутреннего контроля.</w:t>
      </w:r>
    </w:p>
    <w:p w:rsidR="006634E1" w:rsidRDefault="006634E1">
      <w:pPr>
        <w:pStyle w:val="a3"/>
      </w:pPr>
      <w:r>
        <w:t>Система внутреннего контроля может считаться эффективной, если она своевременно предупреждает о возникновении недостоверной информации, и выявляет ее. Оценивая эффективность системы внутреннего контроля, аудиторская организация должна собрать достаточное количество аудиторских доказательств. Если аудиторская организация решает положиться на систему внутреннего контроля и систему бухгалтерского учета для получения достаточной степени уверенности в достоверности бухгалтерской отчетности, она должна соответствующим образом скорректировать объем предстоящей аудиторской проверки.</w:t>
      </w:r>
    </w:p>
    <w:p w:rsidR="006634E1" w:rsidRDefault="006634E1">
      <w:pPr>
        <w:pStyle w:val="1"/>
      </w:pPr>
      <w:r>
        <w:t>Понятие риска в аудиторской  проверке и его компонентов</w:t>
      </w:r>
    </w:p>
    <w:p w:rsidR="006634E1" w:rsidRDefault="006634E1"/>
    <w:p w:rsidR="006634E1" w:rsidRDefault="006634E1">
      <w:pPr>
        <w:pStyle w:val="a3"/>
      </w:pPr>
      <w:r>
        <w:t>Риск аудитора (аудиторский риск) означает вероятность того, что бухгалтерская отчетность экономического субъекта может  содержать невыявленные существенные ошибки и (или) искажения после подтверждения ее достоверности, или признать, что она содержит существенные искажения, когда на самом деле таких искажений в бухгалтерской отчетности нет.</w:t>
      </w:r>
    </w:p>
    <w:p w:rsidR="006634E1" w:rsidRDefault="006634E1">
      <w:pPr>
        <w:pStyle w:val="a3"/>
      </w:pPr>
      <w:r>
        <w:t>Аудиторский риск состоит из трех компонентов:</w:t>
      </w:r>
    </w:p>
    <w:p w:rsidR="006634E1" w:rsidRDefault="006634E1">
      <w:pPr>
        <w:pStyle w:val="a3"/>
        <w:numPr>
          <w:ilvl w:val="0"/>
          <w:numId w:val="20"/>
        </w:numPr>
        <w:tabs>
          <w:tab w:val="clear" w:pos="360"/>
          <w:tab w:val="num" w:pos="1494"/>
        </w:tabs>
        <w:ind w:left="1494"/>
      </w:pPr>
      <w:r>
        <w:t>внутрихозяйственный риск;</w:t>
      </w:r>
    </w:p>
    <w:p w:rsidR="006634E1" w:rsidRDefault="006634E1">
      <w:pPr>
        <w:pStyle w:val="a3"/>
        <w:numPr>
          <w:ilvl w:val="0"/>
          <w:numId w:val="20"/>
        </w:numPr>
        <w:tabs>
          <w:tab w:val="clear" w:pos="360"/>
          <w:tab w:val="num" w:pos="1494"/>
        </w:tabs>
        <w:ind w:left="1494"/>
      </w:pPr>
      <w:r>
        <w:t>риск средств контроля;</w:t>
      </w:r>
    </w:p>
    <w:p w:rsidR="006634E1" w:rsidRDefault="006634E1">
      <w:pPr>
        <w:pStyle w:val="a3"/>
        <w:numPr>
          <w:ilvl w:val="0"/>
          <w:numId w:val="20"/>
        </w:numPr>
        <w:tabs>
          <w:tab w:val="clear" w:pos="360"/>
          <w:tab w:val="num" w:pos="1494"/>
        </w:tabs>
        <w:ind w:left="1494"/>
      </w:pPr>
      <w:r>
        <w:t>риск необнаружения.</w:t>
      </w:r>
    </w:p>
    <w:p w:rsidR="006634E1" w:rsidRDefault="006634E1">
      <w:pPr>
        <w:pStyle w:val="a3"/>
      </w:pPr>
      <w:r>
        <w:t>Аудитор обязан изучать эти риски в ходе работы, оценивать их и документировать результаты оценки. При оценке рисков аудитор обязан использовать не менее трех следующих градаций: высокий, средний, низкий (возможно применение большего количества градаций).</w:t>
      </w:r>
    </w:p>
    <w:p w:rsidR="006634E1" w:rsidRDefault="006634E1">
      <w:pPr>
        <w:pStyle w:val="a3"/>
      </w:pPr>
      <w:r>
        <w:t>Внутрихозяйственный риск характеризует степень подверженности существенным нарушениям счетов бухгалтерского учета, статей баланса однотипных групп хозяйственных операций и отчетности в целом у проверяемого экономического субъекта.</w:t>
      </w:r>
    </w:p>
    <w:p w:rsidR="006634E1" w:rsidRDefault="006634E1">
      <w:pPr>
        <w:pStyle w:val="a3"/>
      </w:pPr>
      <w:r>
        <w:t>Риск средств контроля характеризует степень надежности системы бухгалтерского учета и системы внутреннего контроля экономического субъекта, т.е. риск, заключающийся в том, что существующие и регулярно применяемые средства этих систем не будут своевременно обнаруживать и исправлять нарушения, являющиеся существенными по отдельности или в совокупности, и (или) препятствовать возникновению таких нарушений.</w:t>
      </w:r>
    </w:p>
    <w:p w:rsidR="006634E1" w:rsidRDefault="006634E1">
      <w:pPr>
        <w:pStyle w:val="a3"/>
      </w:pPr>
      <w:r>
        <w:t>Риск необнаружения характеризует вероятность того, что применяемые аудитором в ходе проверки аудиторские процедуры не позволят обнаружить реально существующие существенные нарушения. Риск необнаружения – показатель эффективности и качества работы аудитора – зависит от порядка проведения конкретной аудиторской проверки, квалификации аудиторов и степени их предыдущего знакомства с деятельностью данного экономического субъекта.</w:t>
      </w:r>
    </w:p>
    <w:p w:rsidR="006634E1" w:rsidRDefault="006634E1">
      <w:pPr>
        <w:pStyle w:val="a3"/>
      </w:pPr>
      <w:r>
        <w:t>При планировании проверки аудитор обязан учесть факторы, которые могут вызвать существенные искажения бухгалтерской отчетности. На основе анализа того, какое значение уровня существенности принимает аудитор для проверки и каковы особенности остатков и оборотов по счетам бухгалтерского учета, аудитор обязан решить, какие статьи учета он будет изучать особенно внимательно и в каких случаях будет применять аудиторскую выборку и (или) аналитические процедуры, чтобы снизить общий аудиторский риск до приемлемо низкого уровня.</w:t>
      </w:r>
    </w:p>
    <w:p w:rsidR="006634E1" w:rsidRDefault="006634E1">
      <w:pPr>
        <w:pStyle w:val="a3"/>
      </w:pPr>
      <w:r>
        <w:t>Аудитор обязан принимать во внимание, что между уровнем существенности и степенью аудиторского риска имеется обратная зависимость: чем выше уровень существенность, тем ниже общий аудиторский риск, и наоборот.</w:t>
      </w:r>
    </w:p>
    <w:p w:rsidR="006634E1" w:rsidRDefault="006634E1">
      <w:pPr>
        <w:pStyle w:val="a3"/>
      </w:pPr>
      <w:r>
        <w:t>После сбора и оценки первоначальной информации и предварительного суждения об уровне существенности показателей и эффективности внутреннего контроля аудитору  важно оценить приемлемую  степень риска суммированием всех выявленных рисков и данных о соответствующих контрольных процедурах, учитывая различные аспекты эффективности проверки.</w:t>
      </w:r>
    </w:p>
    <w:p w:rsidR="006634E1" w:rsidRDefault="006634E1">
      <w:pPr>
        <w:pStyle w:val="a3"/>
      </w:pPr>
      <w:r>
        <w:t>Проведением аналитических процедур аудиторская организация должна выявить области, значимые для аудита. Сложность, объем и сроки проведения аналитических процедур следует варьировать в зависимости от объема и сложности данных бухгалтерской отчетности экономического субъекта.</w:t>
      </w:r>
    </w:p>
    <w:p w:rsidR="006634E1" w:rsidRDefault="006634E1">
      <w:pPr>
        <w:pStyle w:val="a3"/>
      </w:pPr>
      <w:r>
        <w:t>При выборе необходимых аудиторских процедур предпочтение должно отдаваться тем процедурам, которые в наибольшей степени позволяют выявить возможные ошибки. По характеру эти процедуры можно подразделить на тесты, позволяющие определить эффективность систем внутреннего контроля, и на тесты, выявляющие ошибки по счетам и регистрам (аналитические процедуры). Аналитические процедуры могут быть использованы как для проверки остатков по отдельным бухгалтерским счетам, так и для оценки финансовой отчетности предприятия в целом. Аналитические процедуры могут приемлемы, когда они подтверждаются другими процедурами, например, сравнение с предыдущими периодами и выявление тенденций.</w:t>
      </w:r>
    </w:p>
    <w:p w:rsidR="006634E1" w:rsidRDefault="006634E1">
      <w:pPr>
        <w:pStyle w:val="a3"/>
      </w:pPr>
      <w:r>
        <w:t>Результаты проводимых аудиторских организацией процедур при подготовке общего плана и программы следует детально документировать, так как эти результаты являются основанием для планирования аудита и могут использоваться в течение всего процесса аудита.</w:t>
      </w:r>
    </w:p>
    <w:p w:rsidR="006634E1" w:rsidRDefault="006634E1">
      <w:pPr>
        <w:pStyle w:val="a3"/>
      </w:pPr>
    </w:p>
    <w:p w:rsidR="006634E1" w:rsidRDefault="006634E1">
      <w:pPr>
        <w:pStyle w:val="a3"/>
      </w:pPr>
    </w:p>
    <w:p w:rsidR="006634E1" w:rsidRDefault="006634E1">
      <w:pPr>
        <w:pStyle w:val="5"/>
        <w:ind w:firstLine="0"/>
        <w:jc w:val="center"/>
        <w:rPr>
          <w:sz w:val="32"/>
        </w:rPr>
      </w:pPr>
      <w:r>
        <w:rPr>
          <w:sz w:val="32"/>
        </w:rPr>
        <w:t xml:space="preserve">Глава 2. </w:t>
      </w:r>
    </w:p>
    <w:p w:rsidR="006634E1" w:rsidRDefault="006634E1">
      <w:pPr>
        <w:pStyle w:val="5"/>
        <w:ind w:firstLine="0"/>
        <w:jc w:val="center"/>
        <w:rPr>
          <w:sz w:val="32"/>
        </w:rPr>
      </w:pPr>
      <w:r>
        <w:rPr>
          <w:sz w:val="32"/>
        </w:rPr>
        <w:t>Разработка общего плана и программы аудиторской проверки</w:t>
      </w:r>
    </w:p>
    <w:p w:rsidR="006634E1" w:rsidRDefault="006634E1">
      <w:pPr>
        <w:pStyle w:val="1"/>
        <w:numPr>
          <w:ilvl w:val="0"/>
          <w:numId w:val="0"/>
        </w:numPr>
        <w:spacing w:before="240"/>
      </w:pPr>
      <w:r>
        <w:t>2.1. Общий план проведения аудиторской проверки</w:t>
      </w:r>
    </w:p>
    <w:p w:rsidR="006634E1" w:rsidRDefault="006634E1"/>
    <w:p w:rsidR="006634E1" w:rsidRDefault="006634E1">
      <w:pPr>
        <w:pStyle w:val="a3"/>
      </w:pPr>
      <w:r>
        <w:t xml:space="preserve">После завершения анализа рисков аудиторы, основываясь на предварительных данных об экономическом субъекте и результатах проведенных аналитических процедур, могут приступить к разработке общего плана и программы аудиторской проверки. Созданный непосредственно перед проведением проверки план определяет последовательность действий аудитора, т.е. по каким направлениям и с какой интенсивностью будет проводиться проверка. Для лучшего обзора и рациональной постановки задач могут использоваться графики, диаграммы и компьютерные системы. </w:t>
      </w:r>
    </w:p>
    <w:p w:rsidR="006634E1" w:rsidRDefault="006634E1">
      <w:pPr>
        <w:pStyle w:val="a3"/>
      </w:pPr>
      <w:r>
        <w:t>Составляя общий план и программу аудита, аудиторской организации следует учитывать степень автоматизации обработки учетной информации, что также позволит точнее определить объем и характер аудиторских процедур. При проведении общего планирования большое значение придается профессиональным качествам аудиторов. Им необходимо так организовать свои действия, чтобы произвести оценку используемой на предприятии системы учета и внутреннего контроля с учетом принципа существенности и экономичности проверки.</w:t>
      </w:r>
    </w:p>
    <w:p w:rsidR="006634E1" w:rsidRDefault="006634E1">
      <w:pPr>
        <w:pStyle w:val="a3"/>
      </w:pPr>
      <w:r>
        <w:t>В общем плане необходимо предусмотреть сроки проведения аудита и составить график его проведения, подготовки отчета (письменной информации руководству экономического субъекта) и аудиторского заключения. В процессе планирования необходимо учесть: реальные трудозатраты; уровень существенности; проведенные оценки рисков аудиторской проверки.</w:t>
      </w:r>
    </w:p>
    <w:p w:rsidR="006634E1" w:rsidRDefault="006634E1">
      <w:pPr>
        <w:pStyle w:val="a3"/>
      </w:pPr>
      <w:r>
        <w:t>В общем плане аудиторская организация определяет способ проведения аудиторской проверки на основании результатов предварительного анализа, оценки надежности системы внутреннего контроля и рисков аудита. В случае решения провести выборочную проверку аудитор формирует аудиторскую выборку. В общем плане рекомендуется предусмотреть [1]:</w:t>
      </w:r>
    </w:p>
    <w:p w:rsidR="006634E1" w:rsidRDefault="006634E1">
      <w:pPr>
        <w:pStyle w:val="a3"/>
        <w:numPr>
          <w:ilvl w:val="0"/>
          <w:numId w:val="29"/>
        </w:numPr>
        <w:tabs>
          <w:tab w:val="clear" w:pos="360"/>
          <w:tab w:val="num" w:pos="851"/>
        </w:tabs>
        <w:ind w:left="851" w:hanging="284"/>
      </w:pPr>
      <w:r>
        <w:t>какие конкретные области надо изучить, чтобы аудит был объективен;</w:t>
      </w:r>
    </w:p>
    <w:p w:rsidR="006634E1" w:rsidRDefault="006634E1">
      <w:pPr>
        <w:pStyle w:val="a3"/>
        <w:numPr>
          <w:ilvl w:val="0"/>
          <w:numId w:val="29"/>
        </w:numPr>
        <w:tabs>
          <w:tab w:val="clear" w:pos="360"/>
          <w:tab w:val="num" w:pos="851"/>
        </w:tabs>
        <w:ind w:left="851" w:hanging="284"/>
      </w:pPr>
      <w:r>
        <w:t>какие существенные моменты следует охватить;</w:t>
      </w:r>
    </w:p>
    <w:p w:rsidR="006634E1" w:rsidRDefault="006634E1">
      <w:pPr>
        <w:pStyle w:val="a3"/>
        <w:numPr>
          <w:ilvl w:val="0"/>
          <w:numId w:val="29"/>
        </w:numPr>
        <w:tabs>
          <w:tab w:val="clear" w:pos="360"/>
          <w:tab w:val="num" w:pos="851"/>
        </w:tabs>
        <w:ind w:left="851" w:hanging="284"/>
      </w:pPr>
      <w:r>
        <w:t>какие выборочные планы надо разработать;</w:t>
      </w:r>
    </w:p>
    <w:p w:rsidR="006634E1" w:rsidRDefault="006634E1">
      <w:pPr>
        <w:pStyle w:val="a3"/>
        <w:numPr>
          <w:ilvl w:val="0"/>
          <w:numId w:val="29"/>
        </w:numPr>
        <w:tabs>
          <w:tab w:val="clear" w:pos="360"/>
          <w:tab w:val="num" w:pos="851"/>
        </w:tabs>
        <w:ind w:left="851" w:hanging="284"/>
      </w:pPr>
      <w:r>
        <w:t>формирование аудиторской группы, ее численность и квалификацию специалистов;</w:t>
      </w:r>
    </w:p>
    <w:p w:rsidR="006634E1" w:rsidRDefault="006634E1">
      <w:pPr>
        <w:pStyle w:val="a3"/>
        <w:numPr>
          <w:ilvl w:val="0"/>
          <w:numId w:val="29"/>
        </w:numPr>
        <w:tabs>
          <w:tab w:val="clear" w:pos="360"/>
          <w:tab w:val="num" w:pos="851"/>
        </w:tabs>
        <w:ind w:left="851" w:hanging="284"/>
      </w:pPr>
      <w:r>
        <w:t>распределение аудиторов в соответствии с их профессиональными качествами и должностными уровнями по конкретным участкам проверки;</w:t>
      </w:r>
    </w:p>
    <w:p w:rsidR="006634E1" w:rsidRDefault="006634E1">
      <w:pPr>
        <w:pStyle w:val="a3"/>
        <w:numPr>
          <w:ilvl w:val="0"/>
          <w:numId w:val="29"/>
        </w:numPr>
        <w:tabs>
          <w:tab w:val="clear" w:pos="360"/>
          <w:tab w:val="num" w:pos="851"/>
        </w:tabs>
        <w:ind w:left="851" w:hanging="284"/>
      </w:pPr>
      <w:r>
        <w:t>с какими стандартами, процедурами или документами необходимо ознакомить рабочую группу;</w:t>
      </w:r>
    </w:p>
    <w:p w:rsidR="006634E1" w:rsidRDefault="006634E1">
      <w:pPr>
        <w:pStyle w:val="a3"/>
        <w:numPr>
          <w:ilvl w:val="0"/>
          <w:numId w:val="29"/>
        </w:numPr>
        <w:tabs>
          <w:tab w:val="clear" w:pos="360"/>
          <w:tab w:val="num" w:pos="851"/>
        </w:tabs>
        <w:ind w:left="851" w:hanging="284"/>
      </w:pPr>
      <w:r>
        <w:t>бюджет рабочего времени для каждого этапа проверки;</w:t>
      </w:r>
    </w:p>
    <w:p w:rsidR="006634E1" w:rsidRDefault="006634E1">
      <w:pPr>
        <w:pStyle w:val="a3"/>
        <w:numPr>
          <w:ilvl w:val="0"/>
          <w:numId w:val="29"/>
        </w:numPr>
        <w:tabs>
          <w:tab w:val="clear" w:pos="360"/>
          <w:tab w:val="num" w:pos="851"/>
        </w:tabs>
        <w:ind w:left="851" w:hanging="284"/>
      </w:pPr>
      <w:r>
        <w:t>предполагаемые сроки работы группы;</w:t>
      </w:r>
    </w:p>
    <w:p w:rsidR="006634E1" w:rsidRDefault="006634E1">
      <w:pPr>
        <w:pStyle w:val="a3"/>
        <w:numPr>
          <w:ilvl w:val="0"/>
          <w:numId w:val="29"/>
        </w:numPr>
        <w:tabs>
          <w:tab w:val="clear" w:pos="360"/>
          <w:tab w:val="num" w:pos="851"/>
        </w:tabs>
        <w:ind w:left="851" w:hanging="284"/>
      </w:pPr>
      <w:r>
        <w:t>инструктирование всех членов группы об их обязанностях, ознакомление их с финансово-хозяйственной деятельностью экономического субъекта, с положениями общего плана аудита;</w:t>
      </w:r>
    </w:p>
    <w:p w:rsidR="006634E1" w:rsidRDefault="006634E1">
      <w:pPr>
        <w:pStyle w:val="a3"/>
        <w:numPr>
          <w:ilvl w:val="0"/>
          <w:numId w:val="29"/>
        </w:numPr>
        <w:tabs>
          <w:tab w:val="clear" w:pos="360"/>
          <w:tab w:val="num" w:pos="851"/>
        </w:tabs>
        <w:ind w:left="851" w:hanging="284"/>
      </w:pPr>
      <w:r>
        <w:t>контроль руководителя за выполнением плана и качеством работы ассистентов аудитора, за ведением ими рабочей документации.</w:t>
      </w:r>
    </w:p>
    <w:p w:rsidR="006634E1" w:rsidRDefault="006634E1">
      <w:pPr>
        <w:pStyle w:val="a3"/>
      </w:pPr>
      <w:r>
        <w:t>Аудиторская организация определяет в общем плане необходимость привлечения экспертов в процессе проведения проверки и роль внутреннего аудита.</w:t>
      </w:r>
    </w:p>
    <w:p w:rsidR="006634E1" w:rsidRDefault="006634E1">
      <w:pPr>
        <w:pStyle w:val="a3"/>
      </w:pPr>
      <w:r>
        <w:t>Общий план проверки оформляется в виде таблицы (табл. 1).</w:t>
      </w:r>
    </w:p>
    <w:p w:rsidR="006634E1" w:rsidRDefault="006634E1">
      <w:pPr>
        <w:pStyle w:val="a3"/>
        <w:ind w:firstLine="0"/>
        <w:jc w:val="center"/>
        <w:rPr>
          <w:b/>
        </w:rPr>
      </w:pPr>
      <w:r>
        <w:rPr>
          <w:rFonts w:ascii="Arial Narrow" w:hAnsi="Arial Narrow"/>
          <w:b/>
        </w:rPr>
        <w:t>Таблица 1. Общий план аудиторской проверки</w:t>
      </w:r>
      <w:r>
        <w:rPr>
          <w:b/>
        </w:rPr>
        <w:t>.</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53"/>
        <w:gridCol w:w="2942"/>
      </w:tblGrid>
      <w:tr w:rsidR="006634E1">
        <w:tc>
          <w:tcPr>
            <w:tcW w:w="5953" w:type="dxa"/>
            <w:tcBorders>
              <w:top w:val="nil"/>
              <w:left w:val="nil"/>
              <w:bottom w:val="nil"/>
              <w:right w:val="single" w:sz="4" w:space="0" w:color="auto"/>
            </w:tcBorders>
          </w:tcPr>
          <w:p w:rsidR="006634E1" w:rsidRDefault="006634E1">
            <w:pPr>
              <w:pStyle w:val="a3"/>
              <w:spacing w:line="240" w:lineRule="auto"/>
              <w:ind w:firstLine="0"/>
              <w:rPr>
                <w:rFonts w:ascii="Arial Narrow" w:hAnsi="Arial Narrow"/>
                <w:sz w:val="24"/>
              </w:rPr>
            </w:pPr>
            <w:r>
              <w:rPr>
                <w:rFonts w:ascii="Arial Narrow" w:hAnsi="Arial Narrow"/>
                <w:sz w:val="24"/>
              </w:rPr>
              <w:t>Проверяемая организация</w:t>
            </w:r>
          </w:p>
        </w:tc>
        <w:tc>
          <w:tcPr>
            <w:tcW w:w="2942" w:type="dxa"/>
            <w:tcBorders>
              <w:left w:val="nil"/>
            </w:tcBorders>
          </w:tcPr>
          <w:p w:rsidR="006634E1" w:rsidRDefault="006634E1">
            <w:pPr>
              <w:pStyle w:val="a3"/>
              <w:spacing w:line="240" w:lineRule="auto"/>
              <w:ind w:firstLine="0"/>
              <w:rPr>
                <w:rFonts w:ascii="Arial Narrow" w:hAnsi="Arial Narrow"/>
                <w:sz w:val="24"/>
              </w:rPr>
            </w:pPr>
          </w:p>
        </w:tc>
      </w:tr>
      <w:tr w:rsidR="006634E1">
        <w:tc>
          <w:tcPr>
            <w:tcW w:w="5953" w:type="dxa"/>
            <w:tcBorders>
              <w:top w:val="nil"/>
              <w:left w:val="nil"/>
              <w:bottom w:val="nil"/>
              <w:right w:val="single" w:sz="4" w:space="0" w:color="auto"/>
            </w:tcBorders>
          </w:tcPr>
          <w:p w:rsidR="006634E1" w:rsidRDefault="006634E1">
            <w:pPr>
              <w:pStyle w:val="a3"/>
              <w:spacing w:line="240" w:lineRule="auto"/>
              <w:ind w:firstLine="0"/>
              <w:rPr>
                <w:rFonts w:ascii="Arial Narrow" w:hAnsi="Arial Narrow"/>
                <w:sz w:val="24"/>
              </w:rPr>
            </w:pPr>
            <w:r>
              <w:rPr>
                <w:rFonts w:ascii="Arial Narrow" w:hAnsi="Arial Narrow"/>
                <w:sz w:val="24"/>
              </w:rPr>
              <w:t>Период аудиторской проверки</w:t>
            </w:r>
          </w:p>
        </w:tc>
        <w:tc>
          <w:tcPr>
            <w:tcW w:w="2942" w:type="dxa"/>
            <w:tcBorders>
              <w:left w:val="nil"/>
            </w:tcBorders>
          </w:tcPr>
          <w:p w:rsidR="006634E1" w:rsidRDefault="006634E1">
            <w:pPr>
              <w:pStyle w:val="a3"/>
              <w:spacing w:line="240" w:lineRule="auto"/>
              <w:ind w:firstLine="0"/>
              <w:rPr>
                <w:rFonts w:ascii="Arial Narrow" w:hAnsi="Arial Narrow"/>
                <w:sz w:val="24"/>
              </w:rPr>
            </w:pPr>
          </w:p>
        </w:tc>
      </w:tr>
      <w:tr w:rsidR="006634E1">
        <w:tc>
          <w:tcPr>
            <w:tcW w:w="5953" w:type="dxa"/>
            <w:tcBorders>
              <w:top w:val="nil"/>
              <w:left w:val="nil"/>
              <w:bottom w:val="nil"/>
              <w:right w:val="single" w:sz="4" w:space="0" w:color="auto"/>
            </w:tcBorders>
          </w:tcPr>
          <w:p w:rsidR="006634E1" w:rsidRDefault="006634E1">
            <w:pPr>
              <w:pStyle w:val="a3"/>
              <w:spacing w:line="240" w:lineRule="auto"/>
              <w:ind w:firstLine="0"/>
              <w:rPr>
                <w:rFonts w:ascii="Arial Narrow" w:hAnsi="Arial Narrow"/>
                <w:sz w:val="24"/>
              </w:rPr>
            </w:pPr>
            <w:r>
              <w:rPr>
                <w:rFonts w:ascii="Arial Narrow" w:hAnsi="Arial Narrow"/>
                <w:sz w:val="24"/>
              </w:rPr>
              <w:t>Количество человеко-часов</w:t>
            </w:r>
          </w:p>
        </w:tc>
        <w:tc>
          <w:tcPr>
            <w:tcW w:w="2942" w:type="dxa"/>
            <w:tcBorders>
              <w:left w:val="nil"/>
            </w:tcBorders>
          </w:tcPr>
          <w:p w:rsidR="006634E1" w:rsidRDefault="006634E1">
            <w:pPr>
              <w:pStyle w:val="a3"/>
              <w:spacing w:line="240" w:lineRule="auto"/>
              <w:ind w:firstLine="0"/>
              <w:rPr>
                <w:rFonts w:ascii="Arial Narrow" w:hAnsi="Arial Narrow"/>
                <w:sz w:val="24"/>
              </w:rPr>
            </w:pPr>
          </w:p>
        </w:tc>
      </w:tr>
      <w:tr w:rsidR="006634E1">
        <w:tc>
          <w:tcPr>
            <w:tcW w:w="5953" w:type="dxa"/>
            <w:tcBorders>
              <w:top w:val="nil"/>
              <w:left w:val="nil"/>
              <w:bottom w:val="nil"/>
              <w:right w:val="single" w:sz="4" w:space="0" w:color="auto"/>
            </w:tcBorders>
          </w:tcPr>
          <w:p w:rsidR="006634E1" w:rsidRDefault="006634E1">
            <w:pPr>
              <w:pStyle w:val="a3"/>
              <w:spacing w:line="240" w:lineRule="auto"/>
              <w:ind w:firstLine="0"/>
              <w:rPr>
                <w:rFonts w:ascii="Arial Narrow" w:hAnsi="Arial Narrow"/>
                <w:sz w:val="24"/>
              </w:rPr>
            </w:pPr>
            <w:r>
              <w:rPr>
                <w:rFonts w:ascii="Arial Narrow" w:hAnsi="Arial Narrow"/>
                <w:sz w:val="24"/>
              </w:rPr>
              <w:t>Руководитель аудиторской группы</w:t>
            </w:r>
          </w:p>
        </w:tc>
        <w:tc>
          <w:tcPr>
            <w:tcW w:w="2942" w:type="dxa"/>
            <w:tcBorders>
              <w:left w:val="nil"/>
            </w:tcBorders>
          </w:tcPr>
          <w:p w:rsidR="006634E1" w:rsidRDefault="006634E1">
            <w:pPr>
              <w:pStyle w:val="a3"/>
              <w:spacing w:line="240" w:lineRule="auto"/>
              <w:ind w:firstLine="0"/>
              <w:rPr>
                <w:rFonts w:ascii="Arial Narrow" w:hAnsi="Arial Narrow"/>
                <w:sz w:val="24"/>
              </w:rPr>
            </w:pPr>
          </w:p>
        </w:tc>
      </w:tr>
      <w:tr w:rsidR="006634E1">
        <w:tc>
          <w:tcPr>
            <w:tcW w:w="5953" w:type="dxa"/>
            <w:tcBorders>
              <w:top w:val="nil"/>
              <w:left w:val="nil"/>
              <w:bottom w:val="nil"/>
              <w:right w:val="single" w:sz="4" w:space="0" w:color="auto"/>
            </w:tcBorders>
          </w:tcPr>
          <w:p w:rsidR="006634E1" w:rsidRDefault="006634E1">
            <w:pPr>
              <w:pStyle w:val="a3"/>
              <w:spacing w:line="240" w:lineRule="auto"/>
              <w:ind w:firstLine="0"/>
              <w:rPr>
                <w:rFonts w:ascii="Arial Narrow" w:hAnsi="Arial Narrow"/>
                <w:sz w:val="24"/>
              </w:rPr>
            </w:pPr>
            <w:r>
              <w:rPr>
                <w:rFonts w:ascii="Arial Narrow" w:hAnsi="Arial Narrow"/>
                <w:sz w:val="24"/>
              </w:rPr>
              <w:t xml:space="preserve">Состав аудиторской группы </w:t>
            </w:r>
          </w:p>
        </w:tc>
        <w:tc>
          <w:tcPr>
            <w:tcW w:w="2942" w:type="dxa"/>
            <w:tcBorders>
              <w:left w:val="nil"/>
            </w:tcBorders>
          </w:tcPr>
          <w:p w:rsidR="006634E1" w:rsidRDefault="006634E1">
            <w:pPr>
              <w:pStyle w:val="a3"/>
              <w:spacing w:line="240" w:lineRule="auto"/>
              <w:ind w:firstLine="0"/>
              <w:rPr>
                <w:rFonts w:ascii="Arial Narrow" w:hAnsi="Arial Narrow"/>
                <w:sz w:val="24"/>
              </w:rPr>
            </w:pPr>
          </w:p>
        </w:tc>
      </w:tr>
      <w:tr w:rsidR="006634E1">
        <w:tc>
          <w:tcPr>
            <w:tcW w:w="5953" w:type="dxa"/>
            <w:tcBorders>
              <w:top w:val="nil"/>
              <w:left w:val="nil"/>
              <w:bottom w:val="nil"/>
              <w:right w:val="single" w:sz="4" w:space="0" w:color="auto"/>
            </w:tcBorders>
          </w:tcPr>
          <w:p w:rsidR="006634E1" w:rsidRDefault="006634E1">
            <w:pPr>
              <w:pStyle w:val="a3"/>
              <w:spacing w:line="240" w:lineRule="auto"/>
              <w:ind w:firstLine="0"/>
              <w:rPr>
                <w:rFonts w:ascii="Arial Narrow" w:hAnsi="Arial Narrow"/>
                <w:sz w:val="24"/>
              </w:rPr>
            </w:pPr>
            <w:r>
              <w:rPr>
                <w:rFonts w:ascii="Arial Narrow" w:hAnsi="Arial Narrow"/>
                <w:sz w:val="24"/>
              </w:rPr>
              <w:t>Планируемый аудиторский риск</w:t>
            </w:r>
          </w:p>
        </w:tc>
        <w:tc>
          <w:tcPr>
            <w:tcW w:w="2942" w:type="dxa"/>
            <w:tcBorders>
              <w:left w:val="nil"/>
            </w:tcBorders>
          </w:tcPr>
          <w:p w:rsidR="006634E1" w:rsidRDefault="006634E1">
            <w:pPr>
              <w:pStyle w:val="a3"/>
              <w:spacing w:line="240" w:lineRule="auto"/>
              <w:ind w:firstLine="0"/>
              <w:rPr>
                <w:rFonts w:ascii="Arial Narrow" w:hAnsi="Arial Narrow"/>
                <w:sz w:val="24"/>
              </w:rPr>
            </w:pPr>
          </w:p>
        </w:tc>
      </w:tr>
      <w:tr w:rsidR="006634E1">
        <w:tc>
          <w:tcPr>
            <w:tcW w:w="5953" w:type="dxa"/>
            <w:tcBorders>
              <w:top w:val="nil"/>
              <w:left w:val="nil"/>
              <w:bottom w:val="nil"/>
              <w:right w:val="single" w:sz="4" w:space="0" w:color="auto"/>
            </w:tcBorders>
          </w:tcPr>
          <w:p w:rsidR="006634E1" w:rsidRDefault="006634E1">
            <w:pPr>
              <w:pStyle w:val="a3"/>
              <w:spacing w:line="240" w:lineRule="auto"/>
              <w:ind w:firstLine="0"/>
              <w:rPr>
                <w:rFonts w:ascii="Arial Narrow" w:hAnsi="Arial Narrow"/>
                <w:sz w:val="24"/>
              </w:rPr>
            </w:pPr>
            <w:r>
              <w:rPr>
                <w:rFonts w:ascii="Arial Narrow" w:hAnsi="Arial Narrow"/>
                <w:sz w:val="24"/>
              </w:rPr>
              <w:t>Планируемый уровень существенности</w:t>
            </w:r>
          </w:p>
        </w:tc>
        <w:tc>
          <w:tcPr>
            <w:tcW w:w="2942" w:type="dxa"/>
            <w:tcBorders>
              <w:left w:val="nil"/>
            </w:tcBorders>
          </w:tcPr>
          <w:p w:rsidR="006634E1" w:rsidRDefault="006634E1">
            <w:pPr>
              <w:pStyle w:val="a3"/>
              <w:spacing w:line="240" w:lineRule="auto"/>
              <w:ind w:firstLine="0"/>
              <w:rPr>
                <w:rFonts w:ascii="Arial Narrow" w:hAnsi="Arial Narrow"/>
                <w:sz w:val="24"/>
              </w:rPr>
            </w:pPr>
          </w:p>
        </w:tc>
      </w:tr>
    </w:tbl>
    <w:p w:rsidR="006634E1" w:rsidRDefault="006634E1">
      <w:pPr>
        <w:pStyle w:val="a3"/>
        <w:ind w:firstLine="0"/>
        <w:rPr>
          <w:rFonts w:ascii="Arial Narrow" w:hAnsi="Arial Narrow"/>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0"/>
        <w:gridCol w:w="1970"/>
        <w:gridCol w:w="1970"/>
        <w:gridCol w:w="1970"/>
        <w:gridCol w:w="1970"/>
      </w:tblGrid>
      <w:tr w:rsidR="006634E1">
        <w:tc>
          <w:tcPr>
            <w:tcW w:w="1970" w:type="dxa"/>
          </w:tcPr>
          <w:p w:rsidR="006634E1" w:rsidRDefault="006634E1">
            <w:pPr>
              <w:pStyle w:val="a3"/>
              <w:suppressAutoHyphens/>
              <w:spacing w:line="240" w:lineRule="auto"/>
              <w:ind w:firstLine="0"/>
              <w:jc w:val="center"/>
              <w:rPr>
                <w:rFonts w:ascii="Arial Narrow" w:hAnsi="Arial Narrow"/>
                <w:sz w:val="24"/>
              </w:rPr>
            </w:pPr>
            <w:r>
              <w:rPr>
                <w:rFonts w:ascii="Arial Narrow" w:hAnsi="Arial Narrow"/>
                <w:sz w:val="24"/>
              </w:rPr>
              <w:t>№ п/п</w:t>
            </w:r>
          </w:p>
        </w:tc>
        <w:tc>
          <w:tcPr>
            <w:tcW w:w="1970" w:type="dxa"/>
          </w:tcPr>
          <w:p w:rsidR="006634E1" w:rsidRDefault="006634E1">
            <w:pPr>
              <w:pStyle w:val="a3"/>
              <w:suppressAutoHyphens/>
              <w:spacing w:line="240" w:lineRule="auto"/>
              <w:ind w:firstLine="0"/>
              <w:jc w:val="center"/>
              <w:rPr>
                <w:rFonts w:ascii="Arial Narrow" w:hAnsi="Arial Narrow"/>
                <w:sz w:val="24"/>
              </w:rPr>
            </w:pPr>
            <w:r>
              <w:rPr>
                <w:rFonts w:ascii="Arial Narrow" w:hAnsi="Arial Narrow"/>
                <w:sz w:val="24"/>
              </w:rPr>
              <w:t>Планируемые виды работ</w:t>
            </w:r>
          </w:p>
        </w:tc>
        <w:tc>
          <w:tcPr>
            <w:tcW w:w="1970" w:type="dxa"/>
          </w:tcPr>
          <w:p w:rsidR="006634E1" w:rsidRDefault="006634E1">
            <w:pPr>
              <w:pStyle w:val="a3"/>
              <w:suppressAutoHyphens/>
              <w:spacing w:line="240" w:lineRule="auto"/>
              <w:ind w:firstLine="0"/>
              <w:jc w:val="center"/>
              <w:rPr>
                <w:rFonts w:ascii="Arial Narrow" w:hAnsi="Arial Narrow"/>
                <w:sz w:val="24"/>
              </w:rPr>
            </w:pPr>
            <w:r>
              <w:rPr>
                <w:rFonts w:ascii="Arial Narrow" w:hAnsi="Arial Narrow"/>
                <w:sz w:val="24"/>
              </w:rPr>
              <w:t>Период проведения</w:t>
            </w:r>
          </w:p>
        </w:tc>
        <w:tc>
          <w:tcPr>
            <w:tcW w:w="1970" w:type="dxa"/>
          </w:tcPr>
          <w:p w:rsidR="006634E1" w:rsidRDefault="006634E1">
            <w:pPr>
              <w:pStyle w:val="a3"/>
              <w:suppressAutoHyphens/>
              <w:spacing w:line="240" w:lineRule="auto"/>
              <w:ind w:firstLine="0"/>
              <w:jc w:val="center"/>
              <w:rPr>
                <w:rFonts w:ascii="Arial Narrow" w:hAnsi="Arial Narrow"/>
                <w:sz w:val="24"/>
              </w:rPr>
            </w:pPr>
            <w:r>
              <w:rPr>
                <w:rFonts w:ascii="Arial Narrow" w:hAnsi="Arial Narrow"/>
                <w:sz w:val="24"/>
              </w:rPr>
              <w:t>Исполнитель</w:t>
            </w:r>
          </w:p>
        </w:tc>
        <w:tc>
          <w:tcPr>
            <w:tcW w:w="1970" w:type="dxa"/>
          </w:tcPr>
          <w:p w:rsidR="006634E1" w:rsidRDefault="006634E1">
            <w:pPr>
              <w:pStyle w:val="a3"/>
              <w:suppressAutoHyphens/>
              <w:spacing w:line="240" w:lineRule="auto"/>
              <w:ind w:firstLine="0"/>
              <w:jc w:val="center"/>
              <w:rPr>
                <w:rFonts w:ascii="Arial Narrow" w:hAnsi="Arial Narrow"/>
                <w:sz w:val="24"/>
              </w:rPr>
            </w:pPr>
            <w:r>
              <w:rPr>
                <w:rFonts w:ascii="Arial Narrow" w:hAnsi="Arial Narrow"/>
                <w:sz w:val="24"/>
              </w:rPr>
              <w:t>Примечания</w:t>
            </w:r>
          </w:p>
        </w:tc>
      </w:tr>
    </w:tbl>
    <w:p w:rsidR="006634E1" w:rsidRDefault="00D228C5">
      <w:pPr>
        <w:pStyle w:val="a3"/>
        <w:ind w:firstLine="0"/>
        <w:rPr>
          <w:rFonts w:ascii="Arial Narrow" w:hAnsi="Arial Narrow"/>
          <w:sz w:val="24"/>
        </w:rPr>
      </w:pPr>
      <w:r>
        <w:rPr>
          <w:rFonts w:ascii="Arial Narrow" w:hAnsi="Arial Narrow"/>
          <w:noProof/>
          <w:sz w:val="24"/>
        </w:rPr>
        <w:pict>
          <v:line id="_x0000_s1029" style="position:absolute;left:0;text-align:left;z-index:251657728;mso-position-horizontal-relative:text;mso-position-vertical-relative:text" from="-6.3pt,14.35pt" to="490.5pt,14.35pt" o:allowincell="f"/>
        </w:pict>
      </w:r>
    </w:p>
    <w:p w:rsidR="006634E1" w:rsidRDefault="006634E1">
      <w:pPr>
        <w:pStyle w:val="a3"/>
        <w:ind w:firstLine="0"/>
        <w:rPr>
          <w:rFonts w:ascii="Arial Narrow" w:hAnsi="Arial Narrow"/>
          <w:sz w:val="24"/>
        </w:rPr>
      </w:pPr>
    </w:p>
    <w:p w:rsidR="006634E1" w:rsidRDefault="006634E1">
      <w:pPr>
        <w:pStyle w:val="a3"/>
        <w:ind w:firstLine="0"/>
        <w:rPr>
          <w:rFonts w:ascii="Arial Narrow" w:hAnsi="Arial Narrow"/>
          <w:sz w:val="24"/>
        </w:rPr>
      </w:pPr>
      <w:r>
        <w:rPr>
          <w:rFonts w:ascii="Arial Narrow" w:hAnsi="Arial Narrow"/>
          <w:sz w:val="24"/>
        </w:rPr>
        <w:tab/>
        <w:t>Руководитель аудиторской организации:</w:t>
      </w:r>
    </w:p>
    <w:p w:rsidR="006634E1" w:rsidRDefault="006634E1">
      <w:pPr>
        <w:pStyle w:val="a3"/>
        <w:ind w:firstLine="0"/>
        <w:rPr>
          <w:rFonts w:ascii="Arial Narrow" w:hAnsi="Arial Narrow"/>
          <w:sz w:val="24"/>
        </w:rPr>
      </w:pPr>
      <w:r>
        <w:rPr>
          <w:rFonts w:ascii="Arial Narrow" w:hAnsi="Arial Narrow"/>
          <w:sz w:val="24"/>
        </w:rPr>
        <w:tab/>
        <w:t>Руководитель аудиторской группы:</w:t>
      </w:r>
    </w:p>
    <w:p w:rsidR="006634E1" w:rsidRDefault="006634E1">
      <w:pPr>
        <w:pStyle w:val="a3"/>
      </w:pPr>
      <w:r>
        <w:t>Общий перечень объектов проверки (планируемых видов работ) при составлении общего плана аудиторской проверки может иметь следующий вид:</w:t>
      </w:r>
    </w:p>
    <w:p w:rsidR="006634E1" w:rsidRDefault="006634E1">
      <w:pPr>
        <w:pStyle w:val="a3"/>
        <w:numPr>
          <w:ilvl w:val="0"/>
          <w:numId w:val="30"/>
        </w:numPr>
      </w:pPr>
      <w:r>
        <w:t>учредительные и другие общие документы организации (устав, лицензии, приказы, распоряжения, служебные записки, штатное расписание и т.п.);</w:t>
      </w:r>
    </w:p>
    <w:p w:rsidR="006634E1" w:rsidRDefault="006634E1">
      <w:pPr>
        <w:pStyle w:val="a3"/>
        <w:numPr>
          <w:ilvl w:val="0"/>
          <w:numId w:val="30"/>
        </w:numPr>
      </w:pPr>
      <w:r>
        <w:t>учетная политика предприятия;</w:t>
      </w:r>
    </w:p>
    <w:p w:rsidR="006634E1" w:rsidRDefault="006634E1">
      <w:pPr>
        <w:pStyle w:val="a3"/>
        <w:numPr>
          <w:ilvl w:val="0"/>
          <w:numId w:val="30"/>
        </w:numPr>
      </w:pPr>
      <w:r>
        <w:t>основные средства;</w:t>
      </w:r>
    </w:p>
    <w:p w:rsidR="006634E1" w:rsidRDefault="006634E1">
      <w:pPr>
        <w:pStyle w:val="a3"/>
        <w:numPr>
          <w:ilvl w:val="0"/>
          <w:numId w:val="30"/>
        </w:numPr>
      </w:pPr>
      <w:r>
        <w:t>нематериальные активы;</w:t>
      </w:r>
    </w:p>
    <w:p w:rsidR="006634E1" w:rsidRDefault="006634E1">
      <w:pPr>
        <w:pStyle w:val="a3"/>
        <w:numPr>
          <w:ilvl w:val="0"/>
          <w:numId w:val="30"/>
        </w:numPr>
      </w:pPr>
      <w:r>
        <w:t>производственные запасы;</w:t>
      </w:r>
    </w:p>
    <w:p w:rsidR="006634E1" w:rsidRDefault="006634E1">
      <w:pPr>
        <w:pStyle w:val="a3"/>
        <w:numPr>
          <w:ilvl w:val="0"/>
          <w:numId w:val="30"/>
        </w:numPr>
      </w:pPr>
      <w:r>
        <w:t>расчеты по оплате труда;</w:t>
      </w:r>
    </w:p>
    <w:p w:rsidR="006634E1" w:rsidRDefault="006634E1">
      <w:pPr>
        <w:pStyle w:val="a3"/>
        <w:numPr>
          <w:ilvl w:val="0"/>
          <w:numId w:val="30"/>
        </w:numPr>
      </w:pPr>
      <w:r>
        <w:t>затраты на производство;</w:t>
      </w:r>
    </w:p>
    <w:p w:rsidR="006634E1" w:rsidRDefault="006634E1">
      <w:pPr>
        <w:pStyle w:val="a3"/>
        <w:numPr>
          <w:ilvl w:val="0"/>
          <w:numId w:val="30"/>
        </w:numPr>
      </w:pPr>
      <w:r>
        <w:t>готовая продукция, товары и реализация;</w:t>
      </w:r>
    </w:p>
    <w:p w:rsidR="006634E1" w:rsidRDefault="006634E1">
      <w:pPr>
        <w:pStyle w:val="a3"/>
        <w:numPr>
          <w:ilvl w:val="0"/>
          <w:numId w:val="30"/>
        </w:numPr>
      </w:pPr>
      <w:r>
        <w:t>денежные средства;</w:t>
      </w:r>
    </w:p>
    <w:p w:rsidR="006634E1" w:rsidRDefault="006634E1">
      <w:pPr>
        <w:pStyle w:val="a3"/>
        <w:numPr>
          <w:ilvl w:val="0"/>
          <w:numId w:val="30"/>
        </w:numPr>
        <w:spacing w:after="120" w:line="240" w:lineRule="auto"/>
        <w:ind w:left="357" w:hanging="357"/>
      </w:pPr>
      <w:r>
        <w:t>расчеты (с покупателями, с поставщиками, с бюджетом и внебюджетными фондами, с прочими дебиторами и кредиторами);</w:t>
      </w:r>
    </w:p>
    <w:p w:rsidR="006634E1" w:rsidRDefault="006634E1">
      <w:pPr>
        <w:pStyle w:val="a3"/>
        <w:numPr>
          <w:ilvl w:val="0"/>
          <w:numId w:val="30"/>
        </w:numPr>
      </w:pPr>
      <w:r>
        <w:t>финансовые результаты и использование прибыли;</w:t>
      </w:r>
    </w:p>
    <w:p w:rsidR="006634E1" w:rsidRDefault="006634E1">
      <w:pPr>
        <w:pStyle w:val="a3"/>
        <w:numPr>
          <w:ilvl w:val="0"/>
          <w:numId w:val="30"/>
        </w:numPr>
      </w:pPr>
      <w:r>
        <w:t>капитал и резервы;</w:t>
      </w:r>
    </w:p>
    <w:p w:rsidR="006634E1" w:rsidRDefault="006634E1">
      <w:pPr>
        <w:pStyle w:val="a3"/>
        <w:numPr>
          <w:ilvl w:val="0"/>
          <w:numId w:val="30"/>
        </w:numPr>
      </w:pPr>
      <w:r>
        <w:t>кредиты и финансирование;</w:t>
      </w:r>
    </w:p>
    <w:p w:rsidR="006634E1" w:rsidRDefault="006634E1">
      <w:pPr>
        <w:pStyle w:val="a3"/>
        <w:numPr>
          <w:ilvl w:val="0"/>
          <w:numId w:val="30"/>
        </w:numPr>
      </w:pPr>
      <w:r>
        <w:t>учет по забалансовым счетам;</w:t>
      </w:r>
    </w:p>
    <w:p w:rsidR="006634E1" w:rsidRDefault="006634E1">
      <w:pPr>
        <w:pStyle w:val="a3"/>
        <w:numPr>
          <w:ilvl w:val="0"/>
          <w:numId w:val="30"/>
        </w:numPr>
      </w:pPr>
      <w:r>
        <w:t>бухгалтерская отчетность и приложения</w:t>
      </w:r>
    </w:p>
    <w:p w:rsidR="006634E1" w:rsidRDefault="006634E1">
      <w:pPr>
        <w:pStyle w:val="a3"/>
      </w:pPr>
      <w:r>
        <w:t>Из-за влияния непредвиденных факторов на проверяемые элементы даже хорошо составленный план должен содержать различные альтернативы, которые могут быть определены лишь при наличии информации о реальном положении дел в проверяемой компании.</w:t>
      </w:r>
    </w:p>
    <w:p w:rsidR="006634E1" w:rsidRDefault="006634E1">
      <w:pPr>
        <w:pStyle w:val="1"/>
        <w:numPr>
          <w:ilvl w:val="0"/>
          <w:numId w:val="0"/>
        </w:numPr>
        <w:spacing w:before="240"/>
      </w:pPr>
      <w:r>
        <w:t>2.2. Программа аудиторской проверки</w:t>
      </w:r>
    </w:p>
    <w:p w:rsidR="006634E1" w:rsidRDefault="006634E1"/>
    <w:p w:rsidR="006634E1" w:rsidRDefault="006634E1">
      <w:pPr>
        <w:pStyle w:val="a3"/>
      </w:pPr>
      <w:r>
        <w:t>Разработка программы проведения аудиторской проверки включает те же этапы, что и разработка общего плана аудита. Программа  является развитием общего плана аудита и представляет собой детальный перечень аудиторских процедур, необходимых для практической реализации общего плана аудита (см. приложение). Программа необходима для наиболее эффективного распределения работы внутри аудиторской группы и для контроля за ходом аудиторской проверки со стороны руководства аудиторской фирмы.</w:t>
      </w:r>
    </w:p>
    <w:p w:rsidR="006634E1" w:rsidRDefault="006634E1">
      <w:pPr>
        <w:pStyle w:val="a3"/>
      </w:pPr>
      <w:r>
        <w:t>Аудитор документально оформляет программу аудиторской проверки, присваивает код каждой проводимой аудиторской процедуре, чтобы иметь возможность в процессе работы делать ссылки ни них в рабочих документах.</w:t>
      </w:r>
    </w:p>
    <w:p w:rsidR="006634E1" w:rsidRDefault="006634E1">
      <w:pPr>
        <w:pStyle w:val="a3"/>
      </w:pPr>
      <w:r>
        <w:t>Аудиторскую программу следует составлять в виде программы тестов средств контроля и в виде программы аудиторских процедур по существу.</w:t>
      </w:r>
    </w:p>
    <w:p w:rsidR="006634E1" w:rsidRDefault="006634E1">
      <w:pPr>
        <w:pStyle w:val="a3"/>
      </w:pPr>
      <w:r>
        <w:t>Программа тестов средств контроля представляет собой совокупность действий, предназначенных для сбора информации о функционировании системы внутреннего контроля и учета. Ее цель – выявление существенных недостатков средств контроля экономического субъекта.</w:t>
      </w:r>
    </w:p>
    <w:p w:rsidR="006634E1" w:rsidRDefault="006634E1">
      <w:pPr>
        <w:pStyle w:val="a3"/>
      </w:pPr>
      <w:r>
        <w:t>Программа аудиторских процедур по существу включает в себя перечень действий аудитора для детальной проверки верности отражения в бухгалтерском учете оборотов и сальдо по счетам. Аудитор должен составить программу аудиторской проверки по каждому разделу бухгалтерского учета, который он будет проверять. Программа может пересматриваться в процессе проверки в  зависимости от изменений условий проведения проверки и результатов аудиторских процедур.</w:t>
      </w:r>
    </w:p>
    <w:p w:rsidR="006634E1" w:rsidRDefault="006634E1">
      <w:pPr>
        <w:pStyle w:val="a3"/>
      </w:pPr>
      <w:r>
        <w:t>Выводы аудитора по каждому разделу аудиторской программы, документально отраженные в рабочих документах, являются фактическим материалом для составления аудиторского отчета и аудиторского заключения, а также основанием для формирования объективного мнения аудитора о бухгалтерской отчетности экономического субъекта.</w:t>
      </w:r>
    </w:p>
    <w:p w:rsidR="006634E1" w:rsidRDefault="006634E1">
      <w:pPr>
        <w:pStyle w:val="a3"/>
      </w:pPr>
      <w:r>
        <w:t>По окончании процесса планирования аудита общий план и программа аудиторской проверки должны быть документально оформлены и завизированы в установленном порядке.</w:t>
      </w:r>
    </w:p>
    <w:p w:rsidR="006634E1" w:rsidRDefault="006634E1">
      <w:pPr>
        <w:pStyle w:val="a3"/>
      </w:pPr>
    </w:p>
    <w:p w:rsidR="006634E1" w:rsidRDefault="006634E1">
      <w:pPr>
        <w:pStyle w:val="1"/>
        <w:numPr>
          <w:ilvl w:val="0"/>
          <w:numId w:val="0"/>
        </w:numPr>
      </w:pPr>
      <w:r>
        <w:t>Заключение</w:t>
      </w:r>
    </w:p>
    <w:p w:rsidR="006634E1" w:rsidRDefault="006634E1"/>
    <w:p w:rsidR="006634E1" w:rsidRDefault="006634E1">
      <w:pPr>
        <w:pStyle w:val="a3"/>
      </w:pPr>
      <w:r>
        <w:t xml:space="preserve">В настоящей курсовой работе рассмотрены основные этапы планирования и составления программы  аудиторской проверки. </w:t>
      </w:r>
    </w:p>
    <w:p w:rsidR="006634E1" w:rsidRDefault="006634E1">
      <w:pPr>
        <w:pStyle w:val="a3"/>
      </w:pPr>
      <w:r>
        <w:t>С чего начинается аудиторская проверка? Уж наверняка не с заключения договора. Сначала аудиторская организация собирает подробную информацию о компании - возможном клиенте, ее руководстве, бизнесе, отрасли в целом и ее положении в отрасли. Источниками информации могут быть как юридические и физические лица, сотрудничающие с экономическим субъектом, так и руководство и персонал самой</w:t>
      </w:r>
      <w:r>
        <w:tab/>
        <w:t>организации. При этом информация должна быть реальной, уместной, беспристрастной и доказательной.</w:t>
      </w:r>
    </w:p>
    <w:p w:rsidR="006634E1" w:rsidRDefault="006634E1">
      <w:pPr>
        <w:pStyle w:val="a3"/>
      </w:pPr>
      <w:r>
        <w:t>На стадии  планирования аудиторская группа с помощью различных аналитических процедур должна сделать предварительное заключение о величине существенных показателей, определить уровень существенности и эффективность внутрихозяйственного контроля, произвести оценку аудиторского риска. Если на основе анализа перечисленных показателей аудиторская фирма считает проведение аудита возможным, она готовит письмо-обязательство и отсылает его в адрес экономического субъекта. Затем формируется группа аудиторов для проведения проверки и заключается договор с экономическим субъектом.</w:t>
      </w:r>
    </w:p>
    <w:p w:rsidR="006634E1" w:rsidRDefault="006634E1">
      <w:pPr>
        <w:pStyle w:val="a3"/>
      </w:pPr>
      <w:r>
        <w:t>Если аудиторская организация не считает возможным проведение аудита, в адрес экономического субъекта посылается отказ от его проведения.</w:t>
      </w:r>
    </w:p>
    <w:p w:rsidR="006634E1" w:rsidRDefault="006634E1">
      <w:pPr>
        <w:pStyle w:val="a3"/>
      </w:pPr>
      <w:r>
        <w:t>Далее на основании предварительных данных и результатах проведенных аналитических процедур разрабатывается общий план и программа аудита.</w:t>
      </w:r>
    </w:p>
    <w:p w:rsidR="006634E1" w:rsidRDefault="006634E1">
      <w:pPr>
        <w:pStyle w:val="a3"/>
      </w:pPr>
      <w:r>
        <w:t>Общий план должен служить руководством в осуществлении программы аудита.</w:t>
      </w:r>
    </w:p>
    <w:p w:rsidR="006634E1" w:rsidRDefault="006634E1">
      <w:pPr>
        <w:pStyle w:val="a3"/>
      </w:pPr>
      <w:r>
        <w:t xml:space="preserve"> В процессе проведения аудиторской проверки у аудиторской организации могут возникнуть основания для пересмотра отдельных положений общего плана.</w:t>
      </w:r>
    </w:p>
    <w:p w:rsidR="006634E1" w:rsidRDefault="006634E1">
      <w:pPr>
        <w:pStyle w:val="a3"/>
      </w:pPr>
      <w:r>
        <w:t xml:space="preserve">В общем плане предусматриваются сроки проведения аудиторской проверки, график ее проведения, подготовки отчета и аудиторского заключения. В общем плане определяется способ проведения аудита на основании результатов предварительного анализа, оценки надежности системы внутреннего контроля и рисков аудита. </w:t>
      </w:r>
    </w:p>
    <w:p w:rsidR="006634E1" w:rsidRDefault="006634E1">
      <w:pPr>
        <w:pStyle w:val="a3"/>
      </w:pPr>
      <w:r>
        <w:t>В случае решения провести выборочный аудит аудитор формирует аудиторскую выборку.</w:t>
      </w:r>
    </w:p>
    <w:p w:rsidR="006634E1" w:rsidRDefault="006634E1">
      <w:pPr>
        <w:pStyle w:val="a3"/>
      </w:pPr>
      <w:r>
        <w:t>Программа аудиторской проверки должна включать перечень всех аудиторских процедур, необходимых для сбора достаточного количества достоверных свидетельств; подробные описание каждой процедуры.</w:t>
      </w:r>
    </w:p>
    <w:p w:rsidR="006634E1" w:rsidRDefault="006634E1">
      <w:pPr>
        <w:pStyle w:val="a3"/>
      </w:pPr>
      <w:r>
        <w:t>На основании выводов аудитора  по каждому разделу аудиторской программы составляется аудиторский отчет и аудиторское заключение, а также формируется объективное мнение аудитора о бухгалтерской отчетности экономического субъекта.</w:t>
      </w:r>
    </w:p>
    <w:p w:rsidR="006634E1" w:rsidRDefault="006634E1">
      <w:pPr>
        <w:pStyle w:val="1"/>
        <w:numPr>
          <w:ilvl w:val="0"/>
          <w:numId w:val="0"/>
        </w:numPr>
      </w:pPr>
      <w:r>
        <w:br w:type="page"/>
        <w:t>Список литературы</w:t>
      </w:r>
    </w:p>
    <w:p w:rsidR="006634E1" w:rsidRDefault="006634E1"/>
    <w:p w:rsidR="006634E1" w:rsidRDefault="006634E1">
      <w:pPr>
        <w:pStyle w:val="a3"/>
        <w:numPr>
          <w:ilvl w:val="0"/>
          <w:numId w:val="33"/>
        </w:numPr>
      </w:pPr>
      <w:r>
        <w:rPr>
          <w:b/>
        </w:rPr>
        <w:t>Аудит</w:t>
      </w:r>
      <w:r>
        <w:t>: Учебник для вузов/Подольский В.И., Поляк Г.Б., Савин А.А. и др.; Под ред. проф. Подольского В.И. – 2-е изд., перераб. и доп., - М.: ЮНИТИ-ДАНА, 2001. – 665 с.</w:t>
      </w:r>
    </w:p>
    <w:p w:rsidR="006634E1" w:rsidRDefault="006634E1">
      <w:pPr>
        <w:pStyle w:val="a3"/>
        <w:ind w:firstLine="0"/>
      </w:pPr>
    </w:p>
    <w:p w:rsidR="006634E1" w:rsidRDefault="006634E1">
      <w:pPr>
        <w:pStyle w:val="a3"/>
        <w:numPr>
          <w:ilvl w:val="0"/>
          <w:numId w:val="33"/>
        </w:numPr>
      </w:pPr>
      <w:r>
        <w:rPr>
          <w:b/>
        </w:rPr>
        <w:t>Данилевский Ю.А</w:t>
      </w:r>
      <w:r>
        <w:t xml:space="preserve">. </w:t>
      </w:r>
    </w:p>
    <w:p w:rsidR="006634E1" w:rsidRDefault="006634E1">
      <w:pPr>
        <w:pStyle w:val="a3"/>
        <w:ind w:left="360" w:firstLine="0"/>
      </w:pPr>
      <w:r>
        <w:rPr>
          <w:b/>
        </w:rPr>
        <w:t>Аудит: организация и методика проведения</w:t>
      </w:r>
      <w:r>
        <w:t>. – М.: Финансы и статистика, 1998 г. – 318 с.</w:t>
      </w:r>
    </w:p>
    <w:p w:rsidR="006634E1" w:rsidRDefault="006634E1">
      <w:pPr>
        <w:pStyle w:val="a3"/>
        <w:ind w:firstLine="0"/>
      </w:pPr>
    </w:p>
    <w:p w:rsidR="006634E1" w:rsidRDefault="006634E1">
      <w:pPr>
        <w:pStyle w:val="a3"/>
        <w:numPr>
          <w:ilvl w:val="0"/>
          <w:numId w:val="33"/>
        </w:numPr>
      </w:pPr>
      <w:r>
        <w:rPr>
          <w:b/>
        </w:rPr>
        <w:t>Полисюк Г.Б. и др.</w:t>
      </w:r>
    </w:p>
    <w:p w:rsidR="006634E1" w:rsidRDefault="006634E1">
      <w:pPr>
        <w:pStyle w:val="a3"/>
        <w:ind w:left="360" w:firstLine="0"/>
      </w:pPr>
      <w:r>
        <w:rPr>
          <w:b/>
        </w:rPr>
        <w:t>Аудит предприятия. Организация аудиторских проверок и комплексный анализ финансовых результатов деятельности предприятия:</w:t>
      </w:r>
      <w:r>
        <w:t xml:space="preserve"> Учебное пособие/Полисюк Г.Б., Кузьмина Ю.Д., Суханова Г.И.; М. – «Экзамен», 2001 г. – 352 с.</w:t>
      </w:r>
    </w:p>
    <w:p w:rsidR="006634E1" w:rsidRDefault="006634E1">
      <w:pPr>
        <w:pStyle w:val="a3"/>
        <w:ind w:firstLine="0"/>
      </w:pPr>
    </w:p>
    <w:p w:rsidR="006634E1" w:rsidRDefault="006634E1">
      <w:pPr>
        <w:pStyle w:val="a3"/>
        <w:ind w:firstLine="0"/>
      </w:pPr>
    </w:p>
    <w:p w:rsidR="006634E1" w:rsidRDefault="006634E1">
      <w:pPr>
        <w:pStyle w:val="a3"/>
      </w:pPr>
    </w:p>
    <w:p w:rsidR="006634E1" w:rsidRDefault="006634E1">
      <w:pPr>
        <w:pStyle w:val="a3"/>
      </w:pPr>
    </w:p>
    <w:p w:rsidR="006634E1" w:rsidRDefault="006634E1">
      <w:pPr>
        <w:pStyle w:val="a3"/>
      </w:pPr>
      <w:r>
        <w:br w:type="page"/>
        <w:t>Приложение</w:t>
      </w:r>
    </w:p>
    <w:p w:rsidR="006634E1" w:rsidRDefault="006634E1">
      <w:pPr>
        <w:pStyle w:val="a3"/>
        <w:ind w:firstLine="0"/>
        <w:jc w:val="center"/>
        <w:rPr>
          <w:b/>
          <w:lang w:val="en-US"/>
        </w:rPr>
      </w:pPr>
      <w:r>
        <w:rPr>
          <w:b/>
        </w:rPr>
        <w:t xml:space="preserve">Программа аудиторской проверки </w:t>
      </w:r>
      <w:r>
        <w:rPr>
          <w:b/>
          <w:lang w:val="en-US"/>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4962"/>
        <w:gridCol w:w="1404"/>
        <w:gridCol w:w="1404"/>
        <w:gridCol w:w="1405"/>
      </w:tblGrid>
      <w:tr w:rsidR="006634E1">
        <w:tc>
          <w:tcPr>
            <w:tcW w:w="675" w:type="dxa"/>
            <w:shd w:val="pct40" w:color="000000" w:fill="FFFFFF"/>
            <w:vAlign w:val="center"/>
          </w:tcPr>
          <w:p w:rsidR="006634E1" w:rsidRDefault="006634E1">
            <w:pPr>
              <w:pStyle w:val="a3"/>
              <w:spacing w:line="240" w:lineRule="auto"/>
              <w:ind w:firstLine="0"/>
              <w:jc w:val="center"/>
              <w:rPr>
                <w:sz w:val="24"/>
              </w:rPr>
            </w:pPr>
            <w:r>
              <w:rPr>
                <w:sz w:val="24"/>
              </w:rPr>
              <w:t>№ п/п</w:t>
            </w:r>
          </w:p>
        </w:tc>
        <w:tc>
          <w:tcPr>
            <w:tcW w:w="4962" w:type="dxa"/>
            <w:shd w:val="pct40" w:color="000000" w:fill="FFFFFF"/>
            <w:vAlign w:val="center"/>
          </w:tcPr>
          <w:p w:rsidR="006634E1" w:rsidRDefault="006634E1">
            <w:pPr>
              <w:pStyle w:val="a3"/>
              <w:spacing w:line="240" w:lineRule="auto"/>
              <w:ind w:firstLine="0"/>
              <w:jc w:val="center"/>
              <w:rPr>
                <w:sz w:val="24"/>
              </w:rPr>
            </w:pPr>
            <w:r>
              <w:rPr>
                <w:sz w:val="24"/>
              </w:rPr>
              <w:t>Разделы, темы и подтемы программы</w:t>
            </w:r>
          </w:p>
          <w:p w:rsidR="006634E1" w:rsidRDefault="006634E1">
            <w:pPr>
              <w:pStyle w:val="a3"/>
              <w:spacing w:line="240" w:lineRule="auto"/>
              <w:ind w:firstLine="0"/>
              <w:jc w:val="center"/>
              <w:rPr>
                <w:sz w:val="24"/>
              </w:rPr>
            </w:pPr>
            <w:r>
              <w:rPr>
                <w:sz w:val="24"/>
              </w:rPr>
              <w:t>аудиторской проверки</w:t>
            </w:r>
          </w:p>
        </w:tc>
        <w:tc>
          <w:tcPr>
            <w:tcW w:w="1404" w:type="dxa"/>
            <w:shd w:val="pct40" w:color="000000" w:fill="FFFFFF"/>
            <w:vAlign w:val="center"/>
          </w:tcPr>
          <w:p w:rsidR="006634E1" w:rsidRDefault="006634E1">
            <w:pPr>
              <w:pStyle w:val="a3"/>
              <w:spacing w:line="240" w:lineRule="auto"/>
              <w:ind w:firstLine="0"/>
              <w:jc w:val="center"/>
              <w:rPr>
                <w:sz w:val="24"/>
              </w:rPr>
            </w:pPr>
            <w:r>
              <w:rPr>
                <w:sz w:val="24"/>
              </w:rPr>
              <w:t>Отметка об исполнении</w:t>
            </w:r>
          </w:p>
        </w:tc>
        <w:tc>
          <w:tcPr>
            <w:tcW w:w="1404" w:type="dxa"/>
            <w:shd w:val="pct40" w:color="000000" w:fill="FFFFFF"/>
            <w:vAlign w:val="center"/>
          </w:tcPr>
          <w:p w:rsidR="006634E1" w:rsidRDefault="006634E1">
            <w:pPr>
              <w:pStyle w:val="a3"/>
              <w:spacing w:line="240" w:lineRule="auto"/>
              <w:ind w:firstLine="0"/>
              <w:jc w:val="center"/>
              <w:rPr>
                <w:sz w:val="24"/>
              </w:rPr>
            </w:pPr>
            <w:r>
              <w:rPr>
                <w:sz w:val="24"/>
              </w:rPr>
              <w:t>Рабочие документы</w:t>
            </w:r>
          </w:p>
        </w:tc>
        <w:tc>
          <w:tcPr>
            <w:tcW w:w="1405" w:type="dxa"/>
            <w:shd w:val="pct40" w:color="000000" w:fill="FFFFFF"/>
            <w:vAlign w:val="center"/>
          </w:tcPr>
          <w:p w:rsidR="006634E1" w:rsidRDefault="006634E1">
            <w:pPr>
              <w:pStyle w:val="a3"/>
              <w:spacing w:line="240" w:lineRule="auto"/>
              <w:ind w:firstLine="0"/>
              <w:jc w:val="center"/>
              <w:rPr>
                <w:sz w:val="24"/>
              </w:rPr>
            </w:pPr>
            <w:r>
              <w:rPr>
                <w:sz w:val="24"/>
              </w:rPr>
              <w:t>Примечание</w:t>
            </w:r>
          </w:p>
        </w:tc>
      </w:tr>
      <w:tr w:rsidR="006634E1">
        <w:tc>
          <w:tcPr>
            <w:tcW w:w="675" w:type="dxa"/>
          </w:tcPr>
          <w:p w:rsidR="006634E1" w:rsidRDefault="006634E1">
            <w:pPr>
              <w:pStyle w:val="a3"/>
              <w:spacing w:line="240" w:lineRule="auto"/>
              <w:ind w:firstLine="0"/>
              <w:jc w:val="center"/>
              <w:rPr>
                <w:b/>
                <w:sz w:val="24"/>
              </w:rPr>
            </w:pPr>
            <w:r>
              <w:rPr>
                <w:b/>
                <w:sz w:val="24"/>
              </w:rPr>
              <w:t>1</w:t>
            </w:r>
          </w:p>
        </w:tc>
        <w:tc>
          <w:tcPr>
            <w:tcW w:w="4962" w:type="dxa"/>
          </w:tcPr>
          <w:p w:rsidR="006634E1" w:rsidRDefault="006634E1">
            <w:pPr>
              <w:pStyle w:val="a3"/>
              <w:spacing w:line="240" w:lineRule="auto"/>
              <w:ind w:firstLine="0"/>
              <w:jc w:val="center"/>
              <w:rPr>
                <w:b/>
                <w:sz w:val="24"/>
              </w:rPr>
            </w:pPr>
            <w:r>
              <w:rPr>
                <w:b/>
                <w:sz w:val="24"/>
              </w:rPr>
              <w:t>2</w:t>
            </w:r>
          </w:p>
        </w:tc>
        <w:tc>
          <w:tcPr>
            <w:tcW w:w="1404" w:type="dxa"/>
          </w:tcPr>
          <w:p w:rsidR="006634E1" w:rsidRDefault="006634E1">
            <w:pPr>
              <w:pStyle w:val="a3"/>
              <w:spacing w:line="240" w:lineRule="auto"/>
              <w:ind w:firstLine="0"/>
              <w:jc w:val="center"/>
              <w:rPr>
                <w:b/>
                <w:sz w:val="24"/>
              </w:rPr>
            </w:pPr>
            <w:r>
              <w:rPr>
                <w:b/>
                <w:sz w:val="24"/>
              </w:rPr>
              <w:t>3</w:t>
            </w:r>
          </w:p>
        </w:tc>
        <w:tc>
          <w:tcPr>
            <w:tcW w:w="1404" w:type="dxa"/>
          </w:tcPr>
          <w:p w:rsidR="006634E1" w:rsidRDefault="006634E1">
            <w:pPr>
              <w:pStyle w:val="a3"/>
              <w:spacing w:line="240" w:lineRule="auto"/>
              <w:ind w:firstLine="0"/>
              <w:jc w:val="center"/>
              <w:rPr>
                <w:b/>
                <w:sz w:val="24"/>
              </w:rPr>
            </w:pPr>
            <w:r>
              <w:rPr>
                <w:b/>
                <w:sz w:val="24"/>
              </w:rPr>
              <w:t>4</w:t>
            </w:r>
          </w:p>
        </w:tc>
        <w:tc>
          <w:tcPr>
            <w:tcW w:w="1405" w:type="dxa"/>
          </w:tcPr>
          <w:p w:rsidR="006634E1" w:rsidRDefault="006634E1">
            <w:pPr>
              <w:pStyle w:val="a3"/>
              <w:spacing w:line="240" w:lineRule="auto"/>
              <w:ind w:firstLine="0"/>
              <w:jc w:val="center"/>
              <w:rPr>
                <w:b/>
                <w:sz w:val="24"/>
              </w:rPr>
            </w:pPr>
            <w:r>
              <w:rPr>
                <w:b/>
                <w:sz w:val="24"/>
              </w:rPr>
              <w:t>5</w:t>
            </w:r>
          </w:p>
        </w:tc>
      </w:tr>
      <w:tr w:rsidR="006634E1">
        <w:tc>
          <w:tcPr>
            <w:tcW w:w="675" w:type="dxa"/>
          </w:tcPr>
          <w:p w:rsidR="006634E1" w:rsidRDefault="006634E1">
            <w:pPr>
              <w:pStyle w:val="a3"/>
              <w:spacing w:line="240" w:lineRule="auto"/>
              <w:ind w:firstLine="0"/>
              <w:jc w:val="center"/>
              <w:rPr>
                <w:b/>
                <w:sz w:val="24"/>
              </w:rPr>
            </w:pPr>
            <w:r>
              <w:rPr>
                <w:b/>
                <w:sz w:val="24"/>
              </w:rPr>
              <w:t>О</w:t>
            </w:r>
          </w:p>
        </w:tc>
        <w:tc>
          <w:tcPr>
            <w:tcW w:w="4962" w:type="dxa"/>
          </w:tcPr>
          <w:p w:rsidR="006634E1" w:rsidRDefault="006634E1">
            <w:pPr>
              <w:pStyle w:val="a3"/>
              <w:spacing w:line="240" w:lineRule="auto"/>
              <w:ind w:firstLine="0"/>
              <w:rPr>
                <w:b/>
                <w:sz w:val="24"/>
              </w:rPr>
            </w:pPr>
            <w:r>
              <w:rPr>
                <w:b/>
                <w:sz w:val="24"/>
              </w:rPr>
              <w:t>Код экономического субъекта</w:t>
            </w:r>
          </w:p>
        </w:tc>
        <w:tc>
          <w:tcPr>
            <w:tcW w:w="1404" w:type="dxa"/>
          </w:tcPr>
          <w:p w:rsidR="006634E1" w:rsidRDefault="006634E1">
            <w:pPr>
              <w:pStyle w:val="a3"/>
              <w:spacing w:line="240" w:lineRule="auto"/>
              <w:ind w:firstLine="0"/>
              <w:rPr>
                <w:b/>
                <w:sz w:val="24"/>
              </w:rPr>
            </w:pPr>
            <w:r>
              <w:rPr>
                <w:b/>
                <w:sz w:val="24"/>
              </w:rPr>
              <w:t>О-</w:t>
            </w:r>
            <w:r>
              <w:rPr>
                <w:b/>
                <w:sz w:val="24"/>
                <w:lang w:val="en-US"/>
              </w:rPr>
              <w:t>I</w:t>
            </w:r>
            <w:r>
              <w:rPr>
                <w:b/>
                <w:sz w:val="24"/>
              </w:rPr>
              <w:t>-327-98</w:t>
            </w:r>
          </w:p>
        </w:tc>
        <w:tc>
          <w:tcPr>
            <w:tcW w:w="1404" w:type="dxa"/>
          </w:tcPr>
          <w:p w:rsidR="006634E1" w:rsidRDefault="006634E1">
            <w:pPr>
              <w:pStyle w:val="a3"/>
              <w:spacing w:line="240" w:lineRule="auto"/>
              <w:ind w:firstLine="0"/>
              <w:rPr>
                <w:sz w:val="24"/>
              </w:rPr>
            </w:pPr>
          </w:p>
        </w:tc>
        <w:tc>
          <w:tcPr>
            <w:tcW w:w="1405" w:type="dxa"/>
          </w:tcPr>
          <w:p w:rsidR="006634E1" w:rsidRDefault="006634E1">
            <w:pPr>
              <w:pStyle w:val="a3"/>
              <w:spacing w:line="240" w:lineRule="auto"/>
              <w:ind w:firstLine="0"/>
              <w:rPr>
                <w:sz w:val="24"/>
              </w:rPr>
            </w:pPr>
          </w:p>
        </w:tc>
      </w:tr>
      <w:tr w:rsidR="006634E1">
        <w:tc>
          <w:tcPr>
            <w:tcW w:w="675" w:type="dxa"/>
          </w:tcPr>
          <w:p w:rsidR="006634E1" w:rsidRDefault="006634E1">
            <w:pPr>
              <w:pStyle w:val="a3"/>
              <w:spacing w:line="240" w:lineRule="auto"/>
              <w:ind w:firstLine="0"/>
              <w:jc w:val="center"/>
              <w:rPr>
                <w:b/>
                <w:sz w:val="24"/>
              </w:rPr>
            </w:pPr>
            <w:r>
              <w:rPr>
                <w:b/>
                <w:sz w:val="24"/>
              </w:rPr>
              <w:t>1.</w:t>
            </w:r>
          </w:p>
        </w:tc>
        <w:tc>
          <w:tcPr>
            <w:tcW w:w="4962" w:type="dxa"/>
          </w:tcPr>
          <w:p w:rsidR="006634E1" w:rsidRDefault="006634E1">
            <w:pPr>
              <w:pStyle w:val="a3"/>
              <w:spacing w:line="240" w:lineRule="auto"/>
              <w:ind w:firstLine="0"/>
              <w:rPr>
                <w:b/>
                <w:sz w:val="24"/>
              </w:rPr>
            </w:pPr>
            <w:r>
              <w:rPr>
                <w:b/>
                <w:sz w:val="24"/>
              </w:rPr>
              <w:t>Цель аудиторской проверки</w:t>
            </w:r>
          </w:p>
        </w:tc>
        <w:tc>
          <w:tcPr>
            <w:tcW w:w="1404" w:type="dxa"/>
          </w:tcPr>
          <w:p w:rsidR="006634E1" w:rsidRDefault="006634E1">
            <w:pPr>
              <w:pStyle w:val="a3"/>
              <w:spacing w:line="240" w:lineRule="auto"/>
              <w:ind w:firstLine="0"/>
              <w:rPr>
                <w:sz w:val="24"/>
              </w:rPr>
            </w:pPr>
          </w:p>
        </w:tc>
        <w:tc>
          <w:tcPr>
            <w:tcW w:w="1404" w:type="dxa"/>
          </w:tcPr>
          <w:p w:rsidR="006634E1" w:rsidRDefault="006634E1">
            <w:pPr>
              <w:pStyle w:val="a3"/>
              <w:spacing w:line="240" w:lineRule="auto"/>
              <w:ind w:firstLine="0"/>
              <w:rPr>
                <w:sz w:val="24"/>
              </w:rPr>
            </w:pPr>
          </w:p>
        </w:tc>
        <w:tc>
          <w:tcPr>
            <w:tcW w:w="1405" w:type="dxa"/>
          </w:tcPr>
          <w:p w:rsidR="006634E1" w:rsidRDefault="006634E1">
            <w:pPr>
              <w:pStyle w:val="a3"/>
              <w:spacing w:line="240" w:lineRule="auto"/>
              <w:ind w:firstLine="0"/>
              <w:rPr>
                <w:sz w:val="24"/>
              </w:rPr>
            </w:pPr>
          </w:p>
        </w:tc>
      </w:tr>
      <w:tr w:rsidR="006634E1">
        <w:tc>
          <w:tcPr>
            <w:tcW w:w="675" w:type="dxa"/>
          </w:tcPr>
          <w:p w:rsidR="006634E1" w:rsidRDefault="006634E1">
            <w:pPr>
              <w:pStyle w:val="a3"/>
              <w:spacing w:line="240" w:lineRule="auto"/>
              <w:ind w:firstLine="0"/>
              <w:rPr>
                <w:sz w:val="24"/>
              </w:rPr>
            </w:pPr>
          </w:p>
        </w:tc>
        <w:tc>
          <w:tcPr>
            <w:tcW w:w="4962" w:type="dxa"/>
          </w:tcPr>
          <w:p w:rsidR="006634E1" w:rsidRDefault="006634E1">
            <w:pPr>
              <w:pStyle w:val="a3"/>
              <w:numPr>
                <w:ilvl w:val="0"/>
                <w:numId w:val="10"/>
              </w:numPr>
              <w:spacing w:line="240" w:lineRule="auto"/>
              <w:rPr>
                <w:sz w:val="24"/>
              </w:rPr>
            </w:pPr>
            <w:r>
              <w:rPr>
                <w:sz w:val="24"/>
              </w:rPr>
              <w:t>Клиент нуждается в:</w:t>
            </w:r>
          </w:p>
          <w:p w:rsidR="006634E1" w:rsidRDefault="006634E1">
            <w:pPr>
              <w:pStyle w:val="a3"/>
              <w:numPr>
                <w:ilvl w:val="0"/>
                <w:numId w:val="12"/>
              </w:numPr>
              <w:spacing w:line="240" w:lineRule="auto"/>
              <w:rPr>
                <w:sz w:val="24"/>
              </w:rPr>
            </w:pPr>
            <w:r>
              <w:rPr>
                <w:sz w:val="24"/>
              </w:rPr>
              <w:t>постановке учета,</w:t>
            </w:r>
          </w:p>
          <w:p w:rsidR="006634E1" w:rsidRDefault="006634E1">
            <w:pPr>
              <w:pStyle w:val="a3"/>
              <w:numPr>
                <w:ilvl w:val="0"/>
                <w:numId w:val="12"/>
              </w:numPr>
              <w:spacing w:line="240" w:lineRule="auto"/>
              <w:rPr>
                <w:sz w:val="24"/>
              </w:rPr>
            </w:pPr>
            <w:r>
              <w:rPr>
                <w:sz w:val="24"/>
              </w:rPr>
              <w:t>восстановлении учета,</w:t>
            </w:r>
          </w:p>
          <w:p w:rsidR="006634E1" w:rsidRDefault="006634E1">
            <w:pPr>
              <w:pStyle w:val="a3"/>
              <w:numPr>
                <w:ilvl w:val="0"/>
                <w:numId w:val="12"/>
              </w:numPr>
              <w:spacing w:line="240" w:lineRule="auto"/>
              <w:rPr>
                <w:sz w:val="24"/>
              </w:rPr>
            </w:pPr>
            <w:r>
              <w:rPr>
                <w:sz w:val="24"/>
              </w:rPr>
              <w:t>ведении учета,</w:t>
            </w:r>
          </w:p>
          <w:p w:rsidR="006634E1" w:rsidRDefault="006634E1">
            <w:pPr>
              <w:pStyle w:val="a3"/>
              <w:numPr>
                <w:ilvl w:val="0"/>
                <w:numId w:val="12"/>
              </w:numPr>
              <w:spacing w:line="240" w:lineRule="auto"/>
              <w:rPr>
                <w:sz w:val="24"/>
              </w:rPr>
            </w:pPr>
            <w:r>
              <w:rPr>
                <w:sz w:val="24"/>
              </w:rPr>
              <w:t>составлении отчетности,</w:t>
            </w:r>
          </w:p>
          <w:p w:rsidR="006634E1" w:rsidRDefault="006634E1">
            <w:pPr>
              <w:pStyle w:val="a3"/>
              <w:numPr>
                <w:ilvl w:val="0"/>
                <w:numId w:val="12"/>
              </w:numPr>
              <w:spacing w:line="240" w:lineRule="auto"/>
              <w:rPr>
                <w:sz w:val="24"/>
              </w:rPr>
            </w:pPr>
            <w:r>
              <w:rPr>
                <w:sz w:val="24"/>
              </w:rPr>
              <w:t>аудиторской проверке,</w:t>
            </w:r>
          </w:p>
          <w:p w:rsidR="006634E1" w:rsidRDefault="006634E1">
            <w:pPr>
              <w:pStyle w:val="a3"/>
              <w:numPr>
                <w:ilvl w:val="0"/>
                <w:numId w:val="12"/>
              </w:numPr>
              <w:spacing w:line="240" w:lineRule="auto"/>
              <w:rPr>
                <w:sz w:val="24"/>
              </w:rPr>
            </w:pPr>
            <w:r>
              <w:rPr>
                <w:sz w:val="24"/>
              </w:rPr>
              <w:t>анализе хозяйственной деятельности,</w:t>
            </w:r>
          </w:p>
          <w:p w:rsidR="006634E1" w:rsidRDefault="006634E1">
            <w:pPr>
              <w:pStyle w:val="a3"/>
              <w:numPr>
                <w:ilvl w:val="0"/>
                <w:numId w:val="12"/>
              </w:numPr>
              <w:spacing w:line="240" w:lineRule="auto"/>
              <w:rPr>
                <w:sz w:val="24"/>
              </w:rPr>
            </w:pPr>
            <w:r>
              <w:rPr>
                <w:sz w:val="24"/>
              </w:rPr>
              <w:t>консультировании.</w:t>
            </w:r>
          </w:p>
        </w:tc>
        <w:tc>
          <w:tcPr>
            <w:tcW w:w="1404" w:type="dxa"/>
          </w:tcPr>
          <w:p w:rsidR="006634E1" w:rsidRDefault="006634E1">
            <w:pPr>
              <w:pStyle w:val="a3"/>
              <w:spacing w:line="240" w:lineRule="auto"/>
              <w:ind w:firstLine="0"/>
              <w:rPr>
                <w:sz w:val="24"/>
              </w:rPr>
            </w:pPr>
          </w:p>
        </w:tc>
        <w:tc>
          <w:tcPr>
            <w:tcW w:w="1404" w:type="dxa"/>
          </w:tcPr>
          <w:p w:rsidR="006634E1" w:rsidRDefault="006634E1">
            <w:pPr>
              <w:pStyle w:val="a3"/>
              <w:spacing w:line="240" w:lineRule="auto"/>
              <w:ind w:firstLine="0"/>
              <w:rPr>
                <w:sz w:val="24"/>
              </w:rPr>
            </w:pPr>
          </w:p>
        </w:tc>
        <w:tc>
          <w:tcPr>
            <w:tcW w:w="1405" w:type="dxa"/>
          </w:tcPr>
          <w:p w:rsidR="006634E1" w:rsidRDefault="006634E1">
            <w:pPr>
              <w:pStyle w:val="a3"/>
              <w:spacing w:line="240" w:lineRule="auto"/>
              <w:ind w:firstLine="0"/>
              <w:rPr>
                <w:sz w:val="24"/>
              </w:rPr>
            </w:pPr>
          </w:p>
        </w:tc>
      </w:tr>
      <w:tr w:rsidR="006634E1">
        <w:tc>
          <w:tcPr>
            <w:tcW w:w="675" w:type="dxa"/>
          </w:tcPr>
          <w:p w:rsidR="006634E1" w:rsidRDefault="006634E1">
            <w:pPr>
              <w:pStyle w:val="a3"/>
              <w:spacing w:line="240" w:lineRule="auto"/>
              <w:ind w:firstLine="0"/>
              <w:rPr>
                <w:sz w:val="24"/>
              </w:rPr>
            </w:pPr>
          </w:p>
        </w:tc>
        <w:tc>
          <w:tcPr>
            <w:tcW w:w="4962" w:type="dxa"/>
          </w:tcPr>
          <w:p w:rsidR="006634E1" w:rsidRDefault="006634E1">
            <w:pPr>
              <w:pStyle w:val="a3"/>
              <w:spacing w:line="240" w:lineRule="auto"/>
              <w:ind w:firstLine="0"/>
              <w:jc w:val="left"/>
              <w:rPr>
                <w:sz w:val="24"/>
              </w:rPr>
            </w:pPr>
            <w:r>
              <w:rPr>
                <w:sz w:val="24"/>
              </w:rPr>
              <w:t>2. Экономический субъект подлежит обязательной ежегодной проверке как открытое АО, как предприятие с иностранными инвестициями, как кредитное учреждение, как фонд, как страховая организация, как биржа, при объеме выручки за год более 500 тыс. ММОТ, при сумме активов на конец года более 200 тыс. ММОТ</w:t>
            </w:r>
          </w:p>
        </w:tc>
        <w:tc>
          <w:tcPr>
            <w:tcW w:w="1404" w:type="dxa"/>
          </w:tcPr>
          <w:p w:rsidR="006634E1" w:rsidRDefault="006634E1">
            <w:pPr>
              <w:pStyle w:val="a3"/>
              <w:spacing w:line="240" w:lineRule="auto"/>
              <w:ind w:firstLine="0"/>
              <w:rPr>
                <w:sz w:val="24"/>
              </w:rPr>
            </w:pPr>
          </w:p>
        </w:tc>
        <w:tc>
          <w:tcPr>
            <w:tcW w:w="1404" w:type="dxa"/>
          </w:tcPr>
          <w:p w:rsidR="006634E1" w:rsidRDefault="006634E1">
            <w:pPr>
              <w:pStyle w:val="a3"/>
              <w:spacing w:line="240" w:lineRule="auto"/>
              <w:ind w:firstLine="0"/>
              <w:rPr>
                <w:sz w:val="24"/>
              </w:rPr>
            </w:pPr>
          </w:p>
        </w:tc>
        <w:tc>
          <w:tcPr>
            <w:tcW w:w="1405" w:type="dxa"/>
          </w:tcPr>
          <w:p w:rsidR="006634E1" w:rsidRDefault="006634E1">
            <w:pPr>
              <w:pStyle w:val="a3"/>
              <w:spacing w:line="240" w:lineRule="auto"/>
              <w:ind w:firstLine="0"/>
              <w:rPr>
                <w:sz w:val="24"/>
              </w:rPr>
            </w:pPr>
          </w:p>
        </w:tc>
      </w:tr>
      <w:tr w:rsidR="006634E1">
        <w:tc>
          <w:tcPr>
            <w:tcW w:w="675" w:type="dxa"/>
          </w:tcPr>
          <w:p w:rsidR="006634E1" w:rsidRDefault="006634E1">
            <w:pPr>
              <w:pStyle w:val="a3"/>
              <w:spacing w:line="240" w:lineRule="auto"/>
              <w:ind w:firstLine="0"/>
              <w:rPr>
                <w:sz w:val="24"/>
              </w:rPr>
            </w:pPr>
          </w:p>
        </w:tc>
        <w:tc>
          <w:tcPr>
            <w:tcW w:w="4962" w:type="dxa"/>
          </w:tcPr>
          <w:p w:rsidR="006634E1" w:rsidRDefault="006634E1">
            <w:pPr>
              <w:pStyle w:val="a3"/>
              <w:spacing w:line="240" w:lineRule="auto"/>
              <w:ind w:firstLine="0"/>
              <w:jc w:val="left"/>
              <w:rPr>
                <w:sz w:val="24"/>
              </w:rPr>
            </w:pPr>
            <w:r>
              <w:rPr>
                <w:sz w:val="24"/>
              </w:rPr>
              <w:t>3. Инициативная проверка вызвана:</w:t>
            </w:r>
          </w:p>
          <w:p w:rsidR="006634E1" w:rsidRDefault="006634E1">
            <w:pPr>
              <w:pStyle w:val="a3"/>
              <w:numPr>
                <w:ilvl w:val="0"/>
                <w:numId w:val="13"/>
              </w:numPr>
              <w:spacing w:line="240" w:lineRule="auto"/>
              <w:jc w:val="left"/>
              <w:rPr>
                <w:sz w:val="24"/>
              </w:rPr>
            </w:pPr>
            <w:r>
              <w:rPr>
                <w:sz w:val="24"/>
              </w:rPr>
              <w:t>недоверием собственников,</w:t>
            </w:r>
          </w:p>
          <w:p w:rsidR="006634E1" w:rsidRDefault="006634E1">
            <w:pPr>
              <w:pStyle w:val="a3"/>
              <w:numPr>
                <w:ilvl w:val="0"/>
                <w:numId w:val="13"/>
              </w:numPr>
              <w:spacing w:line="240" w:lineRule="auto"/>
              <w:jc w:val="left"/>
              <w:rPr>
                <w:sz w:val="24"/>
              </w:rPr>
            </w:pPr>
            <w:r>
              <w:rPr>
                <w:sz w:val="24"/>
              </w:rPr>
              <w:t>предстоящей налоговой проверкой,</w:t>
            </w:r>
          </w:p>
          <w:p w:rsidR="006634E1" w:rsidRDefault="006634E1">
            <w:pPr>
              <w:pStyle w:val="a3"/>
              <w:numPr>
                <w:ilvl w:val="0"/>
                <w:numId w:val="13"/>
              </w:numPr>
              <w:spacing w:line="240" w:lineRule="auto"/>
              <w:jc w:val="left"/>
              <w:rPr>
                <w:sz w:val="24"/>
              </w:rPr>
            </w:pPr>
            <w:r>
              <w:rPr>
                <w:sz w:val="24"/>
              </w:rPr>
              <w:t>получением кредита,</w:t>
            </w:r>
          </w:p>
          <w:p w:rsidR="006634E1" w:rsidRDefault="006634E1">
            <w:pPr>
              <w:pStyle w:val="a3"/>
              <w:numPr>
                <w:ilvl w:val="0"/>
                <w:numId w:val="14"/>
              </w:numPr>
              <w:spacing w:line="240" w:lineRule="auto"/>
              <w:jc w:val="left"/>
              <w:rPr>
                <w:sz w:val="24"/>
              </w:rPr>
            </w:pPr>
            <w:r>
              <w:rPr>
                <w:sz w:val="24"/>
              </w:rPr>
              <w:t>заключением контракта.</w:t>
            </w:r>
          </w:p>
        </w:tc>
        <w:tc>
          <w:tcPr>
            <w:tcW w:w="1404" w:type="dxa"/>
          </w:tcPr>
          <w:p w:rsidR="006634E1" w:rsidRDefault="006634E1">
            <w:pPr>
              <w:pStyle w:val="a3"/>
              <w:spacing w:line="240" w:lineRule="auto"/>
              <w:ind w:firstLine="0"/>
              <w:rPr>
                <w:sz w:val="24"/>
              </w:rPr>
            </w:pPr>
          </w:p>
        </w:tc>
        <w:tc>
          <w:tcPr>
            <w:tcW w:w="1404" w:type="dxa"/>
          </w:tcPr>
          <w:p w:rsidR="006634E1" w:rsidRDefault="006634E1">
            <w:pPr>
              <w:pStyle w:val="a3"/>
              <w:spacing w:line="240" w:lineRule="auto"/>
              <w:ind w:firstLine="0"/>
              <w:rPr>
                <w:sz w:val="24"/>
              </w:rPr>
            </w:pPr>
          </w:p>
        </w:tc>
        <w:tc>
          <w:tcPr>
            <w:tcW w:w="1405" w:type="dxa"/>
          </w:tcPr>
          <w:p w:rsidR="006634E1" w:rsidRDefault="006634E1">
            <w:pPr>
              <w:pStyle w:val="a3"/>
              <w:spacing w:line="240" w:lineRule="auto"/>
              <w:ind w:firstLine="0"/>
              <w:rPr>
                <w:sz w:val="24"/>
              </w:rPr>
            </w:pPr>
          </w:p>
        </w:tc>
      </w:tr>
      <w:tr w:rsidR="006634E1">
        <w:tc>
          <w:tcPr>
            <w:tcW w:w="675" w:type="dxa"/>
          </w:tcPr>
          <w:p w:rsidR="006634E1" w:rsidRDefault="006634E1">
            <w:pPr>
              <w:pStyle w:val="a3"/>
              <w:spacing w:line="240" w:lineRule="auto"/>
              <w:ind w:firstLine="0"/>
              <w:rPr>
                <w:sz w:val="24"/>
              </w:rPr>
            </w:pPr>
          </w:p>
        </w:tc>
        <w:tc>
          <w:tcPr>
            <w:tcW w:w="4962" w:type="dxa"/>
          </w:tcPr>
          <w:p w:rsidR="006634E1" w:rsidRDefault="006634E1">
            <w:pPr>
              <w:pStyle w:val="a3"/>
              <w:spacing w:line="240" w:lineRule="auto"/>
              <w:ind w:firstLine="0"/>
              <w:jc w:val="left"/>
              <w:rPr>
                <w:sz w:val="24"/>
              </w:rPr>
            </w:pPr>
            <w:r>
              <w:rPr>
                <w:sz w:val="24"/>
              </w:rPr>
              <w:t>4. Необходимость проверки связана:</w:t>
            </w:r>
          </w:p>
          <w:p w:rsidR="006634E1" w:rsidRDefault="006634E1">
            <w:pPr>
              <w:pStyle w:val="a3"/>
              <w:numPr>
                <w:ilvl w:val="0"/>
                <w:numId w:val="15"/>
              </w:numPr>
              <w:spacing w:line="240" w:lineRule="auto"/>
              <w:jc w:val="left"/>
              <w:rPr>
                <w:sz w:val="24"/>
              </w:rPr>
            </w:pPr>
            <w:r>
              <w:rPr>
                <w:sz w:val="24"/>
              </w:rPr>
              <w:t>с регистрацией проспекта эмиссии,</w:t>
            </w:r>
          </w:p>
          <w:p w:rsidR="006634E1" w:rsidRDefault="006634E1">
            <w:pPr>
              <w:pStyle w:val="a3"/>
              <w:numPr>
                <w:ilvl w:val="0"/>
                <w:numId w:val="15"/>
              </w:numPr>
              <w:spacing w:line="240" w:lineRule="auto"/>
              <w:jc w:val="left"/>
              <w:rPr>
                <w:sz w:val="24"/>
              </w:rPr>
            </w:pPr>
            <w:r>
              <w:rPr>
                <w:sz w:val="24"/>
              </w:rPr>
              <w:t>с получением лицензии,</w:t>
            </w:r>
          </w:p>
          <w:p w:rsidR="006634E1" w:rsidRDefault="006634E1">
            <w:pPr>
              <w:pStyle w:val="a3"/>
              <w:numPr>
                <w:ilvl w:val="0"/>
                <w:numId w:val="15"/>
              </w:numPr>
              <w:spacing w:line="240" w:lineRule="auto"/>
              <w:jc w:val="left"/>
              <w:rPr>
                <w:sz w:val="24"/>
              </w:rPr>
            </w:pPr>
            <w:r>
              <w:rPr>
                <w:sz w:val="24"/>
              </w:rPr>
              <w:t>по поручению государственных органов.</w:t>
            </w:r>
          </w:p>
        </w:tc>
        <w:tc>
          <w:tcPr>
            <w:tcW w:w="1404" w:type="dxa"/>
          </w:tcPr>
          <w:p w:rsidR="006634E1" w:rsidRDefault="006634E1">
            <w:pPr>
              <w:pStyle w:val="a3"/>
              <w:spacing w:line="240" w:lineRule="auto"/>
              <w:ind w:firstLine="0"/>
              <w:rPr>
                <w:sz w:val="24"/>
              </w:rPr>
            </w:pPr>
          </w:p>
        </w:tc>
        <w:tc>
          <w:tcPr>
            <w:tcW w:w="1404" w:type="dxa"/>
          </w:tcPr>
          <w:p w:rsidR="006634E1" w:rsidRDefault="006634E1">
            <w:pPr>
              <w:pStyle w:val="a3"/>
              <w:spacing w:line="240" w:lineRule="auto"/>
              <w:ind w:firstLine="0"/>
              <w:rPr>
                <w:sz w:val="24"/>
              </w:rPr>
            </w:pPr>
          </w:p>
        </w:tc>
        <w:tc>
          <w:tcPr>
            <w:tcW w:w="1405" w:type="dxa"/>
          </w:tcPr>
          <w:p w:rsidR="006634E1" w:rsidRDefault="006634E1">
            <w:pPr>
              <w:pStyle w:val="a3"/>
              <w:spacing w:line="240" w:lineRule="auto"/>
              <w:ind w:firstLine="0"/>
              <w:rPr>
                <w:sz w:val="24"/>
              </w:rPr>
            </w:pPr>
          </w:p>
        </w:tc>
      </w:tr>
      <w:tr w:rsidR="006634E1">
        <w:tc>
          <w:tcPr>
            <w:tcW w:w="675" w:type="dxa"/>
          </w:tcPr>
          <w:p w:rsidR="006634E1" w:rsidRDefault="006634E1">
            <w:pPr>
              <w:pStyle w:val="a3"/>
              <w:spacing w:line="240" w:lineRule="auto"/>
              <w:ind w:firstLine="0"/>
              <w:rPr>
                <w:sz w:val="24"/>
              </w:rPr>
            </w:pPr>
          </w:p>
        </w:tc>
        <w:tc>
          <w:tcPr>
            <w:tcW w:w="4962" w:type="dxa"/>
          </w:tcPr>
          <w:p w:rsidR="006634E1" w:rsidRDefault="006634E1">
            <w:pPr>
              <w:pStyle w:val="a3"/>
              <w:spacing w:line="240" w:lineRule="auto"/>
              <w:ind w:firstLine="0"/>
              <w:jc w:val="left"/>
              <w:rPr>
                <w:sz w:val="24"/>
              </w:rPr>
            </w:pPr>
            <w:r>
              <w:rPr>
                <w:sz w:val="24"/>
              </w:rPr>
              <w:t>5. Потенциальными  пользователями отчета являются:</w:t>
            </w:r>
          </w:p>
          <w:p w:rsidR="006634E1" w:rsidRDefault="006634E1">
            <w:pPr>
              <w:pStyle w:val="a3"/>
              <w:numPr>
                <w:ilvl w:val="0"/>
                <w:numId w:val="16"/>
              </w:numPr>
              <w:spacing w:line="240" w:lineRule="auto"/>
              <w:jc w:val="left"/>
              <w:rPr>
                <w:sz w:val="24"/>
              </w:rPr>
            </w:pPr>
            <w:r>
              <w:rPr>
                <w:sz w:val="24"/>
              </w:rPr>
              <w:t>собственники,</w:t>
            </w:r>
          </w:p>
          <w:p w:rsidR="006634E1" w:rsidRDefault="006634E1">
            <w:pPr>
              <w:pStyle w:val="a3"/>
              <w:numPr>
                <w:ilvl w:val="0"/>
                <w:numId w:val="16"/>
              </w:numPr>
              <w:spacing w:line="240" w:lineRule="auto"/>
              <w:jc w:val="left"/>
              <w:rPr>
                <w:sz w:val="24"/>
              </w:rPr>
            </w:pPr>
            <w:r>
              <w:rPr>
                <w:sz w:val="24"/>
              </w:rPr>
              <w:t>администрация,</w:t>
            </w:r>
          </w:p>
          <w:p w:rsidR="006634E1" w:rsidRDefault="006634E1">
            <w:pPr>
              <w:pStyle w:val="a3"/>
              <w:numPr>
                <w:ilvl w:val="0"/>
                <w:numId w:val="16"/>
              </w:numPr>
              <w:spacing w:line="240" w:lineRule="auto"/>
              <w:jc w:val="left"/>
              <w:rPr>
                <w:sz w:val="24"/>
              </w:rPr>
            </w:pPr>
            <w:r>
              <w:rPr>
                <w:sz w:val="24"/>
              </w:rPr>
              <w:t>поставщики,</w:t>
            </w:r>
          </w:p>
          <w:p w:rsidR="006634E1" w:rsidRDefault="006634E1">
            <w:pPr>
              <w:pStyle w:val="a3"/>
              <w:numPr>
                <w:ilvl w:val="0"/>
                <w:numId w:val="16"/>
              </w:numPr>
              <w:spacing w:line="240" w:lineRule="auto"/>
              <w:jc w:val="left"/>
              <w:rPr>
                <w:sz w:val="24"/>
              </w:rPr>
            </w:pPr>
            <w:r>
              <w:rPr>
                <w:sz w:val="24"/>
              </w:rPr>
              <w:t>покупатели, клиенты,</w:t>
            </w:r>
          </w:p>
          <w:p w:rsidR="006634E1" w:rsidRDefault="006634E1">
            <w:pPr>
              <w:pStyle w:val="a3"/>
              <w:numPr>
                <w:ilvl w:val="0"/>
                <w:numId w:val="16"/>
              </w:numPr>
              <w:spacing w:line="240" w:lineRule="auto"/>
              <w:jc w:val="left"/>
              <w:rPr>
                <w:sz w:val="24"/>
              </w:rPr>
            </w:pPr>
            <w:r>
              <w:rPr>
                <w:sz w:val="24"/>
              </w:rPr>
              <w:t>займодавцы,</w:t>
            </w:r>
          </w:p>
          <w:p w:rsidR="006634E1" w:rsidRDefault="006634E1">
            <w:pPr>
              <w:pStyle w:val="a3"/>
              <w:numPr>
                <w:ilvl w:val="0"/>
                <w:numId w:val="16"/>
              </w:numPr>
              <w:spacing w:line="240" w:lineRule="auto"/>
              <w:jc w:val="left"/>
              <w:rPr>
                <w:sz w:val="24"/>
              </w:rPr>
            </w:pPr>
            <w:r>
              <w:rPr>
                <w:sz w:val="24"/>
              </w:rPr>
              <w:t>государственные органы.</w:t>
            </w:r>
          </w:p>
        </w:tc>
        <w:tc>
          <w:tcPr>
            <w:tcW w:w="1404" w:type="dxa"/>
          </w:tcPr>
          <w:p w:rsidR="006634E1" w:rsidRDefault="006634E1">
            <w:pPr>
              <w:pStyle w:val="a3"/>
              <w:spacing w:line="240" w:lineRule="auto"/>
              <w:ind w:firstLine="0"/>
              <w:rPr>
                <w:sz w:val="24"/>
              </w:rPr>
            </w:pPr>
          </w:p>
        </w:tc>
        <w:tc>
          <w:tcPr>
            <w:tcW w:w="1404" w:type="dxa"/>
          </w:tcPr>
          <w:p w:rsidR="006634E1" w:rsidRDefault="006634E1">
            <w:pPr>
              <w:pStyle w:val="a3"/>
              <w:spacing w:line="240" w:lineRule="auto"/>
              <w:ind w:firstLine="0"/>
              <w:rPr>
                <w:sz w:val="24"/>
              </w:rPr>
            </w:pPr>
          </w:p>
        </w:tc>
        <w:tc>
          <w:tcPr>
            <w:tcW w:w="1405" w:type="dxa"/>
          </w:tcPr>
          <w:p w:rsidR="006634E1" w:rsidRDefault="006634E1">
            <w:pPr>
              <w:pStyle w:val="a3"/>
              <w:spacing w:line="240" w:lineRule="auto"/>
              <w:ind w:firstLine="0"/>
              <w:rPr>
                <w:sz w:val="24"/>
              </w:rPr>
            </w:pPr>
          </w:p>
        </w:tc>
      </w:tr>
      <w:tr w:rsidR="006634E1">
        <w:tc>
          <w:tcPr>
            <w:tcW w:w="675" w:type="dxa"/>
          </w:tcPr>
          <w:p w:rsidR="006634E1" w:rsidRDefault="006634E1">
            <w:pPr>
              <w:pStyle w:val="a3"/>
              <w:spacing w:line="240" w:lineRule="auto"/>
              <w:ind w:firstLine="0"/>
              <w:rPr>
                <w:sz w:val="24"/>
              </w:rPr>
            </w:pPr>
          </w:p>
        </w:tc>
        <w:tc>
          <w:tcPr>
            <w:tcW w:w="4962" w:type="dxa"/>
          </w:tcPr>
          <w:p w:rsidR="006634E1" w:rsidRDefault="006634E1">
            <w:pPr>
              <w:pStyle w:val="a3"/>
              <w:spacing w:line="240" w:lineRule="auto"/>
              <w:ind w:firstLine="0"/>
              <w:jc w:val="left"/>
              <w:rPr>
                <w:sz w:val="24"/>
              </w:rPr>
            </w:pPr>
            <w:r>
              <w:rPr>
                <w:sz w:val="24"/>
              </w:rPr>
              <w:t>6. Пользовался ли экономический субъект прежде аудиторскими услугами, указать, кто эти услуги оказывал, причину смены аудита.</w:t>
            </w:r>
          </w:p>
        </w:tc>
        <w:tc>
          <w:tcPr>
            <w:tcW w:w="1404" w:type="dxa"/>
          </w:tcPr>
          <w:p w:rsidR="006634E1" w:rsidRDefault="006634E1">
            <w:pPr>
              <w:pStyle w:val="a3"/>
              <w:spacing w:line="240" w:lineRule="auto"/>
              <w:ind w:firstLine="0"/>
              <w:rPr>
                <w:sz w:val="24"/>
              </w:rPr>
            </w:pPr>
          </w:p>
        </w:tc>
        <w:tc>
          <w:tcPr>
            <w:tcW w:w="1404" w:type="dxa"/>
          </w:tcPr>
          <w:p w:rsidR="006634E1" w:rsidRDefault="006634E1">
            <w:pPr>
              <w:pStyle w:val="a3"/>
              <w:spacing w:line="240" w:lineRule="auto"/>
              <w:ind w:firstLine="0"/>
              <w:rPr>
                <w:sz w:val="24"/>
              </w:rPr>
            </w:pPr>
          </w:p>
        </w:tc>
        <w:tc>
          <w:tcPr>
            <w:tcW w:w="1405" w:type="dxa"/>
          </w:tcPr>
          <w:p w:rsidR="006634E1" w:rsidRDefault="006634E1">
            <w:pPr>
              <w:pStyle w:val="a3"/>
              <w:spacing w:line="240" w:lineRule="auto"/>
              <w:ind w:firstLine="0"/>
              <w:rPr>
                <w:sz w:val="24"/>
              </w:rPr>
            </w:pPr>
          </w:p>
        </w:tc>
      </w:tr>
      <w:tr w:rsidR="006634E1">
        <w:tc>
          <w:tcPr>
            <w:tcW w:w="675" w:type="dxa"/>
          </w:tcPr>
          <w:p w:rsidR="006634E1" w:rsidRDefault="006634E1">
            <w:pPr>
              <w:pStyle w:val="a3"/>
              <w:spacing w:line="240" w:lineRule="auto"/>
              <w:ind w:firstLine="0"/>
              <w:rPr>
                <w:sz w:val="24"/>
              </w:rPr>
            </w:pPr>
          </w:p>
        </w:tc>
        <w:tc>
          <w:tcPr>
            <w:tcW w:w="4962" w:type="dxa"/>
          </w:tcPr>
          <w:p w:rsidR="006634E1" w:rsidRDefault="006634E1">
            <w:pPr>
              <w:pStyle w:val="a3"/>
              <w:spacing w:line="240" w:lineRule="auto"/>
              <w:ind w:firstLine="0"/>
              <w:jc w:val="left"/>
              <w:rPr>
                <w:sz w:val="24"/>
              </w:rPr>
            </w:pPr>
            <w:r>
              <w:rPr>
                <w:sz w:val="24"/>
              </w:rPr>
              <w:t>7. Взаимоотношения клиента с налоговыми органами (результаты последней проверки, когда она прошла, за какой период, основные вопросы).</w:t>
            </w:r>
          </w:p>
          <w:p w:rsidR="006634E1" w:rsidRDefault="006634E1">
            <w:pPr>
              <w:pStyle w:val="a3"/>
              <w:spacing w:line="240" w:lineRule="auto"/>
              <w:ind w:firstLine="0"/>
              <w:jc w:val="left"/>
              <w:rPr>
                <w:sz w:val="24"/>
              </w:rPr>
            </w:pPr>
          </w:p>
        </w:tc>
        <w:tc>
          <w:tcPr>
            <w:tcW w:w="1404" w:type="dxa"/>
          </w:tcPr>
          <w:p w:rsidR="006634E1" w:rsidRDefault="006634E1">
            <w:pPr>
              <w:pStyle w:val="a3"/>
              <w:spacing w:line="240" w:lineRule="auto"/>
              <w:ind w:firstLine="0"/>
              <w:rPr>
                <w:sz w:val="24"/>
              </w:rPr>
            </w:pPr>
          </w:p>
        </w:tc>
        <w:tc>
          <w:tcPr>
            <w:tcW w:w="1404" w:type="dxa"/>
          </w:tcPr>
          <w:p w:rsidR="006634E1" w:rsidRDefault="006634E1">
            <w:pPr>
              <w:pStyle w:val="a3"/>
              <w:spacing w:line="240" w:lineRule="auto"/>
              <w:ind w:firstLine="0"/>
              <w:rPr>
                <w:sz w:val="24"/>
              </w:rPr>
            </w:pPr>
          </w:p>
        </w:tc>
        <w:tc>
          <w:tcPr>
            <w:tcW w:w="1405" w:type="dxa"/>
          </w:tcPr>
          <w:p w:rsidR="006634E1" w:rsidRDefault="006634E1">
            <w:pPr>
              <w:pStyle w:val="a3"/>
              <w:spacing w:line="240" w:lineRule="auto"/>
              <w:ind w:firstLine="0"/>
              <w:rPr>
                <w:sz w:val="24"/>
              </w:rPr>
            </w:pPr>
          </w:p>
        </w:tc>
      </w:tr>
      <w:tr w:rsidR="006634E1">
        <w:tc>
          <w:tcPr>
            <w:tcW w:w="675" w:type="dxa"/>
          </w:tcPr>
          <w:p w:rsidR="006634E1" w:rsidRDefault="006634E1">
            <w:pPr>
              <w:pStyle w:val="a3"/>
              <w:spacing w:line="240" w:lineRule="auto"/>
              <w:ind w:firstLine="0"/>
              <w:rPr>
                <w:sz w:val="24"/>
              </w:rPr>
            </w:pPr>
            <w:r>
              <w:rPr>
                <w:sz w:val="20"/>
              </w:rPr>
              <w:br w:type="page"/>
            </w:r>
          </w:p>
        </w:tc>
        <w:tc>
          <w:tcPr>
            <w:tcW w:w="4962" w:type="dxa"/>
          </w:tcPr>
          <w:p w:rsidR="006634E1" w:rsidRDefault="006634E1">
            <w:pPr>
              <w:pStyle w:val="a3"/>
              <w:spacing w:line="240" w:lineRule="auto"/>
              <w:ind w:firstLine="0"/>
              <w:rPr>
                <w:sz w:val="24"/>
              </w:rPr>
            </w:pPr>
            <w:r>
              <w:rPr>
                <w:sz w:val="24"/>
              </w:rPr>
              <w:t xml:space="preserve">8. Взаимоотношения клиента с внебюджетными фондами страхования (результаты проверок, период, основные вопросы). </w:t>
            </w:r>
          </w:p>
        </w:tc>
        <w:tc>
          <w:tcPr>
            <w:tcW w:w="1404" w:type="dxa"/>
          </w:tcPr>
          <w:p w:rsidR="006634E1" w:rsidRDefault="006634E1">
            <w:pPr>
              <w:pStyle w:val="a3"/>
              <w:spacing w:line="240" w:lineRule="auto"/>
              <w:ind w:firstLine="0"/>
              <w:rPr>
                <w:sz w:val="24"/>
              </w:rPr>
            </w:pPr>
          </w:p>
        </w:tc>
        <w:tc>
          <w:tcPr>
            <w:tcW w:w="1404" w:type="dxa"/>
          </w:tcPr>
          <w:p w:rsidR="006634E1" w:rsidRDefault="006634E1">
            <w:pPr>
              <w:pStyle w:val="a3"/>
              <w:spacing w:line="240" w:lineRule="auto"/>
              <w:ind w:firstLine="0"/>
              <w:rPr>
                <w:sz w:val="24"/>
              </w:rPr>
            </w:pPr>
          </w:p>
        </w:tc>
        <w:tc>
          <w:tcPr>
            <w:tcW w:w="1405" w:type="dxa"/>
          </w:tcPr>
          <w:p w:rsidR="006634E1" w:rsidRDefault="006634E1">
            <w:pPr>
              <w:pStyle w:val="a3"/>
              <w:spacing w:line="240" w:lineRule="auto"/>
              <w:ind w:firstLine="0"/>
              <w:rPr>
                <w:sz w:val="24"/>
              </w:rPr>
            </w:pPr>
          </w:p>
        </w:tc>
      </w:tr>
      <w:tr w:rsidR="006634E1">
        <w:tc>
          <w:tcPr>
            <w:tcW w:w="675" w:type="dxa"/>
          </w:tcPr>
          <w:p w:rsidR="006634E1" w:rsidRDefault="006634E1">
            <w:pPr>
              <w:pStyle w:val="a3"/>
              <w:spacing w:line="240" w:lineRule="auto"/>
              <w:ind w:firstLine="0"/>
              <w:rPr>
                <w:sz w:val="24"/>
              </w:rPr>
            </w:pPr>
          </w:p>
        </w:tc>
        <w:tc>
          <w:tcPr>
            <w:tcW w:w="4962" w:type="dxa"/>
          </w:tcPr>
          <w:p w:rsidR="006634E1" w:rsidRDefault="006634E1">
            <w:pPr>
              <w:pStyle w:val="a3"/>
              <w:spacing w:line="240" w:lineRule="auto"/>
              <w:ind w:firstLine="0"/>
              <w:rPr>
                <w:sz w:val="24"/>
              </w:rPr>
            </w:pPr>
            <w:r>
              <w:rPr>
                <w:sz w:val="24"/>
              </w:rPr>
              <w:t>9. Взаимоотношения клиента с акционерами (как часто проводились собрания за проверяемый период, повестки, объявлялись ли дивиденды, их суммы).</w:t>
            </w:r>
          </w:p>
        </w:tc>
        <w:tc>
          <w:tcPr>
            <w:tcW w:w="1404" w:type="dxa"/>
          </w:tcPr>
          <w:p w:rsidR="006634E1" w:rsidRDefault="006634E1">
            <w:pPr>
              <w:pStyle w:val="a3"/>
              <w:spacing w:line="240" w:lineRule="auto"/>
              <w:ind w:firstLine="0"/>
              <w:rPr>
                <w:sz w:val="24"/>
              </w:rPr>
            </w:pPr>
          </w:p>
        </w:tc>
        <w:tc>
          <w:tcPr>
            <w:tcW w:w="1404" w:type="dxa"/>
          </w:tcPr>
          <w:p w:rsidR="006634E1" w:rsidRDefault="006634E1">
            <w:pPr>
              <w:pStyle w:val="a3"/>
              <w:spacing w:line="240" w:lineRule="auto"/>
              <w:ind w:firstLine="0"/>
              <w:rPr>
                <w:sz w:val="24"/>
              </w:rPr>
            </w:pPr>
          </w:p>
        </w:tc>
        <w:tc>
          <w:tcPr>
            <w:tcW w:w="1405" w:type="dxa"/>
          </w:tcPr>
          <w:p w:rsidR="006634E1" w:rsidRDefault="006634E1">
            <w:pPr>
              <w:pStyle w:val="a3"/>
              <w:spacing w:line="240" w:lineRule="auto"/>
              <w:ind w:firstLine="0"/>
              <w:rPr>
                <w:sz w:val="24"/>
              </w:rPr>
            </w:pPr>
          </w:p>
        </w:tc>
      </w:tr>
      <w:tr w:rsidR="006634E1">
        <w:tc>
          <w:tcPr>
            <w:tcW w:w="675" w:type="dxa"/>
          </w:tcPr>
          <w:p w:rsidR="006634E1" w:rsidRDefault="006634E1">
            <w:pPr>
              <w:pStyle w:val="a3"/>
              <w:spacing w:line="240" w:lineRule="auto"/>
              <w:ind w:firstLine="0"/>
              <w:jc w:val="center"/>
              <w:rPr>
                <w:b/>
                <w:sz w:val="24"/>
              </w:rPr>
            </w:pPr>
            <w:r>
              <w:rPr>
                <w:b/>
                <w:sz w:val="24"/>
                <w:lang w:val="en-US"/>
              </w:rPr>
              <w:t>II</w:t>
            </w:r>
            <w:r>
              <w:rPr>
                <w:b/>
                <w:sz w:val="24"/>
              </w:rPr>
              <w:t>.</w:t>
            </w:r>
          </w:p>
        </w:tc>
        <w:tc>
          <w:tcPr>
            <w:tcW w:w="4962" w:type="dxa"/>
          </w:tcPr>
          <w:p w:rsidR="006634E1" w:rsidRDefault="006634E1">
            <w:pPr>
              <w:pStyle w:val="a3"/>
              <w:spacing w:line="240" w:lineRule="auto"/>
              <w:ind w:firstLine="0"/>
              <w:rPr>
                <w:b/>
                <w:sz w:val="24"/>
              </w:rPr>
            </w:pPr>
            <w:r>
              <w:rPr>
                <w:b/>
                <w:sz w:val="24"/>
              </w:rPr>
              <w:t>Знание бизнеса клиента</w:t>
            </w:r>
          </w:p>
        </w:tc>
        <w:tc>
          <w:tcPr>
            <w:tcW w:w="1404" w:type="dxa"/>
          </w:tcPr>
          <w:p w:rsidR="006634E1" w:rsidRDefault="006634E1">
            <w:pPr>
              <w:pStyle w:val="a3"/>
              <w:spacing w:line="240" w:lineRule="auto"/>
              <w:ind w:firstLine="0"/>
              <w:rPr>
                <w:sz w:val="24"/>
              </w:rPr>
            </w:pPr>
          </w:p>
        </w:tc>
        <w:tc>
          <w:tcPr>
            <w:tcW w:w="1404" w:type="dxa"/>
          </w:tcPr>
          <w:p w:rsidR="006634E1" w:rsidRDefault="006634E1">
            <w:pPr>
              <w:pStyle w:val="a3"/>
              <w:spacing w:line="240" w:lineRule="auto"/>
              <w:ind w:firstLine="0"/>
              <w:rPr>
                <w:sz w:val="24"/>
              </w:rPr>
            </w:pPr>
          </w:p>
        </w:tc>
        <w:tc>
          <w:tcPr>
            <w:tcW w:w="1405" w:type="dxa"/>
          </w:tcPr>
          <w:p w:rsidR="006634E1" w:rsidRDefault="006634E1">
            <w:pPr>
              <w:pStyle w:val="a3"/>
              <w:spacing w:line="240" w:lineRule="auto"/>
              <w:ind w:firstLine="0"/>
              <w:rPr>
                <w:sz w:val="24"/>
              </w:rPr>
            </w:pPr>
          </w:p>
        </w:tc>
      </w:tr>
      <w:tr w:rsidR="006634E1">
        <w:tc>
          <w:tcPr>
            <w:tcW w:w="675" w:type="dxa"/>
          </w:tcPr>
          <w:p w:rsidR="006634E1" w:rsidRDefault="006634E1">
            <w:pPr>
              <w:pStyle w:val="a3"/>
              <w:spacing w:line="240" w:lineRule="auto"/>
              <w:ind w:firstLine="0"/>
              <w:rPr>
                <w:sz w:val="24"/>
              </w:rPr>
            </w:pPr>
            <w:r>
              <w:rPr>
                <w:sz w:val="24"/>
                <w:lang w:val="en-US"/>
              </w:rPr>
              <w:t>II</w:t>
            </w:r>
            <w:r>
              <w:rPr>
                <w:sz w:val="24"/>
              </w:rPr>
              <w:t>.1.</w:t>
            </w:r>
          </w:p>
        </w:tc>
        <w:tc>
          <w:tcPr>
            <w:tcW w:w="4962" w:type="dxa"/>
          </w:tcPr>
          <w:p w:rsidR="006634E1" w:rsidRDefault="006634E1">
            <w:pPr>
              <w:pStyle w:val="a3"/>
              <w:spacing w:line="240" w:lineRule="auto"/>
              <w:ind w:firstLine="0"/>
              <w:jc w:val="center"/>
              <w:rPr>
                <w:i/>
                <w:sz w:val="24"/>
              </w:rPr>
            </w:pPr>
            <w:r>
              <w:rPr>
                <w:i/>
                <w:sz w:val="24"/>
              </w:rPr>
              <w:t xml:space="preserve">Учредительные документы </w:t>
            </w:r>
          </w:p>
          <w:p w:rsidR="006634E1" w:rsidRDefault="006634E1">
            <w:pPr>
              <w:pStyle w:val="a3"/>
              <w:spacing w:line="240" w:lineRule="auto"/>
              <w:ind w:firstLine="0"/>
              <w:jc w:val="center"/>
              <w:rPr>
                <w:i/>
                <w:sz w:val="24"/>
              </w:rPr>
            </w:pPr>
            <w:r>
              <w:rPr>
                <w:i/>
                <w:sz w:val="24"/>
              </w:rPr>
              <w:t>экономического субъекта</w:t>
            </w:r>
          </w:p>
        </w:tc>
        <w:tc>
          <w:tcPr>
            <w:tcW w:w="1404" w:type="dxa"/>
          </w:tcPr>
          <w:p w:rsidR="006634E1" w:rsidRDefault="006634E1">
            <w:pPr>
              <w:pStyle w:val="a3"/>
              <w:spacing w:line="240" w:lineRule="auto"/>
              <w:ind w:firstLine="0"/>
              <w:rPr>
                <w:sz w:val="24"/>
              </w:rPr>
            </w:pPr>
          </w:p>
        </w:tc>
        <w:tc>
          <w:tcPr>
            <w:tcW w:w="1404" w:type="dxa"/>
          </w:tcPr>
          <w:p w:rsidR="006634E1" w:rsidRDefault="006634E1">
            <w:pPr>
              <w:pStyle w:val="a3"/>
              <w:spacing w:line="240" w:lineRule="auto"/>
              <w:ind w:firstLine="0"/>
              <w:rPr>
                <w:sz w:val="24"/>
              </w:rPr>
            </w:pPr>
          </w:p>
        </w:tc>
        <w:tc>
          <w:tcPr>
            <w:tcW w:w="1405" w:type="dxa"/>
          </w:tcPr>
          <w:p w:rsidR="006634E1" w:rsidRDefault="006634E1">
            <w:pPr>
              <w:pStyle w:val="a3"/>
              <w:spacing w:line="240" w:lineRule="auto"/>
              <w:ind w:firstLine="0"/>
              <w:rPr>
                <w:sz w:val="24"/>
              </w:rPr>
            </w:pPr>
          </w:p>
        </w:tc>
      </w:tr>
      <w:tr w:rsidR="006634E1">
        <w:tc>
          <w:tcPr>
            <w:tcW w:w="675" w:type="dxa"/>
          </w:tcPr>
          <w:p w:rsidR="006634E1" w:rsidRDefault="006634E1">
            <w:pPr>
              <w:pStyle w:val="a3"/>
              <w:spacing w:line="240" w:lineRule="auto"/>
              <w:ind w:firstLine="0"/>
              <w:rPr>
                <w:sz w:val="24"/>
              </w:rPr>
            </w:pPr>
          </w:p>
        </w:tc>
        <w:tc>
          <w:tcPr>
            <w:tcW w:w="4962" w:type="dxa"/>
          </w:tcPr>
          <w:p w:rsidR="006634E1" w:rsidRDefault="006634E1">
            <w:pPr>
              <w:pStyle w:val="a3"/>
              <w:spacing w:line="240" w:lineRule="auto"/>
              <w:ind w:firstLine="0"/>
              <w:jc w:val="left"/>
              <w:rPr>
                <w:sz w:val="24"/>
              </w:rPr>
            </w:pPr>
            <w:r>
              <w:rPr>
                <w:sz w:val="24"/>
              </w:rPr>
              <w:t>1. Полное наименование экономического субъекта</w:t>
            </w:r>
          </w:p>
        </w:tc>
        <w:tc>
          <w:tcPr>
            <w:tcW w:w="1404" w:type="dxa"/>
          </w:tcPr>
          <w:p w:rsidR="006634E1" w:rsidRDefault="006634E1">
            <w:pPr>
              <w:pStyle w:val="a3"/>
              <w:spacing w:line="240" w:lineRule="auto"/>
              <w:ind w:firstLine="0"/>
              <w:rPr>
                <w:sz w:val="24"/>
              </w:rPr>
            </w:pPr>
          </w:p>
        </w:tc>
        <w:tc>
          <w:tcPr>
            <w:tcW w:w="1404" w:type="dxa"/>
          </w:tcPr>
          <w:p w:rsidR="006634E1" w:rsidRDefault="006634E1">
            <w:pPr>
              <w:pStyle w:val="a3"/>
              <w:spacing w:line="240" w:lineRule="auto"/>
              <w:ind w:firstLine="0"/>
              <w:rPr>
                <w:sz w:val="24"/>
              </w:rPr>
            </w:pPr>
          </w:p>
        </w:tc>
        <w:tc>
          <w:tcPr>
            <w:tcW w:w="1405" w:type="dxa"/>
          </w:tcPr>
          <w:p w:rsidR="006634E1" w:rsidRDefault="006634E1">
            <w:pPr>
              <w:pStyle w:val="a3"/>
              <w:spacing w:line="240" w:lineRule="auto"/>
              <w:ind w:firstLine="0"/>
              <w:rPr>
                <w:sz w:val="24"/>
              </w:rPr>
            </w:pPr>
          </w:p>
        </w:tc>
      </w:tr>
      <w:tr w:rsidR="006634E1">
        <w:tc>
          <w:tcPr>
            <w:tcW w:w="675" w:type="dxa"/>
          </w:tcPr>
          <w:p w:rsidR="006634E1" w:rsidRDefault="006634E1">
            <w:pPr>
              <w:pStyle w:val="a3"/>
              <w:spacing w:line="240" w:lineRule="auto"/>
              <w:ind w:firstLine="0"/>
              <w:rPr>
                <w:sz w:val="24"/>
              </w:rPr>
            </w:pPr>
          </w:p>
        </w:tc>
        <w:tc>
          <w:tcPr>
            <w:tcW w:w="4962" w:type="dxa"/>
          </w:tcPr>
          <w:p w:rsidR="006634E1" w:rsidRDefault="006634E1">
            <w:pPr>
              <w:pStyle w:val="a3"/>
              <w:spacing w:line="240" w:lineRule="auto"/>
              <w:ind w:firstLine="0"/>
              <w:jc w:val="left"/>
              <w:rPr>
                <w:sz w:val="24"/>
              </w:rPr>
            </w:pPr>
            <w:r>
              <w:rPr>
                <w:sz w:val="24"/>
              </w:rPr>
              <w:t xml:space="preserve">2. Организационно-правовая форма </w:t>
            </w:r>
          </w:p>
        </w:tc>
        <w:tc>
          <w:tcPr>
            <w:tcW w:w="1404" w:type="dxa"/>
          </w:tcPr>
          <w:p w:rsidR="006634E1" w:rsidRDefault="006634E1">
            <w:pPr>
              <w:pStyle w:val="a3"/>
              <w:spacing w:line="240" w:lineRule="auto"/>
              <w:ind w:firstLine="0"/>
              <w:rPr>
                <w:sz w:val="24"/>
              </w:rPr>
            </w:pPr>
          </w:p>
        </w:tc>
        <w:tc>
          <w:tcPr>
            <w:tcW w:w="1404" w:type="dxa"/>
          </w:tcPr>
          <w:p w:rsidR="006634E1" w:rsidRDefault="006634E1">
            <w:pPr>
              <w:pStyle w:val="a3"/>
              <w:spacing w:line="240" w:lineRule="auto"/>
              <w:ind w:firstLine="0"/>
              <w:rPr>
                <w:sz w:val="24"/>
              </w:rPr>
            </w:pPr>
          </w:p>
        </w:tc>
        <w:tc>
          <w:tcPr>
            <w:tcW w:w="1405" w:type="dxa"/>
          </w:tcPr>
          <w:p w:rsidR="006634E1" w:rsidRDefault="006634E1">
            <w:pPr>
              <w:pStyle w:val="a3"/>
              <w:spacing w:line="240" w:lineRule="auto"/>
              <w:ind w:firstLine="0"/>
              <w:rPr>
                <w:sz w:val="24"/>
              </w:rPr>
            </w:pPr>
          </w:p>
        </w:tc>
      </w:tr>
      <w:tr w:rsidR="006634E1">
        <w:tc>
          <w:tcPr>
            <w:tcW w:w="675" w:type="dxa"/>
          </w:tcPr>
          <w:p w:rsidR="006634E1" w:rsidRDefault="006634E1">
            <w:pPr>
              <w:pStyle w:val="a3"/>
              <w:spacing w:line="240" w:lineRule="auto"/>
              <w:ind w:firstLine="0"/>
              <w:rPr>
                <w:sz w:val="24"/>
              </w:rPr>
            </w:pPr>
          </w:p>
        </w:tc>
        <w:tc>
          <w:tcPr>
            <w:tcW w:w="4962" w:type="dxa"/>
          </w:tcPr>
          <w:p w:rsidR="006634E1" w:rsidRDefault="006634E1">
            <w:pPr>
              <w:pStyle w:val="a3"/>
              <w:spacing w:line="240" w:lineRule="auto"/>
              <w:ind w:firstLine="0"/>
              <w:jc w:val="left"/>
              <w:rPr>
                <w:sz w:val="24"/>
              </w:rPr>
            </w:pPr>
            <w:r>
              <w:rPr>
                <w:sz w:val="24"/>
              </w:rPr>
              <w:t>3. Дата регистрации</w:t>
            </w:r>
          </w:p>
        </w:tc>
        <w:tc>
          <w:tcPr>
            <w:tcW w:w="1404" w:type="dxa"/>
          </w:tcPr>
          <w:p w:rsidR="006634E1" w:rsidRDefault="006634E1">
            <w:pPr>
              <w:pStyle w:val="a3"/>
              <w:spacing w:line="240" w:lineRule="auto"/>
              <w:ind w:firstLine="0"/>
              <w:rPr>
                <w:sz w:val="24"/>
              </w:rPr>
            </w:pPr>
          </w:p>
        </w:tc>
        <w:tc>
          <w:tcPr>
            <w:tcW w:w="1404" w:type="dxa"/>
          </w:tcPr>
          <w:p w:rsidR="006634E1" w:rsidRDefault="006634E1">
            <w:pPr>
              <w:pStyle w:val="a3"/>
              <w:spacing w:line="240" w:lineRule="auto"/>
              <w:ind w:firstLine="0"/>
              <w:rPr>
                <w:sz w:val="24"/>
              </w:rPr>
            </w:pPr>
          </w:p>
        </w:tc>
        <w:tc>
          <w:tcPr>
            <w:tcW w:w="1405" w:type="dxa"/>
          </w:tcPr>
          <w:p w:rsidR="006634E1" w:rsidRDefault="006634E1">
            <w:pPr>
              <w:pStyle w:val="a3"/>
              <w:spacing w:line="240" w:lineRule="auto"/>
              <w:ind w:firstLine="0"/>
              <w:rPr>
                <w:sz w:val="24"/>
              </w:rPr>
            </w:pPr>
          </w:p>
        </w:tc>
      </w:tr>
      <w:tr w:rsidR="006634E1">
        <w:tc>
          <w:tcPr>
            <w:tcW w:w="675" w:type="dxa"/>
          </w:tcPr>
          <w:p w:rsidR="006634E1" w:rsidRDefault="006634E1">
            <w:pPr>
              <w:pStyle w:val="a3"/>
              <w:spacing w:line="240" w:lineRule="auto"/>
              <w:ind w:firstLine="0"/>
              <w:rPr>
                <w:sz w:val="24"/>
              </w:rPr>
            </w:pPr>
          </w:p>
        </w:tc>
        <w:tc>
          <w:tcPr>
            <w:tcW w:w="4962" w:type="dxa"/>
          </w:tcPr>
          <w:p w:rsidR="006634E1" w:rsidRDefault="006634E1">
            <w:pPr>
              <w:pStyle w:val="a3"/>
              <w:spacing w:line="240" w:lineRule="auto"/>
              <w:ind w:firstLine="0"/>
              <w:jc w:val="left"/>
              <w:rPr>
                <w:sz w:val="24"/>
              </w:rPr>
            </w:pPr>
            <w:r>
              <w:rPr>
                <w:sz w:val="24"/>
              </w:rPr>
              <w:t>4. Уставный капитал, зарегистрированный и оплаченный, учредители (физические и юридические лица), число акций, их тип</w:t>
            </w:r>
          </w:p>
        </w:tc>
        <w:tc>
          <w:tcPr>
            <w:tcW w:w="1404" w:type="dxa"/>
          </w:tcPr>
          <w:p w:rsidR="006634E1" w:rsidRDefault="006634E1">
            <w:pPr>
              <w:pStyle w:val="a3"/>
              <w:spacing w:line="240" w:lineRule="auto"/>
              <w:ind w:firstLine="0"/>
              <w:rPr>
                <w:sz w:val="24"/>
              </w:rPr>
            </w:pPr>
          </w:p>
        </w:tc>
        <w:tc>
          <w:tcPr>
            <w:tcW w:w="1404" w:type="dxa"/>
          </w:tcPr>
          <w:p w:rsidR="006634E1" w:rsidRDefault="006634E1">
            <w:pPr>
              <w:pStyle w:val="a3"/>
              <w:spacing w:line="240" w:lineRule="auto"/>
              <w:ind w:firstLine="0"/>
              <w:rPr>
                <w:sz w:val="24"/>
              </w:rPr>
            </w:pPr>
          </w:p>
        </w:tc>
        <w:tc>
          <w:tcPr>
            <w:tcW w:w="1405" w:type="dxa"/>
          </w:tcPr>
          <w:p w:rsidR="006634E1" w:rsidRDefault="006634E1">
            <w:pPr>
              <w:pStyle w:val="a3"/>
              <w:spacing w:line="240" w:lineRule="auto"/>
              <w:ind w:firstLine="0"/>
              <w:rPr>
                <w:sz w:val="24"/>
              </w:rPr>
            </w:pPr>
          </w:p>
        </w:tc>
      </w:tr>
      <w:tr w:rsidR="006634E1">
        <w:tc>
          <w:tcPr>
            <w:tcW w:w="675" w:type="dxa"/>
          </w:tcPr>
          <w:p w:rsidR="006634E1" w:rsidRDefault="006634E1">
            <w:pPr>
              <w:pStyle w:val="a3"/>
              <w:spacing w:line="240" w:lineRule="auto"/>
              <w:ind w:firstLine="0"/>
              <w:jc w:val="center"/>
              <w:rPr>
                <w:sz w:val="24"/>
              </w:rPr>
            </w:pPr>
            <w:r>
              <w:rPr>
                <w:sz w:val="24"/>
                <w:lang w:val="en-US"/>
              </w:rPr>
              <w:t>II</w:t>
            </w:r>
            <w:r>
              <w:rPr>
                <w:sz w:val="24"/>
              </w:rPr>
              <w:t>.2.</w:t>
            </w:r>
          </w:p>
        </w:tc>
        <w:tc>
          <w:tcPr>
            <w:tcW w:w="4962" w:type="dxa"/>
          </w:tcPr>
          <w:p w:rsidR="006634E1" w:rsidRDefault="006634E1">
            <w:pPr>
              <w:pStyle w:val="a3"/>
              <w:spacing w:line="240" w:lineRule="auto"/>
              <w:ind w:firstLine="0"/>
              <w:jc w:val="center"/>
              <w:rPr>
                <w:i/>
                <w:sz w:val="24"/>
              </w:rPr>
            </w:pPr>
            <w:r>
              <w:rPr>
                <w:i/>
                <w:sz w:val="24"/>
              </w:rPr>
              <w:t>Хозяйственно-финансовая деятельность экономического субъекта</w:t>
            </w:r>
          </w:p>
        </w:tc>
        <w:tc>
          <w:tcPr>
            <w:tcW w:w="1404" w:type="dxa"/>
          </w:tcPr>
          <w:p w:rsidR="006634E1" w:rsidRDefault="006634E1">
            <w:pPr>
              <w:pStyle w:val="a3"/>
              <w:spacing w:line="240" w:lineRule="auto"/>
              <w:ind w:firstLine="0"/>
              <w:rPr>
                <w:sz w:val="24"/>
              </w:rPr>
            </w:pPr>
          </w:p>
        </w:tc>
        <w:tc>
          <w:tcPr>
            <w:tcW w:w="1404" w:type="dxa"/>
          </w:tcPr>
          <w:p w:rsidR="006634E1" w:rsidRDefault="006634E1">
            <w:pPr>
              <w:pStyle w:val="a3"/>
              <w:spacing w:line="240" w:lineRule="auto"/>
              <w:ind w:firstLine="0"/>
              <w:rPr>
                <w:sz w:val="24"/>
              </w:rPr>
            </w:pPr>
          </w:p>
        </w:tc>
        <w:tc>
          <w:tcPr>
            <w:tcW w:w="1405" w:type="dxa"/>
          </w:tcPr>
          <w:p w:rsidR="006634E1" w:rsidRDefault="006634E1">
            <w:pPr>
              <w:pStyle w:val="a3"/>
              <w:spacing w:line="240" w:lineRule="auto"/>
              <w:ind w:firstLine="0"/>
              <w:rPr>
                <w:sz w:val="24"/>
              </w:rPr>
            </w:pPr>
          </w:p>
        </w:tc>
      </w:tr>
      <w:tr w:rsidR="006634E1">
        <w:tc>
          <w:tcPr>
            <w:tcW w:w="675" w:type="dxa"/>
          </w:tcPr>
          <w:p w:rsidR="006634E1" w:rsidRDefault="006634E1">
            <w:pPr>
              <w:pStyle w:val="a3"/>
              <w:spacing w:line="240" w:lineRule="auto"/>
              <w:ind w:firstLine="0"/>
              <w:rPr>
                <w:sz w:val="24"/>
              </w:rPr>
            </w:pPr>
          </w:p>
        </w:tc>
        <w:tc>
          <w:tcPr>
            <w:tcW w:w="4962" w:type="dxa"/>
          </w:tcPr>
          <w:p w:rsidR="006634E1" w:rsidRDefault="006634E1">
            <w:pPr>
              <w:pStyle w:val="a3"/>
              <w:spacing w:line="240" w:lineRule="auto"/>
              <w:ind w:firstLine="0"/>
              <w:jc w:val="left"/>
              <w:rPr>
                <w:sz w:val="24"/>
              </w:rPr>
            </w:pPr>
            <w:r>
              <w:rPr>
                <w:sz w:val="24"/>
              </w:rPr>
              <w:t>1. Руководитель предприятия-клиента (Ф.И.О., с какого периода работает).</w:t>
            </w:r>
          </w:p>
        </w:tc>
        <w:tc>
          <w:tcPr>
            <w:tcW w:w="1404" w:type="dxa"/>
          </w:tcPr>
          <w:p w:rsidR="006634E1" w:rsidRDefault="006634E1">
            <w:pPr>
              <w:pStyle w:val="a3"/>
              <w:spacing w:line="240" w:lineRule="auto"/>
              <w:ind w:firstLine="0"/>
              <w:rPr>
                <w:sz w:val="24"/>
              </w:rPr>
            </w:pPr>
          </w:p>
        </w:tc>
        <w:tc>
          <w:tcPr>
            <w:tcW w:w="1404" w:type="dxa"/>
          </w:tcPr>
          <w:p w:rsidR="006634E1" w:rsidRDefault="006634E1">
            <w:pPr>
              <w:pStyle w:val="a3"/>
              <w:spacing w:line="240" w:lineRule="auto"/>
              <w:ind w:firstLine="0"/>
              <w:rPr>
                <w:sz w:val="24"/>
              </w:rPr>
            </w:pPr>
          </w:p>
        </w:tc>
        <w:tc>
          <w:tcPr>
            <w:tcW w:w="1405" w:type="dxa"/>
          </w:tcPr>
          <w:p w:rsidR="006634E1" w:rsidRDefault="006634E1">
            <w:pPr>
              <w:pStyle w:val="a3"/>
              <w:spacing w:line="240" w:lineRule="auto"/>
              <w:ind w:firstLine="0"/>
              <w:rPr>
                <w:sz w:val="24"/>
              </w:rPr>
            </w:pPr>
          </w:p>
        </w:tc>
      </w:tr>
      <w:tr w:rsidR="006634E1">
        <w:tc>
          <w:tcPr>
            <w:tcW w:w="675" w:type="dxa"/>
          </w:tcPr>
          <w:p w:rsidR="006634E1" w:rsidRDefault="006634E1">
            <w:pPr>
              <w:pStyle w:val="a3"/>
              <w:spacing w:line="240" w:lineRule="auto"/>
              <w:ind w:firstLine="0"/>
              <w:rPr>
                <w:sz w:val="24"/>
              </w:rPr>
            </w:pPr>
          </w:p>
        </w:tc>
        <w:tc>
          <w:tcPr>
            <w:tcW w:w="4962" w:type="dxa"/>
          </w:tcPr>
          <w:p w:rsidR="006634E1" w:rsidRDefault="006634E1">
            <w:pPr>
              <w:pStyle w:val="a3"/>
              <w:spacing w:line="240" w:lineRule="auto"/>
              <w:ind w:firstLine="0"/>
              <w:jc w:val="left"/>
              <w:rPr>
                <w:sz w:val="24"/>
              </w:rPr>
            </w:pPr>
            <w:r>
              <w:rPr>
                <w:sz w:val="24"/>
              </w:rPr>
              <w:t>2. Главный бухгалтер (Ф.И.О., с какого периода работает).</w:t>
            </w:r>
          </w:p>
        </w:tc>
        <w:tc>
          <w:tcPr>
            <w:tcW w:w="1404" w:type="dxa"/>
          </w:tcPr>
          <w:p w:rsidR="006634E1" w:rsidRDefault="006634E1">
            <w:pPr>
              <w:pStyle w:val="a3"/>
              <w:spacing w:line="240" w:lineRule="auto"/>
              <w:ind w:firstLine="0"/>
              <w:rPr>
                <w:sz w:val="24"/>
              </w:rPr>
            </w:pPr>
          </w:p>
        </w:tc>
        <w:tc>
          <w:tcPr>
            <w:tcW w:w="1404" w:type="dxa"/>
          </w:tcPr>
          <w:p w:rsidR="006634E1" w:rsidRDefault="006634E1">
            <w:pPr>
              <w:pStyle w:val="a3"/>
              <w:spacing w:line="240" w:lineRule="auto"/>
              <w:ind w:firstLine="0"/>
              <w:rPr>
                <w:sz w:val="24"/>
              </w:rPr>
            </w:pPr>
          </w:p>
        </w:tc>
        <w:tc>
          <w:tcPr>
            <w:tcW w:w="1405" w:type="dxa"/>
          </w:tcPr>
          <w:p w:rsidR="006634E1" w:rsidRDefault="006634E1">
            <w:pPr>
              <w:pStyle w:val="a3"/>
              <w:spacing w:line="240" w:lineRule="auto"/>
              <w:ind w:firstLine="0"/>
              <w:rPr>
                <w:sz w:val="24"/>
              </w:rPr>
            </w:pPr>
          </w:p>
        </w:tc>
      </w:tr>
      <w:tr w:rsidR="006634E1">
        <w:tc>
          <w:tcPr>
            <w:tcW w:w="675" w:type="dxa"/>
          </w:tcPr>
          <w:p w:rsidR="006634E1" w:rsidRDefault="006634E1">
            <w:pPr>
              <w:pStyle w:val="a3"/>
              <w:spacing w:line="240" w:lineRule="auto"/>
              <w:ind w:firstLine="0"/>
              <w:rPr>
                <w:sz w:val="24"/>
              </w:rPr>
            </w:pPr>
          </w:p>
        </w:tc>
        <w:tc>
          <w:tcPr>
            <w:tcW w:w="4962" w:type="dxa"/>
          </w:tcPr>
          <w:p w:rsidR="006634E1" w:rsidRDefault="006634E1">
            <w:pPr>
              <w:pStyle w:val="a3"/>
              <w:spacing w:line="240" w:lineRule="auto"/>
              <w:ind w:firstLine="0"/>
              <w:jc w:val="left"/>
              <w:rPr>
                <w:sz w:val="24"/>
              </w:rPr>
            </w:pPr>
            <w:r>
              <w:rPr>
                <w:sz w:val="24"/>
              </w:rPr>
              <w:t>3. Юридический адрес предприятия, телефон</w:t>
            </w:r>
          </w:p>
        </w:tc>
        <w:tc>
          <w:tcPr>
            <w:tcW w:w="1404" w:type="dxa"/>
          </w:tcPr>
          <w:p w:rsidR="006634E1" w:rsidRDefault="006634E1">
            <w:pPr>
              <w:pStyle w:val="a3"/>
              <w:spacing w:line="240" w:lineRule="auto"/>
              <w:ind w:firstLine="0"/>
              <w:rPr>
                <w:sz w:val="24"/>
              </w:rPr>
            </w:pPr>
          </w:p>
        </w:tc>
        <w:tc>
          <w:tcPr>
            <w:tcW w:w="1404" w:type="dxa"/>
          </w:tcPr>
          <w:p w:rsidR="006634E1" w:rsidRDefault="006634E1">
            <w:pPr>
              <w:pStyle w:val="a3"/>
              <w:spacing w:line="240" w:lineRule="auto"/>
              <w:ind w:firstLine="0"/>
              <w:rPr>
                <w:sz w:val="24"/>
              </w:rPr>
            </w:pPr>
          </w:p>
        </w:tc>
        <w:tc>
          <w:tcPr>
            <w:tcW w:w="1405" w:type="dxa"/>
          </w:tcPr>
          <w:p w:rsidR="006634E1" w:rsidRDefault="006634E1">
            <w:pPr>
              <w:pStyle w:val="a3"/>
              <w:spacing w:line="240" w:lineRule="auto"/>
              <w:ind w:firstLine="0"/>
              <w:rPr>
                <w:sz w:val="24"/>
              </w:rPr>
            </w:pPr>
          </w:p>
        </w:tc>
      </w:tr>
      <w:tr w:rsidR="006634E1">
        <w:tc>
          <w:tcPr>
            <w:tcW w:w="675" w:type="dxa"/>
          </w:tcPr>
          <w:p w:rsidR="006634E1" w:rsidRDefault="006634E1">
            <w:pPr>
              <w:pStyle w:val="a3"/>
              <w:spacing w:line="240" w:lineRule="auto"/>
              <w:ind w:firstLine="0"/>
              <w:rPr>
                <w:sz w:val="24"/>
              </w:rPr>
            </w:pPr>
          </w:p>
        </w:tc>
        <w:tc>
          <w:tcPr>
            <w:tcW w:w="4962" w:type="dxa"/>
          </w:tcPr>
          <w:p w:rsidR="006634E1" w:rsidRDefault="006634E1">
            <w:pPr>
              <w:pStyle w:val="a3"/>
              <w:spacing w:line="240" w:lineRule="auto"/>
              <w:ind w:firstLine="0"/>
              <w:jc w:val="left"/>
              <w:rPr>
                <w:sz w:val="24"/>
              </w:rPr>
            </w:pPr>
            <w:r>
              <w:rPr>
                <w:sz w:val="24"/>
              </w:rPr>
              <w:t>4. Структура предприятия (наличие подразделений, филиалов, отделений, их месторасположение).</w:t>
            </w:r>
          </w:p>
        </w:tc>
        <w:tc>
          <w:tcPr>
            <w:tcW w:w="1404" w:type="dxa"/>
          </w:tcPr>
          <w:p w:rsidR="006634E1" w:rsidRDefault="006634E1">
            <w:pPr>
              <w:pStyle w:val="a3"/>
              <w:spacing w:line="240" w:lineRule="auto"/>
              <w:ind w:firstLine="0"/>
              <w:rPr>
                <w:sz w:val="24"/>
              </w:rPr>
            </w:pPr>
          </w:p>
        </w:tc>
        <w:tc>
          <w:tcPr>
            <w:tcW w:w="1404" w:type="dxa"/>
          </w:tcPr>
          <w:p w:rsidR="006634E1" w:rsidRDefault="006634E1">
            <w:pPr>
              <w:pStyle w:val="a3"/>
              <w:spacing w:line="240" w:lineRule="auto"/>
              <w:ind w:firstLine="0"/>
              <w:rPr>
                <w:sz w:val="24"/>
              </w:rPr>
            </w:pPr>
          </w:p>
        </w:tc>
        <w:tc>
          <w:tcPr>
            <w:tcW w:w="1405" w:type="dxa"/>
          </w:tcPr>
          <w:p w:rsidR="006634E1" w:rsidRDefault="006634E1">
            <w:pPr>
              <w:pStyle w:val="a3"/>
              <w:spacing w:line="240" w:lineRule="auto"/>
              <w:ind w:firstLine="0"/>
              <w:rPr>
                <w:sz w:val="24"/>
              </w:rPr>
            </w:pPr>
          </w:p>
        </w:tc>
      </w:tr>
      <w:tr w:rsidR="006634E1">
        <w:tc>
          <w:tcPr>
            <w:tcW w:w="675" w:type="dxa"/>
          </w:tcPr>
          <w:p w:rsidR="006634E1" w:rsidRDefault="006634E1">
            <w:pPr>
              <w:pStyle w:val="a3"/>
              <w:spacing w:line="240" w:lineRule="auto"/>
              <w:ind w:firstLine="0"/>
              <w:rPr>
                <w:sz w:val="24"/>
              </w:rPr>
            </w:pPr>
          </w:p>
        </w:tc>
        <w:tc>
          <w:tcPr>
            <w:tcW w:w="4962" w:type="dxa"/>
          </w:tcPr>
          <w:p w:rsidR="006634E1" w:rsidRDefault="006634E1">
            <w:pPr>
              <w:pStyle w:val="a3"/>
              <w:spacing w:line="240" w:lineRule="auto"/>
              <w:ind w:firstLine="0"/>
              <w:jc w:val="left"/>
              <w:rPr>
                <w:sz w:val="24"/>
              </w:rPr>
            </w:pPr>
            <w:r>
              <w:rPr>
                <w:sz w:val="24"/>
              </w:rPr>
              <w:t>5. Внешнеэкономическая деятельность (указать контракты с партнерами, наличие лицензии на валютные операции).</w:t>
            </w:r>
          </w:p>
        </w:tc>
        <w:tc>
          <w:tcPr>
            <w:tcW w:w="1404" w:type="dxa"/>
          </w:tcPr>
          <w:p w:rsidR="006634E1" w:rsidRDefault="006634E1">
            <w:pPr>
              <w:pStyle w:val="a3"/>
              <w:spacing w:line="240" w:lineRule="auto"/>
              <w:ind w:firstLine="0"/>
              <w:rPr>
                <w:sz w:val="24"/>
              </w:rPr>
            </w:pPr>
          </w:p>
        </w:tc>
        <w:tc>
          <w:tcPr>
            <w:tcW w:w="1404" w:type="dxa"/>
          </w:tcPr>
          <w:p w:rsidR="006634E1" w:rsidRDefault="006634E1">
            <w:pPr>
              <w:pStyle w:val="a3"/>
              <w:spacing w:line="240" w:lineRule="auto"/>
              <w:ind w:firstLine="0"/>
              <w:rPr>
                <w:sz w:val="24"/>
              </w:rPr>
            </w:pPr>
          </w:p>
        </w:tc>
        <w:tc>
          <w:tcPr>
            <w:tcW w:w="1405" w:type="dxa"/>
          </w:tcPr>
          <w:p w:rsidR="006634E1" w:rsidRDefault="006634E1">
            <w:pPr>
              <w:pStyle w:val="a3"/>
              <w:spacing w:line="240" w:lineRule="auto"/>
              <w:ind w:firstLine="0"/>
              <w:rPr>
                <w:sz w:val="24"/>
              </w:rPr>
            </w:pPr>
          </w:p>
        </w:tc>
      </w:tr>
      <w:tr w:rsidR="006634E1">
        <w:tc>
          <w:tcPr>
            <w:tcW w:w="675" w:type="dxa"/>
          </w:tcPr>
          <w:p w:rsidR="006634E1" w:rsidRDefault="006634E1">
            <w:pPr>
              <w:pStyle w:val="a3"/>
              <w:spacing w:line="240" w:lineRule="auto"/>
              <w:ind w:firstLine="0"/>
              <w:rPr>
                <w:sz w:val="24"/>
              </w:rPr>
            </w:pPr>
          </w:p>
        </w:tc>
        <w:tc>
          <w:tcPr>
            <w:tcW w:w="4962" w:type="dxa"/>
          </w:tcPr>
          <w:p w:rsidR="006634E1" w:rsidRDefault="006634E1">
            <w:pPr>
              <w:pStyle w:val="a3"/>
              <w:spacing w:line="240" w:lineRule="auto"/>
              <w:ind w:firstLine="0"/>
              <w:jc w:val="left"/>
              <w:rPr>
                <w:sz w:val="24"/>
              </w:rPr>
            </w:pPr>
            <w:r>
              <w:rPr>
                <w:sz w:val="24"/>
              </w:rPr>
              <w:t>6. Виды деятельности предприятия.</w:t>
            </w:r>
          </w:p>
        </w:tc>
        <w:tc>
          <w:tcPr>
            <w:tcW w:w="1404" w:type="dxa"/>
          </w:tcPr>
          <w:p w:rsidR="006634E1" w:rsidRDefault="006634E1">
            <w:pPr>
              <w:pStyle w:val="a3"/>
              <w:spacing w:line="240" w:lineRule="auto"/>
              <w:ind w:firstLine="0"/>
              <w:rPr>
                <w:sz w:val="24"/>
              </w:rPr>
            </w:pPr>
          </w:p>
        </w:tc>
        <w:tc>
          <w:tcPr>
            <w:tcW w:w="1404" w:type="dxa"/>
          </w:tcPr>
          <w:p w:rsidR="006634E1" w:rsidRDefault="006634E1">
            <w:pPr>
              <w:pStyle w:val="a3"/>
              <w:spacing w:line="240" w:lineRule="auto"/>
              <w:ind w:firstLine="0"/>
              <w:rPr>
                <w:sz w:val="24"/>
              </w:rPr>
            </w:pPr>
          </w:p>
        </w:tc>
        <w:tc>
          <w:tcPr>
            <w:tcW w:w="1405" w:type="dxa"/>
          </w:tcPr>
          <w:p w:rsidR="006634E1" w:rsidRDefault="006634E1">
            <w:pPr>
              <w:pStyle w:val="a3"/>
              <w:spacing w:line="240" w:lineRule="auto"/>
              <w:ind w:firstLine="0"/>
              <w:rPr>
                <w:sz w:val="24"/>
              </w:rPr>
            </w:pPr>
          </w:p>
        </w:tc>
      </w:tr>
      <w:tr w:rsidR="006634E1">
        <w:tc>
          <w:tcPr>
            <w:tcW w:w="675" w:type="dxa"/>
          </w:tcPr>
          <w:p w:rsidR="006634E1" w:rsidRDefault="006634E1">
            <w:pPr>
              <w:pStyle w:val="a3"/>
              <w:spacing w:line="240" w:lineRule="auto"/>
              <w:ind w:firstLine="0"/>
              <w:rPr>
                <w:sz w:val="24"/>
              </w:rPr>
            </w:pPr>
          </w:p>
        </w:tc>
        <w:tc>
          <w:tcPr>
            <w:tcW w:w="4962" w:type="dxa"/>
          </w:tcPr>
          <w:p w:rsidR="006634E1" w:rsidRDefault="006634E1">
            <w:pPr>
              <w:pStyle w:val="a3"/>
              <w:spacing w:line="240" w:lineRule="auto"/>
              <w:ind w:firstLine="0"/>
              <w:jc w:val="left"/>
              <w:rPr>
                <w:sz w:val="24"/>
              </w:rPr>
            </w:pPr>
            <w:r>
              <w:rPr>
                <w:sz w:val="24"/>
              </w:rPr>
              <w:t>7. Счета предприятия (где, когда, условия обслуживания, лимит кассы).</w:t>
            </w:r>
          </w:p>
        </w:tc>
        <w:tc>
          <w:tcPr>
            <w:tcW w:w="1404" w:type="dxa"/>
          </w:tcPr>
          <w:p w:rsidR="006634E1" w:rsidRDefault="006634E1">
            <w:pPr>
              <w:pStyle w:val="a3"/>
              <w:spacing w:line="240" w:lineRule="auto"/>
              <w:ind w:firstLine="0"/>
              <w:rPr>
                <w:sz w:val="24"/>
              </w:rPr>
            </w:pPr>
          </w:p>
        </w:tc>
        <w:tc>
          <w:tcPr>
            <w:tcW w:w="1404" w:type="dxa"/>
          </w:tcPr>
          <w:p w:rsidR="006634E1" w:rsidRDefault="006634E1">
            <w:pPr>
              <w:pStyle w:val="a3"/>
              <w:spacing w:line="240" w:lineRule="auto"/>
              <w:ind w:firstLine="0"/>
              <w:rPr>
                <w:sz w:val="24"/>
              </w:rPr>
            </w:pPr>
          </w:p>
        </w:tc>
        <w:tc>
          <w:tcPr>
            <w:tcW w:w="1405" w:type="dxa"/>
          </w:tcPr>
          <w:p w:rsidR="006634E1" w:rsidRDefault="006634E1">
            <w:pPr>
              <w:pStyle w:val="a3"/>
              <w:spacing w:line="240" w:lineRule="auto"/>
              <w:ind w:firstLine="0"/>
              <w:rPr>
                <w:sz w:val="24"/>
              </w:rPr>
            </w:pPr>
          </w:p>
        </w:tc>
      </w:tr>
      <w:tr w:rsidR="006634E1">
        <w:tc>
          <w:tcPr>
            <w:tcW w:w="675" w:type="dxa"/>
          </w:tcPr>
          <w:p w:rsidR="006634E1" w:rsidRDefault="006634E1">
            <w:pPr>
              <w:pStyle w:val="a3"/>
              <w:spacing w:line="240" w:lineRule="auto"/>
              <w:ind w:firstLine="0"/>
              <w:rPr>
                <w:sz w:val="24"/>
              </w:rPr>
            </w:pPr>
          </w:p>
        </w:tc>
        <w:tc>
          <w:tcPr>
            <w:tcW w:w="4962" w:type="dxa"/>
          </w:tcPr>
          <w:p w:rsidR="006634E1" w:rsidRDefault="006634E1">
            <w:pPr>
              <w:pStyle w:val="a3"/>
              <w:spacing w:line="240" w:lineRule="auto"/>
              <w:ind w:firstLine="0"/>
              <w:jc w:val="left"/>
              <w:rPr>
                <w:sz w:val="24"/>
              </w:rPr>
            </w:pPr>
            <w:r>
              <w:rPr>
                <w:sz w:val="24"/>
              </w:rPr>
              <w:t>8. Полученные кредиты, ссуды (кредитор, договор, цель, условия, срок, гарант, залог).</w:t>
            </w:r>
          </w:p>
        </w:tc>
        <w:tc>
          <w:tcPr>
            <w:tcW w:w="1404" w:type="dxa"/>
          </w:tcPr>
          <w:p w:rsidR="006634E1" w:rsidRDefault="006634E1">
            <w:pPr>
              <w:pStyle w:val="a3"/>
              <w:spacing w:line="240" w:lineRule="auto"/>
              <w:ind w:firstLine="0"/>
              <w:rPr>
                <w:sz w:val="24"/>
              </w:rPr>
            </w:pPr>
          </w:p>
        </w:tc>
        <w:tc>
          <w:tcPr>
            <w:tcW w:w="1404" w:type="dxa"/>
          </w:tcPr>
          <w:p w:rsidR="006634E1" w:rsidRDefault="006634E1">
            <w:pPr>
              <w:pStyle w:val="a3"/>
              <w:spacing w:line="240" w:lineRule="auto"/>
              <w:ind w:firstLine="0"/>
              <w:rPr>
                <w:sz w:val="24"/>
              </w:rPr>
            </w:pPr>
          </w:p>
        </w:tc>
        <w:tc>
          <w:tcPr>
            <w:tcW w:w="1405" w:type="dxa"/>
          </w:tcPr>
          <w:p w:rsidR="006634E1" w:rsidRDefault="006634E1">
            <w:pPr>
              <w:pStyle w:val="a3"/>
              <w:spacing w:line="240" w:lineRule="auto"/>
              <w:ind w:firstLine="0"/>
              <w:rPr>
                <w:sz w:val="24"/>
              </w:rPr>
            </w:pPr>
          </w:p>
        </w:tc>
      </w:tr>
      <w:tr w:rsidR="006634E1">
        <w:tc>
          <w:tcPr>
            <w:tcW w:w="675" w:type="dxa"/>
          </w:tcPr>
          <w:p w:rsidR="006634E1" w:rsidRDefault="006634E1">
            <w:pPr>
              <w:pStyle w:val="a3"/>
              <w:spacing w:line="240" w:lineRule="auto"/>
              <w:ind w:firstLine="0"/>
              <w:rPr>
                <w:sz w:val="24"/>
              </w:rPr>
            </w:pPr>
          </w:p>
        </w:tc>
        <w:tc>
          <w:tcPr>
            <w:tcW w:w="4962" w:type="dxa"/>
          </w:tcPr>
          <w:p w:rsidR="006634E1" w:rsidRDefault="006634E1">
            <w:pPr>
              <w:pStyle w:val="a3"/>
              <w:spacing w:line="240" w:lineRule="auto"/>
              <w:ind w:firstLine="0"/>
              <w:jc w:val="left"/>
              <w:rPr>
                <w:sz w:val="24"/>
              </w:rPr>
            </w:pPr>
            <w:r>
              <w:rPr>
                <w:sz w:val="24"/>
              </w:rPr>
              <w:t>9. Ссуды выданные (ссудополучатель, условия, срок).</w:t>
            </w:r>
          </w:p>
        </w:tc>
        <w:tc>
          <w:tcPr>
            <w:tcW w:w="1404" w:type="dxa"/>
          </w:tcPr>
          <w:p w:rsidR="006634E1" w:rsidRDefault="006634E1">
            <w:pPr>
              <w:pStyle w:val="a3"/>
              <w:spacing w:line="240" w:lineRule="auto"/>
              <w:ind w:firstLine="0"/>
              <w:rPr>
                <w:sz w:val="24"/>
              </w:rPr>
            </w:pPr>
          </w:p>
        </w:tc>
        <w:tc>
          <w:tcPr>
            <w:tcW w:w="1404" w:type="dxa"/>
          </w:tcPr>
          <w:p w:rsidR="006634E1" w:rsidRDefault="006634E1">
            <w:pPr>
              <w:pStyle w:val="a3"/>
              <w:spacing w:line="240" w:lineRule="auto"/>
              <w:ind w:firstLine="0"/>
              <w:rPr>
                <w:sz w:val="24"/>
              </w:rPr>
            </w:pPr>
          </w:p>
        </w:tc>
        <w:tc>
          <w:tcPr>
            <w:tcW w:w="1405" w:type="dxa"/>
          </w:tcPr>
          <w:p w:rsidR="006634E1" w:rsidRDefault="006634E1">
            <w:pPr>
              <w:pStyle w:val="a3"/>
              <w:spacing w:line="240" w:lineRule="auto"/>
              <w:ind w:firstLine="0"/>
              <w:rPr>
                <w:sz w:val="24"/>
              </w:rPr>
            </w:pPr>
          </w:p>
        </w:tc>
      </w:tr>
      <w:tr w:rsidR="006634E1">
        <w:tc>
          <w:tcPr>
            <w:tcW w:w="675" w:type="dxa"/>
          </w:tcPr>
          <w:p w:rsidR="006634E1" w:rsidRDefault="006634E1">
            <w:pPr>
              <w:pStyle w:val="a3"/>
              <w:spacing w:line="240" w:lineRule="auto"/>
              <w:ind w:firstLine="0"/>
              <w:rPr>
                <w:sz w:val="24"/>
              </w:rPr>
            </w:pPr>
          </w:p>
        </w:tc>
        <w:tc>
          <w:tcPr>
            <w:tcW w:w="4962" w:type="dxa"/>
          </w:tcPr>
          <w:p w:rsidR="006634E1" w:rsidRDefault="006634E1">
            <w:pPr>
              <w:pStyle w:val="a3"/>
              <w:spacing w:line="240" w:lineRule="auto"/>
              <w:ind w:firstLine="0"/>
              <w:jc w:val="left"/>
              <w:rPr>
                <w:sz w:val="24"/>
              </w:rPr>
            </w:pPr>
            <w:r>
              <w:rPr>
                <w:sz w:val="24"/>
              </w:rPr>
              <w:t>10. Долгосрочно арендуемые основные средства (основание, срок, условия).</w:t>
            </w:r>
          </w:p>
        </w:tc>
        <w:tc>
          <w:tcPr>
            <w:tcW w:w="1404" w:type="dxa"/>
          </w:tcPr>
          <w:p w:rsidR="006634E1" w:rsidRDefault="006634E1">
            <w:pPr>
              <w:pStyle w:val="a3"/>
              <w:spacing w:line="240" w:lineRule="auto"/>
              <w:ind w:firstLine="0"/>
              <w:rPr>
                <w:sz w:val="24"/>
              </w:rPr>
            </w:pPr>
          </w:p>
        </w:tc>
        <w:tc>
          <w:tcPr>
            <w:tcW w:w="1404" w:type="dxa"/>
          </w:tcPr>
          <w:p w:rsidR="006634E1" w:rsidRDefault="006634E1">
            <w:pPr>
              <w:pStyle w:val="a3"/>
              <w:spacing w:line="240" w:lineRule="auto"/>
              <w:ind w:firstLine="0"/>
              <w:rPr>
                <w:sz w:val="24"/>
              </w:rPr>
            </w:pPr>
          </w:p>
        </w:tc>
        <w:tc>
          <w:tcPr>
            <w:tcW w:w="1405" w:type="dxa"/>
          </w:tcPr>
          <w:p w:rsidR="006634E1" w:rsidRDefault="006634E1">
            <w:pPr>
              <w:pStyle w:val="a3"/>
              <w:spacing w:line="240" w:lineRule="auto"/>
              <w:ind w:firstLine="0"/>
              <w:rPr>
                <w:sz w:val="24"/>
              </w:rPr>
            </w:pPr>
          </w:p>
        </w:tc>
      </w:tr>
      <w:tr w:rsidR="006634E1">
        <w:tc>
          <w:tcPr>
            <w:tcW w:w="675" w:type="dxa"/>
          </w:tcPr>
          <w:p w:rsidR="006634E1" w:rsidRDefault="006634E1">
            <w:pPr>
              <w:pStyle w:val="a3"/>
              <w:spacing w:line="240" w:lineRule="auto"/>
              <w:ind w:firstLine="0"/>
              <w:rPr>
                <w:sz w:val="24"/>
              </w:rPr>
            </w:pPr>
          </w:p>
        </w:tc>
        <w:tc>
          <w:tcPr>
            <w:tcW w:w="4962" w:type="dxa"/>
          </w:tcPr>
          <w:p w:rsidR="006634E1" w:rsidRDefault="006634E1">
            <w:pPr>
              <w:pStyle w:val="a3"/>
              <w:spacing w:line="240" w:lineRule="auto"/>
              <w:ind w:firstLine="0"/>
              <w:jc w:val="left"/>
              <w:rPr>
                <w:sz w:val="24"/>
              </w:rPr>
            </w:pPr>
            <w:r>
              <w:rPr>
                <w:sz w:val="24"/>
              </w:rPr>
              <w:t>11. Основные средства, сданные в аренду (основание, срок, условия).</w:t>
            </w:r>
          </w:p>
        </w:tc>
        <w:tc>
          <w:tcPr>
            <w:tcW w:w="1404" w:type="dxa"/>
          </w:tcPr>
          <w:p w:rsidR="006634E1" w:rsidRDefault="006634E1">
            <w:pPr>
              <w:pStyle w:val="a3"/>
              <w:spacing w:line="240" w:lineRule="auto"/>
              <w:ind w:firstLine="0"/>
              <w:rPr>
                <w:sz w:val="24"/>
              </w:rPr>
            </w:pPr>
          </w:p>
        </w:tc>
        <w:tc>
          <w:tcPr>
            <w:tcW w:w="1404" w:type="dxa"/>
          </w:tcPr>
          <w:p w:rsidR="006634E1" w:rsidRDefault="006634E1">
            <w:pPr>
              <w:pStyle w:val="a3"/>
              <w:spacing w:line="240" w:lineRule="auto"/>
              <w:ind w:firstLine="0"/>
              <w:rPr>
                <w:sz w:val="24"/>
              </w:rPr>
            </w:pPr>
          </w:p>
        </w:tc>
        <w:tc>
          <w:tcPr>
            <w:tcW w:w="1405" w:type="dxa"/>
          </w:tcPr>
          <w:p w:rsidR="006634E1" w:rsidRDefault="006634E1">
            <w:pPr>
              <w:pStyle w:val="a3"/>
              <w:spacing w:line="240" w:lineRule="auto"/>
              <w:ind w:firstLine="0"/>
              <w:rPr>
                <w:sz w:val="24"/>
              </w:rPr>
            </w:pPr>
          </w:p>
        </w:tc>
      </w:tr>
      <w:tr w:rsidR="006634E1">
        <w:tc>
          <w:tcPr>
            <w:tcW w:w="675" w:type="dxa"/>
          </w:tcPr>
          <w:p w:rsidR="006634E1" w:rsidRDefault="006634E1">
            <w:pPr>
              <w:pStyle w:val="a3"/>
              <w:spacing w:line="240" w:lineRule="auto"/>
              <w:ind w:firstLine="0"/>
              <w:rPr>
                <w:sz w:val="24"/>
              </w:rPr>
            </w:pPr>
          </w:p>
        </w:tc>
        <w:tc>
          <w:tcPr>
            <w:tcW w:w="4962" w:type="dxa"/>
          </w:tcPr>
          <w:p w:rsidR="006634E1" w:rsidRDefault="006634E1">
            <w:pPr>
              <w:pStyle w:val="a3"/>
              <w:spacing w:line="240" w:lineRule="auto"/>
              <w:ind w:firstLine="0"/>
              <w:jc w:val="left"/>
              <w:rPr>
                <w:sz w:val="24"/>
              </w:rPr>
            </w:pPr>
            <w:r>
              <w:rPr>
                <w:sz w:val="24"/>
              </w:rPr>
              <w:t>12. Лизинговые операции (основание, условия).</w:t>
            </w:r>
          </w:p>
        </w:tc>
        <w:tc>
          <w:tcPr>
            <w:tcW w:w="1404" w:type="dxa"/>
          </w:tcPr>
          <w:p w:rsidR="006634E1" w:rsidRDefault="006634E1">
            <w:pPr>
              <w:pStyle w:val="a3"/>
              <w:spacing w:line="240" w:lineRule="auto"/>
              <w:ind w:firstLine="0"/>
              <w:rPr>
                <w:sz w:val="24"/>
              </w:rPr>
            </w:pPr>
          </w:p>
        </w:tc>
        <w:tc>
          <w:tcPr>
            <w:tcW w:w="1404" w:type="dxa"/>
          </w:tcPr>
          <w:p w:rsidR="006634E1" w:rsidRDefault="006634E1">
            <w:pPr>
              <w:pStyle w:val="a3"/>
              <w:spacing w:line="240" w:lineRule="auto"/>
              <w:ind w:firstLine="0"/>
              <w:rPr>
                <w:sz w:val="24"/>
              </w:rPr>
            </w:pPr>
          </w:p>
        </w:tc>
        <w:tc>
          <w:tcPr>
            <w:tcW w:w="1405" w:type="dxa"/>
          </w:tcPr>
          <w:p w:rsidR="006634E1" w:rsidRDefault="006634E1">
            <w:pPr>
              <w:pStyle w:val="a3"/>
              <w:spacing w:line="240" w:lineRule="auto"/>
              <w:ind w:firstLine="0"/>
              <w:rPr>
                <w:sz w:val="24"/>
              </w:rPr>
            </w:pPr>
          </w:p>
        </w:tc>
      </w:tr>
      <w:tr w:rsidR="006634E1">
        <w:tc>
          <w:tcPr>
            <w:tcW w:w="675" w:type="dxa"/>
          </w:tcPr>
          <w:p w:rsidR="006634E1" w:rsidRDefault="006634E1">
            <w:pPr>
              <w:pStyle w:val="a3"/>
              <w:spacing w:line="240" w:lineRule="auto"/>
              <w:ind w:firstLine="0"/>
              <w:rPr>
                <w:sz w:val="24"/>
              </w:rPr>
            </w:pPr>
          </w:p>
        </w:tc>
        <w:tc>
          <w:tcPr>
            <w:tcW w:w="4962" w:type="dxa"/>
          </w:tcPr>
          <w:p w:rsidR="006634E1" w:rsidRDefault="006634E1">
            <w:pPr>
              <w:pStyle w:val="a3"/>
              <w:spacing w:line="240" w:lineRule="auto"/>
              <w:ind w:firstLine="0"/>
              <w:jc w:val="left"/>
              <w:rPr>
                <w:sz w:val="24"/>
              </w:rPr>
            </w:pPr>
            <w:r>
              <w:rPr>
                <w:sz w:val="24"/>
              </w:rPr>
              <w:t>13. Основные поставщики (основание, название, объем поставок, срок договора, сумма оплаты, условия по договору).</w:t>
            </w:r>
          </w:p>
        </w:tc>
        <w:tc>
          <w:tcPr>
            <w:tcW w:w="1404" w:type="dxa"/>
          </w:tcPr>
          <w:p w:rsidR="006634E1" w:rsidRDefault="006634E1">
            <w:pPr>
              <w:pStyle w:val="a3"/>
              <w:spacing w:line="240" w:lineRule="auto"/>
              <w:ind w:firstLine="0"/>
              <w:rPr>
                <w:sz w:val="24"/>
              </w:rPr>
            </w:pPr>
          </w:p>
        </w:tc>
        <w:tc>
          <w:tcPr>
            <w:tcW w:w="1404" w:type="dxa"/>
          </w:tcPr>
          <w:p w:rsidR="006634E1" w:rsidRDefault="006634E1">
            <w:pPr>
              <w:pStyle w:val="a3"/>
              <w:spacing w:line="240" w:lineRule="auto"/>
              <w:ind w:firstLine="0"/>
              <w:rPr>
                <w:sz w:val="24"/>
              </w:rPr>
            </w:pPr>
          </w:p>
        </w:tc>
        <w:tc>
          <w:tcPr>
            <w:tcW w:w="1405" w:type="dxa"/>
          </w:tcPr>
          <w:p w:rsidR="006634E1" w:rsidRDefault="006634E1">
            <w:pPr>
              <w:pStyle w:val="a3"/>
              <w:spacing w:line="240" w:lineRule="auto"/>
              <w:ind w:firstLine="0"/>
              <w:rPr>
                <w:sz w:val="24"/>
              </w:rPr>
            </w:pPr>
          </w:p>
        </w:tc>
      </w:tr>
      <w:tr w:rsidR="006634E1">
        <w:tc>
          <w:tcPr>
            <w:tcW w:w="675" w:type="dxa"/>
          </w:tcPr>
          <w:p w:rsidR="006634E1" w:rsidRDefault="006634E1">
            <w:pPr>
              <w:pStyle w:val="a3"/>
              <w:spacing w:line="240" w:lineRule="auto"/>
              <w:ind w:firstLine="0"/>
              <w:rPr>
                <w:sz w:val="24"/>
              </w:rPr>
            </w:pPr>
          </w:p>
        </w:tc>
        <w:tc>
          <w:tcPr>
            <w:tcW w:w="4962" w:type="dxa"/>
          </w:tcPr>
          <w:p w:rsidR="006634E1" w:rsidRDefault="006634E1">
            <w:pPr>
              <w:pStyle w:val="a3"/>
              <w:spacing w:line="240" w:lineRule="auto"/>
              <w:ind w:firstLine="0"/>
              <w:jc w:val="left"/>
              <w:rPr>
                <w:sz w:val="24"/>
              </w:rPr>
            </w:pPr>
            <w:r>
              <w:rPr>
                <w:sz w:val="24"/>
              </w:rPr>
              <w:t>14. Основные покупатели (основание, название, срок договора, сумма).</w:t>
            </w:r>
          </w:p>
        </w:tc>
        <w:tc>
          <w:tcPr>
            <w:tcW w:w="1404" w:type="dxa"/>
          </w:tcPr>
          <w:p w:rsidR="006634E1" w:rsidRDefault="006634E1">
            <w:pPr>
              <w:pStyle w:val="a3"/>
              <w:spacing w:line="240" w:lineRule="auto"/>
              <w:ind w:firstLine="0"/>
              <w:rPr>
                <w:sz w:val="24"/>
              </w:rPr>
            </w:pPr>
          </w:p>
        </w:tc>
        <w:tc>
          <w:tcPr>
            <w:tcW w:w="1404" w:type="dxa"/>
          </w:tcPr>
          <w:p w:rsidR="006634E1" w:rsidRDefault="006634E1">
            <w:pPr>
              <w:pStyle w:val="a3"/>
              <w:spacing w:line="240" w:lineRule="auto"/>
              <w:ind w:firstLine="0"/>
              <w:rPr>
                <w:sz w:val="24"/>
              </w:rPr>
            </w:pPr>
          </w:p>
        </w:tc>
        <w:tc>
          <w:tcPr>
            <w:tcW w:w="1405" w:type="dxa"/>
          </w:tcPr>
          <w:p w:rsidR="006634E1" w:rsidRDefault="006634E1">
            <w:pPr>
              <w:pStyle w:val="a3"/>
              <w:spacing w:line="240" w:lineRule="auto"/>
              <w:ind w:firstLine="0"/>
              <w:rPr>
                <w:sz w:val="24"/>
              </w:rPr>
            </w:pPr>
          </w:p>
        </w:tc>
      </w:tr>
      <w:tr w:rsidR="006634E1">
        <w:tc>
          <w:tcPr>
            <w:tcW w:w="675" w:type="dxa"/>
          </w:tcPr>
          <w:p w:rsidR="006634E1" w:rsidRDefault="006634E1">
            <w:pPr>
              <w:pStyle w:val="a3"/>
              <w:spacing w:line="240" w:lineRule="auto"/>
              <w:ind w:firstLine="0"/>
              <w:rPr>
                <w:sz w:val="24"/>
              </w:rPr>
            </w:pPr>
          </w:p>
        </w:tc>
        <w:tc>
          <w:tcPr>
            <w:tcW w:w="4962" w:type="dxa"/>
          </w:tcPr>
          <w:p w:rsidR="006634E1" w:rsidRDefault="006634E1">
            <w:pPr>
              <w:pStyle w:val="a3"/>
              <w:spacing w:line="240" w:lineRule="auto"/>
              <w:ind w:firstLine="0"/>
              <w:jc w:val="left"/>
              <w:rPr>
                <w:sz w:val="24"/>
              </w:rPr>
            </w:pPr>
            <w:r>
              <w:rPr>
                <w:sz w:val="24"/>
              </w:rPr>
              <w:t>15. Финансовые вложения (наименование эмитента, вид ценной бумаги, получаемые проценты).</w:t>
            </w:r>
          </w:p>
        </w:tc>
        <w:tc>
          <w:tcPr>
            <w:tcW w:w="1404" w:type="dxa"/>
          </w:tcPr>
          <w:p w:rsidR="006634E1" w:rsidRDefault="006634E1">
            <w:pPr>
              <w:pStyle w:val="a3"/>
              <w:spacing w:line="240" w:lineRule="auto"/>
              <w:ind w:firstLine="0"/>
              <w:rPr>
                <w:sz w:val="24"/>
              </w:rPr>
            </w:pPr>
          </w:p>
        </w:tc>
        <w:tc>
          <w:tcPr>
            <w:tcW w:w="1404" w:type="dxa"/>
          </w:tcPr>
          <w:p w:rsidR="006634E1" w:rsidRDefault="006634E1">
            <w:pPr>
              <w:pStyle w:val="a3"/>
              <w:spacing w:line="240" w:lineRule="auto"/>
              <w:ind w:firstLine="0"/>
              <w:rPr>
                <w:sz w:val="24"/>
              </w:rPr>
            </w:pPr>
          </w:p>
        </w:tc>
        <w:tc>
          <w:tcPr>
            <w:tcW w:w="1405" w:type="dxa"/>
          </w:tcPr>
          <w:p w:rsidR="006634E1" w:rsidRDefault="006634E1">
            <w:pPr>
              <w:pStyle w:val="a3"/>
              <w:spacing w:line="240" w:lineRule="auto"/>
              <w:ind w:firstLine="0"/>
              <w:rPr>
                <w:sz w:val="24"/>
              </w:rPr>
            </w:pPr>
          </w:p>
        </w:tc>
      </w:tr>
      <w:tr w:rsidR="006634E1">
        <w:tc>
          <w:tcPr>
            <w:tcW w:w="675" w:type="dxa"/>
          </w:tcPr>
          <w:p w:rsidR="006634E1" w:rsidRDefault="006634E1">
            <w:pPr>
              <w:pStyle w:val="a3"/>
              <w:spacing w:line="240" w:lineRule="auto"/>
              <w:ind w:firstLine="0"/>
              <w:rPr>
                <w:sz w:val="24"/>
              </w:rPr>
            </w:pPr>
            <w:r>
              <w:rPr>
                <w:sz w:val="20"/>
              </w:rPr>
              <w:br w:type="page"/>
            </w:r>
          </w:p>
        </w:tc>
        <w:tc>
          <w:tcPr>
            <w:tcW w:w="4962" w:type="dxa"/>
          </w:tcPr>
          <w:p w:rsidR="006634E1" w:rsidRDefault="006634E1">
            <w:pPr>
              <w:pStyle w:val="a3"/>
              <w:spacing w:line="240" w:lineRule="auto"/>
              <w:ind w:firstLine="0"/>
              <w:jc w:val="left"/>
              <w:rPr>
                <w:sz w:val="24"/>
              </w:rPr>
            </w:pPr>
            <w:r>
              <w:rPr>
                <w:sz w:val="24"/>
              </w:rPr>
              <w:t>16. Совместная деятельность (договор, отчеты о деятельности, доход).</w:t>
            </w:r>
          </w:p>
        </w:tc>
        <w:tc>
          <w:tcPr>
            <w:tcW w:w="1404" w:type="dxa"/>
          </w:tcPr>
          <w:p w:rsidR="006634E1" w:rsidRDefault="006634E1">
            <w:pPr>
              <w:pStyle w:val="a3"/>
              <w:spacing w:line="240" w:lineRule="auto"/>
              <w:ind w:firstLine="0"/>
              <w:rPr>
                <w:sz w:val="24"/>
              </w:rPr>
            </w:pPr>
          </w:p>
        </w:tc>
        <w:tc>
          <w:tcPr>
            <w:tcW w:w="1404" w:type="dxa"/>
          </w:tcPr>
          <w:p w:rsidR="006634E1" w:rsidRDefault="006634E1">
            <w:pPr>
              <w:pStyle w:val="a3"/>
              <w:spacing w:line="240" w:lineRule="auto"/>
              <w:ind w:firstLine="0"/>
              <w:rPr>
                <w:sz w:val="24"/>
              </w:rPr>
            </w:pPr>
          </w:p>
        </w:tc>
        <w:tc>
          <w:tcPr>
            <w:tcW w:w="1405" w:type="dxa"/>
          </w:tcPr>
          <w:p w:rsidR="006634E1" w:rsidRDefault="006634E1">
            <w:pPr>
              <w:pStyle w:val="a3"/>
              <w:spacing w:line="240" w:lineRule="auto"/>
              <w:ind w:firstLine="0"/>
              <w:rPr>
                <w:sz w:val="24"/>
              </w:rPr>
            </w:pPr>
          </w:p>
        </w:tc>
      </w:tr>
      <w:tr w:rsidR="006634E1">
        <w:tc>
          <w:tcPr>
            <w:tcW w:w="675" w:type="dxa"/>
          </w:tcPr>
          <w:p w:rsidR="006634E1" w:rsidRDefault="006634E1">
            <w:pPr>
              <w:pStyle w:val="a3"/>
              <w:spacing w:line="240" w:lineRule="auto"/>
              <w:ind w:firstLine="0"/>
              <w:rPr>
                <w:sz w:val="24"/>
              </w:rPr>
            </w:pPr>
          </w:p>
        </w:tc>
        <w:tc>
          <w:tcPr>
            <w:tcW w:w="4962" w:type="dxa"/>
          </w:tcPr>
          <w:p w:rsidR="006634E1" w:rsidRDefault="006634E1">
            <w:pPr>
              <w:pStyle w:val="a3"/>
              <w:spacing w:line="240" w:lineRule="auto"/>
              <w:ind w:firstLine="0"/>
              <w:jc w:val="left"/>
              <w:rPr>
                <w:sz w:val="24"/>
              </w:rPr>
            </w:pPr>
            <w:r>
              <w:rPr>
                <w:sz w:val="24"/>
              </w:rPr>
              <w:t>17. Долевое участие (договор, партнеры, условия).</w:t>
            </w:r>
          </w:p>
        </w:tc>
        <w:tc>
          <w:tcPr>
            <w:tcW w:w="1404" w:type="dxa"/>
          </w:tcPr>
          <w:p w:rsidR="006634E1" w:rsidRDefault="006634E1">
            <w:pPr>
              <w:pStyle w:val="a3"/>
              <w:spacing w:line="240" w:lineRule="auto"/>
              <w:ind w:firstLine="0"/>
              <w:rPr>
                <w:sz w:val="24"/>
              </w:rPr>
            </w:pPr>
          </w:p>
        </w:tc>
        <w:tc>
          <w:tcPr>
            <w:tcW w:w="1404" w:type="dxa"/>
          </w:tcPr>
          <w:p w:rsidR="006634E1" w:rsidRDefault="006634E1">
            <w:pPr>
              <w:pStyle w:val="a3"/>
              <w:spacing w:line="240" w:lineRule="auto"/>
              <w:ind w:firstLine="0"/>
              <w:rPr>
                <w:sz w:val="24"/>
              </w:rPr>
            </w:pPr>
          </w:p>
        </w:tc>
        <w:tc>
          <w:tcPr>
            <w:tcW w:w="1405" w:type="dxa"/>
          </w:tcPr>
          <w:p w:rsidR="006634E1" w:rsidRDefault="006634E1">
            <w:pPr>
              <w:pStyle w:val="a3"/>
              <w:spacing w:line="240" w:lineRule="auto"/>
              <w:ind w:firstLine="0"/>
              <w:rPr>
                <w:sz w:val="24"/>
              </w:rPr>
            </w:pPr>
          </w:p>
        </w:tc>
      </w:tr>
      <w:tr w:rsidR="006634E1">
        <w:tc>
          <w:tcPr>
            <w:tcW w:w="675" w:type="dxa"/>
          </w:tcPr>
          <w:p w:rsidR="006634E1" w:rsidRDefault="006634E1">
            <w:pPr>
              <w:pStyle w:val="a3"/>
              <w:spacing w:line="240" w:lineRule="auto"/>
              <w:ind w:firstLine="0"/>
              <w:rPr>
                <w:sz w:val="24"/>
              </w:rPr>
            </w:pPr>
            <w:r>
              <w:rPr>
                <w:sz w:val="24"/>
                <w:lang w:val="en-US"/>
              </w:rPr>
              <w:t>II</w:t>
            </w:r>
            <w:r>
              <w:rPr>
                <w:sz w:val="24"/>
              </w:rPr>
              <w:t>.3.</w:t>
            </w:r>
          </w:p>
        </w:tc>
        <w:tc>
          <w:tcPr>
            <w:tcW w:w="4962" w:type="dxa"/>
          </w:tcPr>
          <w:p w:rsidR="006634E1" w:rsidRDefault="006634E1">
            <w:pPr>
              <w:pStyle w:val="a3"/>
              <w:spacing w:line="240" w:lineRule="auto"/>
              <w:ind w:firstLine="0"/>
              <w:jc w:val="center"/>
              <w:rPr>
                <w:i/>
                <w:sz w:val="24"/>
              </w:rPr>
            </w:pPr>
            <w:r>
              <w:rPr>
                <w:i/>
                <w:sz w:val="24"/>
              </w:rPr>
              <w:t>Учетная политика предприятия</w:t>
            </w:r>
          </w:p>
        </w:tc>
        <w:tc>
          <w:tcPr>
            <w:tcW w:w="1404" w:type="dxa"/>
          </w:tcPr>
          <w:p w:rsidR="006634E1" w:rsidRDefault="006634E1">
            <w:pPr>
              <w:pStyle w:val="a3"/>
              <w:spacing w:line="240" w:lineRule="auto"/>
              <w:ind w:firstLine="0"/>
              <w:rPr>
                <w:sz w:val="24"/>
              </w:rPr>
            </w:pPr>
          </w:p>
        </w:tc>
        <w:tc>
          <w:tcPr>
            <w:tcW w:w="1404" w:type="dxa"/>
          </w:tcPr>
          <w:p w:rsidR="006634E1" w:rsidRDefault="006634E1">
            <w:pPr>
              <w:pStyle w:val="a3"/>
              <w:spacing w:line="240" w:lineRule="auto"/>
              <w:ind w:firstLine="0"/>
              <w:rPr>
                <w:sz w:val="24"/>
              </w:rPr>
            </w:pPr>
          </w:p>
        </w:tc>
        <w:tc>
          <w:tcPr>
            <w:tcW w:w="1405" w:type="dxa"/>
          </w:tcPr>
          <w:p w:rsidR="006634E1" w:rsidRDefault="006634E1">
            <w:pPr>
              <w:pStyle w:val="a3"/>
              <w:spacing w:line="240" w:lineRule="auto"/>
              <w:ind w:firstLine="0"/>
              <w:rPr>
                <w:sz w:val="24"/>
              </w:rPr>
            </w:pPr>
          </w:p>
        </w:tc>
      </w:tr>
      <w:tr w:rsidR="006634E1">
        <w:tc>
          <w:tcPr>
            <w:tcW w:w="675" w:type="dxa"/>
          </w:tcPr>
          <w:p w:rsidR="006634E1" w:rsidRDefault="006634E1">
            <w:pPr>
              <w:pStyle w:val="a3"/>
              <w:spacing w:line="240" w:lineRule="auto"/>
              <w:ind w:firstLine="0"/>
              <w:rPr>
                <w:sz w:val="24"/>
              </w:rPr>
            </w:pPr>
          </w:p>
        </w:tc>
        <w:tc>
          <w:tcPr>
            <w:tcW w:w="4962" w:type="dxa"/>
          </w:tcPr>
          <w:p w:rsidR="006634E1" w:rsidRDefault="006634E1">
            <w:pPr>
              <w:pStyle w:val="a3"/>
              <w:spacing w:line="240" w:lineRule="auto"/>
              <w:ind w:firstLine="0"/>
              <w:jc w:val="left"/>
              <w:rPr>
                <w:sz w:val="24"/>
              </w:rPr>
            </w:pPr>
            <w:r>
              <w:rPr>
                <w:sz w:val="24"/>
              </w:rPr>
              <w:t>1. Когда принята, на основании чего.</w:t>
            </w:r>
          </w:p>
        </w:tc>
        <w:tc>
          <w:tcPr>
            <w:tcW w:w="1404" w:type="dxa"/>
          </w:tcPr>
          <w:p w:rsidR="006634E1" w:rsidRDefault="006634E1">
            <w:pPr>
              <w:pStyle w:val="a3"/>
              <w:spacing w:line="240" w:lineRule="auto"/>
              <w:ind w:firstLine="0"/>
              <w:rPr>
                <w:sz w:val="24"/>
              </w:rPr>
            </w:pPr>
          </w:p>
        </w:tc>
        <w:tc>
          <w:tcPr>
            <w:tcW w:w="1404" w:type="dxa"/>
          </w:tcPr>
          <w:p w:rsidR="006634E1" w:rsidRDefault="006634E1">
            <w:pPr>
              <w:pStyle w:val="a3"/>
              <w:spacing w:line="240" w:lineRule="auto"/>
              <w:ind w:firstLine="0"/>
              <w:rPr>
                <w:sz w:val="24"/>
              </w:rPr>
            </w:pPr>
          </w:p>
        </w:tc>
        <w:tc>
          <w:tcPr>
            <w:tcW w:w="1405" w:type="dxa"/>
          </w:tcPr>
          <w:p w:rsidR="006634E1" w:rsidRDefault="006634E1">
            <w:pPr>
              <w:pStyle w:val="a3"/>
              <w:spacing w:line="240" w:lineRule="auto"/>
              <w:ind w:firstLine="0"/>
              <w:rPr>
                <w:sz w:val="24"/>
              </w:rPr>
            </w:pPr>
          </w:p>
        </w:tc>
      </w:tr>
      <w:tr w:rsidR="006634E1">
        <w:tc>
          <w:tcPr>
            <w:tcW w:w="675" w:type="dxa"/>
          </w:tcPr>
          <w:p w:rsidR="006634E1" w:rsidRDefault="006634E1">
            <w:pPr>
              <w:pStyle w:val="a3"/>
              <w:spacing w:line="240" w:lineRule="auto"/>
              <w:ind w:firstLine="0"/>
              <w:rPr>
                <w:sz w:val="24"/>
              </w:rPr>
            </w:pPr>
          </w:p>
        </w:tc>
        <w:tc>
          <w:tcPr>
            <w:tcW w:w="4962" w:type="dxa"/>
          </w:tcPr>
          <w:p w:rsidR="006634E1" w:rsidRDefault="006634E1">
            <w:pPr>
              <w:pStyle w:val="a3"/>
              <w:spacing w:line="240" w:lineRule="auto"/>
              <w:ind w:firstLine="0"/>
              <w:jc w:val="left"/>
              <w:rPr>
                <w:sz w:val="24"/>
              </w:rPr>
            </w:pPr>
            <w:r>
              <w:rPr>
                <w:sz w:val="24"/>
              </w:rPr>
              <w:t>2. Критерий отнесения стоимости к основным средствам.</w:t>
            </w:r>
          </w:p>
        </w:tc>
        <w:tc>
          <w:tcPr>
            <w:tcW w:w="1404" w:type="dxa"/>
          </w:tcPr>
          <w:p w:rsidR="006634E1" w:rsidRDefault="006634E1">
            <w:pPr>
              <w:pStyle w:val="a3"/>
              <w:spacing w:line="240" w:lineRule="auto"/>
              <w:ind w:firstLine="0"/>
              <w:rPr>
                <w:sz w:val="24"/>
              </w:rPr>
            </w:pPr>
          </w:p>
        </w:tc>
        <w:tc>
          <w:tcPr>
            <w:tcW w:w="1404" w:type="dxa"/>
          </w:tcPr>
          <w:p w:rsidR="006634E1" w:rsidRDefault="006634E1">
            <w:pPr>
              <w:pStyle w:val="a3"/>
              <w:spacing w:line="240" w:lineRule="auto"/>
              <w:ind w:firstLine="0"/>
              <w:rPr>
                <w:sz w:val="24"/>
              </w:rPr>
            </w:pPr>
          </w:p>
        </w:tc>
        <w:tc>
          <w:tcPr>
            <w:tcW w:w="1405" w:type="dxa"/>
          </w:tcPr>
          <w:p w:rsidR="006634E1" w:rsidRDefault="006634E1">
            <w:pPr>
              <w:pStyle w:val="a3"/>
              <w:spacing w:line="240" w:lineRule="auto"/>
              <w:ind w:firstLine="0"/>
              <w:rPr>
                <w:sz w:val="24"/>
              </w:rPr>
            </w:pPr>
          </w:p>
        </w:tc>
      </w:tr>
      <w:tr w:rsidR="006634E1">
        <w:tc>
          <w:tcPr>
            <w:tcW w:w="675" w:type="dxa"/>
          </w:tcPr>
          <w:p w:rsidR="006634E1" w:rsidRDefault="006634E1">
            <w:pPr>
              <w:pStyle w:val="a3"/>
              <w:spacing w:line="240" w:lineRule="auto"/>
              <w:ind w:firstLine="0"/>
              <w:rPr>
                <w:sz w:val="24"/>
              </w:rPr>
            </w:pPr>
          </w:p>
        </w:tc>
        <w:tc>
          <w:tcPr>
            <w:tcW w:w="4962" w:type="dxa"/>
          </w:tcPr>
          <w:p w:rsidR="006634E1" w:rsidRDefault="006634E1">
            <w:pPr>
              <w:pStyle w:val="a3"/>
              <w:spacing w:line="240" w:lineRule="auto"/>
              <w:ind w:firstLine="0"/>
              <w:jc w:val="left"/>
              <w:rPr>
                <w:sz w:val="24"/>
              </w:rPr>
            </w:pPr>
            <w:r>
              <w:rPr>
                <w:sz w:val="24"/>
              </w:rPr>
              <w:t>3. Способ погашения стоимости МБП.</w:t>
            </w:r>
          </w:p>
        </w:tc>
        <w:tc>
          <w:tcPr>
            <w:tcW w:w="1404" w:type="dxa"/>
          </w:tcPr>
          <w:p w:rsidR="006634E1" w:rsidRDefault="006634E1">
            <w:pPr>
              <w:pStyle w:val="a3"/>
              <w:spacing w:line="240" w:lineRule="auto"/>
              <w:ind w:firstLine="0"/>
              <w:rPr>
                <w:sz w:val="24"/>
              </w:rPr>
            </w:pPr>
          </w:p>
        </w:tc>
        <w:tc>
          <w:tcPr>
            <w:tcW w:w="1404" w:type="dxa"/>
          </w:tcPr>
          <w:p w:rsidR="006634E1" w:rsidRDefault="006634E1">
            <w:pPr>
              <w:pStyle w:val="a3"/>
              <w:spacing w:line="240" w:lineRule="auto"/>
              <w:ind w:firstLine="0"/>
              <w:rPr>
                <w:sz w:val="24"/>
              </w:rPr>
            </w:pPr>
          </w:p>
        </w:tc>
        <w:tc>
          <w:tcPr>
            <w:tcW w:w="1405" w:type="dxa"/>
          </w:tcPr>
          <w:p w:rsidR="006634E1" w:rsidRDefault="006634E1">
            <w:pPr>
              <w:pStyle w:val="a3"/>
              <w:spacing w:line="240" w:lineRule="auto"/>
              <w:ind w:firstLine="0"/>
              <w:rPr>
                <w:sz w:val="24"/>
              </w:rPr>
            </w:pPr>
          </w:p>
        </w:tc>
      </w:tr>
      <w:tr w:rsidR="006634E1">
        <w:tc>
          <w:tcPr>
            <w:tcW w:w="675" w:type="dxa"/>
          </w:tcPr>
          <w:p w:rsidR="006634E1" w:rsidRDefault="006634E1">
            <w:pPr>
              <w:pStyle w:val="a3"/>
              <w:spacing w:line="240" w:lineRule="auto"/>
              <w:ind w:firstLine="0"/>
              <w:rPr>
                <w:sz w:val="24"/>
              </w:rPr>
            </w:pPr>
          </w:p>
        </w:tc>
        <w:tc>
          <w:tcPr>
            <w:tcW w:w="4962" w:type="dxa"/>
          </w:tcPr>
          <w:p w:rsidR="006634E1" w:rsidRDefault="006634E1">
            <w:pPr>
              <w:pStyle w:val="a3"/>
              <w:spacing w:line="240" w:lineRule="auto"/>
              <w:ind w:firstLine="0"/>
              <w:jc w:val="left"/>
              <w:rPr>
                <w:sz w:val="24"/>
              </w:rPr>
            </w:pPr>
            <w:r>
              <w:rPr>
                <w:sz w:val="24"/>
              </w:rPr>
              <w:t>4. Порядок начисления амортизации по основным средствам.</w:t>
            </w:r>
          </w:p>
        </w:tc>
        <w:tc>
          <w:tcPr>
            <w:tcW w:w="1404" w:type="dxa"/>
          </w:tcPr>
          <w:p w:rsidR="006634E1" w:rsidRDefault="006634E1">
            <w:pPr>
              <w:pStyle w:val="a3"/>
              <w:spacing w:line="240" w:lineRule="auto"/>
              <w:ind w:firstLine="0"/>
              <w:rPr>
                <w:sz w:val="24"/>
              </w:rPr>
            </w:pPr>
          </w:p>
        </w:tc>
        <w:tc>
          <w:tcPr>
            <w:tcW w:w="1404" w:type="dxa"/>
          </w:tcPr>
          <w:p w:rsidR="006634E1" w:rsidRDefault="006634E1">
            <w:pPr>
              <w:pStyle w:val="a3"/>
              <w:spacing w:line="240" w:lineRule="auto"/>
              <w:ind w:firstLine="0"/>
              <w:rPr>
                <w:sz w:val="24"/>
              </w:rPr>
            </w:pPr>
          </w:p>
        </w:tc>
        <w:tc>
          <w:tcPr>
            <w:tcW w:w="1405" w:type="dxa"/>
          </w:tcPr>
          <w:p w:rsidR="006634E1" w:rsidRDefault="006634E1">
            <w:pPr>
              <w:pStyle w:val="a3"/>
              <w:spacing w:line="240" w:lineRule="auto"/>
              <w:ind w:firstLine="0"/>
              <w:rPr>
                <w:sz w:val="24"/>
              </w:rPr>
            </w:pPr>
          </w:p>
        </w:tc>
      </w:tr>
      <w:tr w:rsidR="006634E1">
        <w:tc>
          <w:tcPr>
            <w:tcW w:w="675" w:type="dxa"/>
          </w:tcPr>
          <w:p w:rsidR="006634E1" w:rsidRDefault="006634E1">
            <w:pPr>
              <w:pStyle w:val="a3"/>
              <w:spacing w:line="240" w:lineRule="auto"/>
              <w:ind w:firstLine="0"/>
              <w:rPr>
                <w:sz w:val="24"/>
              </w:rPr>
            </w:pPr>
          </w:p>
        </w:tc>
        <w:tc>
          <w:tcPr>
            <w:tcW w:w="4962" w:type="dxa"/>
          </w:tcPr>
          <w:p w:rsidR="006634E1" w:rsidRDefault="006634E1">
            <w:pPr>
              <w:pStyle w:val="a3"/>
              <w:spacing w:line="240" w:lineRule="auto"/>
              <w:ind w:firstLine="0"/>
              <w:jc w:val="left"/>
              <w:rPr>
                <w:sz w:val="24"/>
              </w:rPr>
            </w:pPr>
            <w:r>
              <w:rPr>
                <w:sz w:val="24"/>
              </w:rPr>
              <w:t>5. Метод оценки производственных запасов.</w:t>
            </w:r>
          </w:p>
        </w:tc>
        <w:tc>
          <w:tcPr>
            <w:tcW w:w="1404" w:type="dxa"/>
          </w:tcPr>
          <w:p w:rsidR="006634E1" w:rsidRDefault="006634E1">
            <w:pPr>
              <w:pStyle w:val="a3"/>
              <w:spacing w:line="240" w:lineRule="auto"/>
              <w:ind w:firstLine="0"/>
              <w:rPr>
                <w:sz w:val="24"/>
              </w:rPr>
            </w:pPr>
          </w:p>
        </w:tc>
        <w:tc>
          <w:tcPr>
            <w:tcW w:w="1404" w:type="dxa"/>
          </w:tcPr>
          <w:p w:rsidR="006634E1" w:rsidRDefault="006634E1">
            <w:pPr>
              <w:pStyle w:val="a3"/>
              <w:spacing w:line="240" w:lineRule="auto"/>
              <w:ind w:firstLine="0"/>
              <w:rPr>
                <w:sz w:val="24"/>
              </w:rPr>
            </w:pPr>
          </w:p>
        </w:tc>
        <w:tc>
          <w:tcPr>
            <w:tcW w:w="1405" w:type="dxa"/>
          </w:tcPr>
          <w:p w:rsidR="006634E1" w:rsidRDefault="006634E1">
            <w:pPr>
              <w:pStyle w:val="a3"/>
              <w:spacing w:line="240" w:lineRule="auto"/>
              <w:ind w:firstLine="0"/>
              <w:rPr>
                <w:sz w:val="24"/>
              </w:rPr>
            </w:pPr>
          </w:p>
        </w:tc>
      </w:tr>
      <w:tr w:rsidR="006634E1">
        <w:tc>
          <w:tcPr>
            <w:tcW w:w="675" w:type="dxa"/>
          </w:tcPr>
          <w:p w:rsidR="006634E1" w:rsidRDefault="006634E1">
            <w:pPr>
              <w:pStyle w:val="a3"/>
              <w:spacing w:line="240" w:lineRule="auto"/>
              <w:ind w:firstLine="0"/>
              <w:rPr>
                <w:sz w:val="24"/>
              </w:rPr>
            </w:pPr>
          </w:p>
        </w:tc>
        <w:tc>
          <w:tcPr>
            <w:tcW w:w="4962" w:type="dxa"/>
          </w:tcPr>
          <w:p w:rsidR="006634E1" w:rsidRDefault="006634E1">
            <w:pPr>
              <w:pStyle w:val="a3"/>
              <w:spacing w:line="240" w:lineRule="auto"/>
              <w:ind w:firstLine="0"/>
              <w:jc w:val="left"/>
              <w:rPr>
                <w:sz w:val="24"/>
              </w:rPr>
            </w:pPr>
            <w:r>
              <w:rPr>
                <w:sz w:val="24"/>
              </w:rPr>
              <w:t>6. Учет операций по заготовке товарно-материальных ценностей.</w:t>
            </w:r>
          </w:p>
        </w:tc>
        <w:tc>
          <w:tcPr>
            <w:tcW w:w="1404" w:type="dxa"/>
          </w:tcPr>
          <w:p w:rsidR="006634E1" w:rsidRDefault="006634E1">
            <w:pPr>
              <w:pStyle w:val="a3"/>
              <w:spacing w:line="240" w:lineRule="auto"/>
              <w:ind w:firstLine="0"/>
              <w:rPr>
                <w:sz w:val="24"/>
              </w:rPr>
            </w:pPr>
          </w:p>
        </w:tc>
        <w:tc>
          <w:tcPr>
            <w:tcW w:w="1404" w:type="dxa"/>
          </w:tcPr>
          <w:p w:rsidR="006634E1" w:rsidRDefault="006634E1">
            <w:pPr>
              <w:pStyle w:val="a3"/>
              <w:spacing w:line="240" w:lineRule="auto"/>
              <w:ind w:firstLine="0"/>
              <w:rPr>
                <w:sz w:val="24"/>
              </w:rPr>
            </w:pPr>
          </w:p>
        </w:tc>
        <w:tc>
          <w:tcPr>
            <w:tcW w:w="1405" w:type="dxa"/>
          </w:tcPr>
          <w:p w:rsidR="006634E1" w:rsidRDefault="006634E1">
            <w:pPr>
              <w:pStyle w:val="a3"/>
              <w:spacing w:line="240" w:lineRule="auto"/>
              <w:ind w:firstLine="0"/>
              <w:rPr>
                <w:sz w:val="24"/>
              </w:rPr>
            </w:pPr>
          </w:p>
        </w:tc>
      </w:tr>
      <w:tr w:rsidR="006634E1">
        <w:tc>
          <w:tcPr>
            <w:tcW w:w="675" w:type="dxa"/>
          </w:tcPr>
          <w:p w:rsidR="006634E1" w:rsidRDefault="006634E1">
            <w:pPr>
              <w:pStyle w:val="a3"/>
              <w:spacing w:line="240" w:lineRule="auto"/>
              <w:ind w:firstLine="0"/>
              <w:rPr>
                <w:sz w:val="24"/>
              </w:rPr>
            </w:pPr>
          </w:p>
        </w:tc>
        <w:tc>
          <w:tcPr>
            <w:tcW w:w="4962" w:type="dxa"/>
          </w:tcPr>
          <w:p w:rsidR="006634E1" w:rsidRDefault="006634E1">
            <w:pPr>
              <w:pStyle w:val="a3"/>
              <w:spacing w:line="240" w:lineRule="auto"/>
              <w:ind w:firstLine="0"/>
              <w:jc w:val="left"/>
              <w:rPr>
                <w:sz w:val="24"/>
              </w:rPr>
            </w:pPr>
            <w:r>
              <w:rPr>
                <w:sz w:val="24"/>
              </w:rPr>
              <w:t>7. Группировка, учет и списание затрат на производство.</w:t>
            </w:r>
          </w:p>
        </w:tc>
        <w:tc>
          <w:tcPr>
            <w:tcW w:w="1404" w:type="dxa"/>
          </w:tcPr>
          <w:p w:rsidR="006634E1" w:rsidRDefault="006634E1">
            <w:pPr>
              <w:pStyle w:val="a3"/>
              <w:spacing w:line="240" w:lineRule="auto"/>
              <w:ind w:firstLine="0"/>
              <w:rPr>
                <w:sz w:val="24"/>
              </w:rPr>
            </w:pPr>
          </w:p>
        </w:tc>
        <w:tc>
          <w:tcPr>
            <w:tcW w:w="1404" w:type="dxa"/>
          </w:tcPr>
          <w:p w:rsidR="006634E1" w:rsidRDefault="006634E1">
            <w:pPr>
              <w:pStyle w:val="a3"/>
              <w:spacing w:line="240" w:lineRule="auto"/>
              <w:ind w:firstLine="0"/>
              <w:rPr>
                <w:sz w:val="24"/>
              </w:rPr>
            </w:pPr>
          </w:p>
        </w:tc>
        <w:tc>
          <w:tcPr>
            <w:tcW w:w="1405" w:type="dxa"/>
          </w:tcPr>
          <w:p w:rsidR="006634E1" w:rsidRDefault="006634E1">
            <w:pPr>
              <w:pStyle w:val="a3"/>
              <w:spacing w:line="240" w:lineRule="auto"/>
              <w:ind w:firstLine="0"/>
              <w:rPr>
                <w:sz w:val="24"/>
              </w:rPr>
            </w:pPr>
          </w:p>
        </w:tc>
      </w:tr>
      <w:tr w:rsidR="006634E1">
        <w:tc>
          <w:tcPr>
            <w:tcW w:w="675" w:type="dxa"/>
          </w:tcPr>
          <w:p w:rsidR="006634E1" w:rsidRDefault="006634E1">
            <w:pPr>
              <w:pStyle w:val="a3"/>
              <w:spacing w:line="240" w:lineRule="auto"/>
              <w:ind w:firstLine="0"/>
              <w:rPr>
                <w:sz w:val="24"/>
              </w:rPr>
            </w:pPr>
          </w:p>
        </w:tc>
        <w:tc>
          <w:tcPr>
            <w:tcW w:w="4962" w:type="dxa"/>
          </w:tcPr>
          <w:p w:rsidR="006634E1" w:rsidRDefault="006634E1">
            <w:pPr>
              <w:pStyle w:val="a3"/>
              <w:spacing w:line="240" w:lineRule="auto"/>
              <w:ind w:firstLine="0"/>
              <w:jc w:val="left"/>
              <w:rPr>
                <w:sz w:val="24"/>
              </w:rPr>
            </w:pPr>
            <w:r>
              <w:rPr>
                <w:sz w:val="24"/>
              </w:rPr>
              <w:t>8. Способ распределения косвенных затрат.</w:t>
            </w:r>
          </w:p>
        </w:tc>
        <w:tc>
          <w:tcPr>
            <w:tcW w:w="1404" w:type="dxa"/>
          </w:tcPr>
          <w:p w:rsidR="006634E1" w:rsidRDefault="006634E1">
            <w:pPr>
              <w:pStyle w:val="a3"/>
              <w:spacing w:line="240" w:lineRule="auto"/>
              <w:ind w:firstLine="0"/>
              <w:rPr>
                <w:sz w:val="24"/>
              </w:rPr>
            </w:pPr>
          </w:p>
        </w:tc>
        <w:tc>
          <w:tcPr>
            <w:tcW w:w="1404" w:type="dxa"/>
          </w:tcPr>
          <w:p w:rsidR="006634E1" w:rsidRDefault="006634E1">
            <w:pPr>
              <w:pStyle w:val="a3"/>
              <w:spacing w:line="240" w:lineRule="auto"/>
              <w:ind w:firstLine="0"/>
              <w:rPr>
                <w:sz w:val="24"/>
              </w:rPr>
            </w:pPr>
          </w:p>
        </w:tc>
        <w:tc>
          <w:tcPr>
            <w:tcW w:w="1405" w:type="dxa"/>
          </w:tcPr>
          <w:p w:rsidR="006634E1" w:rsidRDefault="006634E1">
            <w:pPr>
              <w:pStyle w:val="a3"/>
              <w:spacing w:line="240" w:lineRule="auto"/>
              <w:ind w:firstLine="0"/>
              <w:rPr>
                <w:sz w:val="24"/>
              </w:rPr>
            </w:pPr>
          </w:p>
        </w:tc>
      </w:tr>
      <w:tr w:rsidR="006634E1">
        <w:tc>
          <w:tcPr>
            <w:tcW w:w="675" w:type="dxa"/>
          </w:tcPr>
          <w:p w:rsidR="006634E1" w:rsidRDefault="006634E1">
            <w:pPr>
              <w:pStyle w:val="a3"/>
              <w:spacing w:line="240" w:lineRule="auto"/>
              <w:ind w:firstLine="0"/>
              <w:rPr>
                <w:sz w:val="24"/>
              </w:rPr>
            </w:pPr>
          </w:p>
        </w:tc>
        <w:tc>
          <w:tcPr>
            <w:tcW w:w="4962" w:type="dxa"/>
          </w:tcPr>
          <w:p w:rsidR="006634E1" w:rsidRDefault="006634E1">
            <w:pPr>
              <w:pStyle w:val="a3"/>
              <w:spacing w:line="240" w:lineRule="auto"/>
              <w:ind w:firstLine="0"/>
              <w:jc w:val="left"/>
              <w:rPr>
                <w:sz w:val="24"/>
              </w:rPr>
            </w:pPr>
            <w:r>
              <w:rPr>
                <w:sz w:val="24"/>
              </w:rPr>
              <w:t>9. Схема учета выпуска продукции.</w:t>
            </w:r>
          </w:p>
        </w:tc>
        <w:tc>
          <w:tcPr>
            <w:tcW w:w="1404" w:type="dxa"/>
          </w:tcPr>
          <w:p w:rsidR="006634E1" w:rsidRDefault="006634E1">
            <w:pPr>
              <w:pStyle w:val="a3"/>
              <w:spacing w:line="240" w:lineRule="auto"/>
              <w:ind w:firstLine="0"/>
              <w:rPr>
                <w:sz w:val="24"/>
              </w:rPr>
            </w:pPr>
          </w:p>
        </w:tc>
        <w:tc>
          <w:tcPr>
            <w:tcW w:w="1404" w:type="dxa"/>
          </w:tcPr>
          <w:p w:rsidR="006634E1" w:rsidRDefault="006634E1">
            <w:pPr>
              <w:pStyle w:val="a3"/>
              <w:spacing w:line="240" w:lineRule="auto"/>
              <w:ind w:firstLine="0"/>
              <w:rPr>
                <w:sz w:val="24"/>
              </w:rPr>
            </w:pPr>
          </w:p>
        </w:tc>
        <w:tc>
          <w:tcPr>
            <w:tcW w:w="1405" w:type="dxa"/>
          </w:tcPr>
          <w:p w:rsidR="006634E1" w:rsidRDefault="006634E1">
            <w:pPr>
              <w:pStyle w:val="a3"/>
              <w:spacing w:line="240" w:lineRule="auto"/>
              <w:ind w:firstLine="0"/>
              <w:rPr>
                <w:sz w:val="24"/>
              </w:rPr>
            </w:pPr>
          </w:p>
        </w:tc>
      </w:tr>
      <w:tr w:rsidR="006634E1">
        <w:tc>
          <w:tcPr>
            <w:tcW w:w="675" w:type="dxa"/>
          </w:tcPr>
          <w:p w:rsidR="006634E1" w:rsidRDefault="006634E1">
            <w:pPr>
              <w:pStyle w:val="a3"/>
              <w:spacing w:line="240" w:lineRule="auto"/>
              <w:ind w:firstLine="0"/>
              <w:rPr>
                <w:sz w:val="24"/>
              </w:rPr>
            </w:pPr>
          </w:p>
        </w:tc>
        <w:tc>
          <w:tcPr>
            <w:tcW w:w="4962" w:type="dxa"/>
          </w:tcPr>
          <w:p w:rsidR="006634E1" w:rsidRDefault="006634E1">
            <w:pPr>
              <w:pStyle w:val="a3"/>
              <w:spacing w:line="240" w:lineRule="auto"/>
              <w:ind w:firstLine="0"/>
              <w:jc w:val="left"/>
              <w:rPr>
                <w:sz w:val="24"/>
              </w:rPr>
            </w:pPr>
            <w:r>
              <w:rPr>
                <w:sz w:val="24"/>
              </w:rPr>
              <w:t>10. Метод определения выручки от реализации.</w:t>
            </w:r>
          </w:p>
        </w:tc>
        <w:tc>
          <w:tcPr>
            <w:tcW w:w="1404" w:type="dxa"/>
          </w:tcPr>
          <w:p w:rsidR="006634E1" w:rsidRDefault="006634E1">
            <w:pPr>
              <w:pStyle w:val="a3"/>
              <w:spacing w:line="240" w:lineRule="auto"/>
              <w:ind w:firstLine="0"/>
              <w:rPr>
                <w:sz w:val="24"/>
              </w:rPr>
            </w:pPr>
          </w:p>
        </w:tc>
        <w:tc>
          <w:tcPr>
            <w:tcW w:w="1404" w:type="dxa"/>
          </w:tcPr>
          <w:p w:rsidR="006634E1" w:rsidRDefault="006634E1">
            <w:pPr>
              <w:pStyle w:val="a3"/>
              <w:spacing w:line="240" w:lineRule="auto"/>
              <w:ind w:firstLine="0"/>
              <w:rPr>
                <w:sz w:val="24"/>
              </w:rPr>
            </w:pPr>
          </w:p>
        </w:tc>
        <w:tc>
          <w:tcPr>
            <w:tcW w:w="1405" w:type="dxa"/>
          </w:tcPr>
          <w:p w:rsidR="006634E1" w:rsidRDefault="006634E1">
            <w:pPr>
              <w:pStyle w:val="a3"/>
              <w:spacing w:line="240" w:lineRule="auto"/>
              <w:ind w:firstLine="0"/>
              <w:rPr>
                <w:sz w:val="24"/>
              </w:rPr>
            </w:pPr>
          </w:p>
        </w:tc>
      </w:tr>
      <w:tr w:rsidR="006634E1">
        <w:tc>
          <w:tcPr>
            <w:tcW w:w="675" w:type="dxa"/>
          </w:tcPr>
          <w:p w:rsidR="006634E1" w:rsidRDefault="006634E1">
            <w:pPr>
              <w:pStyle w:val="a3"/>
              <w:spacing w:line="240" w:lineRule="auto"/>
              <w:ind w:firstLine="0"/>
              <w:rPr>
                <w:sz w:val="24"/>
              </w:rPr>
            </w:pPr>
          </w:p>
        </w:tc>
        <w:tc>
          <w:tcPr>
            <w:tcW w:w="4962" w:type="dxa"/>
          </w:tcPr>
          <w:p w:rsidR="006634E1" w:rsidRDefault="006634E1">
            <w:pPr>
              <w:pStyle w:val="a3"/>
              <w:spacing w:line="240" w:lineRule="auto"/>
              <w:ind w:firstLine="0"/>
              <w:jc w:val="left"/>
              <w:rPr>
                <w:sz w:val="24"/>
              </w:rPr>
            </w:pPr>
            <w:r>
              <w:rPr>
                <w:sz w:val="24"/>
              </w:rPr>
              <w:t>11. Создание резервов.</w:t>
            </w:r>
          </w:p>
        </w:tc>
        <w:tc>
          <w:tcPr>
            <w:tcW w:w="1404" w:type="dxa"/>
          </w:tcPr>
          <w:p w:rsidR="006634E1" w:rsidRDefault="006634E1">
            <w:pPr>
              <w:pStyle w:val="a3"/>
              <w:spacing w:line="240" w:lineRule="auto"/>
              <w:ind w:firstLine="0"/>
              <w:rPr>
                <w:sz w:val="24"/>
              </w:rPr>
            </w:pPr>
          </w:p>
        </w:tc>
        <w:tc>
          <w:tcPr>
            <w:tcW w:w="1404" w:type="dxa"/>
          </w:tcPr>
          <w:p w:rsidR="006634E1" w:rsidRDefault="006634E1">
            <w:pPr>
              <w:pStyle w:val="a3"/>
              <w:spacing w:line="240" w:lineRule="auto"/>
              <w:ind w:firstLine="0"/>
              <w:rPr>
                <w:sz w:val="24"/>
              </w:rPr>
            </w:pPr>
          </w:p>
        </w:tc>
        <w:tc>
          <w:tcPr>
            <w:tcW w:w="1405" w:type="dxa"/>
          </w:tcPr>
          <w:p w:rsidR="006634E1" w:rsidRDefault="006634E1">
            <w:pPr>
              <w:pStyle w:val="a3"/>
              <w:spacing w:line="240" w:lineRule="auto"/>
              <w:ind w:firstLine="0"/>
              <w:rPr>
                <w:sz w:val="24"/>
              </w:rPr>
            </w:pPr>
          </w:p>
        </w:tc>
      </w:tr>
      <w:tr w:rsidR="006634E1">
        <w:tc>
          <w:tcPr>
            <w:tcW w:w="675" w:type="dxa"/>
          </w:tcPr>
          <w:p w:rsidR="006634E1" w:rsidRDefault="006634E1">
            <w:pPr>
              <w:pStyle w:val="a3"/>
              <w:spacing w:line="240" w:lineRule="auto"/>
              <w:ind w:firstLine="0"/>
              <w:rPr>
                <w:sz w:val="24"/>
              </w:rPr>
            </w:pPr>
          </w:p>
        </w:tc>
        <w:tc>
          <w:tcPr>
            <w:tcW w:w="4962" w:type="dxa"/>
          </w:tcPr>
          <w:p w:rsidR="006634E1" w:rsidRDefault="006634E1">
            <w:pPr>
              <w:pStyle w:val="a3"/>
              <w:spacing w:line="240" w:lineRule="auto"/>
              <w:ind w:firstLine="0"/>
              <w:jc w:val="left"/>
              <w:rPr>
                <w:sz w:val="24"/>
              </w:rPr>
            </w:pPr>
            <w:r>
              <w:rPr>
                <w:sz w:val="24"/>
              </w:rPr>
              <w:t>12. Создание фондов.</w:t>
            </w:r>
          </w:p>
        </w:tc>
        <w:tc>
          <w:tcPr>
            <w:tcW w:w="1404" w:type="dxa"/>
          </w:tcPr>
          <w:p w:rsidR="006634E1" w:rsidRDefault="006634E1">
            <w:pPr>
              <w:pStyle w:val="a3"/>
              <w:spacing w:line="240" w:lineRule="auto"/>
              <w:ind w:firstLine="0"/>
              <w:rPr>
                <w:sz w:val="24"/>
              </w:rPr>
            </w:pPr>
          </w:p>
        </w:tc>
        <w:tc>
          <w:tcPr>
            <w:tcW w:w="1404" w:type="dxa"/>
          </w:tcPr>
          <w:p w:rsidR="006634E1" w:rsidRDefault="006634E1">
            <w:pPr>
              <w:pStyle w:val="a3"/>
              <w:spacing w:line="240" w:lineRule="auto"/>
              <w:ind w:firstLine="0"/>
              <w:rPr>
                <w:sz w:val="24"/>
              </w:rPr>
            </w:pPr>
          </w:p>
        </w:tc>
        <w:tc>
          <w:tcPr>
            <w:tcW w:w="1405" w:type="dxa"/>
          </w:tcPr>
          <w:p w:rsidR="006634E1" w:rsidRDefault="006634E1">
            <w:pPr>
              <w:pStyle w:val="a3"/>
              <w:spacing w:line="240" w:lineRule="auto"/>
              <w:ind w:firstLine="0"/>
              <w:rPr>
                <w:sz w:val="24"/>
              </w:rPr>
            </w:pPr>
          </w:p>
        </w:tc>
      </w:tr>
      <w:tr w:rsidR="006634E1">
        <w:tc>
          <w:tcPr>
            <w:tcW w:w="675" w:type="dxa"/>
          </w:tcPr>
          <w:p w:rsidR="006634E1" w:rsidRDefault="006634E1">
            <w:pPr>
              <w:pStyle w:val="a3"/>
              <w:spacing w:line="240" w:lineRule="auto"/>
              <w:ind w:firstLine="0"/>
              <w:rPr>
                <w:sz w:val="24"/>
              </w:rPr>
            </w:pPr>
          </w:p>
        </w:tc>
        <w:tc>
          <w:tcPr>
            <w:tcW w:w="4962" w:type="dxa"/>
          </w:tcPr>
          <w:p w:rsidR="006634E1" w:rsidRDefault="006634E1">
            <w:pPr>
              <w:pStyle w:val="a3"/>
              <w:spacing w:line="240" w:lineRule="auto"/>
              <w:ind w:firstLine="0"/>
              <w:jc w:val="left"/>
              <w:rPr>
                <w:sz w:val="24"/>
              </w:rPr>
            </w:pPr>
            <w:r>
              <w:rPr>
                <w:sz w:val="24"/>
              </w:rPr>
              <w:t xml:space="preserve">13. Отражение задолженности по кредитам. </w:t>
            </w:r>
          </w:p>
        </w:tc>
        <w:tc>
          <w:tcPr>
            <w:tcW w:w="1404" w:type="dxa"/>
          </w:tcPr>
          <w:p w:rsidR="006634E1" w:rsidRDefault="006634E1">
            <w:pPr>
              <w:pStyle w:val="a3"/>
              <w:spacing w:line="240" w:lineRule="auto"/>
              <w:ind w:firstLine="0"/>
              <w:rPr>
                <w:sz w:val="24"/>
              </w:rPr>
            </w:pPr>
          </w:p>
        </w:tc>
        <w:tc>
          <w:tcPr>
            <w:tcW w:w="1404" w:type="dxa"/>
          </w:tcPr>
          <w:p w:rsidR="006634E1" w:rsidRDefault="006634E1">
            <w:pPr>
              <w:pStyle w:val="a3"/>
              <w:spacing w:line="240" w:lineRule="auto"/>
              <w:ind w:firstLine="0"/>
              <w:rPr>
                <w:sz w:val="24"/>
              </w:rPr>
            </w:pPr>
          </w:p>
        </w:tc>
        <w:tc>
          <w:tcPr>
            <w:tcW w:w="1405" w:type="dxa"/>
          </w:tcPr>
          <w:p w:rsidR="006634E1" w:rsidRDefault="006634E1">
            <w:pPr>
              <w:pStyle w:val="a3"/>
              <w:spacing w:line="240" w:lineRule="auto"/>
              <w:ind w:firstLine="0"/>
              <w:rPr>
                <w:sz w:val="24"/>
              </w:rPr>
            </w:pPr>
          </w:p>
        </w:tc>
      </w:tr>
      <w:tr w:rsidR="006634E1">
        <w:tc>
          <w:tcPr>
            <w:tcW w:w="675" w:type="dxa"/>
          </w:tcPr>
          <w:p w:rsidR="006634E1" w:rsidRDefault="006634E1">
            <w:pPr>
              <w:pStyle w:val="a3"/>
              <w:spacing w:line="240" w:lineRule="auto"/>
              <w:ind w:firstLine="0"/>
              <w:rPr>
                <w:sz w:val="24"/>
              </w:rPr>
            </w:pPr>
          </w:p>
        </w:tc>
        <w:tc>
          <w:tcPr>
            <w:tcW w:w="4962" w:type="dxa"/>
          </w:tcPr>
          <w:p w:rsidR="006634E1" w:rsidRDefault="006634E1">
            <w:pPr>
              <w:pStyle w:val="a3"/>
              <w:spacing w:line="240" w:lineRule="auto"/>
              <w:ind w:firstLine="0"/>
              <w:jc w:val="left"/>
              <w:rPr>
                <w:sz w:val="24"/>
              </w:rPr>
            </w:pPr>
            <w:r>
              <w:rPr>
                <w:sz w:val="24"/>
              </w:rPr>
              <w:t>14. Форма ведения бухгалтерского учета.</w:t>
            </w:r>
          </w:p>
        </w:tc>
        <w:tc>
          <w:tcPr>
            <w:tcW w:w="1404" w:type="dxa"/>
          </w:tcPr>
          <w:p w:rsidR="006634E1" w:rsidRDefault="006634E1">
            <w:pPr>
              <w:pStyle w:val="a3"/>
              <w:spacing w:line="240" w:lineRule="auto"/>
              <w:ind w:firstLine="0"/>
              <w:rPr>
                <w:sz w:val="24"/>
              </w:rPr>
            </w:pPr>
          </w:p>
        </w:tc>
        <w:tc>
          <w:tcPr>
            <w:tcW w:w="1404" w:type="dxa"/>
          </w:tcPr>
          <w:p w:rsidR="006634E1" w:rsidRDefault="006634E1">
            <w:pPr>
              <w:pStyle w:val="a3"/>
              <w:spacing w:line="240" w:lineRule="auto"/>
              <w:ind w:firstLine="0"/>
              <w:rPr>
                <w:sz w:val="24"/>
              </w:rPr>
            </w:pPr>
          </w:p>
        </w:tc>
        <w:tc>
          <w:tcPr>
            <w:tcW w:w="1405" w:type="dxa"/>
          </w:tcPr>
          <w:p w:rsidR="006634E1" w:rsidRDefault="006634E1">
            <w:pPr>
              <w:pStyle w:val="a3"/>
              <w:spacing w:line="240" w:lineRule="auto"/>
              <w:ind w:firstLine="0"/>
              <w:rPr>
                <w:sz w:val="24"/>
              </w:rPr>
            </w:pPr>
          </w:p>
        </w:tc>
      </w:tr>
      <w:tr w:rsidR="006634E1">
        <w:tc>
          <w:tcPr>
            <w:tcW w:w="675" w:type="dxa"/>
          </w:tcPr>
          <w:p w:rsidR="006634E1" w:rsidRDefault="006634E1">
            <w:pPr>
              <w:pStyle w:val="a3"/>
              <w:spacing w:line="240" w:lineRule="auto"/>
              <w:ind w:firstLine="0"/>
              <w:rPr>
                <w:sz w:val="24"/>
              </w:rPr>
            </w:pPr>
          </w:p>
        </w:tc>
        <w:tc>
          <w:tcPr>
            <w:tcW w:w="4962" w:type="dxa"/>
          </w:tcPr>
          <w:p w:rsidR="006634E1" w:rsidRDefault="006634E1">
            <w:pPr>
              <w:pStyle w:val="a3"/>
              <w:spacing w:line="240" w:lineRule="auto"/>
              <w:ind w:firstLine="0"/>
              <w:jc w:val="left"/>
              <w:rPr>
                <w:sz w:val="24"/>
              </w:rPr>
            </w:pPr>
            <w:r>
              <w:rPr>
                <w:sz w:val="24"/>
              </w:rPr>
              <w:t>15. Наличие документооборота.</w:t>
            </w:r>
          </w:p>
        </w:tc>
        <w:tc>
          <w:tcPr>
            <w:tcW w:w="1404" w:type="dxa"/>
          </w:tcPr>
          <w:p w:rsidR="006634E1" w:rsidRDefault="006634E1">
            <w:pPr>
              <w:pStyle w:val="a3"/>
              <w:spacing w:line="240" w:lineRule="auto"/>
              <w:ind w:firstLine="0"/>
              <w:rPr>
                <w:sz w:val="24"/>
              </w:rPr>
            </w:pPr>
          </w:p>
        </w:tc>
        <w:tc>
          <w:tcPr>
            <w:tcW w:w="1404" w:type="dxa"/>
          </w:tcPr>
          <w:p w:rsidR="006634E1" w:rsidRDefault="006634E1">
            <w:pPr>
              <w:pStyle w:val="a3"/>
              <w:spacing w:line="240" w:lineRule="auto"/>
              <w:ind w:firstLine="0"/>
              <w:rPr>
                <w:sz w:val="24"/>
              </w:rPr>
            </w:pPr>
          </w:p>
        </w:tc>
        <w:tc>
          <w:tcPr>
            <w:tcW w:w="1405" w:type="dxa"/>
          </w:tcPr>
          <w:p w:rsidR="006634E1" w:rsidRDefault="006634E1">
            <w:pPr>
              <w:pStyle w:val="a3"/>
              <w:spacing w:line="240" w:lineRule="auto"/>
              <w:ind w:firstLine="0"/>
              <w:rPr>
                <w:sz w:val="24"/>
              </w:rPr>
            </w:pPr>
          </w:p>
        </w:tc>
      </w:tr>
      <w:tr w:rsidR="006634E1">
        <w:tc>
          <w:tcPr>
            <w:tcW w:w="675" w:type="dxa"/>
          </w:tcPr>
          <w:p w:rsidR="006634E1" w:rsidRDefault="006634E1">
            <w:pPr>
              <w:pStyle w:val="a3"/>
              <w:spacing w:line="240" w:lineRule="auto"/>
              <w:ind w:firstLine="0"/>
              <w:rPr>
                <w:sz w:val="24"/>
              </w:rPr>
            </w:pPr>
          </w:p>
        </w:tc>
        <w:tc>
          <w:tcPr>
            <w:tcW w:w="4962" w:type="dxa"/>
          </w:tcPr>
          <w:p w:rsidR="006634E1" w:rsidRDefault="006634E1">
            <w:pPr>
              <w:pStyle w:val="a3"/>
              <w:spacing w:line="240" w:lineRule="auto"/>
              <w:ind w:firstLine="0"/>
              <w:jc w:val="left"/>
              <w:rPr>
                <w:sz w:val="24"/>
              </w:rPr>
            </w:pPr>
            <w:r>
              <w:rPr>
                <w:sz w:val="24"/>
              </w:rPr>
              <w:t>16. Структура бухгалтерской службы.</w:t>
            </w:r>
          </w:p>
        </w:tc>
        <w:tc>
          <w:tcPr>
            <w:tcW w:w="1404" w:type="dxa"/>
          </w:tcPr>
          <w:p w:rsidR="006634E1" w:rsidRDefault="006634E1">
            <w:pPr>
              <w:pStyle w:val="a3"/>
              <w:spacing w:line="240" w:lineRule="auto"/>
              <w:ind w:firstLine="0"/>
              <w:rPr>
                <w:sz w:val="24"/>
              </w:rPr>
            </w:pPr>
          </w:p>
        </w:tc>
        <w:tc>
          <w:tcPr>
            <w:tcW w:w="1404" w:type="dxa"/>
          </w:tcPr>
          <w:p w:rsidR="006634E1" w:rsidRDefault="006634E1">
            <w:pPr>
              <w:pStyle w:val="a3"/>
              <w:spacing w:line="240" w:lineRule="auto"/>
              <w:ind w:firstLine="0"/>
              <w:rPr>
                <w:sz w:val="24"/>
              </w:rPr>
            </w:pPr>
          </w:p>
        </w:tc>
        <w:tc>
          <w:tcPr>
            <w:tcW w:w="1405" w:type="dxa"/>
          </w:tcPr>
          <w:p w:rsidR="006634E1" w:rsidRDefault="006634E1">
            <w:pPr>
              <w:pStyle w:val="a3"/>
              <w:spacing w:line="240" w:lineRule="auto"/>
              <w:ind w:firstLine="0"/>
              <w:rPr>
                <w:sz w:val="24"/>
              </w:rPr>
            </w:pPr>
          </w:p>
        </w:tc>
      </w:tr>
      <w:tr w:rsidR="006634E1">
        <w:tc>
          <w:tcPr>
            <w:tcW w:w="675" w:type="dxa"/>
          </w:tcPr>
          <w:p w:rsidR="006634E1" w:rsidRDefault="006634E1">
            <w:pPr>
              <w:pStyle w:val="a3"/>
              <w:spacing w:line="240" w:lineRule="auto"/>
              <w:ind w:firstLine="0"/>
              <w:rPr>
                <w:sz w:val="24"/>
              </w:rPr>
            </w:pPr>
          </w:p>
        </w:tc>
        <w:tc>
          <w:tcPr>
            <w:tcW w:w="4962" w:type="dxa"/>
          </w:tcPr>
          <w:p w:rsidR="006634E1" w:rsidRDefault="006634E1">
            <w:pPr>
              <w:pStyle w:val="a3"/>
              <w:spacing w:line="240" w:lineRule="auto"/>
              <w:ind w:firstLine="0"/>
              <w:jc w:val="left"/>
              <w:rPr>
                <w:sz w:val="24"/>
              </w:rPr>
            </w:pPr>
            <w:r>
              <w:rPr>
                <w:sz w:val="24"/>
              </w:rPr>
              <w:t>17. Рабочий план счетов.</w:t>
            </w:r>
          </w:p>
        </w:tc>
        <w:tc>
          <w:tcPr>
            <w:tcW w:w="1404" w:type="dxa"/>
          </w:tcPr>
          <w:p w:rsidR="006634E1" w:rsidRDefault="006634E1">
            <w:pPr>
              <w:pStyle w:val="a3"/>
              <w:spacing w:line="240" w:lineRule="auto"/>
              <w:ind w:firstLine="0"/>
              <w:rPr>
                <w:sz w:val="24"/>
              </w:rPr>
            </w:pPr>
          </w:p>
        </w:tc>
        <w:tc>
          <w:tcPr>
            <w:tcW w:w="1404" w:type="dxa"/>
          </w:tcPr>
          <w:p w:rsidR="006634E1" w:rsidRDefault="006634E1">
            <w:pPr>
              <w:pStyle w:val="a3"/>
              <w:spacing w:line="240" w:lineRule="auto"/>
              <w:ind w:firstLine="0"/>
              <w:rPr>
                <w:sz w:val="24"/>
              </w:rPr>
            </w:pPr>
          </w:p>
        </w:tc>
        <w:tc>
          <w:tcPr>
            <w:tcW w:w="1405" w:type="dxa"/>
          </w:tcPr>
          <w:p w:rsidR="006634E1" w:rsidRDefault="006634E1">
            <w:pPr>
              <w:pStyle w:val="a3"/>
              <w:spacing w:line="240" w:lineRule="auto"/>
              <w:ind w:firstLine="0"/>
              <w:rPr>
                <w:sz w:val="24"/>
              </w:rPr>
            </w:pPr>
          </w:p>
        </w:tc>
      </w:tr>
      <w:tr w:rsidR="006634E1">
        <w:tc>
          <w:tcPr>
            <w:tcW w:w="675" w:type="dxa"/>
          </w:tcPr>
          <w:p w:rsidR="006634E1" w:rsidRDefault="006634E1">
            <w:pPr>
              <w:pStyle w:val="a3"/>
              <w:spacing w:line="240" w:lineRule="auto"/>
              <w:ind w:firstLine="0"/>
              <w:jc w:val="center"/>
              <w:rPr>
                <w:b/>
                <w:sz w:val="24"/>
              </w:rPr>
            </w:pPr>
            <w:r>
              <w:rPr>
                <w:b/>
                <w:sz w:val="24"/>
                <w:lang w:val="en-US"/>
              </w:rPr>
              <w:t>III</w:t>
            </w:r>
            <w:r>
              <w:rPr>
                <w:b/>
                <w:sz w:val="24"/>
              </w:rPr>
              <w:t>.</w:t>
            </w:r>
          </w:p>
        </w:tc>
        <w:tc>
          <w:tcPr>
            <w:tcW w:w="4962" w:type="dxa"/>
          </w:tcPr>
          <w:p w:rsidR="006634E1" w:rsidRDefault="006634E1">
            <w:pPr>
              <w:pStyle w:val="a3"/>
              <w:spacing w:line="240" w:lineRule="auto"/>
              <w:ind w:firstLine="0"/>
              <w:jc w:val="center"/>
              <w:rPr>
                <w:b/>
                <w:sz w:val="24"/>
              </w:rPr>
            </w:pPr>
            <w:r>
              <w:rPr>
                <w:b/>
                <w:sz w:val="24"/>
              </w:rPr>
              <w:t xml:space="preserve">Оценка возможности проведения </w:t>
            </w:r>
          </w:p>
          <w:p w:rsidR="006634E1" w:rsidRDefault="006634E1">
            <w:pPr>
              <w:pStyle w:val="a3"/>
              <w:spacing w:line="240" w:lineRule="auto"/>
              <w:ind w:firstLine="0"/>
              <w:jc w:val="center"/>
              <w:rPr>
                <w:b/>
                <w:sz w:val="24"/>
              </w:rPr>
            </w:pPr>
            <w:r>
              <w:rPr>
                <w:b/>
                <w:sz w:val="24"/>
              </w:rPr>
              <w:t>аудиторской проверки</w:t>
            </w:r>
          </w:p>
        </w:tc>
        <w:tc>
          <w:tcPr>
            <w:tcW w:w="1404" w:type="dxa"/>
          </w:tcPr>
          <w:p w:rsidR="006634E1" w:rsidRDefault="006634E1">
            <w:pPr>
              <w:pStyle w:val="a3"/>
              <w:spacing w:line="240" w:lineRule="auto"/>
              <w:ind w:firstLine="0"/>
              <w:rPr>
                <w:sz w:val="24"/>
              </w:rPr>
            </w:pPr>
          </w:p>
        </w:tc>
        <w:tc>
          <w:tcPr>
            <w:tcW w:w="1404" w:type="dxa"/>
          </w:tcPr>
          <w:p w:rsidR="006634E1" w:rsidRDefault="006634E1">
            <w:pPr>
              <w:pStyle w:val="a3"/>
              <w:spacing w:line="240" w:lineRule="auto"/>
              <w:ind w:firstLine="0"/>
              <w:rPr>
                <w:sz w:val="24"/>
              </w:rPr>
            </w:pPr>
          </w:p>
        </w:tc>
        <w:tc>
          <w:tcPr>
            <w:tcW w:w="1405" w:type="dxa"/>
          </w:tcPr>
          <w:p w:rsidR="006634E1" w:rsidRDefault="006634E1">
            <w:pPr>
              <w:pStyle w:val="a3"/>
              <w:spacing w:line="240" w:lineRule="auto"/>
              <w:ind w:firstLine="0"/>
              <w:rPr>
                <w:sz w:val="24"/>
              </w:rPr>
            </w:pPr>
          </w:p>
        </w:tc>
      </w:tr>
      <w:tr w:rsidR="006634E1">
        <w:tc>
          <w:tcPr>
            <w:tcW w:w="675" w:type="dxa"/>
          </w:tcPr>
          <w:p w:rsidR="006634E1" w:rsidRDefault="006634E1">
            <w:pPr>
              <w:pStyle w:val="a3"/>
              <w:spacing w:line="240" w:lineRule="auto"/>
              <w:ind w:firstLine="0"/>
              <w:rPr>
                <w:sz w:val="24"/>
              </w:rPr>
            </w:pPr>
            <w:r>
              <w:rPr>
                <w:sz w:val="24"/>
                <w:lang w:val="en-US"/>
              </w:rPr>
              <w:t>III</w:t>
            </w:r>
            <w:r>
              <w:rPr>
                <w:sz w:val="24"/>
              </w:rPr>
              <w:t>.1</w:t>
            </w:r>
          </w:p>
        </w:tc>
        <w:tc>
          <w:tcPr>
            <w:tcW w:w="4962" w:type="dxa"/>
          </w:tcPr>
          <w:p w:rsidR="006634E1" w:rsidRDefault="006634E1">
            <w:pPr>
              <w:pStyle w:val="a3"/>
              <w:spacing w:line="240" w:lineRule="auto"/>
              <w:ind w:firstLine="0"/>
              <w:jc w:val="center"/>
              <w:rPr>
                <w:i/>
                <w:sz w:val="24"/>
              </w:rPr>
            </w:pPr>
            <w:r>
              <w:rPr>
                <w:i/>
                <w:sz w:val="24"/>
              </w:rPr>
              <w:t>Независимость</w:t>
            </w:r>
          </w:p>
        </w:tc>
        <w:tc>
          <w:tcPr>
            <w:tcW w:w="1404" w:type="dxa"/>
          </w:tcPr>
          <w:p w:rsidR="006634E1" w:rsidRDefault="006634E1">
            <w:pPr>
              <w:pStyle w:val="a3"/>
              <w:spacing w:line="240" w:lineRule="auto"/>
              <w:ind w:firstLine="0"/>
              <w:rPr>
                <w:sz w:val="24"/>
              </w:rPr>
            </w:pPr>
          </w:p>
        </w:tc>
        <w:tc>
          <w:tcPr>
            <w:tcW w:w="1404" w:type="dxa"/>
          </w:tcPr>
          <w:p w:rsidR="006634E1" w:rsidRDefault="006634E1">
            <w:pPr>
              <w:pStyle w:val="a3"/>
              <w:spacing w:line="240" w:lineRule="auto"/>
              <w:ind w:firstLine="0"/>
              <w:rPr>
                <w:sz w:val="24"/>
              </w:rPr>
            </w:pPr>
          </w:p>
        </w:tc>
        <w:tc>
          <w:tcPr>
            <w:tcW w:w="1405" w:type="dxa"/>
          </w:tcPr>
          <w:p w:rsidR="006634E1" w:rsidRDefault="006634E1">
            <w:pPr>
              <w:pStyle w:val="a3"/>
              <w:spacing w:line="240" w:lineRule="auto"/>
              <w:ind w:firstLine="0"/>
              <w:rPr>
                <w:sz w:val="24"/>
              </w:rPr>
            </w:pPr>
          </w:p>
        </w:tc>
      </w:tr>
      <w:tr w:rsidR="006634E1">
        <w:tc>
          <w:tcPr>
            <w:tcW w:w="675" w:type="dxa"/>
          </w:tcPr>
          <w:p w:rsidR="006634E1" w:rsidRDefault="006634E1">
            <w:pPr>
              <w:pStyle w:val="a3"/>
              <w:spacing w:line="240" w:lineRule="auto"/>
              <w:ind w:firstLine="0"/>
              <w:rPr>
                <w:sz w:val="24"/>
              </w:rPr>
            </w:pPr>
          </w:p>
        </w:tc>
        <w:tc>
          <w:tcPr>
            <w:tcW w:w="4962" w:type="dxa"/>
          </w:tcPr>
          <w:p w:rsidR="006634E1" w:rsidRDefault="006634E1">
            <w:pPr>
              <w:pStyle w:val="a3"/>
              <w:spacing w:line="240" w:lineRule="auto"/>
              <w:ind w:firstLine="0"/>
              <w:jc w:val="left"/>
              <w:rPr>
                <w:sz w:val="24"/>
              </w:rPr>
            </w:pPr>
            <w:r>
              <w:rPr>
                <w:sz w:val="24"/>
              </w:rPr>
              <w:t>1. Является ли аудитор в отношении данного клиента учредителем, собственником.</w:t>
            </w:r>
          </w:p>
        </w:tc>
        <w:tc>
          <w:tcPr>
            <w:tcW w:w="1404" w:type="dxa"/>
          </w:tcPr>
          <w:p w:rsidR="006634E1" w:rsidRDefault="006634E1">
            <w:pPr>
              <w:pStyle w:val="a3"/>
              <w:spacing w:line="240" w:lineRule="auto"/>
              <w:ind w:firstLine="0"/>
              <w:rPr>
                <w:sz w:val="24"/>
              </w:rPr>
            </w:pPr>
          </w:p>
        </w:tc>
        <w:tc>
          <w:tcPr>
            <w:tcW w:w="1404" w:type="dxa"/>
          </w:tcPr>
          <w:p w:rsidR="006634E1" w:rsidRDefault="006634E1">
            <w:pPr>
              <w:pStyle w:val="a3"/>
              <w:spacing w:line="240" w:lineRule="auto"/>
              <w:ind w:firstLine="0"/>
              <w:rPr>
                <w:sz w:val="24"/>
              </w:rPr>
            </w:pPr>
          </w:p>
        </w:tc>
        <w:tc>
          <w:tcPr>
            <w:tcW w:w="1405" w:type="dxa"/>
          </w:tcPr>
          <w:p w:rsidR="006634E1" w:rsidRDefault="006634E1">
            <w:pPr>
              <w:pStyle w:val="a3"/>
              <w:spacing w:line="240" w:lineRule="auto"/>
              <w:ind w:firstLine="0"/>
              <w:rPr>
                <w:sz w:val="24"/>
              </w:rPr>
            </w:pPr>
          </w:p>
        </w:tc>
      </w:tr>
      <w:tr w:rsidR="006634E1">
        <w:tc>
          <w:tcPr>
            <w:tcW w:w="675" w:type="dxa"/>
          </w:tcPr>
          <w:p w:rsidR="006634E1" w:rsidRDefault="006634E1">
            <w:pPr>
              <w:pStyle w:val="a3"/>
              <w:spacing w:line="240" w:lineRule="auto"/>
              <w:ind w:firstLine="0"/>
              <w:rPr>
                <w:sz w:val="24"/>
              </w:rPr>
            </w:pPr>
          </w:p>
        </w:tc>
        <w:tc>
          <w:tcPr>
            <w:tcW w:w="4962" w:type="dxa"/>
          </w:tcPr>
          <w:p w:rsidR="006634E1" w:rsidRDefault="006634E1">
            <w:pPr>
              <w:pStyle w:val="a3"/>
              <w:spacing w:line="240" w:lineRule="auto"/>
              <w:ind w:firstLine="0"/>
              <w:jc w:val="left"/>
              <w:rPr>
                <w:sz w:val="24"/>
              </w:rPr>
            </w:pPr>
            <w:r>
              <w:rPr>
                <w:sz w:val="24"/>
              </w:rPr>
              <w:t>2. Является ли клиент учредителем (собственником, акционером) аудиторской фирмы.</w:t>
            </w:r>
          </w:p>
        </w:tc>
        <w:tc>
          <w:tcPr>
            <w:tcW w:w="1404" w:type="dxa"/>
          </w:tcPr>
          <w:p w:rsidR="006634E1" w:rsidRDefault="006634E1">
            <w:pPr>
              <w:pStyle w:val="a3"/>
              <w:spacing w:line="240" w:lineRule="auto"/>
              <w:ind w:firstLine="0"/>
              <w:rPr>
                <w:sz w:val="24"/>
              </w:rPr>
            </w:pPr>
          </w:p>
        </w:tc>
        <w:tc>
          <w:tcPr>
            <w:tcW w:w="1404" w:type="dxa"/>
          </w:tcPr>
          <w:p w:rsidR="006634E1" w:rsidRDefault="006634E1">
            <w:pPr>
              <w:pStyle w:val="a3"/>
              <w:spacing w:line="240" w:lineRule="auto"/>
              <w:ind w:firstLine="0"/>
              <w:rPr>
                <w:sz w:val="24"/>
              </w:rPr>
            </w:pPr>
          </w:p>
        </w:tc>
        <w:tc>
          <w:tcPr>
            <w:tcW w:w="1405" w:type="dxa"/>
          </w:tcPr>
          <w:p w:rsidR="006634E1" w:rsidRDefault="006634E1">
            <w:pPr>
              <w:pStyle w:val="a3"/>
              <w:spacing w:line="240" w:lineRule="auto"/>
              <w:ind w:firstLine="0"/>
              <w:rPr>
                <w:sz w:val="24"/>
              </w:rPr>
            </w:pPr>
          </w:p>
        </w:tc>
      </w:tr>
      <w:tr w:rsidR="006634E1">
        <w:tc>
          <w:tcPr>
            <w:tcW w:w="675" w:type="dxa"/>
          </w:tcPr>
          <w:p w:rsidR="006634E1" w:rsidRDefault="006634E1">
            <w:pPr>
              <w:pStyle w:val="a3"/>
              <w:spacing w:line="240" w:lineRule="auto"/>
              <w:ind w:firstLine="0"/>
              <w:rPr>
                <w:sz w:val="24"/>
              </w:rPr>
            </w:pPr>
          </w:p>
        </w:tc>
        <w:tc>
          <w:tcPr>
            <w:tcW w:w="4962" w:type="dxa"/>
          </w:tcPr>
          <w:p w:rsidR="006634E1" w:rsidRDefault="006634E1">
            <w:pPr>
              <w:pStyle w:val="a3"/>
              <w:spacing w:line="240" w:lineRule="auto"/>
              <w:ind w:firstLine="0"/>
              <w:jc w:val="left"/>
              <w:rPr>
                <w:sz w:val="24"/>
              </w:rPr>
            </w:pPr>
            <w:r>
              <w:rPr>
                <w:sz w:val="24"/>
              </w:rPr>
              <w:t>3. Является ли клиент кредитором аудиторской фирмы.</w:t>
            </w:r>
          </w:p>
        </w:tc>
        <w:tc>
          <w:tcPr>
            <w:tcW w:w="1404" w:type="dxa"/>
          </w:tcPr>
          <w:p w:rsidR="006634E1" w:rsidRDefault="006634E1">
            <w:pPr>
              <w:pStyle w:val="a3"/>
              <w:spacing w:line="240" w:lineRule="auto"/>
              <w:ind w:firstLine="0"/>
              <w:rPr>
                <w:sz w:val="24"/>
              </w:rPr>
            </w:pPr>
          </w:p>
        </w:tc>
        <w:tc>
          <w:tcPr>
            <w:tcW w:w="1404" w:type="dxa"/>
          </w:tcPr>
          <w:p w:rsidR="006634E1" w:rsidRDefault="006634E1">
            <w:pPr>
              <w:pStyle w:val="a3"/>
              <w:spacing w:line="240" w:lineRule="auto"/>
              <w:ind w:firstLine="0"/>
              <w:rPr>
                <w:sz w:val="24"/>
              </w:rPr>
            </w:pPr>
          </w:p>
        </w:tc>
        <w:tc>
          <w:tcPr>
            <w:tcW w:w="1405" w:type="dxa"/>
          </w:tcPr>
          <w:p w:rsidR="006634E1" w:rsidRDefault="006634E1">
            <w:pPr>
              <w:pStyle w:val="a3"/>
              <w:spacing w:line="240" w:lineRule="auto"/>
              <w:ind w:firstLine="0"/>
              <w:rPr>
                <w:sz w:val="24"/>
              </w:rPr>
            </w:pPr>
          </w:p>
        </w:tc>
      </w:tr>
      <w:tr w:rsidR="006634E1">
        <w:tc>
          <w:tcPr>
            <w:tcW w:w="675" w:type="dxa"/>
          </w:tcPr>
          <w:p w:rsidR="006634E1" w:rsidRDefault="006634E1">
            <w:pPr>
              <w:pStyle w:val="a3"/>
              <w:spacing w:line="240" w:lineRule="auto"/>
              <w:ind w:firstLine="0"/>
              <w:rPr>
                <w:sz w:val="24"/>
              </w:rPr>
            </w:pPr>
          </w:p>
        </w:tc>
        <w:tc>
          <w:tcPr>
            <w:tcW w:w="4962" w:type="dxa"/>
          </w:tcPr>
          <w:p w:rsidR="006634E1" w:rsidRDefault="006634E1">
            <w:pPr>
              <w:pStyle w:val="a3"/>
              <w:spacing w:line="240" w:lineRule="auto"/>
              <w:ind w:firstLine="0"/>
              <w:jc w:val="left"/>
              <w:rPr>
                <w:sz w:val="24"/>
              </w:rPr>
            </w:pPr>
            <w:r>
              <w:rPr>
                <w:sz w:val="24"/>
              </w:rPr>
              <w:t xml:space="preserve">4. Являются ли аудиторы должностными лицами клиента </w:t>
            </w:r>
          </w:p>
        </w:tc>
        <w:tc>
          <w:tcPr>
            <w:tcW w:w="1404" w:type="dxa"/>
          </w:tcPr>
          <w:p w:rsidR="006634E1" w:rsidRDefault="006634E1">
            <w:pPr>
              <w:pStyle w:val="a3"/>
              <w:spacing w:line="240" w:lineRule="auto"/>
              <w:ind w:firstLine="0"/>
              <w:rPr>
                <w:sz w:val="24"/>
              </w:rPr>
            </w:pPr>
          </w:p>
        </w:tc>
        <w:tc>
          <w:tcPr>
            <w:tcW w:w="1404" w:type="dxa"/>
          </w:tcPr>
          <w:p w:rsidR="006634E1" w:rsidRDefault="006634E1">
            <w:pPr>
              <w:pStyle w:val="a3"/>
              <w:spacing w:line="240" w:lineRule="auto"/>
              <w:ind w:firstLine="0"/>
              <w:rPr>
                <w:sz w:val="24"/>
              </w:rPr>
            </w:pPr>
          </w:p>
        </w:tc>
        <w:tc>
          <w:tcPr>
            <w:tcW w:w="1405" w:type="dxa"/>
          </w:tcPr>
          <w:p w:rsidR="006634E1" w:rsidRDefault="006634E1">
            <w:pPr>
              <w:pStyle w:val="a3"/>
              <w:spacing w:line="240" w:lineRule="auto"/>
              <w:ind w:firstLine="0"/>
              <w:rPr>
                <w:sz w:val="24"/>
              </w:rPr>
            </w:pPr>
          </w:p>
        </w:tc>
      </w:tr>
      <w:tr w:rsidR="006634E1">
        <w:tc>
          <w:tcPr>
            <w:tcW w:w="675" w:type="dxa"/>
          </w:tcPr>
          <w:p w:rsidR="006634E1" w:rsidRDefault="006634E1">
            <w:pPr>
              <w:pStyle w:val="a3"/>
              <w:spacing w:line="240" w:lineRule="auto"/>
              <w:ind w:firstLine="0"/>
              <w:rPr>
                <w:sz w:val="24"/>
              </w:rPr>
            </w:pPr>
          </w:p>
        </w:tc>
        <w:tc>
          <w:tcPr>
            <w:tcW w:w="4962" w:type="dxa"/>
          </w:tcPr>
          <w:p w:rsidR="006634E1" w:rsidRDefault="006634E1">
            <w:pPr>
              <w:pStyle w:val="a3"/>
              <w:spacing w:line="240" w:lineRule="auto"/>
              <w:ind w:firstLine="0"/>
              <w:jc w:val="left"/>
              <w:rPr>
                <w:sz w:val="24"/>
              </w:rPr>
            </w:pPr>
            <w:r>
              <w:rPr>
                <w:sz w:val="24"/>
              </w:rPr>
              <w:t>5. Состоят ли аудиторы в близком родстве с должностными лицами клиента (родители, супруги, братья, сестры, сыновья, дочери, а также братья, сестры, родители и дети супругов).</w:t>
            </w:r>
          </w:p>
        </w:tc>
        <w:tc>
          <w:tcPr>
            <w:tcW w:w="1404" w:type="dxa"/>
          </w:tcPr>
          <w:p w:rsidR="006634E1" w:rsidRDefault="006634E1">
            <w:pPr>
              <w:pStyle w:val="a3"/>
              <w:spacing w:line="240" w:lineRule="auto"/>
              <w:ind w:firstLine="0"/>
              <w:rPr>
                <w:sz w:val="24"/>
              </w:rPr>
            </w:pPr>
          </w:p>
        </w:tc>
        <w:tc>
          <w:tcPr>
            <w:tcW w:w="1404" w:type="dxa"/>
          </w:tcPr>
          <w:p w:rsidR="006634E1" w:rsidRDefault="006634E1">
            <w:pPr>
              <w:pStyle w:val="a3"/>
              <w:spacing w:line="240" w:lineRule="auto"/>
              <w:ind w:firstLine="0"/>
              <w:rPr>
                <w:sz w:val="24"/>
              </w:rPr>
            </w:pPr>
          </w:p>
        </w:tc>
        <w:tc>
          <w:tcPr>
            <w:tcW w:w="1405" w:type="dxa"/>
          </w:tcPr>
          <w:p w:rsidR="006634E1" w:rsidRDefault="006634E1">
            <w:pPr>
              <w:pStyle w:val="a3"/>
              <w:spacing w:line="240" w:lineRule="auto"/>
              <w:ind w:firstLine="0"/>
              <w:rPr>
                <w:sz w:val="24"/>
              </w:rPr>
            </w:pPr>
          </w:p>
        </w:tc>
      </w:tr>
      <w:tr w:rsidR="006634E1">
        <w:tc>
          <w:tcPr>
            <w:tcW w:w="675" w:type="dxa"/>
          </w:tcPr>
          <w:p w:rsidR="006634E1" w:rsidRDefault="006634E1">
            <w:pPr>
              <w:pStyle w:val="a3"/>
              <w:spacing w:line="240" w:lineRule="auto"/>
              <w:ind w:firstLine="0"/>
              <w:rPr>
                <w:sz w:val="24"/>
              </w:rPr>
            </w:pPr>
          </w:p>
        </w:tc>
        <w:tc>
          <w:tcPr>
            <w:tcW w:w="4962" w:type="dxa"/>
          </w:tcPr>
          <w:p w:rsidR="006634E1" w:rsidRDefault="006634E1">
            <w:pPr>
              <w:pStyle w:val="a3"/>
              <w:spacing w:line="240" w:lineRule="auto"/>
              <w:ind w:firstLine="0"/>
              <w:jc w:val="left"/>
              <w:rPr>
                <w:sz w:val="24"/>
              </w:rPr>
            </w:pPr>
            <w:r>
              <w:rPr>
                <w:sz w:val="24"/>
              </w:rPr>
              <w:t>6. Оказывали ли этому клиенту услуги по восстановлению, ведению учета и составлению отчетности.</w:t>
            </w:r>
          </w:p>
        </w:tc>
        <w:tc>
          <w:tcPr>
            <w:tcW w:w="1404" w:type="dxa"/>
          </w:tcPr>
          <w:p w:rsidR="006634E1" w:rsidRDefault="006634E1">
            <w:pPr>
              <w:pStyle w:val="a3"/>
              <w:spacing w:line="240" w:lineRule="auto"/>
              <w:ind w:firstLine="0"/>
              <w:rPr>
                <w:sz w:val="24"/>
              </w:rPr>
            </w:pPr>
          </w:p>
        </w:tc>
        <w:tc>
          <w:tcPr>
            <w:tcW w:w="1404" w:type="dxa"/>
          </w:tcPr>
          <w:p w:rsidR="006634E1" w:rsidRDefault="006634E1">
            <w:pPr>
              <w:pStyle w:val="a3"/>
              <w:spacing w:line="240" w:lineRule="auto"/>
              <w:ind w:firstLine="0"/>
              <w:rPr>
                <w:sz w:val="24"/>
              </w:rPr>
            </w:pPr>
          </w:p>
        </w:tc>
        <w:tc>
          <w:tcPr>
            <w:tcW w:w="1405" w:type="dxa"/>
          </w:tcPr>
          <w:p w:rsidR="006634E1" w:rsidRDefault="006634E1">
            <w:pPr>
              <w:pStyle w:val="a3"/>
              <w:spacing w:line="240" w:lineRule="auto"/>
              <w:ind w:firstLine="0"/>
              <w:rPr>
                <w:sz w:val="24"/>
              </w:rPr>
            </w:pPr>
          </w:p>
        </w:tc>
      </w:tr>
      <w:tr w:rsidR="006634E1">
        <w:tc>
          <w:tcPr>
            <w:tcW w:w="675" w:type="dxa"/>
          </w:tcPr>
          <w:p w:rsidR="006634E1" w:rsidRDefault="006634E1">
            <w:pPr>
              <w:pStyle w:val="a3"/>
              <w:spacing w:line="240" w:lineRule="auto"/>
              <w:ind w:firstLine="0"/>
              <w:rPr>
                <w:sz w:val="24"/>
              </w:rPr>
            </w:pPr>
            <w:r>
              <w:rPr>
                <w:sz w:val="24"/>
                <w:lang w:val="en-US"/>
              </w:rPr>
              <w:t>III.2</w:t>
            </w:r>
          </w:p>
        </w:tc>
        <w:tc>
          <w:tcPr>
            <w:tcW w:w="4962" w:type="dxa"/>
          </w:tcPr>
          <w:p w:rsidR="006634E1" w:rsidRDefault="006634E1">
            <w:pPr>
              <w:pStyle w:val="a3"/>
              <w:spacing w:line="240" w:lineRule="auto"/>
              <w:ind w:firstLine="0"/>
              <w:jc w:val="center"/>
              <w:rPr>
                <w:i/>
                <w:sz w:val="24"/>
              </w:rPr>
            </w:pPr>
            <w:r>
              <w:rPr>
                <w:i/>
                <w:sz w:val="24"/>
              </w:rPr>
              <w:t>Подбор специалистов</w:t>
            </w:r>
          </w:p>
        </w:tc>
        <w:tc>
          <w:tcPr>
            <w:tcW w:w="1404" w:type="dxa"/>
          </w:tcPr>
          <w:p w:rsidR="006634E1" w:rsidRDefault="006634E1">
            <w:pPr>
              <w:pStyle w:val="a3"/>
              <w:spacing w:line="240" w:lineRule="auto"/>
              <w:ind w:firstLine="0"/>
              <w:rPr>
                <w:sz w:val="24"/>
              </w:rPr>
            </w:pPr>
          </w:p>
        </w:tc>
        <w:tc>
          <w:tcPr>
            <w:tcW w:w="1404" w:type="dxa"/>
          </w:tcPr>
          <w:p w:rsidR="006634E1" w:rsidRDefault="006634E1">
            <w:pPr>
              <w:pStyle w:val="a3"/>
              <w:spacing w:line="240" w:lineRule="auto"/>
              <w:ind w:firstLine="0"/>
              <w:rPr>
                <w:sz w:val="24"/>
              </w:rPr>
            </w:pPr>
          </w:p>
        </w:tc>
        <w:tc>
          <w:tcPr>
            <w:tcW w:w="1405" w:type="dxa"/>
          </w:tcPr>
          <w:p w:rsidR="006634E1" w:rsidRDefault="006634E1">
            <w:pPr>
              <w:pStyle w:val="a3"/>
              <w:spacing w:line="240" w:lineRule="auto"/>
              <w:ind w:firstLine="0"/>
              <w:rPr>
                <w:sz w:val="24"/>
              </w:rPr>
            </w:pPr>
          </w:p>
        </w:tc>
      </w:tr>
      <w:tr w:rsidR="006634E1">
        <w:tc>
          <w:tcPr>
            <w:tcW w:w="675" w:type="dxa"/>
          </w:tcPr>
          <w:p w:rsidR="006634E1" w:rsidRDefault="006634E1">
            <w:pPr>
              <w:pStyle w:val="a3"/>
              <w:spacing w:line="240" w:lineRule="auto"/>
              <w:ind w:firstLine="0"/>
              <w:rPr>
                <w:sz w:val="24"/>
              </w:rPr>
            </w:pPr>
          </w:p>
        </w:tc>
        <w:tc>
          <w:tcPr>
            <w:tcW w:w="4962" w:type="dxa"/>
          </w:tcPr>
          <w:p w:rsidR="006634E1" w:rsidRDefault="006634E1">
            <w:pPr>
              <w:pStyle w:val="a3"/>
              <w:spacing w:line="240" w:lineRule="auto"/>
              <w:ind w:firstLine="0"/>
              <w:jc w:val="left"/>
              <w:rPr>
                <w:sz w:val="24"/>
              </w:rPr>
            </w:pPr>
            <w:r>
              <w:rPr>
                <w:sz w:val="24"/>
              </w:rPr>
              <w:t>1. Состав аудиторской группы (численность, руководитель, наличие квалификационных аттестатов, стаж работы и т.д.).</w:t>
            </w:r>
          </w:p>
        </w:tc>
        <w:tc>
          <w:tcPr>
            <w:tcW w:w="1404" w:type="dxa"/>
          </w:tcPr>
          <w:p w:rsidR="006634E1" w:rsidRDefault="006634E1">
            <w:pPr>
              <w:pStyle w:val="a3"/>
              <w:spacing w:line="240" w:lineRule="auto"/>
              <w:ind w:firstLine="0"/>
              <w:rPr>
                <w:sz w:val="24"/>
              </w:rPr>
            </w:pPr>
          </w:p>
        </w:tc>
        <w:tc>
          <w:tcPr>
            <w:tcW w:w="1404" w:type="dxa"/>
          </w:tcPr>
          <w:p w:rsidR="006634E1" w:rsidRDefault="006634E1">
            <w:pPr>
              <w:pStyle w:val="a3"/>
              <w:spacing w:line="240" w:lineRule="auto"/>
              <w:ind w:firstLine="0"/>
              <w:rPr>
                <w:sz w:val="24"/>
              </w:rPr>
            </w:pPr>
          </w:p>
        </w:tc>
        <w:tc>
          <w:tcPr>
            <w:tcW w:w="1405" w:type="dxa"/>
          </w:tcPr>
          <w:p w:rsidR="006634E1" w:rsidRDefault="006634E1">
            <w:pPr>
              <w:pStyle w:val="a3"/>
              <w:spacing w:line="240" w:lineRule="auto"/>
              <w:ind w:firstLine="0"/>
              <w:rPr>
                <w:sz w:val="24"/>
              </w:rPr>
            </w:pPr>
          </w:p>
        </w:tc>
      </w:tr>
    </w:tbl>
    <w:p w:rsidR="006634E1" w:rsidRDefault="006634E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4962"/>
        <w:gridCol w:w="1404"/>
        <w:gridCol w:w="1404"/>
        <w:gridCol w:w="1405"/>
      </w:tblGrid>
      <w:tr w:rsidR="006634E1">
        <w:tc>
          <w:tcPr>
            <w:tcW w:w="675" w:type="dxa"/>
          </w:tcPr>
          <w:p w:rsidR="006634E1" w:rsidRDefault="006634E1">
            <w:pPr>
              <w:pStyle w:val="a3"/>
              <w:spacing w:line="240" w:lineRule="auto"/>
              <w:ind w:firstLine="0"/>
              <w:rPr>
                <w:sz w:val="24"/>
              </w:rPr>
            </w:pPr>
            <w:r>
              <w:rPr>
                <w:sz w:val="20"/>
              </w:rPr>
              <w:br w:type="page"/>
            </w:r>
            <w:r>
              <w:rPr>
                <w:sz w:val="20"/>
              </w:rPr>
              <w:br w:type="page"/>
            </w:r>
          </w:p>
        </w:tc>
        <w:tc>
          <w:tcPr>
            <w:tcW w:w="4962" w:type="dxa"/>
          </w:tcPr>
          <w:p w:rsidR="006634E1" w:rsidRDefault="006634E1">
            <w:pPr>
              <w:pStyle w:val="a3"/>
              <w:spacing w:line="240" w:lineRule="auto"/>
              <w:ind w:firstLine="0"/>
              <w:jc w:val="left"/>
              <w:rPr>
                <w:sz w:val="24"/>
              </w:rPr>
            </w:pPr>
            <w:r>
              <w:rPr>
                <w:sz w:val="24"/>
              </w:rPr>
              <w:t>2. Необходимость в привлечении дополнительных специалистов.</w:t>
            </w:r>
          </w:p>
        </w:tc>
        <w:tc>
          <w:tcPr>
            <w:tcW w:w="1404" w:type="dxa"/>
          </w:tcPr>
          <w:p w:rsidR="006634E1" w:rsidRDefault="006634E1">
            <w:pPr>
              <w:pStyle w:val="a3"/>
              <w:spacing w:line="240" w:lineRule="auto"/>
              <w:ind w:firstLine="0"/>
              <w:rPr>
                <w:sz w:val="24"/>
              </w:rPr>
            </w:pPr>
          </w:p>
        </w:tc>
        <w:tc>
          <w:tcPr>
            <w:tcW w:w="1404" w:type="dxa"/>
          </w:tcPr>
          <w:p w:rsidR="006634E1" w:rsidRDefault="006634E1">
            <w:pPr>
              <w:pStyle w:val="a3"/>
              <w:spacing w:line="240" w:lineRule="auto"/>
              <w:ind w:firstLine="0"/>
              <w:rPr>
                <w:sz w:val="24"/>
              </w:rPr>
            </w:pPr>
          </w:p>
        </w:tc>
        <w:tc>
          <w:tcPr>
            <w:tcW w:w="1405" w:type="dxa"/>
          </w:tcPr>
          <w:p w:rsidR="006634E1" w:rsidRDefault="006634E1">
            <w:pPr>
              <w:pStyle w:val="a3"/>
              <w:spacing w:line="240" w:lineRule="auto"/>
              <w:ind w:firstLine="0"/>
              <w:rPr>
                <w:sz w:val="24"/>
              </w:rPr>
            </w:pPr>
          </w:p>
        </w:tc>
      </w:tr>
      <w:tr w:rsidR="006634E1">
        <w:tc>
          <w:tcPr>
            <w:tcW w:w="675" w:type="dxa"/>
          </w:tcPr>
          <w:p w:rsidR="006634E1" w:rsidRDefault="006634E1">
            <w:pPr>
              <w:pStyle w:val="a3"/>
              <w:spacing w:line="240" w:lineRule="auto"/>
              <w:ind w:firstLine="0"/>
              <w:rPr>
                <w:sz w:val="24"/>
              </w:rPr>
            </w:pPr>
          </w:p>
        </w:tc>
        <w:tc>
          <w:tcPr>
            <w:tcW w:w="4962" w:type="dxa"/>
          </w:tcPr>
          <w:p w:rsidR="006634E1" w:rsidRDefault="006634E1">
            <w:pPr>
              <w:pStyle w:val="a3"/>
              <w:spacing w:line="240" w:lineRule="auto"/>
              <w:ind w:firstLine="0"/>
              <w:jc w:val="left"/>
              <w:rPr>
                <w:sz w:val="24"/>
              </w:rPr>
            </w:pPr>
            <w:r>
              <w:rPr>
                <w:sz w:val="24"/>
              </w:rPr>
              <w:t>3. Период проведения аудиторской проверки.</w:t>
            </w:r>
          </w:p>
        </w:tc>
        <w:tc>
          <w:tcPr>
            <w:tcW w:w="1404" w:type="dxa"/>
          </w:tcPr>
          <w:p w:rsidR="006634E1" w:rsidRDefault="006634E1">
            <w:pPr>
              <w:pStyle w:val="a3"/>
              <w:spacing w:line="240" w:lineRule="auto"/>
              <w:ind w:firstLine="0"/>
              <w:rPr>
                <w:sz w:val="24"/>
              </w:rPr>
            </w:pPr>
          </w:p>
        </w:tc>
        <w:tc>
          <w:tcPr>
            <w:tcW w:w="1404" w:type="dxa"/>
          </w:tcPr>
          <w:p w:rsidR="006634E1" w:rsidRDefault="006634E1">
            <w:pPr>
              <w:pStyle w:val="a3"/>
              <w:spacing w:line="240" w:lineRule="auto"/>
              <w:ind w:firstLine="0"/>
              <w:rPr>
                <w:sz w:val="24"/>
              </w:rPr>
            </w:pPr>
          </w:p>
        </w:tc>
        <w:tc>
          <w:tcPr>
            <w:tcW w:w="1405" w:type="dxa"/>
          </w:tcPr>
          <w:p w:rsidR="006634E1" w:rsidRDefault="006634E1">
            <w:pPr>
              <w:pStyle w:val="a3"/>
              <w:spacing w:line="240" w:lineRule="auto"/>
              <w:ind w:firstLine="0"/>
              <w:rPr>
                <w:sz w:val="24"/>
              </w:rPr>
            </w:pPr>
          </w:p>
        </w:tc>
      </w:tr>
      <w:tr w:rsidR="006634E1">
        <w:tc>
          <w:tcPr>
            <w:tcW w:w="675" w:type="dxa"/>
          </w:tcPr>
          <w:p w:rsidR="006634E1" w:rsidRDefault="006634E1">
            <w:pPr>
              <w:pStyle w:val="a3"/>
              <w:spacing w:line="240" w:lineRule="auto"/>
              <w:ind w:firstLine="0"/>
              <w:rPr>
                <w:sz w:val="24"/>
              </w:rPr>
            </w:pPr>
          </w:p>
        </w:tc>
        <w:tc>
          <w:tcPr>
            <w:tcW w:w="4962" w:type="dxa"/>
          </w:tcPr>
          <w:p w:rsidR="006634E1" w:rsidRDefault="006634E1">
            <w:pPr>
              <w:pStyle w:val="a3"/>
              <w:spacing w:line="240" w:lineRule="auto"/>
              <w:ind w:firstLine="0"/>
              <w:jc w:val="left"/>
              <w:rPr>
                <w:sz w:val="24"/>
              </w:rPr>
            </w:pPr>
            <w:r>
              <w:rPr>
                <w:sz w:val="24"/>
              </w:rPr>
              <w:t>4. Расчет трудозатрат аудиторской проверки.</w:t>
            </w:r>
          </w:p>
        </w:tc>
        <w:tc>
          <w:tcPr>
            <w:tcW w:w="1404" w:type="dxa"/>
          </w:tcPr>
          <w:p w:rsidR="006634E1" w:rsidRDefault="006634E1">
            <w:pPr>
              <w:pStyle w:val="a3"/>
              <w:spacing w:line="240" w:lineRule="auto"/>
              <w:ind w:firstLine="0"/>
              <w:rPr>
                <w:sz w:val="24"/>
              </w:rPr>
            </w:pPr>
          </w:p>
        </w:tc>
        <w:tc>
          <w:tcPr>
            <w:tcW w:w="1404" w:type="dxa"/>
          </w:tcPr>
          <w:p w:rsidR="006634E1" w:rsidRDefault="006634E1">
            <w:pPr>
              <w:pStyle w:val="a3"/>
              <w:spacing w:line="240" w:lineRule="auto"/>
              <w:ind w:firstLine="0"/>
              <w:rPr>
                <w:sz w:val="24"/>
              </w:rPr>
            </w:pPr>
          </w:p>
        </w:tc>
        <w:tc>
          <w:tcPr>
            <w:tcW w:w="1405" w:type="dxa"/>
          </w:tcPr>
          <w:p w:rsidR="006634E1" w:rsidRDefault="006634E1">
            <w:pPr>
              <w:pStyle w:val="a3"/>
              <w:spacing w:line="240" w:lineRule="auto"/>
              <w:ind w:firstLine="0"/>
              <w:rPr>
                <w:sz w:val="24"/>
              </w:rPr>
            </w:pPr>
          </w:p>
        </w:tc>
      </w:tr>
      <w:tr w:rsidR="006634E1">
        <w:tc>
          <w:tcPr>
            <w:tcW w:w="675" w:type="dxa"/>
          </w:tcPr>
          <w:p w:rsidR="006634E1" w:rsidRDefault="006634E1">
            <w:pPr>
              <w:pStyle w:val="a3"/>
              <w:spacing w:line="240" w:lineRule="auto"/>
              <w:ind w:firstLine="0"/>
              <w:rPr>
                <w:sz w:val="24"/>
              </w:rPr>
            </w:pPr>
            <w:r>
              <w:rPr>
                <w:sz w:val="24"/>
                <w:lang w:val="en-US"/>
              </w:rPr>
              <w:t>III.3</w:t>
            </w:r>
          </w:p>
        </w:tc>
        <w:tc>
          <w:tcPr>
            <w:tcW w:w="4962" w:type="dxa"/>
          </w:tcPr>
          <w:p w:rsidR="006634E1" w:rsidRDefault="006634E1">
            <w:pPr>
              <w:pStyle w:val="a3"/>
              <w:spacing w:line="240" w:lineRule="auto"/>
              <w:ind w:firstLine="0"/>
              <w:jc w:val="center"/>
              <w:rPr>
                <w:i/>
                <w:sz w:val="24"/>
              </w:rPr>
            </w:pPr>
            <w:r>
              <w:rPr>
                <w:i/>
                <w:sz w:val="24"/>
              </w:rPr>
              <w:t>Письмо-обязательство</w:t>
            </w:r>
          </w:p>
        </w:tc>
        <w:tc>
          <w:tcPr>
            <w:tcW w:w="1404" w:type="dxa"/>
          </w:tcPr>
          <w:p w:rsidR="006634E1" w:rsidRDefault="006634E1">
            <w:pPr>
              <w:pStyle w:val="a3"/>
              <w:spacing w:line="240" w:lineRule="auto"/>
              <w:ind w:firstLine="0"/>
              <w:rPr>
                <w:sz w:val="24"/>
              </w:rPr>
            </w:pPr>
          </w:p>
        </w:tc>
        <w:tc>
          <w:tcPr>
            <w:tcW w:w="1404" w:type="dxa"/>
          </w:tcPr>
          <w:p w:rsidR="006634E1" w:rsidRDefault="006634E1">
            <w:pPr>
              <w:pStyle w:val="a3"/>
              <w:spacing w:line="240" w:lineRule="auto"/>
              <w:ind w:firstLine="0"/>
              <w:rPr>
                <w:sz w:val="24"/>
              </w:rPr>
            </w:pPr>
          </w:p>
        </w:tc>
        <w:tc>
          <w:tcPr>
            <w:tcW w:w="1405" w:type="dxa"/>
          </w:tcPr>
          <w:p w:rsidR="006634E1" w:rsidRDefault="006634E1">
            <w:pPr>
              <w:pStyle w:val="a3"/>
              <w:spacing w:line="240" w:lineRule="auto"/>
              <w:ind w:firstLine="0"/>
              <w:rPr>
                <w:sz w:val="24"/>
              </w:rPr>
            </w:pPr>
          </w:p>
        </w:tc>
      </w:tr>
      <w:tr w:rsidR="006634E1">
        <w:tc>
          <w:tcPr>
            <w:tcW w:w="675" w:type="dxa"/>
          </w:tcPr>
          <w:p w:rsidR="006634E1" w:rsidRDefault="006634E1">
            <w:pPr>
              <w:pStyle w:val="a3"/>
              <w:spacing w:line="240" w:lineRule="auto"/>
              <w:ind w:firstLine="0"/>
              <w:rPr>
                <w:sz w:val="24"/>
              </w:rPr>
            </w:pPr>
          </w:p>
        </w:tc>
        <w:tc>
          <w:tcPr>
            <w:tcW w:w="4962" w:type="dxa"/>
          </w:tcPr>
          <w:p w:rsidR="006634E1" w:rsidRDefault="006634E1">
            <w:pPr>
              <w:pStyle w:val="a3"/>
              <w:spacing w:line="240" w:lineRule="auto"/>
              <w:ind w:firstLine="0"/>
              <w:jc w:val="left"/>
              <w:rPr>
                <w:sz w:val="24"/>
              </w:rPr>
            </w:pPr>
            <w:r>
              <w:rPr>
                <w:sz w:val="24"/>
              </w:rPr>
              <w:t>1. Направлялось ли письмо-обязательство аудитора перед клиентом.</w:t>
            </w:r>
          </w:p>
        </w:tc>
        <w:tc>
          <w:tcPr>
            <w:tcW w:w="1404" w:type="dxa"/>
          </w:tcPr>
          <w:p w:rsidR="006634E1" w:rsidRDefault="006634E1">
            <w:pPr>
              <w:pStyle w:val="a3"/>
              <w:spacing w:line="240" w:lineRule="auto"/>
              <w:ind w:firstLine="0"/>
              <w:rPr>
                <w:sz w:val="24"/>
              </w:rPr>
            </w:pPr>
          </w:p>
        </w:tc>
        <w:tc>
          <w:tcPr>
            <w:tcW w:w="1404" w:type="dxa"/>
          </w:tcPr>
          <w:p w:rsidR="006634E1" w:rsidRDefault="006634E1">
            <w:pPr>
              <w:pStyle w:val="a3"/>
              <w:spacing w:line="240" w:lineRule="auto"/>
              <w:ind w:firstLine="0"/>
              <w:rPr>
                <w:sz w:val="24"/>
              </w:rPr>
            </w:pPr>
          </w:p>
        </w:tc>
        <w:tc>
          <w:tcPr>
            <w:tcW w:w="1405" w:type="dxa"/>
          </w:tcPr>
          <w:p w:rsidR="006634E1" w:rsidRDefault="006634E1">
            <w:pPr>
              <w:pStyle w:val="a3"/>
              <w:spacing w:line="240" w:lineRule="auto"/>
              <w:ind w:firstLine="0"/>
              <w:rPr>
                <w:sz w:val="24"/>
              </w:rPr>
            </w:pPr>
          </w:p>
        </w:tc>
      </w:tr>
      <w:tr w:rsidR="006634E1">
        <w:tc>
          <w:tcPr>
            <w:tcW w:w="675" w:type="dxa"/>
          </w:tcPr>
          <w:p w:rsidR="006634E1" w:rsidRDefault="006634E1">
            <w:pPr>
              <w:pStyle w:val="a3"/>
              <w:spacing w:line="240" w:lineRule="auto"/>
              <w:ind w:firstLine="0"/>
              <w:rPr>
                <w:sz w:val="24"/>
              </w:rPr>
            </w:pPr>
          </w:p>
        </w:tc>
        <w:tc>
          <w:tcPr>
            <w:tcW w:w="4962" w:type="dxa"/>
          </w:tcPr>
          <w:p w:rsidR="006634E1" w:rsidRDefault="006634E1">
            <w:pPr>
              <w:pStyle w:val="a3"/>
              <w:spacing w:line="240" w:lineRule="auto"/>
              <w:ind w:firstLine="0"/>
              <w:jc w:val="left"/>
              <w:rPr>
                <w:sz w:val="24"/>
              </w:rPr>
            </w:pPr>
            <w:r>
              <w:rPr>
                <w:sz w:val="24"/>
              </w:rPr>
              <w:t>2. Получен ли ответ от клиента на письмо-обязательство (если не достигнуто согласие, то указать причину).</w:t>
            </w:r>
          </w:p>
        </w:tc>
        <w:tc>
          <w:tcPr>
            <w:tcW w:w="1404" w:type="dxa"/>
          </w:tcPr>
          <w:p w:rsidR="006634E1" w:rsidRDefault="006634E1">
            <w:pPr>
              <w:pStyle w:val="a3"/>
              <w:spacing w:line="240" w:lineRule="auto"/>
              <w:ind w:firstLine="0"/>
              <w:rPr>
                <w:sz w:val="24"/>
              </w:rPr>
            </w:pPr>
          </w:p>
        </w:tc>
        <w:tc>
          <w:tcPr>
            <w:tcW w:w="1404" w:type="dxa"/>
          </w:tcPr>
          <w:p w:rsidR="006634E1" w:rsidRDefault="006634E1">
            <w:pPr>
              <w:pStyle w:val="a3"/>
              <w:spacing w:line="240" w:lineRule="auto"/>
              <w:ind w:firstLine="0"/>
              <w:rPr>
                <w:sz w:val="24"/>
              </w:rPr>
            </w:pPr>
          </w:p>
        </w:tc>
        <w:tc>
          <w:tcPr>
            <w:tcW w:w="1405" w:type="dxa"/>
          </w:tcPr>
          <w:p w:rsidR="006634E1" w:rsidRDefault="006634E1">
            <w:pPr>
              <w:pStyle w:val="a3"/>
              <w:spacing w:line="240" w:lineRule="auto"/>
              <w:ind w:firstLine="0"/>
              <w:rPr>
                <w:sz w:val="24"/>
              </w:rPr>
            </w:pPr>
          </w:p>
        </w:tc>
      </w:tr>
      <w:tr w:rsidR="006634E1">
        <w:tc>
          <w:tcPr>
            <w:tcW w:w="675" w:type="dxa"/>
          </w:tcPr>
          <w:p w:rsidR="006634E1" w:rsidRDefault="006634E1">
            <w:pPr>
              <w:pStyle w:val="a3"/>
              <w:spacing w:line="240" w:lineRule="auto"/>
              <w:ind w:firstLine="0"/>
              <w:rPr>
                <w:sz w:val="24"/>
              </w:rPr>
            </w:pPr>
          </w:p>
        </w:tc>
        <w:tc>
          <w:tcPr>
            <w:tcW w:w="4962" w:type="dxa"/>
          </w:tcPr>
          <w:p w:rsidR="006634E1" w:rsidRDefault="006634E1">
            <w:pPr>
              <w:pStyle w:val="a3"/>
              <w:spacing w:line="240" w:lineRule="auto"/>
              <w:ind w:firstLine="0"/>
              <w:jc w:val="left"/>
              <w:rPr>
                <w:sz w:val="24"/>
              </w:rPr>
            </w:pPr>
            <w:r>
              <w:rPr>
                <w:sz w:val="24"/>
              </w:rPr>
              <w:t>3. Заключен ли с клиентом договор (указать дату, предмет договора и срок выполнения услуг).</w:t>
            </w:r>
          </w:p>
        </w:tc>
        <w:tc>
          <w:tcPr>
            <w:tcW w:w="1404" w:type="dxa"/>
          </w:tcPr>
          <w:p w:rsidR="006634E1" w:rsidRDefault="006634E1">
            <w:pPr>
              <w:pStyle w:val="a3"/>
              <w:spacing w:line="240" w:lineRule="auto"/>
              <w:ind w:firstLine="0"/>
              <w:rPr>
                <w:sz w:val="24"/>
              </w:rPr>
            </w:pPr>
          </w:p>
        </w:tc>
        <w:tc>
          <w:tcPr>
            <w:tcW w:w="1404" w:type="dxa"/>
          </w:tcPr>
          <w:p w:rsidR="006634E1" w:rsidRDefault="006634E1">
            <w:pPr>
              <w:pStyle w:val="a3"/>
              <w:spacing w:line="240" w:lineRule="auto"/>
              <w:ind w:firstLine="0"/>
              <w:rPr>
                <w:sz w:val="24"/>
              </w:rPr>
            </w:pPr>
          </w:p>
        </w:tc>
        <w:tc>
          <w:tcPr>
            <w:tcW w:w="1405" w:type="dxa"/>
          </w:tcPr>
          <w:p w:rsidR="006634E1" w:rsidRDefault="006634E1">
            <w:pPr>
              <w:pStyle w:val="a3"/>
              <w:spacing w:line="240" w:lineRule="auto"/>
              <w:ind w:firstLine="0"/>
              <w:rPr>
                <w:sz w:val="24"/>
              </w:rPr>
            </w:pPr>
          </w:p>
        </w:tc>
      </w:tr>
      <w:tr w:rsidR="006634E1">
        <w:tc>
          <w:tcPr>
            <w:tcW w:w="675" w:type="dxa"/>
          </w:tcPr>
          <w:p w:rsidR="006634E1" w:rsidRDefault="006634E1">
            <w:pPr>
              <w:pStyle w:val="a3"/>
              <w:spacing w:line="240" w:lineRule="auto"/>
              <w:ind w:firstLine="0"/>
              <w:rPr>
                <w:sz w:val="24"/>
              </w:rPr>
            </w:pPr>
          </w:p>
        </w:tc>
        <w:tc>
          <w:tcPr>
            <w:tcW w:w="4962" w:type="dxa"/>
          </w:tcPr>
          <w:p w:rsidR="006634E1" w:rsidRDefault="006634E1">
            <w:pPr>
              <w:pStyle w:val="a3"/>
              <w:spacing w:line="240" w:lineRule="auto"/>
              <w:ind w:firstLine="0"/>
              <w:jc w:val="left"/>
              <w:rPr>
                <w:sz w:val="24"/>
              </w:rPr>
            </w:pPr>
            <w:r>
              <w:rPr>
                <w:sz w:val="24"/>
              </w:rPr>
              <w:t>4. Сумма договора.</w:t>
            </w:r>
          </w:p>
        </w:tc>
        <w:tc>
          <w:tcPr>
            <w:tcW w:w="1404" w:type="dxa"/>
          </w:tcPr>
          <w:p w:rsidR="006634E1" w:rsidRDefault="006634E1">
            <w:pPr>
              <w:pStyle w:val="a3"/>
              <w:spacing w:line="240" w:lineRule="auto"/>
              <w:ind w:firstLine="0"/>
              <w:rPr>
                <w:sz w:val="24"/>
              </w:rPr>
            </w:pPr>
          </w:p>
        </w:tc>
        <w:tc>
          <w:tcPr>
            <w:tcW w:w="1404" w:type="dxa"/>
          </w:tcPr>
          <w:p w:rsidR="006634E1" w:rsidRDefault="006634E1">
            <w:pPr>
              <w:pStyle w:val="a3"/>
              <w:spacing w:line="240" w:lineRule="auto"/>
              <w:ind w:firstLine="0"/>
              <w:rPr>
                <w:sz w:val="24"/>
              </w:rPr>
            </w:pPr>
          </w:p>
        </w:tc>
        <w:tc>
          <w:tcPr>
            <w:tcW w:w="1405" w:type="dxa"/>
          </w:tcPr>
          <w:p w:rsidR="006634E1" w:rsidRDefault="006634E1">
            <w:pPr>
              <w:pStyle w:val="a3"/>
              <w:spacing w:line="240" w:lineRule="auto"/>
              <w:ind w:firstLine="0"/>
              <w:rPr>
                <w:sz w:val="24"/>
              </w:rPr>
            </w:pPr>
          </w:p>
        </w:tc>
      </w:tr>
      <w:tr w:rsidR="006634E1">
        <w:tc>
          <w:tcPr>
            <w:tcW w:w="675" w:type="dxa"/>
          </w:tcPr>
          <w:p w:rsidR="006634E1" w:rsidRDefault="006634E1">
            <w:pPr>
              <w:pStyle w:val="a3"/>
              <w:spacing w:line="240" w:lineRule="auto"/>
              <w:ind w:firstLine="0"/>
              <w:rPr>
                <w:sz w:val="24"/>
              </w:rPr>
            </w:pPr>
          </w:p>
        </w:tc>
        <w:tc>
          <w:tcPr>
            <w:tcW w:w="4962" w:type="dxa"/>
          </w:tcPr>
          <w:p w:rsidR="006634E1" w:rsidRDefault="006634E1">
            <w:pPr>
              <w:pStyle w:val="a3"/>
              <w:spacing w:line="240" w:lineRule="auto"/>
              <w:ind w:firstLine="0"/>
              <w:jc w:val="left"/>
              <w:rPr>
                <w:sz w:val="24"/>
              </w:rPr>
            </w:pPr>
            <w:r>
              <w:rPr>
                <w:sz w:val="24"/>
              </w:rPr>
              <w:t>5. Утвержден ли аудитор на собрании акционеров.</w:t>
            </w:r>
          </w:p>
        </w:tc>
        <w:tc>
          <w:tcPr>
            <w:tcW w:w="1404" w:type="dxa"/>
          </w:tcPr>
          <w:p w:rsidR="006634E1" w:rsidRDefault="006634E1">
            <w:pPr>
              <w:pStyle w:val="a3"/>
              <w:spacing w:line="240" w:lineRule="auto"/>
              <w:ind w:firstLine="0"/>
              <w:rPr>
                <w:sz w:val="24"/>
              </w:rPr>
            </w:pPr>
          </w:p>
        </w:tc>
        <w:tc>
          <w:tcPr>
            <w:tcW w:w="1404" w:type="dxa"/>
          </w:tcPr>
          <w:p w:rsidR="006634E1" w:rsidRDefault="006634E1">
            <w:pPr>
              <w:pStyle w:val="a3"/>
              <w:spacing w:line="240" w:lineRule="auto"/>
              <w:ind w:firstLine="0"/>
              <w:rPr>
                <w:sz w:val="24"/>
              </w:rPr>
            </w:pPr>
          </w:p>
        </w:tc>
        <w:tc>
          <w:tcPr>
            <w:tcW w:w="1405" w:type="dxa"/>
          </w:tcPr>
          <w:p w:rsidR="006634E1" w:rsidRDefault="006634E1">
            <w:pPr>
              <w:pStyle w:val="a3"/>
              <w:spacing w:line="240" w:lineRule="auto"/>
              <w:ind w:firstLine="0"/>
              <w:rPr>
                <w:sz w:val="24"/>
              </w:rPr>
            </w:pPr>
          </w:p>
        </w:tc>
      </w:tr>
      <w:tr w:rsidR="006634E1">
        <w:tc>
          <w:tcPr>
            <w:tcW w:w="675" w:type="dxa"/>
          </w:tcPr>
          <w:p w:rsidR="006634E1" w:rsidRDefault="006634E1">
            <w:pPr>
              <w:pStyle w:val="a3"/>
              <w:spacing w:line="240" w:lineRule="auto"/>
              <w:ind w:firstLine="0"/>
              <w:rPr>
                <w:b/>
                <w:sz w:val="24"/>
              </w:rPr>
            </w:pPr>
            <w:r>
              <w:rPr>
                <w:b/>
                <w:sz w:val="24"/>
                <w:lang w:val="en-US"/>
              </w:rPr>
              <w:t>IV</w:t>
            </w:r>
          </w:p>
        </w:tc>
        <w:tc>
          <w:tcPr>
            <w:tcW w:w="4962" w:type="dxa"/>
          </w:tcPr>
          <w:p w:rsidR="006634E1" w:rsidRDefault="006634E1">
            <w:pPr>
              <w:pStyle w:val="a3"/>
              <w:spacing w:line="240" w:lineRule="auto"/>
              <w:ind w:firstLine="0"/>
              <w:jc w:val="center"/>
              <w:rPr>
                <w:b/>
                <w:sz w:val="24"/>
              </w:rPr>
            </w:pPr>
            <w:r>
              <w:rPr>
                <w:b/>
                <w:sz w:val="24"/>
              </w:rPr>
              <w:t>Существенность и риск</w:t>
            </w:r>
          </w:p>
        </w:tc>
        <w:tc>
          <w:tcPr>
            <w:tcW w:w="1404" w:type="dxa"/>
          </w:tcPr>
          <w:p w:rsidR="006634E1" w:rsidRDefault="006634E1">
            <w:pPr>
              <w:pStyle w:val="a3"/>
              <w:spacing w:line="240" w:lineRule="auto"/>
              <w:ind w:firstLine="0"/>
              <w:rPr>
                <w:sz w:val="24"/>
              </w:rPr>
            </w:pPr>
          </w:p>
        </w:tc>
        <w:tc>
          <w:tcPr>
            <w:tcW w:w="1404" w:type="dxa"/>
          </w:tcPr>
          <w:p w:rsidR="006634E1" w:rsidRDefault="006634E1">
            <w:pPr>
              <w:pStyle w:val="a3"/>
              <w:spacing w:line="240" w:lineRule="auto"/>
              <w:ind w:firstLine="0"/>
              <w:rPr>
                <w:sz w:val="24"/>
              </w:rPr>
            </w:pPr>
          </w:p>
        </w:tc>
        <w:tc>
          <w:tcPr>
            <w:tcW w:w="1405" w:type="dxa"/>
          </w:tcPr>
          <w:p w:rsidR="006634E1" w:rsidRDefault="006634E1">
            <w:pPr>
              <w:pStyle w:val="a3"/>
              <w:spacing w:line="240" w:lineRule="auto"/>
              <w:ind w:firstLine="0"/>
              <w:rPr>
                <w:sz w:val="24"/>
              </w:rPr>
            </w:pPr>
          </w:p>
        </w:tc>
      </w:tr>
      <w:tr w:rsidR="006634E1">
        <w:tc>
          <w:tcPr>
            <w:tcW w:w="675" w:type="dxa"/>
          </w:tcPr>
          <w:p w:rsidR="006634E1" w:rsidRDefault="006634E1">
            <w:pPr>
              <w:pStyle w:val="a3"/>
              <w:spacing w:line="240" w:lineRule="auto"/>
              <w:ind w:firstLine="0"/>
              <w:rPr>
                <w:sz w:val="24"/>
              </w:rPr>
            </w:pPr>
            <w:r>
              <w:rPr>
                <w:sz w:val="24"/>
                <w:lang w:val="en-US"/>
              </w:rPr>
              <w:t>IV</w:t>
            </w:r>
            <w:r>
              <w:rPr>
                <w:sz w:val="24"/>
              </w:rPr>
              <w:t>.1</w:t>
            </w:r>
          </w:p>
        </w:tc>
        <w:tc>
          <w:tcPr>
            <w:tcW w:w="4962" w:type="dxa"/>
          </w:tcPr>
          <w:p w:rsidR="006634E1" w:rsidRDefault="006634E1">
            <w:pPr>
              <w:pStyle w:val="a3"/>
              <w:spacing w:line="240" w:lineRule="auto"/>
              <w:ind w:firstLine="0"/>
              <w:jc w:val="center"/>
              <w:rPr>
                <w:i/>
                <w:sz w:val="24"/>
              </w:rPr>
            </w:pPr>
            <w:r>
              <w:rPr>
                <w:i/>
                <w:sz w:val="24"/>
              </w:rPr>
              <w:t>Существенность</w:t>
            </w:r>
          </w:p>
        </w:tc>
        <w:tc>
          <w:tcPr>
            <w:tcW w:w="1404" w:type="dxa"/>
          </w:tcPr>
          <w:p w:rsidR="006634E1" w:rsidRDefault="006634E1">
            <w:pPr>
              <w:pStyle w:val="a3"/>
              <w:spacing w:line="240" w:lineRule="auto"/>
              <w:ind w:firstLine="0"/>
              <w:rPr>
                <w:sz w:val="24"/>
              </w:rPr>
            </w:pPr>
          </w:p>
        </w:tc>
        <w:tc>
          <w:tcPr>
            <w:tcW w:w="1404" w:type="dxa"/>
          </w:tcPr>
          <w:p w:rsidR="006634E1" w:rsidRDefault="006634E1">
            <w:pPr>
              <w:pStyle w:val="a3"/>
              <w:spacing w:line="240" w:lineRule="auto"/>
              <w:ind w:firstLine="0"/>
              <w:rPr>
                <w:sz w:val="24"/>
              </w:rPr>
            </w:pPr>
          </w:p>
        </w:tc>
        <w:tc>
          <w:tcPr>
            <w:tcW w:w="1405" w:type="dxa"/>
          </w:tcPr>
          <w:p w:rsidR="006634E1" w:rsidRDefault="006634E1">
            <w:pPr>
              <w:pStyle w:val="a3"/>
              <w:spacing w:line="240" w:lineRule="auto"/>
              <w:ind w:firstLine="0"/>
              <w:rPr>
                <w:sz w:val="24"/>
              </w:rPr>
            </w:pPr>
          </w:p>
        </w:tc>
      </w:tr>
      <w:tr w:rsidR="006634E1">
        <w:tc>
          <w:tcPr>
            <w:tcW w:w="675" w:type="dxa"/>
          </w:tcPr>
          <w:p w:rsidR="006634E1" w:rsidRDefault="006634E1">
            <w:pPr>
              <w:pStyle w:val="a3"/>
              <w:spacing w:line="240" w:lineRule="auto"/>
              <w:ind w:firstLine="0"/>
              <w:rPr>
                <w:sz w:val="24"/>
              </w:rPr>
            </w:pPr>
          </w:p>
        </w:tc>
        <w:tc>
          <w:tcPr>
            <w:tcW w:w="4962" w:type="dxa"/>
          </w:tcPr>
          <w:p w:rsidR="006634E1" w:rsidRDefault="006634E1">
            <w:pPr>
              <w:pStyle w:val="a3"/>
              <w:spacing w:line="240" w:lineRule="auto"/>
              <w:ind w:firstLine="0"/>
              <w:jc w:val="left"/>
              <w:rPr>
                <w:sz w:val="24"/>
              </w:rPr>
            </w:pPr>
            <w:r>
              <w:rPr>
                <w:sz w:val="24"/>
              </w:rPr>
              <w:t>1. Прибыль до налогообложения.</w:t>
            </w:r>
          </w:p>
        </w:tc>
        <w:tc>
          <w:tcPr>
            <w:tcW w:w="1404" w:type="dxa"/>
          </w:tcPr>
          <w:p w:rsidR="006634E1" w:rsidRDefault="006634E1">
            <w:pPr>
              <w:pStyle w:val="a3"/>
              <w:spacing w:line="240" w:lineRule="auto"/>
              <w:ind w:firstLine="0"/>
              <w:rPr>
                <w:sz w:val="24"/>
              </w:rPr>
            </w:pPr>
          </w:p>
        </w:tc>
        <w:tc>
          <w:tcPr>
            <w:tcW w:w="1404" w:type="dxa"/>
          </w:tcPr>
          <w:p w:rsidR="006634E1" w:rsidRDefault="006634E1">
            <w:pPr>
              <w:pStyle w:val="a3"/>
              <w:spacing w:line="240" w:lineRule="auto"/>
              <w:ind w:firstLine="0"/>
              <w:rPr>
                <w:sz w:val="24"/>
              </w:rPr>
            </w:pPr>
          </w:p>
        </w:tc>
        <w:tc>
          <w:tcPr>
            <w:tcW w:w="1405" w:type="dxa"/>
          </w:tcPr>
          <w:p w:rsidR="006634E1" w:rsidRDefault="006634E1">
            <w:pPr>
              <w:pStyle w:val="a3"/>
              <w:spacing w:line="240" w:lineRule="auto"/>
              <w:ind w:firstLine="0"/>
              <w:rPr>
                <w:sz w:val="24"/>
              </w:rPr>
            </w:pPr>
          </w:p>
        </w:tc>
      </w:tr>
      <w:tr w:rsidR="006634E1">
        <w:tc>
          <w:tcPr>
            <w:tcW w:w="675" w:type="dxa"/>
          </w:tcPr>
          <w:p w:rsidR="006634E1" w:rsidRDefault="006634E1">
            <w:pPr>
              <w:pStyle w:val="a3"/>
              <w:spacing w:line="240" w:lineRule="auto"/>
              <w:ind w:firstLine="0"/>
              <w:rPr>
                <w:sz w:val="24"/>
              </w:rPr>
            </w:pPr>
          </w:p>
        </w:tc>
        <w:tc>
          <w:tcPr>
            <w:tcW w:w="4962" w:type="dxa"/>
          </w:tcPr>
          <w:p w:rsidR="006634E1" w:rsidRDefault="006634E1">
            <w:pPr>
              <w:pStyle w:val="a3"/>
              <w:spacing w:line="240" w:lineRule="auto"/>
              <w:ind w:firstLine="0"/>
              <w:jc w:val="left"/>
              <w:rPr>
                <w:sz w:val="24"/>
              </w:rPr>
            </w:pPr>
            <w:r>
              <w:rPr>
                <w:sz w:val="24"/>
              </w:rPr>
              <w:t>Минимальная граница 5%.</w:t>
            </w:r>
          </w:p>
        </w:tc>
        <w:tc>
          <w:tcPr>
            <w:tcW w:w="1404" w:type="dxa"/>
          </w:tcPr>
          <w:p w:rsidR="006634E1" w:rsidRDefault="006634E1">
            <w:pPr>
              <w:pStyle w:val="a3"/>
              <w:spacing w:line="240" w:lineRule="auto"/>
              <w:ind w:firstLine="0"/>
              <w:rPr>
                <w:sz w:val="24"/>
              </w:rPr>
            </w:pPr>
          </w:p>
        </w:tc>
        <w:tc>
          <w:tcPr>
            <w:tcW w:w="1404" w:type="dxa"/>
          </w:tcPr>
          <w:p w:rsidR="006634E1" w:rsidRDefault="006634E1">
            <w:pPr>
              <w:pStyle w:val="a3"/>
              <w:spacing w:line="240" w:lineRule="auto"/>
              <w:ind w:firstLine="0"/>
              <w:rPr>
                <w:sz w:val="24"/>
              </w:rPr>
            </w:pPr>
          </w:p>
        </w:tc>
        <w:tc>
          <w:tcPr>
            <w:tcW w:w="1405" w:type="dxa"/>
          </w:tcPr>
          <w:p w:rsidR="006634E1" w:rsidRDefault="006634E1">
            <w:pPr>
              <w:pStyle w:val="a3"/>
              <w:spacing w:line="240" w:lineRule="auto"/>
              <w:ind w:firstLine="0"/>
              <w:rPr>
                <w:sz w:val="24"/>
              </w:rPr>
            </w:pPr>
          </w:p>
        </w:tc>
      </w:tr>
      <w:tr w:rsidR="006634E1">
        <w:tc>
          <w:tcPr>
            <w:tcW w:w="675" w:type="dxa"/>
          </w:tcPr>
          <w:p w:rsidR="006634E1" w:rsidRDefault="006634E1">
            <w:pPr>
              <w:pStyle w:val="a3"/>
              <w:spacing w:line="240" w:lineRule="auto"/>
              <w:ind w:firstLine="0"/>
              <w:rPr>
                <w:sz w:val="24"/>
              </w:rPr>
            </w:pPr>
          </w:p>
        </w:tc>
        <w:tc>
          <w:tcPr>
            <w:tcW w:w="4962" w:type="dxa"/>
          </w:tcPr>
          <w:p w:rsidR="006634E1" w:rsidRDefault="006634E1">
            <w:pPr>
              <w:pStyle w:val="a3"/>
              <w:spacing w:line="240" w:lineRule="auto"/>
              <w:ind w:firstLine="0"/>
              <w:jc w:val="left"/>
              <w:rPr>
                <w:sz w:val="24"/>
              </w:rPr>
            </w:pPr>
            <w:r>
              <w:rPr>
                <w:sz w:val="24"/>
              </w:rPr>
              <w:t>Максимальная граница 10%.</w:t>
            </w:r>
          </w:p>
        </w:tc>
        <w:tc>
          <w:tcPr>
            <w:tcW w:w="1404" w:type="dxa"/>
          </w:tcPr>
          <w:p w:rsidR="006634E1" w:rsidRDefault="006634E1">
            <w:pPr>
              <w:pStyle w:val="a3"/>
              <w:spacing w:line="240" w:lineRule="auto"/>
              <w:ind w:firstLine="0"/>
              <w:rPr>
                <w:sz w:val="24"/>
              </w:rPr>
            </w:pPr>
          </w:p>
        </w:tc>
        <w:tc>
          <w:tcPr>
            <w:tcW w:w="1404" w:type="dxa"/>
          </w:tcPr>
          <w:p w:rsidR="006634E1" w:rsidRDefault="006634E1">
            <w:pPr>
              <w:pStyle w:val="a3"/>
              <w:spacing w:line="240" w:lineRule="auto"/>
              <w:ind w:firstLine="0"/>
              <w:rPr>
                <w:sz w:val="24"/>
              </w:rPr>
            </w:pPr>
          </w:p>
        </w:tc>
        <w:tc>
          <w:tcPr>
            <w:tcW w:w="1405" w:type="dxa"/>
          </w:tcPr>
          <w:p w:rsidR="006634E1" w:rsidRDefault="006634E1">
            <w:pPr>
              <w:pStyle w:val="a3"/>
              <w:spacing w:line="240" w:lineRule="auto"/>
              <w:ind w:firstLine="0"/>
              <w:rPr>
                <w:sz w:val="24"/>
              </w:rPr>
            </w:pPr>
          </w:p>
        </w:tc>
      </w:tr>
      <w:tr w:rsidR="006634E1">
        <w:tc>
          <w:tcPr>
            <w:tcW w:w="675" w:type="dxa"/>
          </w:tcPr>
          <w:p w:rsidR="006634E1" w:rsidRDefault="006634E1">
            <w:pPr>
              <w:pStyle w:val="a3"/>
              <w:spacing w:line="240" w:lineRule="auto"/>
              <w:ind w:firstLine="0"/>
              <w:rPr>
                <w:sz w:val="24"/>
              </w:rPr>
            </w:pPr>
          </w:p>
        </w:tc>
        <w:tc>
          <w:tcPr>
            <w:tcW w:w="4962" w:type="dxa"/>
          </w:tcPr>
          <w:p w:rsidR="006634E1" w:rsidRDefault="006634E1">
            <w:pPr>
              <w:pStyle w:val="a3"/>
              <w:spacing w:line="240" w:lineRule="auto"/>
              <w:ind w:firstLine="0"/>
              <w:jc w:val="left"/>
              <w:rPr>
                <w:sz w:val="24"/>
              </w:rPr>
            </w:pPr>
            <w:r>
              <w:rPr>
                <w:sz w:val="24"/>
              </w:rPr>
              <w:t>2. Текущие активы.</w:t>
            </w:r>
          </w:p>
        </w:tc>
        <w:tc>
          <w:tcPr>
            <w:tcW w:w="1404" w:type="dxa"/>
          </w:tcPr>
          <w:p w:rsidR="006634E1" w:rsidRDefault="006634E1">
            <w:pPr>
              <w:pStyle w:val="a3"/>
              <w:spacing w:line="240" w:lineRule="auto"/>
              <w:ind w:firstLine="0"/>
              <w:rPr>
                <w:sz w:val="24"/>
              </w:rPr>
            </w:pPr>
          </w:p>
        </w:tc>
        <w:tc>
          <w:tcPr>
            <w:tcW w:w="1404" w:type="dxa"/>
          </w:tcPr>
          <w:p w:rsidR="006634E1" w:rsidRDefault="006634E1">
            <w:pPr>
              <w:pStyle w:val="a3"/>
              <w:spacing w:line="240" w:lineRule="auto"/>
              <w:ind w:firstLine="0"/>
              <w:rPr>
                <w:sz w:val="24"/>
              </w:rPr>
            </w:pPr>
          </w:p>
        </w:tc>
        <w:tc>
          <w:tcPr>
            <w:tcW w:w="1405" w:type="dxa"/>
          </w:tcPr>
          <w:p w:rsidR="006634E1" w:rsidRDefault="006634E1">
            <w:pPr>
              <w:pStyle w:val="a3"/>
              <w:spacing w:line="240" w:lineRule="auto"/>
              <w:ind w:firstLine="0"/>
              <w:rPr>
                <w:sz w:val="24"/>
              </w:rPr>
            </w:pPr>
          </w:p>
        </w:tc>
      </w:tr>
      <w:tr w:rsidR="006634E1">
        <w:tc>
          <w:tcPr>
            <w:tcW w:w="675" w:type="dxa"/>
          </w:tcPr>
          <w:p w:rsidR="006634E1" w:rsidRDefault="006634E1">
            <w:pPr>
              <w:pStyle w:val="a3"/>
              <w:spacing w:line="240" w:lineRule="auto"/>
              <w:ind w:firstLine="0"/>
              <w:rPr>
                <w:sz w:val="24"/>
              </w:rPr>
            </w:pPr>
          </w:p>
        </w:tc>
        <w:tc>
          <w:tcPr>
            <w:tcW w:w="4962" w:type="dxa"/>
          </w:tcPr>
          <w:p w:rsidR="006634E1" w:rsidRDefault="006634E1">
            <w:pPr>
              <w:pStyle w:val="a3"/>
              <w:spacing w:line="240" w:lineRule="auto"/>
              <w:ind w:firstLine="0"/>
              <w:jc w:val="left"/>
              <w:rPr>
                <w:sz w:val="24"/>
              </w:rPr>
            </w:pPr>
            <w:r>
              <w:rPr>
                <w:sz w:val="24"/>
              </w:rPr>
              <w:t>Минимальная граница 5%.</w:t>
            </w:r>
          </w:p>
        </w:tc>
        <w:tc>
          <w:tcPr>
            <w:tcW w:w="1404" w:type="dxa"/>
          </w:tcPr>
          <w:p w:rsidR="006634E1" w:rsidRDefault="006634E1">
            <w:pPr>
              <w:pStyle w:val="a3"/>
              <w:spacing w:line="240" w:lineRule="auto"/>
              <w:ind w:firstLine="0"/>
              <w:rPr>
                <w:sz w:val="24"/>
              </w:rPr>
            </w:pPr>
          </w:p>
        </w:tc>
        <w:tc>
          <w:tcPr>
            <w:tcW w:w="1404" w:type="dxa"/>
          </w:tcPr>
          <w:p w:rsidR="006634E1" w:rsidRDefault="006634E1">
            <w:pPr>
              <w:pStyle w:val="a3"/>
              <w:spacing w:line="240" w:lineRule="auto"/>
              <w:ind w:firstLine="0"/>
              <w:rPr>
                <w:sz w:val="24"/>
              </w:rPr>
            </w:pPr>
          </w:p>
        </w:tc>
        <w:tc>
          <w:tcPr>
            <w:tcW w:w="1405" w:type="dxa"/>
          </w:tcPr>
          <w:p w:rsidR="006634E1" w:rsidRDefault="006634E1">
            <w:pPr>
              <w:pStyle w:val="a3"/>
              <w:spacing w:line="240" w:lineRule="auto"/>
              <w:ind w:firstLine="0"/>
              <w:rPr>
                <w:sz w:val="24"/>
              </w:rPr>
            </w:pPr>
          </w:p>
        </w:tc>
      </w:tr>
      <w:tr w:rsidR="006634E1">
        <w:tc>
          <w:tcPr>
            <w:tcW w:w="675" w:type="dxa"/>
          </w:tcPr>
          <w:p w:rsidR="006634E1" w:rsidRDefault="006634E1">
            <w:pPr>
              <w:pStyle w:val="a3"/>
              <w:spacing w:line="240" w:lineRule="auto"/>
              <w:ind w:firstLine="0"/>
              <w:rPr>
                <w:sz w:val="24"/>
              </w:rPr>
            </w:pPr>
          </w:p>
        </w:tc>
        <w:tc>
          <w:tcPr>
            <w:tcW w:w="4962" w:type="dxa"/>
          </w:tcPr>
          <w:p w:rsidR="006634E1" w:rsidRDefault="006634E1">
            <w:pPr>
              <w:pStyle w:val="a3"/>
              <w:spacing w:line="240" w:lineRule="auto"/>
              <w:ind w:firstLine="0"/>
              <w:jc w:val="left"/>
              <w:rPr>
                <w:sz w:val="24"/>
              </w:rPr>
            </w:pPr>
            <w:r>
              <w:rPr>
                <w:sz w:val="24"/>
              </w:rPr>
              <w:t>Максимальная граница 10%.</w:t>
            </w:r>
          </w:p>
        </w:tc>
        <w:tc>
          <w:tcPr>
            <w:tcW w:w="1404" w:type="dxa"/>
          </w:tcPr>
          <w:p w:rsidR="006634E1" w:rsidRDefault="006634E1">
            <w:pPr>
              <w:pStyle w:val="a3"/>
              <w:spacing w:line="240" w:lineRule="auto"/>
              <w:ind w:firstLine="0"/>
              <w:rPr>
                <w:sz w:val="24"/>
              </w:rPr>
            </w:pPr>
          </w:p>
        </w:tc>
        <w:tc>
          <w:tcPr>
            <w:tcW w:w="1404" w:type="dxa"/>
          </w:tcPr>
          <w:p w:rsidR="006634E1" w:rsidRDefault="006634E1">
            <w:pPr>
              <w:pStyle w:val="a3"/>
              <w:spacing w:line="240" w:lineRule="auto"/>
              <w:ind w:firstLine="0"/>
              <w:rPr>
                <w:sz w:val="24"/>
              </w:rPr>
            </w:pPr>
          </w:p>
        </w:tc>
        <w:tc>
          <w:tcPr>
            <w:tcW w:w="1405" w:type="dxa"/>
          </w:tcPr>
          <w:p w:rsidR="006634E1" w:rsidRDefault="006634E1">
            <w:pPr>
              <w:pStyle w:val="a3"/>
              <w:spacing w:line="240" w:lineRule="auto"/>
              <w:ind w:firstLine="0"/>
              <w:rPr>
                <w:sz w:val="24"/>
              </w:rPr>
            </w:pPr>
          </w:p>
        </w:tc>
      </w:tr>
      <w:tr w:rsidR="006634E1">
        <w:tc>
          <w:tcPr>
            <w:tcW w:w="675" w:type="dxa"/>
          </w:tcPr>
          <w:p w:rsidR="006634E1" w:rsidRDefault="006634E1">
            <w:pPr>
              <w:pStyle w:val="a3"/>
              <w:spacing w:line="240" w:lineRule="auto"/>
              <w:ind w:firstLine="0"/>
              <w:rPr>
                <w:sz w:val="24"/>
              </w:rPr>
            </w:pPr>
          </w:p>
        </w:tc>
        <w:tc>
          <w:tcPr>
            <w:tcW w:w="4962" w:type="dxa"/>
          </w:tcPr>
          <w:p w:rsidR="006634E1" w:rsidRDefault="006634E1">
            <w:pPr>
              <w:pStyle w:val="a3"/>
              <w:spacing w:line="240" w:lineRule="auto"/>
              <w:ind w:firstLine="0"/>
              <w:jc w:val="left"/>
              <w:rPr>
                <w:sz w:val="24"/>
              </w:rPr>
            </w:pPr>
            <w:r>
              <w:rPr>
                <w:sz w:val="24"/>
              </w:rPr>
              <w:t xml:space="preserve">3. Всего активов. </w:t>
            </w:r>
          </w:p>
        </w:tc>
        <w:tc>
          <w:tcPr>
            <w:tcW w:w="1404" w:type="dxa"/>
          </w:tcPr>
          <w:p w:rsidR="006634E1" w:rsidRDefault="006634E1">
            <w:pPr>
              <w:pStyle w:val="a3"/>
              <w:spacing w:line="240" w:lineRule="auto"/>
              <w:ind w:firstLine="0"/>
              <w:rPr>
                <w:sz w:val="24"/>
              </w:rPr>
            </w:pPr>
          </w:p>
        </w:tc>
        <w:tc>
          <w:tcPr>
            <w:tcW w:w="1404" w:type="dxa"/>
          </w:tcPr>
          <w:p w:rsidR="006634E1" w:rsidRDefault="006634E1">
            <w:pPr>
              <w:pStyle w:val="a3"/>
              <w:spacing w:line="240" w:lineRule="auto"/>
              <w:ind w:firstLine="0"/>
              <w:rPr>
                <w:sz w:val="24"/>
              </w:rPr>
            </w:pPr>
          </w:p>
        </w:tc>
        <w:tc>
          <w:tcPr>
            <w:tcW w:w="1405" w:type="dxa"/>
          </w:tcPr>
          <w:p w:rsidR="006634E1" w:rsidRDefault="006634E1">
            <w:pPr>
              <w:pStyle w:val="a3"/>
              <w:spacing w:line="240" w:lineRule="auto"/>
              <w:ind w:firstLine="0"/>
              <w:rPr>
                <w:sz w:val="24"/>
              </w:rPr>
            </w:pPr>
          </w:p>
        </w:tc>
      </w:tr>
      <w:tr w:rsidR="006634E1">
        <w:tc>
          <w:tcPr>
            <w:tcW w:w="675" w:type="dxa"/>
          </w:tcPr>
          <w:p w:rsidR="006634E1" w:rsidRDefault="006634E1">
            <w:pPr>
              <w:pStyle w:val="a3"/>
              <w:spacing w:line="240" w:lineRule="auto"/>
              <w:ind w:firstLine="0"/>
              <w:rPr>
                <w:sz w:val="24"/>
              </w:rPr>
            </w:pPr>
          </w:p>
        </w:tc>
        <w:tc>
          <w:tcPr>
            <w:tcW w:w="4962" w:type="dxa"/>
          </w:tcPr>
          <w:p w:rsidR="006634E1" w:rsidRDefault="006634E1">
            <w:pPr>
              <w:pStyle w:val="a3"/>
              <w:spacing w:line="240" w:lineRule="auto"/>
              <w:ind w:firstLine="0"/>
              <w:jc w:val="left"/>
              <w:rPr>
                <w:sz w:val="24"/>
              </w:rPr>
            </w:pPr>
            <w:r>
              <w:rPr>
                <w:sz w:val="24"/>
              </w:rPr>
              <w:t>Минимальная граница 1%.</w:t>
            </w:r>
          </w:p>
        </w:tc>
        <w:tc>
          <w:tcPr>
            <w:tcW w:w="1404" w:type="dxa"/>
          </w:tcPr>
          <w:p w:rsidR="006634E1" w:rsidRDefault="006634E1">
            <w:pPr>
              <w:pStyle w:val="a3"/>
              <w:spacing w:line="240" w:lineRule="auto"/>
              <w:ind w:firstLine="0"/>
              <w:rPr>
                <w:sz w:val="24"/>
              </w:rPr>
            </w:pPr>
          </w:p>
        </w:tc>
        <w:tc>
          <w:tcPr>
            <w:tcW w:w="1404" w:type="dxa"/>
          </w:tcPr>
          <w:p w:rsidR="006634E1" w:rsidRDefault="006634E1">
            <w:pPr>
              <w:pStyle w:val="a3"/>
              <w:spacing w:line="240" w:lineRule="auto"/>
              <w:ind w:firstLine="0"/>
              <w:rPr>
                <w:sz w:val="24"/>
              </w:rPr>
            </w:pPr>
          </w:p>
        </w:tc>
        <w:tc>
          <w:tcPr>
            <w:tcW w:w="1405" w:type="dxa"/>
          </w:tcPr>
          <w:p w:rsidR="006634E1" w:rsidRDefault="006634E1">
            <w:pPr>
              <w:pStyle w:val="a3"/>
              <w:spacing w:line="240" w:lineRule="auto"/>
              <w:ind w:firstLine="0"/>
              <w:rPr>
                <w:sz w:val="24"/>
              </w:rPr>
            </w:pPr>
          </w:p>
        </w:tc>
      </w:tr>
      <w:tr w:rsidR="006634E1">
        <w:tc>
          <w:tcPr>
            <w:tcW w:w="675" w:type="dxa"/>
          </w:tcPr>
          <w:p w:rsidR="006634E1" w:rsidRDefault="006634E1">
            <w:pPr>
              <w:pStyle w:val="a3"/>
              <w:spacing w:line="240" w:lineRule="auto"/>
              <w:ind w:firstLine="0"/>
              <w:rPr>
                <w:sz w:val="24"/>
              </w:rPr>
            </w:pPr>
          </w:p>
        </w:tc>
        <w:tc>
          <w:tcPr>
            <w:tcW w:w="4962" w:type="dxa"/>
          </w:tcPr>
          <w:p w:rsidR="006634E1" w:rsidRDefault="006634E1">
            <w:pPr>
              <w:pStyle w:val="a3"/>
              <w:spacing w:line="240" w:lineRule="auto"/>
              <w:ind w:firstLine="0"/>
              <w:jc w:val="left"/>
              <w:rPr>
                <w:sz w:val="24"/>
              </w:rPr>
            </w:pPr>
            <w:r>
              <w:rPr>
                <w:sz w:val="24"/>
              </w:rPr>
              <w:t>Максимальная граница 1,5%.</w:t>
            </w:r>
          </w:p>
        </w:tc>
        <w:tc>
          <w:tcPr>
            <w:tcW w:w="1404" w:type="dxa"/>
          </w:tcPr>
          <w:p w:rsidR="006634E1" w:rsidRDefault="006634E1">
            <w:pPr>
              <w:pStyle w:val="a3"/>
              <w:spacing w:line="240" w:lineRule="auto"/>
              <w:ind w:firstLine="0"/>
              <w:rPr>
                <w:sz w:val="24"/>
              </w:rPr>
            </w:pPr>
          </w:p>
        </w:tc>
        <w:tc>
          <w:tcPr>
            <w:tcW w:w="1404" w:type="dxa"/>
          </w:tcPr>
          <w:p w:rsidR="006634E1" w:rsidRDefault="006634E1">
            <w:pPr>
              <w:pStyle w:val="a3"/>
              <w:spacing w:line="240" w:lineRule="auto"/>
              <w:ind w:firstLine="0"/>
              <w:rPr>
                <w:sz w:val="24"/>
              </w:rPr>
            </w:pPr>
          </w:p>
        </w:tc>
        <w:tc>
          <w:tcPr>
            <w:tcW w:w="1405" w:type="dxa"/>
          </w:tcPr>
          <w:p w:rsidR="006634E1" w:rsidRDefault="006634E1">
            <w:pPr>
              <w:pStyle w:val="a3"/>
              <w:spacing w:line="240" w:lineRule="auto"/>
              <w:ind w:firstLine="0"/>
              <w:rPr>
                <w:sz w:val="24"/>
              </w:rPr>
            </w:pPr>
          </w:p>
        </w:tc>
      </w:tr>
      <w:tr w:rsidR="006634E1">
        <w:tc>
          <w:tcPr>
            <w:tcW w:w="675" w:type="dxa"/>
          </w:tcPr>
          <w:p w:rsidR="006634E1" w:rsidRDefault="006634E1">
            <w:pPr>
              <w:pStyle w:val="a3"/>
              <w:spacing w:line="240" w:lineRule="auto"/>
              <w:ind w:firstLine="0"/>
              <w:rPr>
                <w:sz w:val="24"/>
              </w:rPr>
            </w:pPr>
          </w:p>
        </w:tc>
        <w:tc>
          <w:tcPr>
            <w:tcW w:w="4962" w:type="dxa"/>
          </w:tcPr>
          <w:p w:rsidR="006634E1" w:rsidRDefault="006634E1">
            <w:pPr>
              <w:pStyle w:val="a3"/>
              <w:spacing w:line="240" w:lineRule="auto"/>
              <w:ind w:firstLine="0"/>
              <w:jc w:val="left"/>
              <w:rPr>
                <w:sz w:val="24"/>
              </w:rPr>
            </w:pPr>
            <w:r>
              <w:rPr>
                <w:sz w:val="24"/>
              </w:rPr>
              <w:t>4. Текущие обязательства.</w:t>
            </w:r>
          </w:p>
        </w:tc>
        <w:tc>
          <w:tcPr>
            <w:tcW w:w="1404" w:type="dxa"/>
          </w:tcPr>
          <w:p w:rsidR="006634E1" w:rsidRDefault="006634E1">
            <w:pPr>
              <w:pStyle w:val="a3"/>
              <w:spacing w:line="240" w:lineRule="auto"/>
              <w:ind w:firstLine="0"/>
              <w:rPr>
                <w:sz w:val="24"/>
              </w:rPr>
            </w:pPr>
          </w:p>
        </w:tc>
        <w:tc>
          <w:tcPr>
            <w:tcW w:w="1404" w:type="dxa"/>
          </w:tcPr>
          <w:p w:rsidR="006634E1" w:rsidRDefault="006634E1">
            <w:pPr>
              <w:pStyle w:val="a3"/>
              <w:spacing w:line="240" w:lineRule="auto"/>
              <w:ind w:firstLine="0"/>
              <w:rPr>
                <w:sz w:val="24"/>
              </w:rPr>
            </w:pPr>
          </w:p>
        </w:tc>
        <w:tc>
          <w:tcPr>
            <w:tcW w:w="1405" w:type="dxa"/>
          </w:tcPr>
          <w:p w:rsidR="006634E1" w:rsidRDefault="006634E1">
            <w:pPr>
              <w:pStyle w:val="a3"/>
              <w:spacing w:line="240" w:lineRule="auto"/>
              <w:ind w:firstLine="0"/>
              <w:rPr>
                <w:sz w:val="24"/>
              </w:rPr>
            </w:pPr>
          </w:p>
        </w:tc>
      </w:tr>
      <w:tr w:rsidR="006634E1">
        <w:tc>
          <w:tcPr>
            <w:tcW w:w="675" w:type="dxa"/>
          </w:tcPr>
          <w:p w:rsidR="006634E1" w:rsidRDefault="006634E1">
            <w:pPr>
              <w:pStyle w:val="a3"/>
              <w:spacing w:line="240" w:lineRule="auto"/>
              <w:ind w:firstLine="0"/>
              <w:rPr>
                <w:sz w:val="24"/>
              </w:rPr>
            </w:pPr>
          </w:p>
        </w:tc>
        <w:tc>
          <w:tcPr>
            <w:tcW w:w="4962" w:type="dxa"/>
          </w:tcPr>
          <w:p w:rsidR="006634E1" w:rsidRDefault="006634E1">
            <w:pPr>
              <w:pStyle w:val="a3"/>
              <w:spacing w:line="240" w:lineRule="auto"/>
              <w:ind w:firstLine="0"/>
              <w:jc w:val="left"/>
              <w:rPr>
                <w:sz w:val="24"/>
              </w:rPr>
            </w:pPr>
            <w:r>
              <w:rPr>
                <w:sz w:val="24"/>
              </w:rPr>
              <w:t>Минимальная граница 3%</w:t>
            </w:r>
          </w:p>
        </w:tc>
        <w:tc>
          <w:tcPr>
            <w:tcW w:w="1404" w:type="dxa"/>
          </w:tcPr>
          <w:p w:rsidR="006634E1" w:rsidRDefault="006634E1">
            <w:pPr>
              <w:pStyle w:val="a3"/>
              <w:spacing w:line="240" w:lineRule="auto"/>
              <w:ind w:firstLine="0"/>
              <w:rPr>
                <w:sz w:val="24"/>
              </w:rPr>
            </w:pPr>
          </w:p>
        </w:tc>
        <w:tc>
          <w:tcPr>
            <w:tcW w:w="1404" w:type="dxa"/>
          </w:tcPr>
          <w:p w:rsidR="006634E1" w:rsidRDefault="006634E1">
            <w:pPr>
              <w:pStyle w:val="a3"/>
              <w:spacing w:line="240" w:lineRule="auto"/>
              <w:ind w:firstLine="0"/>
              <w:rPr>
                <w:sz w:val="24"/>
              </w:rPr>
            </w:pPr>
          </w:p>
        </w:tc>
        <w:tc>
          <w:tcPr>
            <w:tcW w:w="1405" w:type="dxa"/>
          </w:tcPr>
          <w:p w:rsidR="006634E1" w:rsidRDefault="006634E1">
            <w:pPr>
              <w:pStyle w:val="a3"/>
              <w:spacing w:line="240" w:lineRule="auto"/>
              <w:ind w:firstLine="0"/>
              <w:rPr>
                <w:sz w:val="24"/>
              </w:rPr>
            </w:pPr>
          </w:p>
        </w:tc>
      </w:tr>
      <w:tr w:rsidR="006634E1">
        <w:tc>
          <w:tcPr>
            <w:tcW w:w="675" w:type="dxa"/>
          </w:tcPr>
          <w:p w:rsidR="006634E1" w:rsidRDefault="006634E1">
            <w:pPr>
              <w:pStyle w:val="a3"/>
              <w:spacing w:line="240" w:lineRule="auto"/>
              <w:ind w:firstLine="0"/>
              <w:rPr>
                <w:sz w:val="24"/>
              </w:rPr>
            </w:pPr>
          </w:p>
        </w:tc>
        <w:tc>
          <w:tcPr>
            <w:tcW w:w="4962" w:type="dxa"/>
          </w:tcPr>
          <w:p w:rsidR="006634E1" w:rsidRDefault="006634E1">
            <w:pPr>
              <w:pStyle w:val="a3"/>
              <w:spacing w:line="240" w:lineRule="auto"/>
              <w:ind w:firstLine="0"/>
              <w:jc w:val="left"/>
              <w:rPr>
                <w:sz w:val="24"/>
              </w:rPr>
            </w:pPr>
            <w:r>
              <w:rPr>
                <w:sz w:val="24"/>
              </w:rPr>
              <w:t>Максимальная граница 6%.</w:t>
            </w:r>
          </w:p>
        </w:tc>
        <w:tc>
          <w:tcPr>
            <w:tcW w:w="1404" w:type="dxa"/>
          </w:tcPr>
          <w:p w:rsidR="006634E1" w:rsidRDefault="006634E1">
            <w:pPr>
              <w:pStyle w:val="a3"/>
              <w:spacing w:line="240" w:lineRule="auto"/>
              <w:ind w:firstLine="0"/>
              <w:rPr>
                <w:sz w:val="24"/>
              </w:rPr>
            </w:pPr>
          </w:p>
        </w:tc>
        <w:tc>
          <w:tcPr>
            <w:tcW w:w="1404" w:type="dxa"/>
          </w:tcPr>
          <w:p w:rsidR="006634E1" w:rsidRDefault="006634E1">
            <w:pPr>
              <w:pStyle w:val="a3"/>
              <w:spacing w:line="240" w:lineRule="auto"/>
              <w:ind w:firstLine="0"/>
              <w:rPr>
                <w:sz w:val="24"/>
              </w:rPr>
            </w:pPr>
          </w:p>
        </w:tc>
        <w:tc>
          <w:tcPr>
            <w:tcW w:w="1405" w:type="dxa"/>
          </w:tcPr>
          <w:p w:rsidR="006634E1" w:rsidRDefault="006634E1">
            <w:pPr>
              <w:pStyle w:val="a3"/>
              <w:spacing w:line="240" w:lineRule="auto"/>
              <w:ind w:firstLine="0"/>
              <w:rPr>
                <w:sz w:val="24"/>
              </w:rPr>
            </w:pPr>
          </w:p>
        </w:tc>
      </w:tr>
      <w:tr w:rsidR="006634E1">
        <w:tc>
          <w:tcPr>
            <w:tcW w:w="675" w:type="dxa"/>
          </w:tcPr>
          <w:p w:rsidR="006634E1" w:rsidRDefault="006634E1">
            <w:pPr>
              <w:pStyle w:val="a3"/>
              <w:spacing w:line="240" w:lineRule="auto"/>
              <w:ind w:firstLine="0"/>
              <w:rPr>
                <w:sz w:val="24"/>
              </w:rPr>
            </w:pPr>
            <w:r>
              <w:rPr>
                <w:sz w:val="24"/>
                <w:lang w:val="en-US"/>
              </w:rPr>
              <w:t>IV</w:t>
            </w:r>
            <w:r>
              <w:rPr>
                <w:sz w:val="24"/>
              </w:rPr>
              <w:t>.2</w:t>
            </w:r>
          </w:p>
        </w:tc>
        <w:tc>
          <w:tcPr>
            <w:tcW w:w="4962" w:type="dxa"/>
          </w:tcPr>
          <w:p w:rsidR="006634E1" w:rsidRDefault="006634E1">
            <w:pPr>
              <w:pStyle w:val="a3"/>
              <w:spacing w:line="240" w:lineRule="auto"/>
              <w:ind w:firstLine="0"/>
              <w:jc w:val="center"/>
              <w:rPr>
                <w:i/>
                <w:sz w:val="24"/>
              </w:rPr>
            </w:pPr>
            <w:r>
              <w:rPr>
                <w:i/>
                <w:sz w:val="24"/>
              </w:rPr>
              <w:t>Аудиторский риск</w:t>
            </w:r>
          </w:p>
        </w:tc>
        <w:tc>
          <w:tcPr>
            <w:tcW w:w="1404" w:type="dxa"/>
          </w:tcPr>
          <w:p w:rsidR="006634E1" w:rsidRDefault="006634E1">
            <w:pPr>
              <w:pStyle w:val="a3"/>
              <w:spacing w:line="240" w:lineRule="auto"/>
              <w:ind w:firstLine="0"/>
              <w:rPr>
                <w:sz w:val="24"/>
              </w:rPr>
            </w:pPr>
          </w:p>
        </w:tc>
        <w:tc>
          <w:tcPr>
            <w:tcW w:w="1404" w:type="dxa"/>
          </w:tcPr>
          <w:p w:rsidR="006634E1" w:rsidRDefault="006634E1">
            <w:pPr>
              <w:pStyle w:val="a3"/>
              <w:spacing w:line="240" w:lineRule="auto"/>
              <w:ind w:firstLine="0"/>
              <w:rPr>
                <w:sz w:val="24"/>
              </w:rPr>
            </w:pPr>
          </w:p>
        </w:tc>
        <w:tc>
          <w:tcPr>
            <w:tcW w:w="1405" w:type="dxa"/>
          </w:tcPr>
          <w:p w:rsidR="006634E1" w:rsidRDefault="006634E1">
            <w:pPr>
              <w:pStyle w:val="a3"/>
              <w:spacing w:line="240" w:lineRule="auto"/>
              <w:ind w:firstLine="0"/>
              <w:rPr>
                <w:sz w:val="24"/>
              </w:rPr>
            </w:pPr>
          </w:p>
        </w:tc>
      </w:tr>
      <w:tr w:rsidR="006634E1">
        <w:tc>
          <w:tcPr>
            <w:tcW w:w="675" w:type="dxa"/>
          </w:tcPr>
          <w:p w:rsidR="006634E1" w:rsidRDefault="006634E1">
            <w:pPr>
              <w:pStyle w:val="a3"/>
              <w:spacing w:line="240" w:lineRule="auto"/>
              <w:ind w:firstLine="0"/>
              <w:rPr>
                <w:sz w:val="24"/>
              </w:rPr>
            </w:pPr>
          </w:p>
        </w:tc>
        <w:tc>
          <w:tcPr>
            <w:tcW w:w="4962" w:type="dxa"/>
          </w:tcPr>
          <w:p w:rsidR="006634E1" w:rsidRDefault="006634E1">
            <w:pPr>
              <w:pStyle w:val="a3"/>
              <w:spacing w:line="240" w:lineRule="auto"/>
              <w:ind w:firstLine="0"/>
              <w:jc w:val="left"/>
              <w:rPr>
                <w:sz w:val="24"/>
              </w:rPr>
            </w:pPr>
            <w:r>
              <w:rPr>
                <w:sz w:val="24"/>
              </w:rPr>
              <w:t>1. Риск клиента – до проверки в учете существуют ошибки, которые превышают допустимую границу (низкий, средний, высокий).</w:t>
            </w:r>
          </w:p>
        </w:tc>
        <w:tc>
          <w:tcPr>
            <w:tcW w:w="1404" w:type="dxa"/>
          </w:tcPr>
          <w:p w:rsidR="006634E1" w:rsidRDefault="006634E1">
            <w:pPr>
              <w:pStyle w:val="a3"/>
              <w:spacing w:line="240" w:lineRule="auto"/>
              <w:ind w:firstLine="0"/>
              <w:rPr>
                <w:sz w:val="24"/>
              </w:rPr>
            </w:pPr>
          </w:p>
        </w:tc>
        <w:tc>
          <w:tcPr>
            <w:tcW w:w="1404" w:type="dxa"/>
          </w:tcPr>
          <w:p w:rsidR="006634E1" w:rsidRDefault="006634E1">
            <w:pPr>
              <w:pStyle w:val="a3"/>
              <w:spacing w:line="240" w:lineRule="auto"/>
              <w:ind w:firstLine="0"/>
              <w:rPr>
                <w:sz w:val="24"/>
              </w:rPr>
            </w:pPr>
          </w:p>
        </w:tc>
        <w:tc>
          <w:tcPr>
            <w:tcW w:w="1405" w:type="dxa"/>
          </w:tcPr>
          <w:p w:rsidR="006634E1" w:rsidRDefault="006634E1">
            <w:pPr>
              <w:pStyle w:val="a3"/>
              <w:spacing w:line="240" w:lineRule="auto"/>
              <w:ind w:firstLine="0"/>
              <w:rPr>
                <w:sz w:val="24"/>
              </w:rPr>
            </w:pPr>
          </w:p>
        </w:tc>
      </w:tr>
      <w:tr w:rsidR="006634E1">
        <w:tc>
          <w:tcPr>
            <w:tcW w:w="675" w:type="dxa"/>
          </w:tcPr>
          <w:p w:rsidR="006634E1" w:rsidRDefault="006634E1">
            <w:pPr>
              <w:pStyle w:val="a3"/>
              <w:spacing w:line="240" w:lineRule="auto"/>
              <w:ind w:firstLine="0"/>
              <w:rPr>
                <w:sz w:val="24"/>
              </w:rPr>
            </w:pPr>
          </w:p>
        </w:tc>
        <w:tc>
          <w:tcPr>
            <w:tcW w:w="4962" w:type="dxa"/>
          </w:tcPr>
          <w:p w:rsidR="006634E1" w:rsidRDefault="006634E1">
            <w:pPr>
              <w:pStyle w:val="a3"/>
              <w:spacing w:line="240" w:lineRule="auto"/>
              <w:ind w:firstLine="0"/>
              <w:jc w:val="left"/>
              <w:rPr>
                <w:sz w:val="24"/>
              </w:rPr>
            </w:pPr>
            <w:r>
              <w:rPr>
                <w:sz w:val="24"/>
              </w:rPr>
              <w:t>2. Контрольный риск – системой внутреннего контроля возможна ошибка (низкий, средний, высокий).</w:t>
            </w:r>
          </w:p>
        </w:tc>
        <w:tc>
          <w:tcPr>
            <w:tcW w:w="1404" w:type="dxa"/>
          </w:tcPr>
          <w:p w:rsidR="006634E1" w:rsidRDefault="006634E1">
            <w:pPr>
              <w:pStyle w:val="a3"/>
              <w:spacing w:line="240" w:lineRule="auto"/>
              <w:ind w:firstLine="0"/>
              <w:rPr>
                <w:sz w:val="24"/>
              </w:rPr>
            </w:pPr>
          </w:p>
        </w:tc>
        <w:tc>
          <w:tcPr>
            <w:tcW w:w="1404" w:type="dxa"/>
          </w:tcPr>
          <w:p w:rsidR="006634E1" w:rsidRDefault="006634E1">
            <w:pPr>
              <w:pStyle w:val="a3"/>
              <w:spacing w:line="240" w:lineRule="auto"/>
              <w:ind w:firstLine="0"/>
              <w:rPr>
                <w:sz w:val="24"/>
              </w:rPr>
            </w:pPr>
          </w:p>
        </w:tc>
        <w:tc>
          <w:tcPr>
            <w:tcW w:w="1405" w:type="dxa"/>
          </w:tcPr>
          <w:p w:rsidR="006634E1" w:rsidRDefault="006634E1">
            <w:pPr>
              <w:pStyle w:val="a3"/>
              <w:spacing w:line="240" w:lineRule="auto"/>
              <w:ind w:firstLine="0"/>
              <w:rPr>
                <w:sz w:val="24"/>
              </w:rPr>
            </w:pPr>
          </w:p>
        </w:tc>
      </w:tr>
      <w:tr w:rsidR="006634E1">
        <w:tc>
          <w:tcPr>
            <w:tcW w:w="675" w:type="dxa"/>
          </w:tcPr>
          <w:p w:rsidR="006634E1" w:rsidRDefault="006634E1">
            <w:pPr>
              <w:pStyle w:val="a3"/>
              <w:spacing w:line="240" w:lineRule="auto"/>
              <w:ind w:firstLine="0"/>
              <w:rPr>
                <w:sz w:val="24"/>
              </w:rPr>
            </w:pPr>
          </w:p>
        </w:tc>
        <w:tc>
          <w:tcPr>
            <w:tcW w:w="4962" w:type="dxa"/>
          </w:tcPr>
          <w:p w:rsidR="006634E1" w:rsidRDefault="006634E1">
            <w:pPr>
              <w:pStyle w:val="a3"/>
              <w:spacing w:line="240" w:lineRule="auto"/>
              <w:ind w:firstLine="0"/>
              <w:jc w:val="left"/>
              <w:rPr>
                <w:sz w:val="24"/>
              </w:rPr>
            </w:pPr>
            <w:r>
              <w:rPr>
                <w:sz w:val="24"/>
              </w:rPr>
              <w:t>3. Риск необнаружения – аудитор готов признать, что есть вероятность обнаружения ошибок (низкий, средний, высокий).</w:t>
            </w:r>
          </w:p>
        </w:tc>
        <w:tc>
          <w:tcPr>
            <w:tcW w:w="1404" w:type="dxa"/>
          </w:tcPr>
          <w:p w:rsidR="006634E1" w:rsidRDefault="006634E1">
            <w:pPr>
              <w:pStyle w:val="a3"/>
              <w:spacing w:line="240" w:lineRule="auto"/>
              <w:ind w:firstLine="0"/>
              <w:rPr>
                <w:sz w:val="24"/>
              </w:rPr>
            </w:pPr>
          </w:p>
        </w:tc>
        <w:tc>
          <w:tcPr>
            <w:tcW w:w="1404" w:type="dxa"/>
          </w:tcPr>
          <w:p w:rsidR="006634E1" w:rsidRDefault="006634E1">
            <w:pPr>
              <w:pStyle w:val="a3"/>
              <w:spacing w:line="240" w:lineRule="auto"/>
              <w:ind w:firstLine="0"/>
              <w:rPr>
                <w:sz w:val="24"/>
              </w:rPr>
            </w:pPr>
          </w:p>
        </w:tc>
        <w:tc>
          <w:tcPr>
            <w:tcW w:w="1405" w:type="dxa"/>
          </w:tcPr>
          <w:p w:rsidR="006634E1" w:rsidRDefault="006634E1">
            <w:pPr>
              <w:pStyle w:val="a3"/>
              <w:spacing w:line="240" w:lineRule="auto"/>
              <w:ind w:firstLine="0"/>
              <w:rPr>
                <w:sz w:val="24"/>
              </w:rPr>
            </w:pPr>
          </w:p>
        </w:tc>
      </w:tr>
      <w:tr w:rsidR="006634E1">
        <w:tc>
          <w:tcPr>
            <w:tcW w:w="675" w:type="dxa"/>
          </w:tcPr>
          <w:p w:rsidR="006634E1" w:rsidRDefault="006634E1">
            <w:pPr>
              <w:pStyle w:val="a3"/>
              <w:spacing w:line="240" w:lineRule="auto"/>
              <w:ind w:firstLine="0"/>
              <w:rPr>
                <w:sz w:val="24"/>
              </w:rPr>
            </w:pPr>
          </w:p>
        </w:tc>
        <w:tc>
          <w:tcPr>
            <w:tcW w:w="4962" w:type="dxa"/>
          </w:tcPr>
          <w:p w:rsidR="006634E1" w:rsidRDefault="006634E1">
            <w:pPr>
              <w:pStyle w:val="a3"/>
              <w:spacing w:line="240" w:lineRule="auto"/>
              <w:ind w:firstLine="0"/>
              <w:jc w:val="left"/>
              <w:rPr>
                <w:sz w:val="24"/>
              </w:rPr>
            </w:pPr>
            <w:r>
              <w:rPr>
                <w:sz w:val="24"/>
              </w:rPr>
              <w:t xml:space="preserve">4. Аудиторский риск – признание аудитором, что отчетность после проверки может содержать существенные ошибки (низкий, средний, высокий). </w:t>
            </w:r>
          </w:p>
        </w:tc>
        <w:tc>
          <w:tcPr>
            <w:tcW w:w="1404" w:type="dxa"/>
          </w:tcPr>
          <w:p w:rsidR="006634E1" w:rsidRDefault="006634E1">
            <w:pPr>
              <w:pStyle w:val="a3"/>
              <w:spacing w:line="240" w:lineRule="auto"/>
              <w:ind w:firstLine="0"/>
              <w:rPr>
                <w:sz w:val="24"/>
              </w:rPr>
            </w:pPr>
          </w:p>
        </w:tc>
        <w:tc>
          <w:tcPr>
            <w:tcW w:w="1404" w:type="dxa"/>
          </w:tcPr>
          <w:p w:rsidR="006634E1" w:rsidRDefault="006634E1">
            <w:pPr>
              <w:pStyle w:val="a3"/>
              <w:spacing w:line="240" w:lineRule="auto"/>
              <w:ind w:firstLine="0"/>
              <w:rPr>
                <w:sz w:val="24"/>
              </w:rPr>
            </w:pPr>
          </w:p>
        </w:tc>
        <w:tc>
          <w:tcPr>
            <w:tcW w:w="1405" w:type="dxa"/>
          </w:tcPr>
          <w:p w:rsidR="006634E1" w:rsidRDefault="006634E1">
            <w:pPr>
              <w:pStyle w:val="a3"/>
              <w:spacing w:line="240" w:lineRule="auto"/>
              <w:ind w:firstLine="0"/>
              <w:rPr>
                <w:sz w:val="24"/>
              </w:rPr>
            </w:pPr>
          </w:p>
        </w:tc>
      </w:tr>
      <w:tr w:rsidR="006634E1">
        <w:tc>
          <w:tcPr>
            <w:tcW w:w="675" w:type="dxa"/>
          </w:tcPr>
          <w:p w:rsidR="006634E1" w:rsidRDefault="006634E1">
            <w:pPr>
              <w:pStyle w:val="a3"/>
              <w:spacing w:line="240" w:lineRule="auto"/>
              <w:ind w:firstLine="0"/>
              <w:rPr>
                <w:sz w:val="24"/>
              </w:rPr>
            </w:pPr>
          </w:p>
        </w:tc>
        <w:tc>
          <w:tcPr>
            <w:tcW w:w="4962" w:type="dxa"/>
          </w:tcPr>
          <w:p w:rsidR="006634E1" w:rsidRDefault="006634E1">
            <w:pPr>
              <w:pStyle w:val="a3"/>
              <w:spacing w:line="240" w:lineRule="auto"/>
              <w:ind w:firstLine="0"/>
              <w:jc w:val="left"/>
              <w:rPr>
                <w:sz w:val="24"/>
              </w:rPr>
            </w:pPr>
            <w:r>
              <w:rPr>
                <w:sz w:val="24"/>
              </w:rPr>
              <w:t>5. Количество необходимых свидетельств (низкое, среднее, высокое).</w:t>
            </w:r>
          </w:p>
        </w:tc>
        <w:tc>
          <w:tcPr>
            <w:tcW w:w="1404" w:type="dxa"/>
          </w:tcPr>
          <w:p w:rsidR="006634E1" w:rsidRDefault="006634E1">
            <w:pPr>
              <w:pStyle w:val="a3"/>
              <w:spacing w:line="240" w:lineRule="auto"/>
              <w:ind w:firstLine="0"/>
              <w:rPr>
                <w:sz w:val="24"/>
              </w:rPr>
            </w:pPr>
          </w:p>
        </w:tc>
        <w:tc>
          <w:tcPr>
            <w:tcW w:w="1404" w:type="dxa"/>
          </w:tcPr>
          <w:p w:rsidR="006634E1" w:rsidRDefault="006634E1">
            <w:pPr>
              <w:pStyle w:val="a3"/>
              <w:spacing w:line="240" w:lineRule="auto"/>
              <w:ind w:firstLine="0"/>
              <w:rPr>
                <w:sz w:val="24"/>
              </w:rPr>
            </w:pPr>
          </w:p>
        </w:tc>
        <w:tc>
          <w:tcPr>
            <w:tcW w:w="1405" w:type="dxa"/>
          </w:tcPr>
          <w:p w:rsidR="006634E1" w:rsidRDefault="006634E1">
            <w:pPr>
              <w:pStyle w:val="a3"/>
              <w:spacing w:line="240" w:lineRule="auto"/>
              <w:ind w:firstLine="0"/>
              <w:rPr>
                <w:sz w:val="24"/>
              </w:rPr>
            </w:pPr>
          </w:p>
        </w:tc>
      </w:tr>
      <w:tr w:rsidR="006634E1">
        <w:tc>
          <w:tcPr>
            <w:tcW w:w="675" w:type="dxa"/>
          </w:tcPr>
          <w:p w:rsidR="006634E1" w:rsidRDefault="006634E1">
            <w:pPr>
              <w:pStyle w:val="a3"/>
              <w:spacing w:line="240" w:lineRule="auto"/>
              <w:ind w:firstLine="0"/>
              <w:jc w:val="center"/>
              <w:rPr>
                <w:b/>
                <w:sz w:val="24"/>
              </w:rPr>
            </w:pPr>
            <w:r>
              <w:rPr>
                <w:b/>
                <w:sz w:val="24"/>
                <w:lang w:val="en-US"/>
              </w:rPr>
              <w:t>V</w:t>
            </w:r>
          </w:p>
        </w:tc>
        <w:tc>
          <w:tcPr>
            <w:tcW w:w="4962" w:type="dxa"/>
          </w:tcPr>
          <w:p w:rsidR="006634E1" w:rsidRDefault="006634E1">
            <w:pPr>
              <w:pStyle w:val="a3"/>
              <w:spacing w:line="240" w:lineRule="auto"/>
              <w:ind w:firstLine="0"/>
              <w:jc w:val="center"/>
              <w:rPr>
                <w:b/>
                <w:sz w:val="24"/>
              </w:rPr>
            </w:pPr>
            <w:r>
              <w:rPr>
                <w:b/>
                <w:sz w:val="24"/>
              </w:rPr>
              <w:t>Система внутреннего контроля</w:t>
            </w:r>
          </w:p>
        </w:tc>
        <w:tc>
          <w:tcPr>
            <w:tcW w:w="1404" w:type="dxa"/>
          </w:tcPr>
          <w:p w:rsidR="006634E1" w:rsidRDefault="006634E1">
            <w:pPr>
              <w:pStyle w:val="a3"/>
              <w:spacing w:line="240" w:lineRule="auto"/>
              <w:ind w:firstLine="0"/>
              <w:rPr>
                <w:sz w:val="24"/>
              </w:rPr>
            </w:pPr>
          </w:p>
        </w:tc>
        <w:tc>
          <w:tcPr>
            <w:tcW w:w="1404" w:type="dxa"/>
          </w:tcPr>
          <w:p w:rsidR="006634E1" w:rsidRDefault="006634E1">
            <w:pPr>
              <w:pStyle w:val="a3"/>
              <w:spacing w:line="240" w:lineRule="auto"/>
              <w:ind w:firstLine="0"/>
              <w:rPr>
                <w:sz w:val="24"/>
              </w:rPr>
            </w:pPr>
          </w:p>
        </w:tc>
        <w:tc>
          <w:tcPr>
            <w:tcW w:w="1405" w:type="dxa"/>
          </w:tcPr>
          <w:p w:rsidR="006634E1" w:rsidRDefault="006634E1">
            <w:pPr>
              <w:pStyle w:val="a3"/>
              <w:spacing w:line="240" w:lineRule="auto"/>
              <w:ind w:firstLine="0"/>
              <w:rPr>
                <w:sz w:val="24"/>
              </w:rPr>
            </w:pPr>
          </w:p>
        </w:tc>
      </w:tr>
      <w:tr w:rsidR="006634E1">
        <w:tc>
          <w:tcPr>
            <w:tcW w:w="675" w:type="dxa"/>
          </w:tcPr>
          <w:p w:rsidR="006634E1" w:rsidRDefault="006634E1">
            <w:pPr>
              <w:pStyle w:val="a3"/>
              <w:spacing w:line="240" w:lineRule="auto"/>
              <w:ind w:firstLine="0"/>
              <w:rPr>
                <w:sz w:val="24"/>
              </w:rPr>
            </w:pPr>
            <w:r>
              <w:rPr>
                <w:sz w:val="24"/>
                <w:lang w:val="en-US"/>
              </w:rPr>
              <w:t>V</w:t>
            </w:r>
            <w:r>
              <w:rPr>
                <w:sz w:val="24"/>
              </w:rPr>
              <w:t>.1</w:t>
            </w:r>
          </w:p>
        </w:tc>
        <w:tc>
          <w:tcPr>
            <w:tcW w:w="4962" w:type="dxa"/>
          </w:tcPr>
          <w:p w:rsidR="006634E1" w:rsidRDefault="006634E1">
            <w:pPr>
              <w:pStyle w:val="a3"/>
              <w:spacing w:line="240" w:lineRule="auto"/>
              <w:ind w:firstLine="0"/>
              <w:jc w:val="center"/>
              <w:rPr>
                <w:i/>
                <w:sz w:val="24"/>
              </w:rPr>
            </w:pPr>
            <w:r>
              <w:rPr>
                <w:i/>
                <w:sz w:val="24"/>
              </w:rPr>
              <w:t>Внутренний контроль</w:t>
            </w:r>
          </w:p>
        </w:tc>
        <w:tc>
          <w:tcPr>
            <w:tcW w:w="1404" w:type="dxa"/>
          </w:tcPr>
          <w:p w:rsidR="006634E1" w:rsidRDefault="006634E1">
            <w:pPr>
              <w:pStyle w:val="a3"/>
              <w:spacing w:line="240" w:lineRule="auto"/>
              <w:ind w:firstLine="0"/>
              <w:rPr>
                <w:sz w:val="24"/>
              </w:rPr>
            </w:pPr>
          </w:p>
        </w:tc>
        <w:tc>
          <w:tcPr>
            <w:tcW w:w="1404" w:type="dxa"/>
          </w:tcPr>
          <w:p w:rsidR="006634E1" w:rsidRDefault="006634E1">
            <w:pPr>
              <w:pStyle w:val="a3"/>
              <w:spacing w:line="240" w:lineRule="auto"/>
              <w:ind w:firstLine="0"/>
              <w:rPr>
                <w:sz w:val="24"/>
              </w:rPr>
            </w:pPr>
          </w:p>
        </w:tc>
        <w:tc>
          <w:tcPr>
            <w:tcW w:w="1405" w:type="dxa"/>
          </w:tcPr>
          <w:p w:rsidR="006634E1" w:rsidRDefault="006634E1">
            <w:pPr>
              <w:pStyle w:val="a3"/>
              <w:spacing w:line="240" w:lineRule="auto"/>
              <w:ind w:firstLine="0"/>
              <w:rPr>
                <w:sz w:val="24"/>
              </w:rPr>
            </w:pPr>
          </w:p>
        </w:tc>
      </w:tr>
      <w:tr w:rsidR="006634E1">
        <w:tc>
          <w:tcPr>
            <w:tcW w:w="675" w:type="dxa"/>
          </w:tcPr>
          <w:p w:rsidR="006634E1" w:rsidRDefault="006634E1">
            <w:pPr>
              <w:pStyle w:val="a3"/>
              <w:spacing w:line="240" w:lineRule="auto"/>
              <w:ind w:firstLine="0"/>
              <w:rPr>
                <w:sz w:val="24"/>
              </w:rPr>
            </w:pPr>
          </w:p>
        </w:tc>
        <w:tc>
          <w:tcPr>
            <w:tcW w:w="4962" w:type="dxa"/>
          </w:tcPr>
          <w:p w:rsidR="006634E1" w:rsidRDefault="006634E1">
            <w:pPr>
              <w:pStyle w:val="a3"/>
              <w:spacing w:line="240" w:lineRule="auto"/>
              <w:ind w:firstLine="0"/>
              <w:jc w:val="left"/>
              <w:rPr>
                <w:sz w:val="24"/>
              </w:rPr>
            </w:pPr>
            <w:r>
              <w:rPr>
                <w:sz w:val="24"/>
              </w:rPr>
              <w:t>1. Отношение руководства предприятия к внутреннему контролю.</w:t>
            </w:r>
          </w:p>
        </w:tc>
        <w:tc>
          <w:tcPr>
            <w:tcW w:w="1404" w:type="dxa"/>
          </w:tcPr>
          <w:p w:rsidR="006634E1" w:rsidRDefault="006634E1">
            <w:pPr>
              <w:pStyle w:val="a3"/>
              <w:spacing w:line="240" w:lineRule="auto"/>
              <w:ind w:firstLine="0"/>
              <w:rPr>
                <w:sz w:val="24"/>
              </w:rPr>
            </w:pPr>
          </w:p>
        </w:tc>
        <w:tc>
          <w:tcPr>
            <w:tcW w:w="1404" w:type="dxa"/>
          </w:tcPr>
          <w:p w:rsidR="006634E1" w:rsidRDefault="006634E1">
            <w:pPr>
              <w:pStyle w:val="a3"/>
              <w:spacing w:line="240" w:lineRule="auto"/>
              <w:ind w:firstLine="0"/>
              <w:rPr>
                <w:sz w:val="24"/>
              </w:rPr>
            </w:pPr>
          </w:p>
        </w:tc>
        <w:tc>
          <w:tcPr>
            <w:tcW w:w="1405" w:type="dxa"/>
          </w:tcPr>
          <w:p w:rsidR="006634E1" w:rsidRDefault="006634E1">
            <w:pPr>
              <w:pStyle w:val="a3"/>
              <w:spacing w:line="240" w:lineRule="auto"/>
              <w:ind w:firstLine="0"/>
              <w:rPr>
                <w:sz w:val="24"/>
              </w:rPr>
            </w:pPr>
          </w:p>
        </w:tc>
      </w:tr>
    </w:tbl>
    <w:p w:rsidR="006634E1" w:rsidRDefault="006634E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4962"/>
        <w:gridCol w:w="1404"/>
        <w:gridCol w:w="1404"/>
        <w:gridCol w:w="1405"/>
      </w:tblGrid>
      <w:tr w:rsidR="006634E1">
        <w:tc>
          <w:tcPr>
            <w:tcW w:w="675" w:type="dxa"/>
          </w:tcPr>
          <w:p w:rsidR="006634E1" w:rsidRDefault="006634E1">
            <w:pPr>
              <w:pStyle w:val="a3"/>
              <w:spacing w:line="240" w:lineRule="auto"/>
              <w:ind w:firstLine="0"/>
              <w:rPr>
                <w:sz w:val="24"/>
              </w:rPr>
            </w:pPr>
            <w:r>
              <w:rPr>
                <w:sz w:val="20"/>
              </w:rPr>
              <w:br w:type="page"/>
            </w:r>
          </w:p>
        </w:tc>
        <w:tc>
          <w:tcPr>
            <w:tcW w:w="4962" w:type="dxa"/>
          </w:tcPr>
          <w:p w:rsidR="006634E1" w:rsidRDefault="006634E1">
            <w:pPr>
              <w:pStyle w:val="a3"/>
              <w:spacing w:line="240" w:lineRule="auto"/>
              <w:ind w:firstLine="0"/>
              <w:jc w:val="left"/>
              <w:rPr>
                <w:sz w:val="24"/>
              </w:rPr>
            </w:pPr>
            <w:r>
              <w:rPr>
                <w:sz w:val="24"/>
              </w:rPr>
              <w:t>2. Кадровая политика предприятия (каким образом происходит подбор кадров, утверждение на должность).</w:t>
            </w:r>
          </w:p>
        </w:tc>
        <w:tc>
          <w:tcPr>
            <w:tcW w:w="1404" w:type="dxa"/>
          </w:tcPr>
          <w:p w:rsidR="006634E1" w:rsidRDefault="006634E1">
            <w:pPr>
              <w:pStyle w:val="a3"/>
              <w:spacing w:line="240" w:lineRule="auto"/>
              <w:ind w:firstLine="0"/>
              <w:rPr>
                <w:sz w:val="24"/>
              </w:rPr>
            </w:pPr>
          </w:p>
        </w:tc>
        <w:tc>
          <w:tcPr>
            <w:tcW w:w="1404" w:type="dxa"/>
          </w:tcPr>
          <w:p w:rsidR="006634E1" w:rsidRDefault="006634E1">
            <w:pPr>
              <w:pStyle w:val="a3"/>
              <w:spacing w:line="240" w:lineRule="auto"/>
              <w:ind w:firstLine="0"/>
              <w:rPr>
                <w:sz w:val="24"/>
              </w:rPr>
            </w:pPr>
          </w:p>
        </w:tc>
        <w:tc>
          <w:tcPr>
            <w:tcW w:w="1405" w:type="dxa"/>
          </w:tcPr>
          <w:p w:rsidR="006634E1" w:rsidRDefault="006634E1">
            <w:pPr>
              <w:pStyle w:val="a3"/>
              <w:spacing w:line="240" w:lineRule="auto"/>
              <w:ind w:firstLine="0"/>
              <w:rPr>
                <w:sz w:val="24"/>
              </w:rPr>
            </w:pPr>
          </w:p>
        </w:tc>
      </w:tr>
      <w:tr w:rsidR="006634E1">
        <w:tc>
          <w:tcPr>
            <w:tcW w:w="675" w:type="dxa"/>
          </w:tcPr>
          <w:p w:rsidR="006634E1" w:rsidRDefault="006634E1">
            <w:pPr>
              <w:pStyle w:val="a3"/>
              <w:spacing w:line="240" w:lineRule="auto"/>
              <w:ind w:firstLine="0"/>
              <w:rPr>
                <w:sz w:val="24"/>
              </w:rPr>
            </w:pPr>
          </w:p>
        </w:tc>
        <w:tc>
          <w:tcPr>
            <w:tcW w:w="4962" w:type="dxa"/>
          </w:tcPr>
          <w:p w:rsidR="006634E1" w:rsidRDefault="006634E1">
            <w:pPr>
              <w:pStyle w:val="a3"/>
              <w:spacing w:line="240" w:lineRule="auto"/>
              <w:ind w:firstLine="0"/>
              <w:jc w:val="left"/>
              <w:rPr>
                <w:sz w:val="24"/>
              </w:rPr>
            </w:pPr>
            <w:r>
              <w:rPr>
                <w:sz w:val="24"/>
              </w:rPr>
              <w:t>3. Организационная структура управления.</w:t>
            </w:r>
          </w:p>
        </w:tc>
        <w:tc>
          <w:tcPr>
            <w:tcW w:w="1404" w:type="dxa"/>
          </w:tcPr>
          <w:p w:rsidR="006634E1" w:rsidRDefault="006634E1">
            <w:pPr>
              <w:pStyle w:val="a3"/>
              <w:spacing w:line="240" w:lineRule="auto"/>
              <w:ind w:firstLine="0"/>
              <w:rPr>
                <w:sz w:val="24"/>
              </w:rPr>
            </w:pPr>
          </w:p>
        </w:tc>
        <w:tc>
          <w:tcPr>
            <w:tcW w:w="1404" w:type="dxa"/>
          </w:tcPr>
          <w:p w:rsidR="006634E1" w:rsidRDefault="006634E1">
            <w:pPr>
              <w:pStyle w:val="a3"/>
              <w:spacing w:line="240" w:lineRule="auto"/>
              <w:ind w:firstLine="0"/>
              <w:rPr>
                <w:sz w:val="24"/>
              </w:rPr>
            </w:pPr>
          </w:p>
        </w:tc>
        <w:tc>
          <w:tcPr>
            <w:tcW w:w="1405" w:type="dxa"/>
          </w:tcPr>
          <w:p w:rsidR="006634E1" w:rsidRDefault="006634E1">
            <w:pPr>
              <w:pStyle w:val="a3"/>
              <w:spacing w:line="240" w:lineRule="auto"/>
              <w:ind w:firstLine="0"/>
              <w:rPr>
                <w:sz w:val="24"/>
              </w:rPr>
            </w:pPr>
          </w:p>
        </w:tc>
      </w:tr>
      <w:tr w:rsidR="006634E1">
        <w:tc>
          <w:tcPr>
            <w:tcW w:w="675" w:type="dxa"/>
          </w:tcPr>
          <w:p w:rsidR="006634E1" w:rsidRDefault="006634E1">
            <w:pPr>
              <w:pStyle w:val="a3"/>
              <w:spacing w:line="240" w:lineRule="auto"/>
              <w:ind w:firstLine="0"/>
              <w:rPr>
                <w:sz w:val="24"/>
              </w:rPr>
            </w:pPr>
          </w:p>
        </w:tc>
        <w:tc>
          <w:tcPr>
            <w:tcW w:w="4962" w:type="dxa"/>
          </w:tcPr>
          <w:p w:rsidR="006634E1" w:rsidRDefault="006634E1">
            <w:pPr>
              <w:pStyle w:val="a3"/>
              <w:spacing w:line="240" w:lineRule="auto"/>
              <w:ind w:firstLine="0"/>
              <w:jc w:val="left"/>
              <w:rPr>
                <w:sz w:val="24"/>
              </w:rPr>
            </w:pPr>
            <w:r>
              <w:rPr>
                <w:sz w:val="24"/>
              </w:rPr>
              <w:t>4. Наличие разработанных должностных и функциональных обязанностей.</w:t>
            </w:r>
          </w:p>
        </w:tc>
        <w:tc>
          <w:tcPr>
            <w:tcW w:w="1404" w:type="dxa"/>
          </w:tcPr>
          <w:p w:rsidR="006634E1" w:rsidRDefault="006634E1">
            <w:pPr>
              <w:pStyle w:val="a3"/>
              <w:spacing w:line="240" w:lineRule="auto"/>
              <w:ind w:firstLine="0"/>
              <w:rPr>
                <w:sz w:val="24"/>
              </w:rPr>
            </w:pPr>
          </w:p>
        </w:tc>
        <w:tc>
          <w:tcPr>
            <w:tcW w:w="1404" w:type="dxa"/>
          </w:tcPr>
          <w:p w:rsidR="006634E1" w:rsidRDefault="006634E1">
            <w:pPr>
              <w:pStyle w:val="a3"/>
              <w:spacing w:line="240" w:lineRule="auto"/>
              <w:ind w:firstLine="0"/>
              <w:rPr>
                <w:sz w:val="24"/>
              </w:rPr>
            </w:pPr>
          </w:p>
        </w:tc>
        <w:tc>
          <w:tcPr>
            <w:tcW w:w="1405" w:type="dxa"/>
          </w:tcPr>
          <w:p w:rsidR="006634E1" w:rsidRDefault="006634E1">
            <w:pPr>
              <w:pStyle w:val="a3"/>
              <w:spacing w:line="240" w:lineRule="auto"/>
              <w:ind w:firstLine="0"/>
              <w:rPr>
                <w:sz w:val="24"/>
              </w:rPr>
            </w:pPr>
          </w:p>
        </w:tc>
      </w:tr>
      <w:tr w:rsidR="006634E1">
        <w:tc>
          <w:tcPr>
            <w:tcW w:w="675" w:type="dxa"/>
          </w:tcPr>
          <w:p w:rsidR="006634E1" w:rsidRDefault="006634E1">
            <w:pPr>
              <w:pStyle w:val="a3"/>
              <w:spacing w:line="240" w:lineRule="auto"/>
              <w:ind w:firstLine="0"/>
              <w:rPr>
                <w:sz w:val="24"/>
              </w:rPr>
            </w:pPr>
          </w:p>
        </w:tc>
        <w:tc>
          <w:tcPr>
            <w:tcW w:w="4962" w:type="dxa"/>
          </w:tcPr>
          <w:p w:rsidR="006634E1" w:rsidRDefault="006634E1">
            <w:pPr>
              <w:pStyle w:val="a3"/>
              <w:spacing w:line="240" w:lineRule="auto"/>
              <w:ind w:firstLine="0"/>
              <w:jc w:val="left"/>
              <w:rPr>
                <w:sz w:val="24"/>
              </w:rPr>
            </w:pPr>
            <w:r>
              <w:rPr>
                <w:sz w:val="24"/>
              </w:rPr>
              <w:t>5. Система документооборота на предприятии.</w:t>
            </w:r>
          </w:p>
        </w:tc>
        <w:tc>
          <w:tcPr>
            <w:tcW w:w="1404" w:type="dxa"/>
          </w:tcPr>
          <w:p w:rsidR="006634E1" w:rsidRDefault="006634E1">
            <w:pPr>
              <w:pStyle w:val="a3"/>
              <w:spacing w:line="240" w:lineRule="auto"/>
              <w:ind w:firstLine="0"/>
              <w:rPr>
                <w:sz w:val="24"/>
              </w:rPr>
            </w:pPr>
          </w:p>
        </w:tc>
        <w:tc>
          <w:tcPr>
            <w:tcW w:w="1404" w:type="dxa"/>
          </w:tcPr>
          <w:p w:rsidR="006634E1" w:rsidRDefault="006634E1">
            <w:pPr>
              <w:pStyle w:val="a3"/>
              <w:spacing w:line="240" w:lineRule="auto"/>
              <w:ind w:firstLine="0"/>
              <w:rPr>
                <w:sz w:val="24"/>
              </w:rPr>
            </w:pPr>
          </w:p>
        </w:tc>
        <w:tc>
          <w:tcPr>
            <w:tcW w:w="1405" w:type="dxa"/>
          </w:tcPr>
          <w:p w:rsidR="006634E1" w:rsidRDefault="006634E1">
            <w:pPr>
              <w:pStyle w:val="a3"/>
              <w:spacing w:line="240" w:lineRule="auto"/>
              <w:ind w:firstLine="0"/>
              <w:rPr>
                <w:sz w:val="24"/>
              </w:rPr>
            </w:pPr>
          </w:p>
        </w:tc>
      </w:tr>
      <w:tr w:rsidR="006634E1">
        <w:tc>
          <w:tcPr>
            <w:tcW w:w="675" w:type="dxa"/>
          </w:tcPr>
          <w:p w:rsidR="006634E1" w:rsidRDefault="006634E1">
            <w:pPr>
              <w:pStyle w:val="a3"/>
              <w:spacing w:line="240" w:lineRule="auto"/>
              <w:ind w:firstLine="0"/>
              <w:rPr>
                <w:sz w:val="24"/>
              </w:rPr>
            </w:pPr>
          </w:p>
        </w:tc>
        <w:tc>
          <w:tcPr>
            <w:tcW w:w="4962" w:type="dxa"/>
          </w:tcPr>
          <w:p w:rsidR="006634E1" w:rsidRDefault="006634E1">
            <w:pPr>
              <w:pStyle w:val="a3"/>
              <w:spacing w:line="240" w:lineRule="auto"/>
              <w:ind w:firstLine="0"/>
              <w:jc w:val="left"/>
              <w:rPr>
                <w:sz w:val="24"/>
              </w:rPr>
            </w:pPr>
            <w:r>
              <w:rPr>
                <w:sz w:val="24"/>
              </w:rPr>
              <w:t>6. Материалы инвентаризации в аудируемом периоде (когда проводилась, каких активов, результаты инвентаризации).</w:t>
            </w:r>
          </w:p>
        </w:tc>
        <w:tc>
          <w:tcPr>
            <w:tcW w:w="1404" w:type="dxa"/>
          </w:tcPr>
          <w:p w:rsidR="006634E1" w:rsidRDefault="006634E1">
            <w:pPr>
              <w:pStyle w:val="a3"/>
              <w:spacing w:line="240" w:lineRule="auto"/>
              <w:ind w:firstLine="0"/>
              <w:rPr>
                <w:sz w:val="24"/>
              </w:rPr>
            </w:pPr>
          </w:p>
        </w:tc>
        <w:tc>
          <w:tcPr>
            <w:tcW w:w="1404" w:type="dxa"/>
          </w:tcPr>
          <w:p w:rsidR="006634E1" w:rsidRDefault="006634E1">
            <w:pPr>
              <w:pStyle w:val="a3"/>
              <w:spacing w:line="240" w:lineRule="auto"/>
              <w:ind w:firstLine="0"/>
              <w:rPr>
                <w:sz w:val="24"/>
              </w:rPr>
            </w:pPr>
          </w:p>
        </w:tc>
        <w:tc>
          <w:tcPr>
            <w:tcW w:w="1405" w:type="dxa"/>
          </w:tcPr>
          <w:p w:rsidR="006634E1" w:rsidRDefault="006634E1">
            <w:pPr>
              <w:pStyle w:val="a3"/>
              <w:spacing w:line="240" w:lineRule="auto"/>
              <w:ind w:firstLine="0"/>
              <w:rPr>
                <w:sz w:val="24"/>
              </w:rPr>
            </w:pPr>
          </w:p>
        </w:tc>
      </w:tr>
      <w:tr w:rsidR="006634E1">
        <w:tc>
          <w:tcPr>
            <w:tcW w:w="675" w:type="dxa"/>
          </w:tcPr>
          <w:p w:rsidR="006634E1" w:rsidRDefault="006634E1">
            <w:pPr>
              <w:pStyle w:val="a3"/>
              <w:spacing w:line="240" w:lineRule="auto"/>
              <w:ind w:firstLine="0"/>
              <w:rPr>
                <w:sz w:val="24"/>
              </w:rPr>
            </w:pPr>
          </w:p>
        </w:tc>
        <w:tc>
          <w:tcPr>
            <w:tcW w:w="4962" w:type="dxa"/>
          </w:tcPr>
          <w:p w:rsidR="006634E1" w:rsidRDefault="006634E1">
            <w:pPr>
              <w:pStyle w:val="a3"/>
              <w:spacing w:line="240" w:lineRule="auto"/>
              <w:ind w:firstLine="0"/>
              <w:jc w:val="left"/>
              <w:rPr>
                <w:sz w:val="24"/>
              </w:rPr>
            </w:pPr>
            <w:r>
              <w:rPr>
                <w:sz w:val="24"/>
              </w:rPr>
              <w:t>7. Наличие внутренних проверок.</w:t>
            </w:r>
          </w:p>
        </w:tc>
        <w:tc>
          <w:tcPr>
            <w:tcW w:w="1404" w:type="dxa"/>
          </w:tcPr>
          <w:p w:rsidR="006634E1" w:rsidRDefault="006634E1">
            <w:pPr>
              <w:pStyle w:val="a3"/>
              <w:spacing w:line="240" w:lineRule="auto"/>
              <w:ind w:firstLine="0"/>
              <w:rPr>
                <w:sz w:val="24"/>
              </w:rPr>
            </w:pPr>
          </w:p>
        </w:tc>
        <w:tc>
          <w:tcPr>
            <w:tcW w:w="1404" w:type="dxa"/>
          </w:tcPr>
          <w:p w:rsidR="006634E1" w:rsidRDefault="006634E1">
            <w:pPr>
              <w:pStyle w:val="a3"/>
              <w:spacing w:line="240" w:lineRule="auto"/>
              <w:ind w:firstLine="0"/>
              <w:rPr>
                <w:sz w:val="24"/>
              </w:rPr>
            </w:pPr>
          </w:p>
        </w:tc>
        <w:tc>
          <w:tcPr>
            <w:tcW w:w="1405" w:type="dxa"/>
          </w:tcPr>
          <w:p w:rsidR="006634E1" w:rsidRDefault="006634E1">
            <w:pPr>
              <w:pStyle w:val="a3"/>
              <w:spacing w:line="240" w:lineRule="auto"/>
              <w:ind w:firstLine="0"/>
              <w:rPr>
                <w:sz w:val="24"/>
              </w:rPr>
            </w:pPr>
          </w:p>
        </w:tc>
      </w:tr>
      <w:tr w:rsidR="006634E1">
        <w:tc>
          <w:tcPr>
            <w:tcW w:w="675" w:type="dxa"/>
          </w:tcPr>
          <w:p w:rsidR="006634E1" w:rsidRDefault="006634E1">
            <w:pPr>
              <w:pStyle w:val="a3"/>
              <w:spacing w:line="240" w:lineRule="auto"/>
              <w:ind w:firstLine="0"/>
              <w:rPr>
                <w:sz w:val="24"/>
              </w:rPr>
            </w:pPr>
          </w:p>
        </w:tc>
        <w:tc>
          <w:tcPr>
            <w:tcW w:w="4962" w:type="dxa"/>
          </w:tcPr>
          <w:p w:rsidR="006634E1" w:rsidRDefault="006634E1">
            <w:pPr>
              <w:pStyle w:val="a3"/>
              <w:spacing w:line="240" w:lineRule="auto"/>
              <w:ind w:firstLine="0"/>
              <w:jc w:val="left"/>
              <w:rPr>
                <w:sz w:val="24"/>
              </w:rPr>
            </w:pPr>
            <w:r>
              <w:rPr>
                <w:sz w:val="24"/>
              </w:rPr>
              <w:t>8. Материалы ревизии (когда, кем проводилась, результаты проверок).</w:t>
            </w:r>
          </w:p>
        </w:tc>
        <w:tc>
          <w:tcPr>
            <w:tcW w:w="1404" w:type="dxa"/>
          </w:tcPr>
          <w:p w:rsidR="006634E1" w:rsidRDefault="006634E1">
            <w:pPr>
              <w:pStyle w:val="a3"/>
              <w:spacing w:line="240" w:lineRule="auto"/>
              <w:ind w:firstLine="0"/>
              <w:rPr>
                <w:sz w:val="24"/>
              </w:rPr>
            </w:pPr>
          </w:p>
        </w:tc>
        <w:tc>
          <w:tcPr>
            <w:tcW w:w="1404" w:type="dxa"/>
          </w:tcPr>
          <w:p w:rsidR="006634E1" w:rsidRDefault="006634E1">
            <w:pPr>
              <w:pStyle w:val="a3"/>
              <w:spacing w:line="240" w:lineRule="auto"/>
              <w:ind w:firstLine="0"/>
              <w:rPr>
                <w:sz w:val="24"/>
              </w:rPr>
            </w:pPr>
          </w:p>
        </w:tc>
        <w:tc>
          <w:tcPr>
            <w:tcW w:w="1405" w:type="dxa"/>
          </w:tcPr>
          <w:p w:rsidR="006634E1" w:rsidRDefault="006634E1">
            <w:pPr>
              <w:pStyle w:val="a3"/>
              <w:spacing w:line="240" w:lineRule="auto"/>
              <w:ind w:firstLine="0"/>
              <w:rPr>
                <w:sz w:val="24"/>
              </w:rPr>
            </w:pPr>
          </w:p>
        </w:tc>
      </w:tr>
      <w:tr w:rsidR="006634E1">
        <w:tc>
          <w:tcPr>
            <w:tcW w:w="675" w:type="dxa"/>
          </w:tcPr>
          <w:p w:rsidR="006634E1" w:rsidRDefault="006634E1">
            <w:pPr>
              <w:pStyle w:val="a3"/>
              <w:spacing w:line="240" w:lineRule="auto"/>
              <w:ind w:firstLine="0"/>
              <w:rPr>
                <w:sz w:val="24"/>
              </w:rPr>
            </w:pPr>
            <w:r>
              <w:rPr>
                <w:sz w:val="24"/>
                <w:lang w:val="en-US"/>
              </w:rPr>
              <w:t>V</w:t>
            </w:r>
            <w:r>
              <w:rPr>
                <w:sz w:val="24"/>
              </w:rPr>
              <w:t>.2</w:t>
            </w:r>
          </w:p>
        </w:tc>
        <w:tc>
          <w:tcPr>
            <w:tcW w:w="4962" w:type="dxa"/>
          </w:tcPr>
          <w:p w:rsidR="006634E1" w:rsidRDefault="006634E1">
            <w:pPr>
              <w:pStyle w:val="a3"/>
              <w:spacing w:line="240" w:lineRule="auto"/>
              <w:ind w:firstLine="0"/>
              <w:jc w:val="center"/>
              <w:rPr>
                <w:i/>
                <w:sz w:val="24"/>
              </w:rPr>
            </w:pPr>
            <w:r>
              <w:rPr>
                <w:i/>
                <w:sz w:val="24"/>
              </w:rPr>
              <w:t>Критерий системы внутреннего контроля</w:t>
            </w:r>
          </w:p>
        </w:tc>
        <w:tc>
          <w:tcPr>
            <w:tcW w:w="1404" w:type="dxa"/>
          </w:tcPr>
          <w:p w:rsidR="006634E1" w:rsidRDefault="006634E1">
            <w:pPr>
              <w:pStyle w:val="a3"/>
              <w:spacing w:line="240" w:lineRule="auto"/>
              <w:ind w:firstLine="0"/>
              <w:rPr>
                <w:sz w:val="24"/>
              </w:rPr>
            </w:pPr>
          </w:p>
        </w:tc>
        <w:tc>
          <w:tcPr>
            <w:tcW w:w="1404" w:type="dxa"/>
          </w:tcPr>
          <w:p w:rsidR="006634E1" w:rsidRDefault="006634E1">
            <w:pPr>
              <w:pStyle w:val="a3"/>
              <w:spacing w:line="240" w:lineRule="auto"/>
              <w:ind w:firstLine="0"/>
              <w:rPr>
                <w:sz w:val="24"/>
              </w:rPr>
            </w:pPr>
          </w:p>
        </w:tc>
        <w:tc>
          <w:tcPr>
            <w:tcW w:w="1405" w:type="dxa"/>
          </w:tcPr>
          <w:p w:rsidR="006634E1" w:rsidRDefault="006634E1">
            <w:pPr>
              <w:pStyle w:val="a3"/>
              <w:spacing w:line="240" w:lineRule="auto"/>
              <w:ind w:firstLine="0"/>
              <w:rPr>
                <w:sz w:val="24"/>
              </w:rPr>
            </w:pPr>
          </w:p>
        </w:tc>
      </w:tr>
      <w:tr w:rsidR="006634E1">
        <w:tc>
          <w:tcPr>
            <w:tcW w:w="675" w:type="dxa"/>
          </w:tcPr>
          <w:p w:rsidR="006634E1" w:rsidRDefault="006634E1">
            <w:pPr>
              <w:pStyle w:val="a3"/>
              <w:spacing w:line="240" w:lineRule="auto"/>
              <w:ind w:firstLine="0"/>
              <w:rPr>
                <w:sz w:val="24"/>
              </w:rPr>
            </w:pPr>
          </w:p>
        </w:tc>
        <w:tc>
          <w:tcPr>
            <w:tcW w:w="4962" w:type="dxa"/>
          </w:tcPr>
          <w:p w:rsidR="006634E1" w:rsidRDefault="006634E1">
            <w:pPr>
              <w:pStyle w:val="a3"/>
              <w:spacing w:line="240" w:lineRule="auto"/>
              <w:ind w:firstLine="0"/>
              <w:jc w:val="left"/>
              <w:rPr>
                <w:sz w:val="24"/>
              </w:rPr>
            </w:pPr>
            <w:r>
              <w:rPr>
                <w:sz w:val="24"/>
              </w:rPr>
              <w:t>1. Реальность – учетные хозяйственные операции действительно имели место, система внутреннего контроля препятствует отражению в учете несуществующих операций.</w:t>
            </w:r>
          </w:p>
        </w:tc>
        <w:tc>
          <w:tcPr>
            <w:tcW w:w="1404" w:type="dxa"/>
          </w:tcPr>
          <w:p w:rsidR="006634E1" w:rsidRDefault="006634E1">
            <w:pPr>
              <w:pStyle w:val="a3"/>
              <w:spacing w:line="240" w:lineRule="auto"/>
              <w:ind w:firstLine="0"/>
              <w:rPr>
                <w:sz w:val="24"/>
              </w:rPr>
            </w:pPr>
          </w:p>
        </w:tc>
        <w:tc>
          <w:tcPr>
            <w:tcW w:w="1404" w:type="dxa"/>
          </w:tcPr>
          <w:p w:rsidR="006634E1" w:rsidRDefault="006634E1">
            <w:pPr>
              <w:pStyle w:val="a3"/>
              <w:spacing w:line="240" w:lineRule="auto"/>
              <w:ind w:firstLine="0"/>
              <w:rPr>
                <w:sz w:val="24"/>
              </w:rPr>
            </w:pPr>
          </w:p>
        </w:tc>
        <w:tc>
          <w:tcPr>
            <w:tcW w:w="1405" w:type="dxa"/>
          </w:tcPr>
          <w:p w:rsidR="006634E1" w:rsidRDefault="006634E1">
            <w:pPr>
              <w:pStyle w:val="a3"/>
              <w:spacing w:line="240" w:lineRule="auto"/>
              <w:ind w:firstLine="0"/>
              <w:rPr>
                <w:sz w:val="24"/>
              </w:rPr>
            </w:pPr>
          </w:p>
        </w:tc>
      </w:tr>
      <w:tr w:rsidR="006634E1">
        <w:tc>
          <w:tcPr>
            <w:tcW w:w="675" w:type="dxa"/>
          </w:tcPr>
          <w:p w:rsidR="006634E1" w:rsidRDefault="006634E1">
            <w:pPr>
              <w:pStyle w:val="a3"/>
              <w:spacing w:line="240" w:lineRule="auto"/>
              <w:ind w:firstLine="0"/>
              <w:rPr>
                <w:sz w:val="24"/>
              </w:rPr>
            </w:pPr>
          </w:p>
        </w:tc>
        <w:tc>
          <w:tcPr>
            <w:tcW w:w="4962" w:type="dxa"/>
          </w:tcPr>
          <w:p w:rsidR="006634E1" w:rsidRDefault="006634E1">
            <w:pPr>
              <w:pStyle w:val="a3"/>
              <w:spacing w:line="240" w:lineRule="auto"/>
              <w:ind w:firstLine="0"/>
              <w:jc w:val="left"/>
              <w:rPr>
                <w:sz w:val="24"/>
              </w:rPr>
            </w:pPr>
            <w:r>
              <w:rPr>
                <w:sz w:val="24"/>
              </w:rPr>
              <w:t>2. Полнота – в учете отражаются все совершенные хозяйственные операции, система внутреннего контроля не допускает пропуска хозяйственных операций.</w:t>
            </w:r>
          </w:p>
        </w:tc>
        <w:tc>
          <w:tcPr>
            <w:tcW w:w="1404" w:type="dxa"/>
          </w:tcPr>
          <w:p w:rsidR="006634E1" w:rsidRDefault="006634E1">
            <w:pPr>
              <w:pStyle w:val="a3"/>
              <w:spacing w:line="240" w:lineRule="auto"/>
              <w:ind w:firstLine="0"/>
              <w:rPr>
                <w:sz w:val="24"/>
              </w:rPr>
            </w:pPr>
          </w:p>
        </w:tc>
        <w:tc>
          <w:tcPr>
            <w:tcW w:w="1404" w:type="dxa"/>
          </w:tcPr>
          <w:p w:rsidR="006634E1" w:rsidRDefault="006634E1">
            <w:pPr>
              <w:pStyle w:val="a3"/>
              <w:spacing w:line="240" w:lineRule="auto"/>
              <w:ind w:firstLine="0"/>
              <w:rPr>
                <w:sz w:val="24"/>
              </w:rPr>
            </w:pPr>
          </w:p>
        </w:tc>
        <w:tc>
          <w:tcPr>
            <w:tcW w:w="1405" w:type="dxa"/>
          </w:tcPr>
          <w:p w:rsidR="006634E1" w:rsidRDefault="006634E1">
            <w:pPr>
              <w:pStyle w:val="a3"/>
              <w:spacing w:line="240" w:lineRule="auto"/>
              <w:ind w:firstLine="0"/>
              <w:rPr>
                <w:sz w:val="24"/>
              </w:rPr>
            </w:pPr>
          </w:p>
        </w:tc>
      </w:tr>
      <w:tr w:rsidR="006634E1">
        <w:tc>
          <w:tcPr>
            <w:tcW w:w="675" w:type="dxa"/>
          </w:tcPr>
          <w:p w:rsidR="006634E1" w:rsidRDefault="006634E1">
            <w:pPr>
              <w:pStyle w:val="a3"/>
              <w:spacing w:line="240" w:lineRule="auto"/>
              <w:ind w:firstLine="0"/>
              <w:rPr>
                <w:sz w:val="24"/>
              </w:rPr>
            </w:pPr>
          </w:p>
        </w:tc>
        <w:tc>
          <w:tcPr>
            <w:tcW w:w="4962" w:type="dxa"/>
          </w:tcPr>
          <w:p w:rsidR="006634E1" w:rsidRDefault="006634E1">
            <w:pPr>
              <w:pStyle w:val="a3"/>
              <w:spacing w:line="240" w:lineRule="auto"/>
              <w:ind w:firstLine="0"/>
              <w:jc w:val="left"/>
              <w:rPr>
                <w:sz w:val="24"/>
              </w:rPr>
            </w:pPr>
            <w:r>
              <w:rPr>
                <w:sz w:val="24"/>
              </w:rPr>
              <w:t>3. Разрешение – на предприятии имеют место только операции, одобренные руководством, система внутреннего контроля предупреждает злоупотребления, растраты, хищения.</w:t>
            </w:r>
          </w:p>
        </w:tc>
        <w:tc>
          <w:tcPr>
            <w:tcW w:w="1404" w:type="dxa"/>
          </w:tcPr>
          <w:p w:rsidR="006634E1" w:rsidRDefault="006634E1">
            <w:pPr>
              <w:pStyle w:val="a3"/>
              <w:spacing w:line="240" w:lineRule="auto"/>
              <w:ind w:firstLine="0"/>
              <w:rPr>
                <w:sz w:val="24"/>
              </w:rPr>
            </w:pPr>
          </w:p>
        </w:tc>
        <w:tc>
          <w:tcPr>
            <w:tcW w:w="1404" w:type="dxa"/>
          </w:tcPr>
          <w:p w:rsidR="006634E1" w:rsidRDefault="006634E1">
            <w:pPr>
              <w:pStyle w:val="a3"/>
              <w:spacing w:line="240" w:lineRule="auto"/>
              <w:ind w:firstLine="0"/>
              <w:rPr>
                <w:sz w:val="24"/>
              </w:rPr>
            </w:pPr>
          </w:p>
        </w:tc>
        <w:tc>
          <w:tcPr>
            <w:tcW w:w="1405" w:type="dxa"/>
          </w:tcPr>
          <w:p w:rsidR="006634E1" w:rsidRDefault="006634E1">
            <w:pPr>
              <w:pStyle w:val="a3"/>
              <w:spacing w:line="240" w:lineRule="auto"/>
              <w:ind w:firstLine="0"/>
              <w:rPr>
                <w:sz w:val="24"/>
              </w:rPr>
            </w:pPr>
          </w:p>
        </w:tc>
      </w:tr>
      <w:tr w:rsidR="006634E1">
        <w:tc>
          <w:tcPr>
            <w:tcW w:w="675" w:type="dxa"/>
          </w:tcPr>
          <w:p w:rsidR="006634E1" w:rsidRDefault="006634E1">
            <w:pPr>
              <w:pStyle w:val="a3"/>
              <w:spacing w:line="240" w:lineRule="auto"/>
              <w:ind w:firstLine="0"/>
              <w:rPr>
                <w:sz w:val="24"/>
              </w:rPr>
            </w:pPr>
          </w:p>
        </w:tc>
        <w:tc>
          <w:tcPr>
            <w:tcW w:w="4962" w:type="dxa"/>
          </w:tcPr>
          <w:p w:rsidR="006634E1" w:rsidRDefault="006634E1">
            <w:pPr>
              <w:pStyle w:val="a3"/>
              <w:spacing w:line="240" w:lineRule="auto"/>
              <w:ind w:firstLine="0"/>
              <w:jc w:val="left"/>
              <w:rPr>
                <w:sz w:val="24"/>
              </w:rPr>
            </w:pPr>
            <w:r>
              <w:rPr>
                <w:sz w:val="24"/>
              </w:rPr>
              <w:t>4. Своевременность – все хозяйственные операции отражаются своевременно, система внутреннего контроля не допускает отнесение сумм доходов и расходов к несоответствующему периоду.</w:t>
            </w:r>
          </w:p>
        </w:tc>
        <w:tc>
          <w:tcPr>
            <w:tcW w:w="1404" w:type="dxa"/>
          </w:tcPr>
          <w:p w:rsidR="006634E1" w:rsidRDefault="006634E1">
            <w:pPr>
              <w:pStyle w:val="a3"/>
              <w:spacing w:line="240" w:lineRule="auto"/>
              <w:ind w:firstLine="0"/>
              <w:rPr>
                <w:sz w:val="24"/>
              </w:rPr>
            </w:pPr>
          </w:p>
        </w:tc>
        <w:tc>
          <w:tcPr>
            <w:tcW w:w="1404" w:type="dxa"/>
          </w:tcPr>
          <w:p w:rsidR="006634E1" w:rsidRDefault="006634E1">
            <w:pPr>
              <w:pStyle w:val="a3"/>
              <w:spacing w:line="240" w:lineRule="auto"/>
              <w:ind w:firstLine="0"/>
              <w:rPr>
                <w:sz w:val="24"/>
              </w:rPr>
            </w:pPr>
          </w:p>
        </w:tc>
        <w:tc>
          <w:tcPr>
            <w:tcW w:w="1405" w:type="dxa"/>
          </w:tcPr>
          <w:p w:rsidR="006634E1" w:rsidRDefault="006634E1">
            <w:pPr>
              <w:pStyle w:val="a3"/>
              <w:spacing w:line="240" w:lineRule="auto"/>
              <w:ind w:firstLine="0"/>
              <w:rPr>
                <w:sz w:val="24"/>
              </w:rPr>
            </w:pPr>
          </w:p>
        </w:tc>
      </w:tr>
      <w:tr w:rsidR="006634E1">
        <w:tc>
          <w:tcPr>
            <w:tcW w:w="675" w:type="dxa"/>
          </w:tcPr>
          <w:p w:rsidR="006634E1" w:rsidRDefault="006634E1">
            <w:pPr>
              <w:pStyle w:val="a3"/>
              <w:spacing w:line="240" w:lineRule="auto"/>
              <w:ind w:firstLine="0"/>
              <w:rPr>
                <w:sz w:val="24"/>
              </w:rPr>
            </w:pPr>
          </w:p>
        </w:tc>
        <w:tc>
          <w:tcPr>
            <w:tcW w:w="4962" w:type="dxa"/>
          </w:tcPr>
          <w:p w:rsidR="006634E1" w:rsidRDefault="006634E1">
            <w:pPr>
              <w:pStyle w:val="a3"/>
              <w:spacing w:line="240" w:lineRule="auto"/>
              <w:ind w:firstLine="0"/>
              <w:jc w:val="left"/>
              <w:rPr>
                <w:sz w:val="24"/>
              </w:rPr>
            </w:pPr>
            <w:r>
              <w:rPr>
                <w:sz w:val="24"/>
              </w:rPr>
              <w:t>5. Оценка – все хозяйственные операции оцениваются адекватно, система внутреннего контроля избегает ошибок при подсчетах на разных этапах.</w:t>
            </w:r>
          </w:p>
        </w:tc>
        <w:tc>
          <w:tcPr>
            <w:tcW w:w="1404" w:type="dxa"/>
          </w:tcPr>
          <w:p w:rsidR="006634E1" w:rsidRDefault="006634E1">
            <w:pPr>
              <w:pStyle w:val="a3"/>
              <w:spacing w:line="240" w:lineRule="auto"/>
              <w:ind w:firstLine="0"/>
              <w:rPr>
                <w:sz w:val="24"/>
              </w:rPr>
            </w:pPr>
          </w:p>
        </w:tc>
        <w:tc>
          <w:tcPr>
            <w:tcW w:w="1404" w:type="dxa"/>
          </w:tcPr>
          <w:p w:rsidR="006634E1" w:rsidRDefault="006634E1">
            <w:pPr>
              <w:pStyle w:val="a3"/>
              <w:spacing w:line="240" w:lineRule="auto"/>
              <w:ind w:firstLine="0"/>
              <w:rPr>
                <w:sz w:val="24"/>
              </w:rPr>
            </w:pPr>
          </w:p>
        </w:tc>
        <w:tc>
          <w:tcPr>
            <w:tcW w:w="1405" w:type="dxa"/>
          </w:tcPr>
          <w:p w:rsidR="006634E1" w:rsidRDefault="006634E1">
            <w:pPr>
              <w:pStyle w:val="a3"/>
              <w:spacing w:line="240" w:lineRule="auto"/>
              <w:ind w:firstLine="0"/>
              <w:rPr>
                <w:sz w:val="24"/>
              </w:rPr>
            </w:pPr>
          </w:p>
        </w:tc>
      </w:tr>
      <w:tr w:rsidR="006634E1">
        <w:tc>
          <w:tcPr>
            <w:tcW w:w="675" w:type="dxa"/>
          </w:tcPr>
          <w:p w:rsidR="006634E1" w:rsidRDefault="006634E1">
            <w:pPr>
              <w:pStyle w:val="a3"/>
              <w:spacing w:line="240" w:lineRule="auto"/>
              <w:ind w:firstLine="0"/>
              <w:rPr>
                <w:sz w:val="24"/>
              </w:rPr>
            </w:pPr>
          </w:p>
        </w:tc>
        <w:tc>
          <w:tcPr>
            <w:tcW w:w="4962" w:type="dxa"/>
          </w:tcPr>
          <w:p w:rsidR="006634E1" w:rsidRDefault="006634E1">
            <w:pPr>
              <w:pStyle w:val="a3"/>
              <w:spacing w:line="240" w:lineRule="auto"/>
              <w:ind w:firstLine="0"/>
              <w:jc w:val="left"/>
              <w:rPr>
                <w:sz w:val="24"/>
              </w:rPr>
            </w:pPr>
            <w:r>
              <w:rPr>
                <w:sz w:val="24"/>
              </w:rPr>
              <w:t xml:space="preserve">6. Классификация – все хозяйственные операции должным образом разнесены в учете, правильно скомпонованы и сгруппированы, система внутреннего контроля не допускает отражения в учете операций, не соответствующих плану счетов. </w:t>
            </w:r>
          </w:p>
        </w:tc>
        <w:tc>
          <w:tcPr>
            <w:tcW w:w="1404" w:type="dxa"/>
          </w:tcPr>
          <w:p w:rsidR="006634E1" w:rsidRDefault="006634E1">
            <w:pPr>
              <w:pStyle w:val="a3"/>
              <w:spacing w:line="240" w:lineRule="auto"/>
              <w:ind w:firstLine="0"/>
              <w:rPr>
                <w:sz w:val="24"/>
              </w:rPr>
            </w:pPr>
          </w:p>
        </w:tc>
        <w:tc>
          <w:tcPr>
            <w:tcW w:w="1404" w:type="dxa"/>
          </w:tcPr>
          <w:p w:rsidR="006634E1" w:rsidRDefault="006634E1">
            <w:pPr>
              <w:pStyle w:val="a3"/>
              <w:spacing w:line="240" w:lineRule="auto"/>
              <w:ind w:firstLine="0"/>
              <w:rPr>
                <w:sz w:val="24"/>
              </w:rPr>
            </w:pPr>
          </w:p>
        </w:tc>
        <w:tc>
          <w:tcPr>
            <w:tcW w:w="1405" w:type="dxa"/>
          </w:tcPr>
          <w:p w:rsidR="006634E1" w:rsidRDefault="006634E1">
            <w:pPr>
              <w:pStyle w:val="a3"/>
              <w:spacing w:line="240" w:lineRule="auto"/>
              <w:ind w:firstLine="0"/>
              <w:rPr>
                <w:sz w:val="24"/>
              </w:rPr>
            </w:pPr>
          </w:p>
        </w:tc>
      </w:tr>
      <w:tr w:rsidR="006634E1">
        <w:tc>
          <w:tcPr>
            <w:tcW w:w="675" w:type="dxa"/>
          </w:tcPr>
          <w:p w:rsidR="006634E1" w:rsidRDefault="006634E1">
            <w:pPr>
              <w:pStyle w:val="a3"/>
              <w:spacing w:line="240" w:lineRule="auto"/>
              <w:ind w:firstLine="0"/>
              <w:rPr>
                <w:sz w:val="24"/>
              </w:rPr>
            </w:pPr>
          </w:p>
        </w:tc>
        <w:tc>
          <w:tcPr>
            <w:tcW w:w="4962" w:type="dxa"/>
          </w:tcPr>
          <w:p w:rsidR="006634E1" w:rsidRDefault="006634E1">
            <w:pPr>
              <w:pStyle w:val="a3"/>
              <w:spacing w:line="240" w:lineRule="auto"/>
              <w:ind w:firstLine="0"/>
              <w:jc w:val="left"/>
              <w:rPr>
                <w:sz w:val="24"/>
              </w:rPr>
            </w:pPr>
            <w:r>
              <w:rPr>
                <w:sz w:val="24"/>
              </w:rPr>
              <w:t>7. Обобщение – все записи о хозяйственных операциях должным образом включены в регистры, подведены по ним итоги и обобщены в синтетическом учете, система внутреннего контроля не допускает несоответствия данных аналитического и синтетического учета, искажения между учетными и отчетными данными.</w:t>
            </w:r>
          </w:p>
        </w:tc>
        <w:tc>
          <w:tcPr>
            <w:tcW w:w="1404" w:type="dxa"/>
          </w:tcPr>
          <w:p w:rsidR="006634E1" w:rsidRDefault="006634E1">
            <w:pPr>
              <w:pStyle w:val="a3"/>
              <w:spacing w:line="240" w:lineRule="auto"/>
              <w:ind w:firstLine="0"/>
              <w:rPr>
                <w:sz w:val="24"/>
              </w:rPr>
            </w:pPr>
          </w:p>
        </w:tc>
        <w:tc>
          <w:tcPr>
            <w:tcW w:w="1404" w:type="dxa"/>
          </w:tcPr>
          <w:p w:rsidR="006634E1" w:rsidRDefault="006634E1">
            <w:pPr>
              <w:pStyle w:val="a3"/>
              <w:spacing w:line="240" w:lineRule="auto"/>
              <w:ind w:firstLine="0"/>
              <w:rPr>
                <w:sz w:val="24"/>
              </w:rPr>
            </w:pPr>
          </w:p>
        </w:tc>
        <w:tc>
          <w:tcPr>
            <w:tcW w:w="1405" w:type="dxa"/>
          </w:tcPr>
          <w:p w:rsidR="006634E1" w:rsidRDefault="006634E1">
            <w:pPr>
              <w:pStyle w:val="a3"/>
              <w:spacing w:line="240" w:lineRule="auto"/>
              <w:ind w:firstLine="0"/>
              <w:rPr>
                <w:sz w:val="24"/>
              </w:rPr>
            </w:pPr>
          </w:p>
        </w:tc>
      </w:tr>
    </w:tbl>
    <w:p w:rsidR="006634E1" w:rsidRDefault="006634E1"/>
    <w:p w:rsidR="006634E1" w:rsidRDefault="006634E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4962"/>
        <w:gridCol w:w="1404"/>
        <w:gridCol w:w="1404"/>
        <w:gridCol w:w="1405"/>
      </w:tblGrid>
      <w:tr w:rsidR="006634E1">
        <w:tc>
          <w:tcPr>
            <w:tcW w:w="675" w:type="dxa"/>
          </w:tcPr>
          <w:p w:rsidR="006634E1" w:rsidRDefault="006634E1">
            <w:pPr>
              <w:pStyle w:val="a3"/>
              <w:spacing w:line="240" w:lineRule="auto"/>
              <w:ind w:firstLine="0"/>
              <w:jc w:val="center"/>
              <w:rPr>
                <w:b/>
                <w:sz w:val="24"/>
              </w:rPr>
            </w:pPr>
            <w:r>
              <w:rPr>
                <w:sz w:val="20"/>
              </w:rPr>
              <w:br w:type="page"/>
            </w:r>
            <w:r>
              <w:rPr>
                <w:b/>
                <w:sz w:val="24"/>
                <w:lang w:val="en-US"/>
              </w:rPr>
              <w:t>VI</w:t>
            </w:r>
          </w:p>
        </w:tc>
        <w:tc>
          <w:tcPr>
            <w:tcW w:w="4962" w:type="dxa"/>
          </w:tcPr>
          <w:p w:rsidR="006634E1" w:rsidRDefault="006634E1">
            <w:pPr>
              <w:pStyle w:val="a3"/>
              <w:spacing w:line="240" w:lineRule="auto"/>
              <w:ind w:firstLine="0"/>
              <w:jc w:val="center"/>
              <w:rPr>
                <w:b/>
                <w:sz w:val="24"/>
              </w:rPr>
            </w:pPr>
            <w:r>
              <w:rPr>
                <w:b/>
                <w:sz w:val="24"/>
              </w:rPr>
              <w:t xml:space="preserve">Разделы аудиторской проверки (с указанием срока проверки ответственных лиц аудиторской группы) </w:t>
            </w:r>
          </w:p>
        </w:tc>
        <w:tc>
          <w:tcPr>
            <w:tcW w:w="1404" w:type="dxa"/>
          </w:tcPr>
          <w:p w:rsidR="006634E1" w:rsidRDefault="006634E1">
            <w:pPr>
              <w:pStyle w:val="a3"/>
              <w:spacing w:line="240" w:lineRule="auto"/>
              <w:ind w:firstLine="0"/>
              <w:rPr>
                <w:sz w:val="24"/>
              </w:rPr>
            </w:pPr>
          </w:p>
        </w:tc>
        <w:tc>
          <w:tcPr>
            <w:tcW w:w="1404" w:type="dxa"/>
          </w:tcPr>
          <w:p w:rsidR="006634E1" w:rsidRDefault="006634E1">
            <w:pPr>
              <w:pStyle w:val="a3"/>
              <w:spacing w:line="240" w:lineRule="auto"/>
              <w:ind w:firstLine="0"/>
              <w:rPr>
                <w:sz w:val="24"/>
              </w:rPr>
            </w:pPr>
          </w:p>
        </w:tc>
        <w:tc>
          <w:tcPr>
            <w:tcW w:w="1405" w:type="dxa"/>
          </w:tcPr>
          <w:p w:rsidR="006634E1" w:rsidRDefault="006634E1">
            <w:pPr>
              <w:pStyle w:val="a3"/>
              <w:spacing w:line="240" w:lineRule="auto"/>
              <w:ind w:firstLine="0"/>
              <w:rPr>
                <w:sz w:val="24"/>
              </w:rPr>
            </w:pPr>
          </w:p>
        </w:tc>
      </w:tr>
      <w:tr w:rsidR="006634E1">
        <w:tc>
          <w:tcPr>
            <w:tcW w:w="675" w:type="dxa"/>
          </w:tcPr>
          <w:p w:rsidR="006634E1" w:rsidRDefault="006634E1">
            <w:pPr>
              <w:pStyle w:val="a3"/>
              <w:spacing w:line="240" w:lineRule="auto"/>
              <w:ind w:firstLine="0"/>
              <w:rPr>
                <w:sz w:val="24"/>
              </w:rPr>
            </w:pPr>
          </w:p>
        </w:tc>
        <w:tc>
          <w:tcPr>
            <w:tcW w:w="4962" w:type="dxa"/>
          </w:tcPr>
          <w:p w:rsidR="006634E1" w:rsidRDefault="006634E1">
            <w:pPr>
              <w:pStyle w:val="a3"/>
              <w:spacing w:line="240" w:lineRule="auto"/>
              <w:ind w:firstLine="0"/>
              <w:jc w:val="left"/>
              <w:rPr>
                <w:sz w:val="24"/>
              </w:rPr>
            </w:pPr>
            <w:r>
              <w:rPr>
                <w:sz w:val="24"/>
              </w:rPr>
              <w:t>1. Аудиторская проверка основных средств предприятия.</w:t>
            </w:r>
          </w:p>
        </w:tc>
        <w:tc>
          <w:tcPr>
            <w:tcW w:w="1404" w:type="dxa"/>
          </w:tcPr>
          <w:p w:rsidR="006634E1" w:rsidRDefault="006634E1">
            <w:pPr>
              <w:pStyle w:val="a3"/>
              <w:spacing w:line="240" w:lineRule="auto"/>
              <w:ind w:firstLine="0"/>
              <w:rPr>
                <w:sz w:val="24"/>
              </w:rPr>
            </w:pPr>
          </w:p>
        </w:tc>
        <w:tc>
          <w:tcPr>
            <w:tcW w:w="1404" w:type="dxa"/>
          </w:tcPr>
          <w:p w:rsidR="006634E1" w:rsidRDefault="006634E1">
            <w:pPr>
              <w:pStyle w:val="a3"/>
              <w:spacing w:line="240" w:lineRule="auto"/>
              <w:ind w:firstLine="0"/>
              <w:rPr>
                <w:sz w:val="24"/>
              </w:rPr>
            </w:pPr>
          </w:p>
        </w:tc>
        <w:tc>
          <w:tcPr>
            <w:tcW w:w="1405" w:type="dxa"/>
          </w:tcPr>
          <w:p w:rsidR="006634E1" w:rsidRDefault="006634E1">
            <w:pPr>
              <w:pStyle w:val="a3"/>
              <w:spacing w:line="240" w:lineRule="auto"/>
              <w:ind w:firstLine="0"/>
              <w:rPr>
                <w:sz w:val="24"/>
              </w:rPr>
            </w:pPr>
          </w:p>
        </w:tc>
      </w:tr>
      <w:tr w:rsidR="006634E1">
        <w:tc>
          <w:tcPr>
            <w:tcW w:w="675" w:type="dxa"/>
          </w:tcPr>
          <w:p w:rsidR="006634E1" w:rsidRDefault="006634E1">
            <w:pPr>
              <w:pStyle w:val="a3"/>
              <w:spacing w:line="240" w:lineRule="auto"/>
              <w:ind w:firstLine="0"/>
              <w:rPr>
                <w:sz w:val="24"/>
              </w:rPr>
            </w:pPr>
          </w:p>
        </w:tc>
        <w:tc>
          <w:tcPr>
            <w:tcW w:w="4962" w:type="dxa"/>
          </w:tcPr>
          <w:p w:rsidR="006634E1" w:rsidRDefault="006634E1">
            <w:pPr>
              <w:pStyle w:val="a3"/>
              <w:spacing w:line="240" w:lineRule="auto"/>
              <w:ind w:firstLine="0"/>
              <w:jc w:val="left"/>
              <w:rPr>
                <w:sz w:val="24"/>
              </w:rPr>
            </w:pPr>
            <w:r>
              <w:rPr>
                <w:sz w:val="24"/>
              </w:rPr>
              <w:t>2. Аудиторская проверка нематериальных активов.</w:t>
            </w:r>
          </w:p>
        </w:tc>
        <w:tc>
          <w:tcPr>
            <w:tcW w:w="1404" w:type="dxa"/>
          </w:tcPr>
          <w:p w:rsidR="006634E1" w:rsidRDefault="006634E1">
            <w:pPr>
              <w:pStyle w:val="a3"/>
              <w:spacing w:line="240" w:lineRule="auto"/>
              <w:ind w:firstLine="0"/>
              <w:rPr>
                <w:sz w:val="24"/>
              </w:rPr>
            </w:pPr>
          </w:p>
        </w:tc>
        <w:tc>
          <w:tcPr>
            <w:tcW w:w="1404" w:type="dxa"/>
          </w:tcPr>
          <w:p w:rsidR="006634E1" w:rsidRDefault="006634E1">
            <w:pPr>
              <w:pStyle w:val="a3"/>
              <w:spacing w:line="240" w:lineRule="auto"/>
              <w:ind w:firstLine="0"/>
              <w:rPr>
                <w:sz w:val="24"/>
              </w:rPr>
            </w:pPr>
          </w:p>
        </w:tc>
        <w:tc>
          <w:tcPr>
            <w:tcW w:w="1405" w:type="dxa"/>
          </w:tcPr>
          <w:p w:rsidR="006634E1" w:rsidRDefault="006634E1">
            <w:pPr>
              <w:pStyle w:val="a3"/>
              <w:spacing w:line="240" w:lineRule="auto"/>
              <w:ind w:firstLine="0"/>
              <w:rPr>
                <w:sz w:val="24"/>
              </w:rPr>
            </w:pPr>
          </w:p>
        </w:tc>
      </w:tr>
      <w:tr w:rsidR="006634E1">
        <w:tc>
          <w:tcPr>
            <w:tcW w:w="675" w:type="dxa"/>
          </w:tcPr>
          <w:p w:rsidR="006634E1" w:rsidRDefault="006634E1">
            <w:pPr>
              <w:pStyle w:val="a3"/>
              <w:spacing w:line="240" w:lineRule="auto"/>
              <w:ind w:firstLine="0"/>
              <w:rPr>
                <w:sz w:val="24"/>
              </w:rPr>
            </w:pPr>
          </w:p>
        </w:tc>
        <w:tc>
          <w:tcPr>
            <w:tcW w:w="4962" w:type="dxa"/>
          </w:tcPr>
          <w:p w:rsidR="006634E1" w:rsidRDefault="006634E1">
            <w:pPr>
              <w:pStyle w:val="a3"/>
              <w:spacing w:line="240" w:lineRule="auto"/>
              <w:ind w:firstLine="0"/>
              <w:jc w:val="left"/>
              <w:rPr>
                <w:sz w:val="24"/>
              </w:rPr>
            </w:pPr>
            <w:r>
              <w:rPr>
                <w:sz w:val="24"/>
              </w:rPr>
              <w:t>3. Аудиторская проверка финансовых вложений.</w:t>
            </w:r>
          </w:p>
        </w:tc>
        <w:tc>
          <w:tcPr>
            <w:tcW w:w="1404" w:type="dxa"/>
          </w:tcPr>
          <w:p w:rsidR="006634E1" w:rsidRDefault="006634E1">
            <w:pPr>
              <w:pStyle w:val="a3"/>
              <w:spacing w:line="240" w:lineRule="auto"/>
              <w:ind w:firstLine="0"/>
              <w:rPr>
                <w:sz w:val="24"/>
              </w:rPr>
            </w:pPr>
          </w:p>
        </w:tc>
        <w:tc>
          <w:tcPr>
            <w:tcW w:w="1404" w:type="dxa"/>
          </w:tcPr>
          <w:p w:rsidR="006634E1" w:rsidRDefault="006634E1">
            <w:pPr>
              <w:pStyle w:val="a3"/>
              <w:spacing w:line="240" w:lineRule="auto"/>
              <w:ind w:firstLine="0"/>
              <w:rPr>
                <w:sz w:val="24"/>
              </w:rPr>
            </w:pPr>
          </w:p>
        </w:tc>
        <w:tc>
          <w:tcPr>
            <w:tcW w:w="1405" w:type="dxa"/>
          </w:tcPr>
          <w:p w:rsidR="006634E1" w:rsidRDefault="006634E1">
            <w:pPr>
              <w:pStyle w:val="a3"/>
              <w:spacing w:line="240" w:lineRule="auto"/>
              <w:ind w:firstLine="0"/>
              <w:rPr>
                <w:sz w:val="24"/>
              </w:rPr>
            </w:pPr>
          </w:p>
        </w:tc>
      </w:tr>
      <w:tr w:rsidR="006634E1">
        <w:tc>
          <w:tcPr>
            <w:tcW w:w="675" w:type="dxa"/>
          </w:tcPr>
          <w:p w:rsidR="006634E1" w:rsidRDefault="006634E1">
            <w:pPr>
              <w:pStyle w:val="a3"/>
              <w:spacing w:line="240" w:lineRule="auto"/>
              <w:ind w:firstLine="0"/>
              <w:rPr>
                <w:sz w:val="24"/>
              </w:rPr>
            </w:pPr>
          </w:p>
        </w:tc>
        <w:tc>
          <w:tcPr>
            <w:tcW w:w="4962" w:type="dxa"/>
          </w:tcPr>
          <w:p w:rsidR="006634E1" w:rsidRDefault="006634E1">
            <w:pPr>
              <w:pStyle w:val="a3"/>
              <w:spacing w:line="240" w:lineRule="auto"/>
              <w:ind w:firstLine="0"/>
              <w:jc w:val="left"/>
              <w:rPr>
                <w:sz w:val="24"/>
              </w:rPr>
            </w:pPr>
            <w:r>
              <w:rPr>
                <w:sz w:val="24"/>
              </w:rPr>
              <w:t>4. Аудиторская проверка денежных средств предприятия.</w:t>
            </w:r>
          </w:p>
        </w:tc>
        <w:tc>
          <w:tcPr>
            <w:tcW w:w="1404" w:type="dxa"/>
          </w:tcPr>
          <w:p w:rsidR="006634E1" w:rsidRDefault="006634E1">
            <w:pPr>
              <w:pStyle w:val="a3"/>
              <w:spacing w:line="240" w:lineRule="auto"/>
              <w:ind w:firstLine="0"/>
              <w:rPr>
                <w:sz w:val="24"/>
              </w:rPr>
            </w:pPr>
          </w:p>
        </w:tc>
        <w:tc>
          <w:tcPr>
            <w:tcW w:w="1404" w:type="dxa"/>
          </w:tcPr>
          <w:p w:rsidR="006634E1" w:rsidRDefault="006634E1">
            <w:pPr>
              <w:pStyle w:val="a3"/>
              <w:spacing w:line="240" w:lineRule="auto"/>
              <w:ind w:firstLine="0"/>
              <w:rPr>
                <w:sz w:val="24"/>
              </w:rPr>
            </w:pPr>
          </w:p>
        </w:tc>
        <w:tc>
          <w:tcPr>
            <w:tcW w:w="1405" w:type="dxa"/>
          </w:tcPr>
          <w:p w:rsidR="006634E1" w:rsidRDefault="006634E1">
            <w:pPr>
              <w:pStyle w:val="a3"/>
              <w:spacing w:line="240" w:lineRule="auto"/>
              <w:ind w:firstLine="0"/>
              <w:rPr>
                <w:sz w:val="24"/>
              </w:rPr>
            </w:pPr>
          </w:p>
        </w:tc>
      </w:tr>
      <w:tr w:rsidR="006634E1">
        <w:tc>
          <w:tcPr>
            <w:tcW w:w="675" w:type="dxa"/>
          </w:tcPr>
          <w:p w:rsidR="006634E1" w:rsidRDefault="006634E1">
            <w:pPr>
              <w:pStyle w:val="a3"/>
              <w:spacing w:line="240" w:lineRule="auto"/>
              <w:ind w:firstLine="0"/>
              <w:rPr>
                <w:sz w:val="24"/>
              </w:rPr>
            </w:pPr>
          </w:p>
        </w:tc>
        <w:tc>
          <w:tcPr>
            <w:tcW w:w="4962" w:type="dxa"/>
          </w:tcPr>
          <w:p w:rsidR="006634E1" w:rsidRDefault="006634E1">
            <w:pPr>
              <w:pStyle w:val="a3"/>
              <w:spacing w:line="240" w:lineRule="auto"/>
              <w:ind w:firstLine="0"/>
              <w:jc w:val="left"/>
              <w:rPr>
                <w:sz w:val="24"/>
              </w:rPr>
            </w:pPr>
            <w:r>
              <w:rPr>
                <w:sz w:val="24"/>
              </w:rPr>
              <w:t>5. Аудиторская проверка производственных запасов.</w:t>
            </w:r>
          </w:p>
        </w:tc>
        <w:tc>
          <w:tcPr>
            <w:tcW w:w="1404" w:type="dxa"/>
          </w:tcPr>
          <w:p w:rsidR="006634E1" w:rsidRDefault="006634E1">
            <w:pPr>
              <w:pStyle w:val="a3"/>
              <w:spacing w:line="240" w:lineRule="auto"/>
              <w:ind w:firstLine="0"/>
              <w:rPr>
                <w:sz w:val="24"/>
              </w:rPr>
            </w:pPr>
          </w:p>
        </w:tc>
        <w:tc>
          <w:tcPr>
            <w:tcW w:w="1404" w:type="dxa"/>
          </w:tcPr>
          <w:p w:rsidR="006634E1" w:rsidRDefault="006634E1">
            <w:pPr>
              <w:pStyle w:val="a3"/>
              <w:spacing w:line="240" w:lineRule="auto"/>
              <w:ind w:firstLine="0"/>
              <w:rPr>
                <w:sz w:val="24"/>
              </w:rPr>
            </w:pPr>
          </w:p>
        </w:tc>
        <w:tc>
          <w:tcPr>
            <w:tcW w:w="1405" w:type="dxa"/>
          </w:tcPr>
          <w:p w:rsidR="006634E1" w:rsidRDefault="006634E1">
            <w:pPr>
              <w:pStyle w:val="a3"/>
              <w:spacing w:line="240" w:lineRule="auto"/>
              <w:ind w:firstLine="0"/>
              <w:rPr>
                <w:sz w:val="24"/>
              </w:rPr>
            </w:pPr>
          </w:p>
        </w:tc>
      </w:tr>
      <w:tr w:rsidR="006634E1">
        <w:tc>
          <w:tcPr>
            <w:tcW w:w="675" w:type="dxa"/>
          </w:tcPr>
          <w:p w:rsidR="006634E1" w:rsidRDefault="006634E1">
            <w:pPr>
              <w:pStyle w:val="a3"/>
              <w:spacing w:line="240" w:lineRule="auto"/>
              <w:ind w:firstLine="0"/>
              <w:rPr>
                <w:sz w:val="24"/>
              </w:rPr>
            </w:pPr>
          </w:p>
        </w:tc>
        <w:tc>
          <w:tcPr>
            <w:tcW w:w="4962" w:type="dxa"/>
          </w:tcPr>
          <w:p w:rsidR="006634E1" w:rsidRDefault="006634E1">
            <w:pPr>
              <w:pStyle w:val="a3"/>
              <w:spacing w:line="240" w:lineRule="auto"/>
              <w:ind w:firstLine="0"/>
              <w:jc w:val="left"/>
              <w:rPr>
                <w:sz w:val="24"/>
              </w:rPr>
            </w:pPr>
            <w:r>
              <w:rPr>
                <w:sz w:val="24"/>
              </w:rPr>
              <w:t>6. Аудиторская проверка затрат на производство продукции.</w:t>
            </w:r>
          </w:p>
        </w:tc>
        <w:tc>
          <w:tcPr>
            <w:tcW w:w="1404" w:type="dxa"/>
          </w:tcPr>
          <w:p w:rsidR="006634E1" w:rsidRDefault="006634E1">
            <w:pPr>
              <w:pStyle w:val="a3"/>
              <w:spacing w:line="240" w:lineRule="auto"/>
              <w:ind w:firstLine="0"/>
              <w:rPr>
                <w:sz w:val="24"/>
              </w:rPr>
            </w:pPr>
          </w:p>
        </w:tc>
        <w:tc>
          <w:tcPr>
            <w:tcW w:w="1404" w:type="dxa"/>
          </w:tcPr>
          <w:p w:rsidR="006634E1" w:rsidRDefault="006634E1">
            <w:pPr>
              <w:pStyle w:val="a3"/>
              <w:spacing w:line="240" w:lineRule="auto"/>
              <w:ind w:firstLine="0"/>
              <w:rPr>
                <w:sz w:val="24"/>
              </w:rPr>
            </w:pPr>
          </w:p>
        </w:tc>
        <w:tc>
          <w:tcPr>
            <w:tcW w:w="1405" w:type="dxa"/>
          </w:tcPr>
          <w:p w:rsidR="006634E1" w:rsidRDefault="006634E1">
            <w:pPr>
              <w:pStyle w:val="a3"/>
              <w:spacing w:line="240" w:lineRule="auto"/>
              <w:ind w:firstLine="0"/>
              <w:rPr>
                <w:sz w:val="24"/>
              </w:rPr>
            </w:pPr>
          </w:p>
        </w:tc>
      </w:tr>
      <w:tr w:rsidR="006634E1">
        <w:tc>
          <w:tcPr>
            <w:tcW w:w="675" w:type="dxa"/>
          </w:tcPr>
          <w:p w:rsidR="006634E1" w:rsidRDefault="006634E1">
            <w:pPr>
              <w:pStyle w:val="a3"/>
              <w:spacing w:line="240" w:lineRule="auto"/>
              <w:ind w:firstLine="0"/>
              <w:rPr>
                <w:sz w:val="24"/>
              </w:rPr>
            </w:pPr>
          </w:p>
        </w:tc>
        <w:tc>
          <w:tcPr>
            <w:tcW w:w="4962" w:type="dxa"/>
          </w:tcPr>
          <w:p w:rsidR="006634E1" w:rsidRDefault="006634E1">
            <w:pPr>
              <w:pStyle w:val="a3"/>
              <w:spacing w:line="240" w:lineRule="auto"/>
              <w:ind w:firstLine="0"/>
              <w:jc w:val="left"/>
              <w:rPr>
                <w:sz w:val="24"/>
              </w:rPr>
            </w:pPr>
            <w:r>
              <w:rPr>
                <w:sz w:val="24"/>
              </w:rPr>
              <w:t>7. Аудиторская проверка операций по реализации.</w:t>
            </w:r>
          </w:p>
        </w:tc>
        <w:tc>
          <w:tcPr>
            <w:tcW w:w="1404" w:type="dxa"/>
          </w:tcPr>
          <w:p w:rsidR="006634E1" w:rsidRDefault="006634E1">
            <w:pPr>
              <w:pStyle w:val="a3"/>
              <w:spacing w:line="240" w:lineRule="auto"/>
              <w:ind w:firstLine="0"/>
              <w:rPr>
                <w:sz w:val="24"/>
              </w:rPr>
            </w:pPr>
          </w:p>
        </w:tc>
        <w:tc>
          <w:tcPr>
            <w:tcW w:w="1404" w:type="dxa"/>
          </w:tcPr>
          <w:p w:rsidR="006634E1" w:rsidRDefault="006634E1">
            <w:pPr>
              <w:pStyle w:val="a3"/>
              <w:spacing w:line="240" w:lineRule="auto"/>
              <w:ind w:firstLine="0"/>
              <w:rPr>
                <w:sz w:val="24"/>
              </w:rPr>
            </w:pPr>
          </w:p>
        </w:tc>
        <w:tc>
          <w:tcPr>
            <w:tcW w:w="1405" w:type="dxa"/>
          </w:tcPr>
          <w:p w:rsidR="006634E1" w:rsidRDefault="006634E1">
            <w:pPr>
              <w:pStyle w:val="a3"/>
              <w:spacing w:line="240" w:lineRule="auto"/>
              <w:ind w:firstLine="0"/>
              <w:rPr>
                <w:sz w:val="24"/>
              </w:rPr>
            </w:pPr>
          </w:p>
        </w:tc>
      </w:tr>
      <w:tr w:rsidR="006634E1">
        <w:tc>
          <w:tcPr>
            <w:tcW w:w="675" w:type="dxa"/>
          </w:tcPr>
          <w:p w:rsidR="006634E1" w:rsidRDefault="006634E1">
            <w:pPr>
              <w:pStyle w:val="a3"/>
              <w:spacing w:line="240" w:lineRule="auto"/>
              <w:ind w:firstLine="0"/>
              <w:rPr>
                <w:sz w:val="24"/>
              </w:rPr>
            </w:pPr>
          </w:p>
        </w:tc>
        <w:tc>
          <w:tcPr>
            <w:tcW w:w="4962" w:type="dxa"/>
          </w:tcPr>
          <w:p w:rsidR="006634E1" w:rsidRDefault="006634E1">
            <w:pPr>
              <w:pStyle w:val="a3"/>
              <w:spacing w:line="240" w:lineRule="auto"/>
              <w:ind w:firstLine="0"/>
              <w:jc w:val="left"/>
              <w:rPr>
                <w:sz w:val="24"/>
              </w:rPr>
            </w:pPr>
            <w:r>
              <w:rPr>
                <w:sz w:val="24"/>
              </w:rPr>
              <w:t>8. Аудиторская проверка финансовых результатов и использования прибыли.</w:t>
            </w:r>
          </w:p>
        </w:tc>
        <w:tc>
          <w:tcPr>
            <w:tcW w:w="1404" w:type="dxa"/>
          </w:tcPr>
          <w:p w:rsidR="006634E1" w:rsidRDefault="006634E1">
            <w:pPr>
              <w:pStyle w:val="a3"/>
              <w:spacing w:line="240" w:lineRule="auto"/>
              <w:ind w:firstLine="0"/>
              <w:rPr>
                <w:sz w:val="24"/>
              </w:rPr>
            </w:pPr>
          </w:p>
        </w:tc>
        <w:tc>
          <w:tcPr>
            <w:tcW w:w="1404" w:type="dxa"/>
          </w:tcPr>
          <w:p w:rsidR="006634E1" w:rsidRDefault="006634E1">
            <w:pPr>
              <w:pStyle w:val="a3"/>
              <w:spacing w:line="240" w:lineRule="auto"/>
              <w:ind w:firstLine="0"/>
              <w:rPr>
                <w:sz w:val="24"/>
              </w:rPr>
            </w:pPr>
          </w:p>
        </w:tc>
        <w:tc>
          <w:tcPr>
            <w:tcW w:w="1405" w:type="dxa"/>
          </w:tcPr>
          <w:p w:rsidR="006634E1" w:rsidRDefault="006634E1">
            <w:pPr>
              <w:pStyle w:val="a3"/>
              <w:spacing w:line="240" w:lineRule="auto"/>
              <w:ind w:firstLine="0"/>
              <w:rPr>
                <w:sz w:val="24"/>
              </w:rPr>
            </w:pPr>
          </w:p>
        </w:tc>
      </w:tr>
      <w:tr w:rsidR="006634E1">
        <w:tc>
          <w:tcPr>
            <w:tcW w:w="675" w:type="dxa"/>
          </w:tcPr>
          <w:p w:rsidR="006634E1" w:rsidRDefault="006634E1">
            <w:pPr>
              <w:pStyle w:val="a3"/>
              <w:spacing w:line="240" w:lineRule="auto"/>
              <w:ind w:firstLine="0"/>
              <w:rPr>
                <w:sz w:val="24"/>
              </w:rPr>
            </w:pPr>
          </w:p>
        </w:tc>
        <w:tc>
          <w:tcPr>
            <w:tcW w:w="4962" w:type="dxa"/>
          </w:tcPr>
          <w:p w:rsidR="006634E1" w:rsidRDefault="006634E1">
            <w:pPr>
              <w:pStyle w:val="a3"/>
              <w:spacing w:line="240" w:lineRule="auto"/>
              <w:ind w:firstLine="0"/>
              <w:jc w:val="left"/>
              <w:rPr>
                <w:sz w:val="24"/>
              </w:rPr>
            </w:pPr>
            <w:r>
              <w:rPr>
                <w:sz w:val="24"/>
              </w:rPr>
              <w:t>9. Аудиторская проверка расчетов с покупателями.</w:t>
            </w:r>
          </w:p>
        </w:tc>
        <w:tc>
          <w:tcPr>
            <w:tcW w:w="1404" w:type="dxa"/>
          </w:tcPr>
          <w:p w:rsidR="006634E1" w:rsidRDefault="006634E1">
            <w:pPr>
              <w:pStyle w:val="a3"/>
              <w:spacing w:line="240" w:lineRule="auto"/>
              <w:ind w:firstLine="0"/>
              <w:rPr>
                <w:sz w:val="24"/>
              </w:rPr>
            </w:pPr>
          </w:p>
        </w:tc>
        <w:tc>
          <w:tcPr>
            <w:tcW w:w="1404" w:type="dxa"/>
          </w:tcPr>
          <w:p w:rsidR="006634E1" w:rsidRDefault="006634E1">
            <w:pPr>
              <w:pStyle w:val="a3"/>
              <w:spacing w:line="240" w:lineRule="auto"/>
              <w:ind w:firstLine="0"/>
              <w:rPr>
                <w:sz w:val="24"/>
              </w:rPr>
            </w:pPr>
          </w:p>
        </w:tc>
        <w:tc>
          <w:tcPr>
            <w:tcW w:w="1405" w:type="dxa"/>
          </w:tcPr>
          <w:p w:rsidR="006634E1" w:rsidRDefault="006634E1">
            <w:pPr>
              <w:pStyle w:val="a3"/>
              <w:spacing w:line="240" w:lineRule="auto"/>
              <w:ind w:firstLine="0"/>
              <w:rPr>
                <w:sz w:val="24"/>
              </w:rPr>
            </w:pPr>
          </w:p>
        </w:tc>
      </w:tr>
      <w:tr w:rsidR="006634E1">
        <w:tc>
          <w:tcPr>
            <w:tcW w:w="675" w:type="dxa"/>
          </w:tcPr>
          <w:p w:rsidR="006634E1" w:rsidRDefault="006634E1">
            <w:pPr>
              <w:pStyle w:val="a3"/>
              <w:spacing w:line="240" w:lineRule="auto"/>
              <w:ind w:firstLine="0"/>
              <w:rPr>
                <w:sz w:val="24"/>
              </w:rPr>
            </w:pPr>
          </w:p>
        </w:tc>
        <w:tc>
          <w:tcPr>
            <w:tcW w:w="4962" w:type="dxa"/>
          </w:tcPr>
          <w:p w:rsidR="006634E1" w:rsidRDefault="006634E1">
            <w:pPr>
              <w:pStyle w:val="a3"/>
              <w:spacing w:line="240" w:lineRule="auto"/>
              <w:ind w:firstLine="0"/>
              <w:jc w:val="left"/>
              <w:rPr>
                <w:sz w:val="24"/>
              </w:rPr>
            </w:pPr>
            <w:r>
              <w:rPr>
                <w:sz w:val="24"/>
              </w:rPr>
              <w:t>10. Аудиторская проверка расчетов с поставщиками.</w:t>
            </w:r>
          </w:p>
        </w:tc>
        <w:tc>
          <w:tcPr>
            <w:tcW w:w="1404" w:type="dxa"/>
          </w:tcPr>
          <w:p w:rsidR="006634E1" w:rsidRDefault="006634E1">
            <w:pPr>
              <w:pStyle w:val="a3"/>
              <w:spacing w:line="240" w:lineRule="auto"/>
              <w:ind w:firstLine="0"/>
              <w:rPr>
                <w:sz w:val="24"/>
              </w:rPr>
            </w:pPr>
          </w:p>
        </w:tc>
        <w:tc>
          <w:tcPr>
            <w:tcW w:w="1404" w:type="dxa"/>
          </w:tcPr>
          <w:p w:rsidR="006634E1" w:rsidRDefault="006634E1">
            <w:pPr>
              <w:pStyle w:val="a3"/>
              <w:spacing w:line="240" w:lineRule="auto"/>
              <w:ind w:firstLine="0"/>
              <w:rPr>
                <w:sz w:val="24"/>
              </w:rPr>
            </w:pPr>
          </w:p>
        </w:tc>
        <w:tc>
          <w:tcPr>
            <w:tcW w:w="1405" w:type="dxa"/>
          </w:tcPr>
          <w:p w:rsidR="006634E1" w:rsidRDefault="006634E1">
            <w:pPr>
              <w:pStyle w:val="a3"/>
              <w:spacing w:line="240" w:lineRule="auto"/>
              <w:ind w:firstLine="0"/>
              <w:rPr>
                <w:sz w:val="24"/>
              </w:rPr>
            </w:pPr>
          </w:p>
        </w:tc>
      </w:tr>
      <w:tr w:rsidR="006634E1">
        <w:tc>
          <w:tcPr>
            <w:tcW w:w="675" w:type="dxa"/>
          </w:tcPr>
          <w:p w:rsidR="006634E1" w:rsidRDefault="006634E1">
            <w:pPr>
              <w:pStyle w:val="a3"/>
              <w:spacing w:line="240" w:lineRule="auto"/>
              <w:ind w:firstLine="0"/>
              <w:rPr>
                <w:sz w:val="24"/>
              </w:rPr>
            </w:pPr>
          </w:p>
        </w:tc>
        <w:tc>
          <w:tcPr>
            <w:tcW w:w="4962" w:type="dxa"/>
          </w:tcPr>
          <w:p w:rsidR="006634E1" w:rsidRDefault="006634E1">
            <w:pPr>
              <w:pStyle w:val="a3"/>
              <w:spacing w:line="240" w:lineRule="auto"/>
              <w:ind w:firstLine="0"/>
              <w:jc w:val="left"/>
              <w:rPr>
                <w:sz w:val="24"/>
              </w:rPr>
            </w:pPr>
            <w:r>
              <w:rPr>
                <w:sz w:val="24"/>
              </w:rPr>
              <w:t>11. Аудиторская проверка расчетов с бюджетом.</w:t>
            </w:r>
          </w:p>
        </w:tc>
        <w:tc>
          <w:tcPr>
            <w:tcW w:w="1404" w:type="dxa"/>
          </w:tcPr>
          <w:p w:rsidR="006634E1" w:rsidRDefault="006634E1">
            <w:pPr>
              <w:pStyle w:val="a3"/>
              <w:spacing w:line="240" w:lineRule="auto"/>
              <w:ind w:firstLine="0"/>
              <w:rPr>
                <w:sz w:val="24"/>
              </w:rPr>
            </w:pPr>
          </w:p>
        </w:tc>
        <w:tc>
          <w:tcPr>
            <w:tcW w:w="1404" w:type="dxa"/>
          </w:tcPr>
          <w:p w:rsidR="006634E1" w:rsidRDefault="006634E1">
            <w:pPr>
              <w:pStyle w:val="a3"/>
              <w:spacing w:line="240" w:lineRule="auto"/>
              <w:ind w:firstLine="0"/>
              <w:rPr>
                <w:sz w:val="24"/>
              </w:rPr>
            </w:pPr>
          </w:p>
        </w:tc>
        <w:tc>
          <w:tcPr>
            <w:tcW w:w="1405" w:type="dxa"/>
          </w:tcPr>
          <w:p w:rsidR="006634E1" w:rsidRDefault="006634E1">
            <w:pPr>
              <w:pStyle w:val="a3"/>
              <w:spacing w:line="240" w:lineRule="auto"/>
              <w:ind w:firstLine="0"/>
              <w:rPr>
                <w:sz w:val="24"/>
              </w:rPr>
            </w:pPr>
          </w:p>
        </w:tc>
      </w:tr>
      <w:tr w:rsidR="006634E1">
        <w:tc>
          <w:tcPr>
            <w:tcW w:w="675" w:type="dxa"/>
          </w:tcPr>
          <w:p w:rsidR="006634E1" w:rsidRDefault="006634E1">
            <w:pPr>
              <w:pStyle w:val="a3"/>
              <w:spacing w:line="240" w:lineRule="auto"/>
              <w:ind w:firstLine="0"/>
              <w:rPr>
                <w:sz w:val="24"/>
              </w:rPr>
            </w:pPr>
          </w:p>
        </w:tc>
        <w:tc>
          <w:tcPr>
            <w:tcW w:w="4962" w:type="dxa"/>
          </w:tcPr>
          <w:p w:rsidR="006634E1" w:rsidRDefault="006634E1">
            <w:pPr>
              <w:pStyle w:val="a3"/>
              <w:spacing w:line="240" w:lineRule="auto"/>
              <w:ind w:firstLine="0"/>
              <w:jc w:val="left"/>
              <w:rPr>
                <w:sz w:val="24"/>
              </w:rPr>
            </w:pPr>
            <w:r>
              <w:rPr>
                <w:sz w:val="24"/>
              </w:rPr>
              <w:t>12. Аудиторская проверка расчетов с прочими дебиторами и кредиторами.</w:t>
            </w:r>
          </w:p>
        </w:tc>
        <w:tc>
          <w:tcPr>
            <w:tcW w:w="1404" w:type="dxa"/>
          </w:tcPr>
          <w:p w:rsidR="006634E1" w:rsidRDefault="006634E1">
            <w:pPr>
              <w:pStyle w:val="a3"/>
              <w:spacing w:line="240" w:lineRule="auto"/>
              <w:ind w:firstLine="0"/>
              <w:rPr>
                <w:sz w:val="24"/>
              </w:rPr>
            </w:pPr>
          </w:p>
        </w:tc>
        <w:tc>
          <w:tcPr>
            <w:tcW w:w="1404" w:type="dxa"/>
          </w:tcPr>
          <w:p w:rsidR="006634E1" w:rsidRDefault="006634E1">
            <w:pPr>
              <w:pStyle w:val="a3"/>
              <w:spacing w:line="240" w:lineRule="auto"/>
              <w:ind w:firstLine="0"/>
              <w:rPr>
                <w:sz w:val="24"/>
              </w:rPr>
            </w:pPr>
          </w:p>
        </w:tc>
        <w:tc>
          <w:tcPr>
            <w:tcW w:w="1405" w:type="dxa"/>
          </w:tcPr>
          <w:p w:rsidR="006634E1" w:rsidRDefault="006634E1">
            <w:pPr>
              <w:pStyle w:val="a3"/>
              <w:spacing w:line="240" w:lineRule="auto"/>
              <w:ind w:firstLine="0"/>
              <w:rPr>
                <w:sz w:val="24"/>
              </w:rPr>
            </w:pPr>
          </w:p>
        </w:tc>
      </w:tr>
      <w:tr w:rsidR="006634E1">
        <w:tc>
          <w:tcPr>
            <w:tcW w:w="675" w:type="dxa"/>
          </w:tcPr>
          <w:p w:rsidR="006634E1" w:rsidRDefault="006634E1">
            <w:pPr>
              <w:pStyle w:val="a3"/>
              <w:spacing w:line="240" w:lineRule="auto"/>
              <w:ind w:firstLine="0"/>
              <w:rPr>
                <w:sz w:val="24"/>
              </w:rPr>
            </w:pPr>
          </w:p>
        </w:tc>
        <w:tc>
          <w:tcPr>
            <w:tcW w:w="4962" w:type="dxa"/>
          </w:tcPr>
          <w:p w:rsidR="006634E1" w:rsidRDefault="006634E1">
            <w:pPr>
              <w:pStyle w:val="a3"/>
              <w:spacing w:line="240" w:lineRule="auto"/>
              <w:ind w:firstLine="0"/>
              <w:jc w:val="left"/>
              <w:rPr>
                <w:sz w:val="24"/>
              </w:rPr>
            </w:pPr>
            <w:r>
              <w:rPr>
                <w:sz w:val="24"/>
              </w:rPr>
              <w:t>13. Аудиторская проверка фондов предприятия.</w:t>
            </w:r>
          </w:p>
        </w:tc>
        <w:tc>
          <w:tcPr>
            <w:tcW w:w="1404" w:type="dxa"/>
          </w:tcPr>
          <w:p w:rsidR="006634E1" w:rsidRDefault="006634E1">
            <w:pPr>
              <w:pStyle w:val="a3"/>
              <w:spacing w:line="240" w:lineRule="auto"/>
              <w:ind w:firstLine="0"/>
              <w:rPr>
                <w:sz w:val="24"/>
              </w:rPr>
            </w:pPr>
          </w:p>
        </w:tc>
        <w:tc>
          <w:tcPr>
            <w:tcW w:w="1404" w:type="dxa"/>
          </w:tcPr>
          <w:p w:rsidR="006634E1" w:rsidRDefault="006634E1">
            <w:pPr>
              <w:pStyle w:val="a3"/>
              <w:spacing w:line="240" w:lineRule="auto"/>
              <w:ind w:firstLine="0"/>
              <w:rPr>
                <w:sz w:val="24"/>
              </w:rPr>
            </w:pPr>
          </w:p>
        </w:tc>
        <w:tc>
          <w:tcPr>
            <w:tcW w:w="1405" w:type="dxa"/>
          </w:tcPr>
          <w:p w:rsidR="006634E1" w:rsidRDefault="006634E1">
            <w:pPr>
              <w:pStyle w:val="a3"/>
              <w:spacing w:line="240" w:lineRule="auto"/>
              <w:ind w:firstLine="0"/>
              <w:rPr>
                <w:sz w:val="24"/>
              </w:rPr>
            </w:pPr>
          </w:p>
        </w:tc>
      </w:tr>
      <w:tr w:rsidR="006634E1">
        <w:tc>
          <w:tcPr>
            <w:tcW w:w="675" w:type="dxa"/>
          </w:tcPr>
          <w:p w:rsidR="006634E1" w:rsidRDefault="006634E1">
            <w:pPr>
              <w:pStyle w:val="a3"/>
              <w:spacing w:line="240" w:lineRule="auto"/>
              <w:ind w:firstLine="0"/>
              <w:rPr>
                <w:sz w:val="24"/>
              </w:rPr>
            </w:pPr>
          </w:p>
        </w:tc>
        <w:tc>
          <w:tcPr>
            <w:tcW w:w="4962" w:type="dxa"/>
          </w:tcPr>
          <w:p w:rsidR="006634E1" w:rsidRDefault="006634E1">
            <w:pPr>
              <w:pStyle w:val="a3"/>
              <w:spacing w:line="240" w:lineRule="auto"/>
              <w:ind w:firstLine="0"/>
              <w:jc w:val="left"/>
              <w:rPr>
                <w:sz w:val="24"/>
              </w:rPr>
            </w:pPr>
            <w:r>
              <w:rPr>
                <w:sz w:val="24"/>
              </w:rPr>
              <w:t>14. Аудиторская проверка отчетности.</w:t>
            </w:r>
          </w:p>
        </w:tc>
        <w:tc>
          <w:tcPr>
            <w:tcW w:w="1404" w:type="dxa"/>
          </w:tcPr>
          <w:p w:rsidR="006634E1" w:rsidRDefault="006634E1">
            <w:pPr>
              <w:pStyle w:val="a3"/>
              <w:spacing w:line="240" w:lineRule="auto"/>
              <w:ind w:firstLine="0"/>
              <w:rPr>
                <w:sz w:val="24"/>
              </w:rPr>
            </w:pPr>
          </w:p>
        </w:tc>
        <w:tc>
          <w:tcPr>
            <w:tcW w:w="1404" w:type="dxa"/>
          </w:tcPr>
          <w:p w:rsidR="006634E1" w:rsidRDefault="006634E1">
            <w:pPr>
              <w:pStyle w:val="a3"/>
              <w:spacing w:line="240" w:lineRule="auto"/>
              <w:ind w:firstLine="0"/>
              <w:rPr>
                <w:sz w:val="24"/>
              </w:rPr>
            </w:pPr>
          </w:p>
        </w:tc>
        <w:tc>
          <w:tcPr>
            <w:tcW w:w="1405" w:type="dxa"/>
          </w:tcPr>
          <w:p w:rsidR="006634E1" w:rsidRDefault="006634E1">
            <w:pPr>
              <w:pStyle w:val="a3"/>
              <w:spacing w:line="240" w:lineRule="auto"/>
              <w:ind w:firstLine="0"/>
              <w:rPr>
                <w:sz w:val="24"/>
              </w:rPr>
            </w:pPr>
          </w:p>
        </w:tc>
      </w:tr>
      <w:tr w:rsidR="006634E1">
        <w:tc>
          <w:tcPr>
            <w:tcW w:w="675" w:type="dxa"/>
          </w:tcPr>
          <w:p w:rsidR="006634E1" w:rsidRDefault="006634E1">
            <w:pPr>
              <w:pStyle w:val="a3"/>
              <w:spacing w:line="240" w:lineRule="auto"/>
              <w:ind w:firstLine="0"/>
              <w:jc w:val="center"/>
              <w:rPr>
                <w:b/>
                <w:sz w:val="24"/>
              </w:rPr>
            </w:pPr>
            <w:r>
              <w:rPr>
                <w:sz w:val="20"/>
              </w:rPr>
              <w:br w:type="page"/>
            </w:r>
            <w:r>
              <w:rPr>
                <w:b/>
                <w:sz w:val="24"/>
                <w:lang w:val="en-US"/>
              </w:rPr>
              <w:t>VII</w:t>
            </w:r>
          </w:p>
        </w:tc>
        <w:tc>
          <w:tcPr>
            <w:tcW w:w="4962" w:type="dxa"/>
          </w:tcPr>
          <w:p w:rsidR="006634E1" w:rsidRDefault="006634E1">
            <w:pPr>
              <w:pStyle w:val="a3"/>
              <w:spacing w:line="240" w:lineRule="auto"/>
              <w:ind w:firstLine="0"/>
              <w:jc w:val="center"/>
              <w:rPr>
                <w:b/>
                <w:sz w:val="24"/>
              </w:rPr>
            </w:pPr>
            <w:r>
              <w:rPr>
                <w:b/>
                <w:sz w:val="24"/>
              </w:rPr>
              <w:t>Результаты выполнения</w:t>
            </w:r>
          </w:p>
        </w:tc>
        <w:tc>
          <w:tcPr>
            <w:tcW w:w="1404" w:type="dxa"/>
          </w:tcPr>
          <w:p w:rsidR="006634E1" w:rsidRDefault="006634E1">
            <w:pPr>
              <w:pStyle w:val="a3"/>
              <w:spacing w:line="240" w:lineRule="auto"/>
              <w:ind w:firstLine="0"/>
              <w:rPr>
                <w:sz w:val="24"/>
              </w:rPr>
            </w:pPr>
          </w:p>
        </w:tc>
        <w:tc>
          <w:tcPr>
            <w:tcW w:w="1404" w:type="dxa"/>
          </w:tcPr>
          <w:p w:rsidR="006634E1" w:rsidRDefault="006634E1">
            <w:pPr>
              <w:pStyle w:val="a3"/>
              <w:spacing w:line="240" w:lineRule="auto"/>
              <w:ind w:firstLine="0"/>
              <w:rPr>
                <w:sz w:val="24"/>
              </w:rPr>
            </w:pPr>
          </w:p>
        </w:tc>
        <w:tc>
          <w:tcPr>
            <w:tcW w:w="1405" w:type="dxa"/>
          </w:tcPr>
          <w:p w:rsidR="006634E1" w:rsidRDefault="006634E1">
            <w:pPr>
              <w:pStyle w:val="a3"/>
              <w:spacing w:line="240" w:lineRule="auto"/>
              <w:ind w:firstLine="0"/>
              <w:rPr>
                <w:sz w:val="24"/>
              </w:rPr>
            </w:pPr>
          </w:p>
        </w:tc>
      </w:tr>
      <w:tr w:rsidR="006634E1">
        <w:tc>
          <w:tcPr>
            <w:tcW w:w="675" w:type="dxa"/>
          </w:tcPr>
          <w:p w:rsidR="006634E1" w:rsidRDefault="006634E1">
            <w:pPr>
              <w:pStyle w:val="a3"/>
              <w:spacing w:line="240" w:lineRule="auto"/>
              <w:ind w:firstLine="0"/>
              <w:rPr>
                <w:sz w:val="24"/>
              </w:rPr>
            </w:pPr>
          </w:p>
        </w:tc>
        <w:tc>
          <w:tcPr>
            <w:tcW w:w="4962" w:type="dxa"/>
          </w:tcPr>
          <w:p w:rsidR="006634E1" w:rsidRDefault="006634E1">
            <w:pPr>
              <w:pStyle w:val="a3"/>
              <w:spacing w:line="240" w:lineRule="auto"/>
              <w:ind w:firstLine="0"/>
              <w:jc w:val="left"/>
              <w:rPr>
                <w:sz w:val="24"/>
              </w:rPr>
            </w:pPr>
            <w:r>
              <w:rPr>
                <w:sz w:val="24"/>
              </w:rPr>
              <w:t>1. Согласование аналитической части аудиторского заключения с клиентом.</w:t>
            </w:r>
          </w:p>
        </w:tc>
        <w:tc>
          <w:tcPr>
            <w:tcW w:w="1404" w:type="dxa"/>
          </w:tcPr>
          <w:p w:rsidR="006634E1" w:rsidRDefault="006634E1">
            <w:pPr>
              <w:pStyle w:val="a3"/>
              <w:spacing w:line="240" w:lineRule="auto"/>
              <w:ind w:firstLine="0"/>
              <w:rPr>
                <w:sz w:val="24"/>
              </w:rPr>
            </w:pPr>
          </w:p>
        </w:tc>
        <w:tc>
          <w:tcPr>
            <w:tcW w:w="1404" w:type="dxa"/>
          </w:tcPr>
          <w:p w:rsidR="006634E1" w:rsidRDefault="006634E1">
            <w:pPr>
              <w:pStyle w:val="a3"/>
              <w:spacing w:line="240" w:lineRule="auto"/>
              <w:ind w:firstLine="0"/>
              <w:rPr>
                <w:sz w:val="24"/>
              </w:rPr>
            </w:pPr>
          </w:p>
        </w:tc>
        <w:tc>
          <w:tcPr>
            <w:tcW w:w="1405" w:type="dxa"/>
          </w:tcPr>
          <w:p w:rsidR="006634E1" w:rsidRDefault="006634E1">
            <w:pPr>
              <w:pStyle w:val="a3"/>
              <w:spacing w:line="240" w:lineRule="auto"/>
              <w:ind w:firstLine="0"/>
              <w:rPr>
                <w:sz w:val="24"/>
              </w:rPr>
            </w:pPr>
          </w:p>
        </w:tc>
      </w:tr>
      <w:tr w:rsidR="006634E1">
        <w:tc>
          <w:tcPr>
            <w:tcW w:w="675" w:type="dxa"/>
          </w:tcPr>
          <w:p w:rsidR="006634E1" w:rsidRDefault="006634E1">
            <w:pPr>
              <w:pStyle w:val="a3"/>
              <w:spacing w:line="240" w:lineRule="auto"/>
              <w:ind w:firstLine="0"/>
              <w:rPr>
                <w:sz w:val="24"/>
              </w:rPr>
            </w:pPr>
          </w:p>
        </w:tc>
        <w:tc>
          <w:tcPr>
            <w:tcW w:w="4962" w:type="dxa"/>
          </w:tcPr>
          <w:p w:rsidR="006634E1" w:rsidRDefault="006634E1">
            <w:pPr>
              <w:pStyle w:val="a3"/>
              <w:spacing w:line="240" w:lineRule="auto"/>
              <w:ind w:firstLine="0"/>
              <w:jc w:val="left"/>
              <w:rPr>
                <w:sz w:val="24"/>
              </w:rPr>
            </w:pPr>
            <w:r>
              <w:rPr>
                <w:sz w:val="24"/>
              </w:rPr>
              <w:t>2. Вид заключения аудитора по результатам аудиторской проверки.</w:t>
            </w:r>
          </w:p>
        </w:tc>
        <w:tc>
          <w:tcPr>
            <w:tcW w:w="1404" w:type="dxa"/>
          </w:tcPr>
          <w:p w:rsidR="006634E1" w:rsidRDefault="006634E1">
            <w:pPr>
              <w:pStyle w:val="a3"/>
              <w:spacing w:line="240" w:lineRule="auto"/>
              <w:ind w:firstLine="0"/>
              <w:rPr>
                <w:sz w:val="24"/>
              </w:rPr>
            </w:pPr>
          </w:p>
        </w:tc>
        <w:tc>
          <w:tcPr>
            <w:tcW w:w="1404" w:type="dxa"/>
          </w:tcPr>
          <w:p w:rsidR="006634E1" w:rsidRDefault="006634E1">
            <w:pPr>
              <w:pStyle w:val="a3"/>
              <w:spacing w:line="240" w:lineRule="auto"/>
              <w:ind w:firstLine="0"/>
              <w:rPr>
                <w:sz w:val="24"/>
              </w:rPr>
            </w:pPr>
          </w:p>
        </w:tc>
        <w:tc>
          <w:tcPr>
            <w:tcW w:w="1405" w:type="dxa"/>
          </w:tcPr>
          <w:p w:rsidR="006634E1" w:rsidRDefault="006634E1">
            <w:pPr>
              <w:pStyle w:val="a3"/>
              <w:spacing w:line="240" w:lineRule="auto"/>
              <w:ind w:firstLine="0"/>
              <w:rPr>
                <w:sz w:val="24"/>
              </w:rPr>
            </w:pPr>
          </w:p>
        </w:tc>
      </w:tr>
      <w:tr w:rsidR="006634E1">
        <w:tc>
          <w:tcPr>
            <w:tcW w:w="675" w:type="dxa"/>
          </w:tcPr>
          <w:p w:rsidR="006634E1" w:rsidRDefault="006634E1">
            <w:pPr>
              <w:pStyle w:val="a3"/>
              <w:spacing w:line="240" w:lineRule="auto"/>
              <w:ind w:firstLine="0"/>
              <w:rPr>
                <w:sz w:val="24"/>
              </w:rPr>
            </w:pPr>
          </w:p>
        </w:tc>
        <w:tc>
          <w:tcPr>
            <w:tcW w:w="4962" w:type="dxa"/>
          </w:tcPr>
          <w:p w:rsidR="006634E1" w:rsidRDefault="006634E1">
            <w:pPr>
              <w:pStyle w:val="a3"/>
              <w:spacing w:line="240" w:lineRule="auto"/>
              <w:ind w:firstLine="0"/>
              <w:jc w:val="left"/>
              <w:rPr>
                <w:sz w:val="24"/>
              </w:rPr>
            </w:pPr>
            <w:r>
              <w:rPr>
                <w:sz w:val="24"/>
              </w:rPr>
              <w:t>3. Дополнительные услуги, требуемые данному клиенту.</w:t>
            </w:r>
          </w:p>
        </w:tc>
        <w:tc>
          <w:tcPr>
            <w:tcW w:w="1404" w:type="dxa"/>
          </w:tcPr>
          <w:p w:rsidR="006634E1" w:rsidRDefault="006634E1">
            <w:pPr>
              <w:pStyle w:val="a3"/>
              <w:spacing w:line="240" w:lineRule="auto"/>
              <w:ind w:firstLine="0"/>
              <w:rPr>
                <w:sz w:val="24"/>
              </w:rPr>
            </w:pPr>
          </w:p>
        </w:tc>
        <w:tc>
          <w:tcPr>
            <w:tcW w:w="1404" w:type="dxa"/>
          </w:tcPr>
          <w:p w:rsidR="006634E1" w:rsidRDefault="006634E1">
            <w:pPr>
              <w:pStyle w:val="a3"/>
              <w:spacing w:line="240" w:lineRule="auto"/>
              <w:ind w:firstLine="0"/>
              <w:rPr>
                <w:sz w:val="24"/>
              </w:rPr>
            </w:pPr>
          </w:p>
        </w:tc>
        <w:tc>
          <w:tcPr>
            <w:tcW w:w="1405" w:type="dxa"/>
          </w:tcPr>
          <w:p w:rsidR="006634E1" w:rsidRDefault="006634E1">
            <w:pPr>
              <w:pStyle w:val="a3"/>
              <w:spacing w:line="240" w:lineRule="auto"/>
              <w:ind w:firstLine="0"/>
              <w:rPr>
                <w:sz w:val="24"/>
              </w:rPr>
            </w:pPr>
          </w:p>
        </w:tc>
      </w:tr>
      <w:tr w:rsidR="006634E1">
        <w:tc>
          <w:tcPr>
            <w:tcW w:w="675" w:type="dxa"/>
          </w:tcPr>
          <w:p w:rsidR="006634E1" w:rsidRDefault="006634E1">
            <w:pPr>
              <w:pStyle w:val="a3"/>
              <w:spacing w:line="240" w:lineRule="auto"/>
              <w:ind w:firstLine="0"/>
              <w:rPr>
                <w:sz w:val="24"/>
              </w:rPr>
            </w:pPr>
          </w:p>
        </w:tc>
        <w:tc>
          <w:tcPr>
            <w:tcW w:w="4962" w:type="dxa"/>
          </w:tcPr>
          <w:p w:rsidR="006634E1" w:rsidRDefault="006634E1">
            <w:pPr>
              <w:pStyle w:val="a3"/>
              <w:spacing w:line="240" w:lineRule="auto"/>
              <w:ind w:firstLine="0"/>
              <w:jc w:val="left"/>
              <w:rPr>
                <w:sz w:val="24"/>
              </w:rPr>
            </w:pPr>
            <w:r>
              <w:rPr>
                <w:sz w:val="24"/>
              </w:rPr>
              <w:t>4. Предложения и пожелания сторон после проведения аудита.</w:t>
            </w:r>
          </w:p>
        </w:tc>
        <w:tc>
          <w:tcPr>
            <w:tcW w:w="1404" w:type="dxa"/>
          </w:tcPr>
          <w:p w:rsidR="006634E1" w:rsidRDefault="006634E1">
            <w:pPr>
              <w:pStyle w:val="a3"/>
              <w:spacing w:line="240" w:lineRule="auto"/>
              <w:ind w:firstLine="0"/>
              <w:rPr>
                <w:sz w:val="24"/>
              </w:rPr>
            </w:pPr>
          </w:p>
        </w:tc>
        <w:tc>
          <w:tcPr>
            <w:tcW w:w="1404" w:type="dxa"/>
          </w:tcPr>
          <w:p w:rsidR="006634E1" w:rsidRDefault="006634E1">
            <w:pPr>
              <w:pStyle w:val="a3"/>
              <w:spacing w:line="240" w:lineRule="auto"/>
              <w:ind w:firstLine="0"/>
              <w:rPr>
                <w:sz w:val="24"/>
              </w:rPr>
            </w:pPr>
          </w:p>
        </w:tc>
        <w:tc>
          <w:tcPr>
            <w:tcW w:w="1405" w:type="dxa"/>
          </w:tcPr>
          <w:p w:rsidR="006634E1" w:rsidRDefault="006634E1">
            <w:pPr>
              <w:pStyle w:val="a3"/>
              <w:spacing w:line="240" w:lineRule="auto"/>
              <w:ind w:firstLine="0"/>
              <w:rPr>
                <w:sz w:val="24"/>
              </w:rPr>
            </w:pPr>
          </w:p>
        </w:tc>
      </w:tr>
    </w:tbl>
    <w:p w:rsidR="006634E1" w:rsidRDefault="006634E1">
      <w:pPr>
        <w:pStyle w:val="a3"/>
        <w:ind w:firstLine="0"/>
      </w:pPr>
      <w:bookmarkStart w:id="0" w:name="_GoBack"/>
      <w:bookmarkEnd w:id="0"/>
    </w:p>
    <w:sectPr w:rsidR="006634E1">
      <w:headerReference w:type="even" r:id="rId7"/>
      <w:headerReference w:type="default" r:id="rId8"/>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34E1" w:rsidRDefault="006634E1">
      <w:r>
        <w:separator/>
      </w:r>
    </w:p>
  </w:endnote>
  <w:endnote w:type="continuationSeparator" w:id="0">
    <w:p w:rsidR="006634E1" w:rsidRDefault="00663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34E1" w:rsidRDefault="006634E1">
      <w:r>
        <w:separator/>
      </w:r>
    </w:p>
  </w:footnote>
  <w:footnote w:type="continuationSeparator" w:id="0">
    <w:p w:rsidR="006634E1" w:rsidRDefault="006634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34E1" w:rsidRDefault="006634E1">
    <w:pPr>
      <w:pStyle w:val="a5"/>
      <w:framePr w:wrap="around" w:vAnchor="text" w:hAnchor="margin" w:xAlign="center" w:y="1"/>
      <w:rPr>
        <w:rStyle w:val="a6"/>
      </w:rPr>
    </w:pPr>
    <w:r>
      <w:rPr>
        <w:rStyle w:val="a6"/>
        <w:noProof/>
      </w:rPr>
      <w:t>24</w:t>
    </w:r>
  </w:p>
  <w:p w:rsidR="006634E1" w:rsidRDefault="006634E1">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34E1" w:rsidRDefault="00EF5D4D">
    <w:pPr>
      <w:pStyle w:val="a5"/>
      <w:framePr w:wrap="around" w:vAnchor="text" w:hAnchor="margin" w:xAlign="center" w:y="1"/>
      <w:rPr>
        <w:rStyle w:val="a6"/>
      </w:rPr>
    </w:pPr>
    <w:r>
      <w:rPr>
        <w:rStyle w:val="a6"/>
        <w:noProof/>
      </w:rPr>
      <w:t>1</w:t>
    </w:r>
  </w:p>
  <w:p w:rsidR="006634E1" w:rsidRDefault="006634E1">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CC06C3"/>
    <w:multiLevelType w:val="multilevel"/>
    <w:tmpl w:val="2FFA0460"/>
    <w:lvl w:ilvl="0">
      <w:start w:val="2"/>
      <w:numFmt w:val="decimal"/>
      <w:lvlText w:val="%1."/>
      <w:lvlJc w:val="left"/>
      <w:pPr>
        <w:tabs>
          <w:tab w:val="num" w:pos="520"/>
        </w:tabs>
        <w:ind w:left="520" w:hanging="5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
    <w:nsid w:val="23AA600A"/>
    <w:multiLevelType w:val="singleLevel"/>
    <w:tmpl w:val="04190017"/>
    <w:lvl w:ilvl="0">
      <w:start w:val="1"/>
      <w:numFmt w:val="lowerLetter"/>
      <w:lvlText w:val="%1)"/>
      <w:lvlJc w:val="left"/>
      <w:pPr>
        <w:tabs>
          <w:tab w:val="num" w:pos="360"/>
        </w:tabs>
        <w:ind w:left="360" w:hanging="360"/>
      </w:pPr>
    </w:lvl>
  </w:abstractNum>
  <w:abstractNum w:abstractNumId="2">
    <w:nsid w:val="26DC0BA5"/>
    <w:multiLevelType w:val="multilevel"/>
    <w:tmpl w:val="EAC6554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nsid w:val="27C30B29"/>
    <w:multiLevelType w:val="multilevel"/>
    <w:tmpl w:val="B6C2CD0A"/>
    <w:lvl w:ilvl="0">
      <w:start w:val="1"/>
      <w:numFmt w:val="decimal"/>
      <w:lvlText w:val="%1."/>
      <w:lvlJc w:val="left"/>
      <w:pPr>
        <w:tabs>
          <w:tab w:val="num" w:pos="440"/>
        </w:tabs>
        <w:ind w:left="440" w:hanging="440"/>
      </w:pPr>
      <w:rPr>
        <w:rFonts w:hint="default"/>
      </w:rPr>
    </w:lvl>
    <w:lvl w:ilvl="1">
      <w:start w:val="1"/>
      <w:numFmt w:val="decimal"/>
      <w:pStyle w:val="1"/>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30F015D7"/>
    <w:multiLevelType w:val="multilevel"/>
    <w:tmpl w:val="1F88104C"/>
    <w:lvl w:ilvl="0">
      <w:start w:val="1"/>
      <w:numFmt w:val="decimal"/>
      <w:lvlText w:val="%1."/>
      <w:lvlJc w:val="left"/>
      <w:pPr>
        <w:tabs>
          <w:tab w:val="num" w:pos="630"/>
        </w:tabs>
        <w:ind w:left="630" w:hanging="63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5">
    <w:nsid w:val="3729561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38597E3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3C7219CD"/>
    <w:multiLevelType w:val="multilevel"/>
    <w:tmpl w:val="26FC074E"/>
    <w:lvl w:ilvl="0">
      <w:start w:val="2"/>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8">
    <w:nsid w:val="3C764563"/>
    <w:multiLevelType w:val="singleLevel"/>
    <w:tmpl w:val="0419000F"/>
    <w:lvl w:ilvl="0">
      <w:start w:val="1"/>
      <w:numFmt w:val="decimal"/>
      <w:lvlText w:val="%1."/>
      <w:lvlJc w:val="left"/>
      <w:pPr>
        <w:tabs>
          <w:tab w:val="num" w:pos="360"/>
        </w:tabs>
        <w:ind w:left="360" w:hanging="360"/>
      </w:pPr>
    </w:lvl>
  </w:abstractNum>
  <w:abstractNum w:abstractNumId="9">
    <w:nsid w:val="3EA03939"/>
    <w:multiLevelType w:val="singleLevel"/>
    <w:tmpl w:val="F746F6E4"/>
    <w:lvl w:ilvl="0">
      <w:start w:val="1"/>
      <w:numFmt w:val="decimal"/>
      <w:lvlText w:val="%1."/>
      <w:lvlJc w:val="left"/>
      <w:pPr>
        <w:tabs>
          <w:tab w:val="num" w:pos="1494"/>
        </w:tabs>
        <w:ind w:left="1494" w:hanging="360"/>
      </w:pPr>
      <w:rPr>
        <w:rFonts w:hint="default"/>
      </w:rPr>
    </w:lvl>
  </w:abstractNum>
  <w:abstractNum w:abstractNumId="10">
    <w:nsid w:val="41DD1028"/>
    <w:multiLevelType w:val="multilevel"/>
    <w:tmpl w:val="F3F242DE"/>
    <w:lvl w:ilvl="0">
      <w:start w:val="1"/>
      <w:numFmt w:val="decimal"/>
      <w:lvlText w:val="%1."/>
      <w:lvlJc w:val="left"/>
      <w:pPr>
        <w:tabs>
          <w:tab w:val="num" w:pos="630"/>
        </w:tabs>
        <w:ind w:left="630" w:hanging="630"/>
      </w:pPr>
      <w:rPr>
        <w:rFonts w:hint="default"/>
      </w:rPr>
    </w:lvl>
    <w:lvl w:ilvl="1">
      <w:start w:val="1"/>
      <w:numFmt w:val="decimal"/>
      <w:lvlText w:val="%1.%2."/>
      <w:lvlJc w:val="left"/>
      <w:pPr>
        <w:tabs>
          <w:tab w:val="num" w:pos="630"/>
        </w:tabs>
        <w:ind w:left="630" w:hanging="63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nsid w:val="487E49A8"/>
    <w:multiLevelType w:val="multilevel"/>
    <w:tmpl w:val="128CD77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nsid w:val="50261B0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nsid w:val="52F972BD"/>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14">
    <w:nsid w:val="53657FFC"/>
    <w:multiLevelType w:val="singleLevel"/>
    <w:tmpl w:val="55BC9CBE"/>
    <w:lvl w:ilvl="0">
      <w:start w:val="1"/>
      <w:numFmt w:val="decimal"/>
      <w:lvlText w:val="%1."/>
      <w:lvlJc w:val="left"/>
      <w:pPr>
        <w:tabs>
          <w:tab w:val="num" w:pos="360"/>
        </w:tabs>
        <w:ind w:left="360" w:hanging="360"/>
      </w:pPr>
      <w:rPr>
        <w:rFonts w:hint="default"/>
        <w:b/>
      </w:rPr>
    </w:lvl>
  </w:abstractNum>
  <w:abstractNum w:abstractNumId="15">
    <w:nsid w:val="54CF4D11"/>
    <w:multiLevelType w:val="multilevel"/>
    <w:tmpl w:val="AB66F6E8"/>
    <w:lvl w:ilvl="0">
      <w:start w:val="2"/>
      <w:numFmt w:val="decimal"/>
      <w:lvlText w:val="%1."/>
      <w:lvlJc w:val="left"/>
      <w:pPr>
        <w:tabs>
          <w:tab w:val="num" w:pos="520"/>
        </w:tabs>
        <w:ind w:left="520" w:hanging="5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6">
    <w:nsid w:val="5558665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nsid w:val="57CB5F0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8">
    <w:nsid w:val="59E736DA"/>
    <w:multiLevelType w:val="multilevel"/>
    <w:tmpl w:val="ED1E42C0"/>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1854"/>
        </w:tabs>
        <w:ind w:left="1854" w:hanging="720"/>
      </w:pPr>
      <w:rPr>
        <w:rFonts w:hint="default"/>
      </w:rPr>
    </w:lvl>
    <w:lvl w:ilvl="2">
      <w:start w:val="1"/>
      <w:numFmt w:val="decimal"/>
      <w:lvlText w:val="%1.%2.%3."/>
      <w:lvlJc w:val="left"/>
      <w:pPr>
        <w:tabs>
          <w:tab w:val="num" w:pos="2988"/>
        </w:tabs>
        <w:ind w:left="2988" w:hanging="720"/>
      </w:pPr>
      <w:rPr>
        <w:rFonts w:hint="default"/>
      </w:rPr>
    </w:lvl>
    <w:lvl w:ilvl="3">
      <w:start w:val="1"/>
      <w:numFmt w:val="decimal"/>
      <w:lvlText w:val="%1.%2.%3.%4."/>
      <w:lvlJc w:val="left"/>
      <w:pPr>
        <w:tabs>
          <w:tab w:val="num" w:pos="4482"/>
        </w:tabs>
        <w:ind w:left="4482" w:hanging="1080"/>
      </w:pPr>
      <w:rPr>
        <w:rFonts w:hint="default"/>
      </w:rPr>
    </w:lvl>
    <w:lvl w:ilvl="4">
      <w:start w:val="1"/>
      <w:numFmt w:val="decimal"/>
      <w:lvlText w:val="%1.%2.%3.%4.%5."/>
      <w:lvlJc w:val="left"/>
      <w:pPr>
        <w:tabs>
          <w:tab w:val="num" w:pos="5616"/>
        </w:tabs>
        <w:ind w:left="5616" w:hanging="1080"/>
      </w:pPr>
      <w:rPr>
        <w:rFonts w:hint="default"/>
      </w:rPr>
    </w:lvl>
    <w:lvl w:ilvl="5">
      <w:start w:val="1"/>
      <w:numFmt w:val="decimal"/>
      <w:lvlText w:val="%1.%2.%3.%4.%5.%6."/>
      <w:lvlJc w:val="left"/>
      <w:pPr>
        <w:tabs>
          <w:tab w:val="num" w:pos="7110"/>
        </w:tabs>
        <w:ind w:left="7110" w:hanging="1440"/>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738"/>
        </w:tabs>
        <w:ind w:left="9738" w:hanging="1800"/>
      </w:pPr>
      <w:rPr>
        <w:rFonts w:hint="default"/>
      </w:rPr>
    </w:lvl>
    <w:lvl w:ilvl="8">
      <w:start w:val="1"/>
      <w:numFmt w:val="decimal"/>
      <w:lvlText w:val="%1.%2.%3.%4.%5.%6.%7.%8.%9."/>
      <w:lvlJc w:val="left"/>
      <w:pPr>
        <w:tabs>
          <w:tab w:val="num" w:pos="10872"/>
        </w:tabs>
        <w:ind w:left="10872" w:hanging="1800"/>
      </w:pPr>
      <w:rPr>
        <w:rFonts w:hint="default"/>
      </w:rPr>
    </w:lvl>
  </w:abstractNum>
  <w:abstractNum w:abstractNumId="19">
    <w:nsid w:val="5A7F09AA"/>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20">
    <w:nsid w:val="5DF82EA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1">
    <w:nsid w:val="62481DE0"/>
    <w:multiLevelType w:val="multilevel"/>
    <w:tmpl w:val="A1B0836C"/>
    <w:lvl w:ilvl="0">
      <w:start w:val="1"/>
      <w:numFmt w:val="decimal"/>
      <w:lvlText w:val="%1."/>
      <w:lvlJc w:val="left"/>
      <w:pPr>
        <w:tabs>
          <w:tab w:val="num" w:pos="630"/>
        </w:tabs>
        <w:ind w:left="630" w:hanging="63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2">
    <w:nsid w:val="62FD565D"/>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23">
    <w:nsid w:val="65000F8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4">
    <w:nsid w:val="6DDF635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5">
    <w:nsid w:val="73584142"/>
    <w:multiLevelType w:val="singleLevel"/>
    <w:tmpl w:val="04190003"/>
    <w:lvl w:ilvl="0">
      <w:start w:val="1"/>
      <w:numFmt w:val="bullet"/>
      <w:lvlText w:val=""/>
      <w:lvlJc w:val="left"/>
      <w:pPr>
        <w:tabs>
          <w:tab w:val="num" w:pos="360"/>
        </w:tabs>
        <w:ind w:left="360" w:hanging="360"/>
      </w:pPr>
      <w:rPr>
        <w:rFonts w:ascii="Symbol" w:hAnsi="Symbol" w:hint="default"/>
      </w:rPr>
    </w:lvl>
  </w:abstractNum>
  <w:num w:numId="1">
    <w:abstractNumId w:val="13"/>
  </w:num>
  <w:num w:numId="2">
    <w:abstractNumId w:val="10"/>
  </w:num>
  <w:num w:numId="3">
    <w:abstractNumId w:val="21"/>
  </w:num>
  <w:num w:numId="4">
    <w:abstractNumId w:val="4"/>
  </w:num>
  <w:num w:numId="5">
    <w:abstractNumId w:val="18"/>
  </w:num>
  <w:num w:numId="6">
    <w:abstractNumId w:val="2"/>
  </w:num>
  <w:num w:numId="7">
    <w:abstractNumId w:val="19"/>
  </w:num>
  <w:num w:numId="8">
    <w:abstractNumId w:val="0"/>
  </w:num>
  <w:num w:numId="9">
    <w:abstractNumId w:val="3"/>
  </w:num>
  <w:num w:numId="10">
    <w:abstractNumId w:val="11"/>
  </w:num>
  <w:num w:numId="11">
    <w:abstractNumId w:val="25"/>
  </w:num>
  <w:num w:numId="12">
    <w:abstractNumId w:val="6"/>
  </w:num>
  <w:num w:numId="13">
    <w:abstractNumId w:val="5"/>
  </w:num>
  <w:num w:numId="14">
    <w:abstractNumId w:val="17"/>
  </w:num>
  <w:num w:numId="15">
    <w:abstractNumId w:val="23"/>
  </w:num>
  <w:num w:numId="16">
    <w:abstractNumId w:val="20"/>
  </w:num>
  <w:num w:numId="17">
    <w:abstractNumId w:val="2"/>
  </w:num>
  <w:num w:numId="18">
    <w:abstractNumId w:val="12"/>
  </w:num>
  <w:num w:numId="19">
    <w:abstractNumId w:val="2"/>
  </w:num>
  <w:num w:numId="20">
    <w:abstractNumId w:val="1"/>
  </w:num>
  <w:num w:numId="21">
    <w:abstractNumId w:val="8"/>
  </w:num>
  <w:num w:numId="22">
    <w:abstractNumId w:val="7"/>
  </w:num>
  <w:num w:numId="23">
    <w:abstractNumId w:val="15"/>
  </w:num>
  <w:num w:numId="24">
    <w:abstractNumId w:val="2"/>
  </w:num>
  <w:num w:numId="25">
    <w:abstractNumId w:val="3"/>
  </w:num>
  <w:num w:numId="26">
    <w:abstractNumId w:val="3"/>
  </w:num>
  <w:num w:numId="27">
    <w:abstractNumId w:val="3"/>
  </w:num>
  <w:num w:numId="28">
    <w:abstractNumId w:val="16"/>
  </w:num>
  <w:num w:numId="29">
    <w:abstractNumId w:val="22"/>
  </w:num>
  <w:num w:numId="30">
    <w:abstractNumId w:val="24"/>
  </w:num>
  <w:num w:numId="31">
    <w:abstractNumId w:val="9"/>
  </w:num>
  <w:num w:numId="32">
    <w:abstractNumId w:val="3"/>
  </w:num>
  <w:num w:numId="33">
    <w:abstractNumId w:val="14"/>
  </w:num>
  <w:num w:numId="34">
    <w:abstractNumId w:val="3"/>
  </w:num>
  <w:num w:numId="35">
    <w:abstractNumId w:val="3"/>
  </w:num>
  <w:num w:numId="36">
    <w:abstractNumId w:val="3"/>
  </w:num>
  <w:num w:numId="37">
    <w:abstractNumId w:val="3"/>
  </w:num>
  <w:num w:numId="38">
    <w:abstractNumId w:val="3"/>
  </w:num>
  <w:num w:numId="39">
    <w:abstractNumId w:val="3"/>
  </w:num>
  <w:num w:numId="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F5D4D"/>
    <w:rsid w:val="006634E1"/>
    <w:rsid w:val="00BD20D7"/>
    <w:rsid w:val="00D228C5"/>
    <w:rsid w:val="00EF5D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5:chartTrackingRefBased/>
  <w15:docId w15:val="{AC6A0E33-93B9-44B0-949E-818DFF427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numPr>
        <w:ilvl w:val="1"/>
        <w:numId w:val="40"/>
      </w:numPr>
      <w:spacing w:before="120" w:after="120"/>
      <w:jc w:val="center"/>
      <w:outlineLvl w:val="0"/>
    </w:pPr>
    <w:rPr>
      <w:b/>
      <w:kern w:val="28"/>
      <w:sz w:val="28"/>
    </w:rPr>
  </w:style>
  <w:style w:type="paragraph" w:styleId="5">
    <w:name w:val="heading 5"/>
    <w:basedOn w:val="a"/>
    <w:next w:val="a"/>
    <w:qFormat/>
    <w:pPr>
      <w:keepNext/>
      <w:ind w:firstLine="5103"/>
      <w:jc w:val="both"/>
      <w:outlineLvl w:val="4"/>
    </w:pPr>
    <w:rPr>
      <w:b/>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pacing w:line="360" w:lineRule="auto"/>
      <w:ind w:firstLine="1134"/>
      <w:jc w:val="both"/>
    </w:pPr>
    <w:rPr>
      <w:sz w:val="28"/>
    </w:rPr>
  </w:style>
  <w:style w:type="paragraph" w:styleId="a4">
    <w:name w:val="footnote text"/>
    <w:basedOn w:val="a"/>
    <w:semiHidden/>
  </w:style>
  <w:style w:type="paragraph" w:styleId="a5">
    <w:name w:val="header"/>
    <w:basedOn w:val="a"/>
    <w:semiHidden/>
    <w:pPr>
      <w:tabs>
        <w:tab w:val="center" w:pos="4153"/>
        <w:tab w:val="right" w:pos="8306"/>
      </w:tabs>
    </w:pPr>
  </w:style>
  <w:style w:type="character" w:styleId="a6">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5536</Words>
  <Characters>31560</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Company>
  <LinksUpToDate>false</LinksUpToDate>
  <CharactersWithSpaces>37022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Оксана Пыжьянова</dc:creator>
  <cp:keywords/>
  <cp:lastModifiedBy>Irina</cp:lastModifiedBy>
  <cp:revision>2</cp:revision>
  <dcterms:created xsi:type="dcterms:W3CDTF">2014-09-05T14:53:00Z</dcterms:created>
  <dcterms:modified xsi:type="dcterms:W3CDTF">2014-09-05T14:53:00Z</dcterms:modified>
</cp:coreProperties>
</file>