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59" w:rsidRDefault="00850C59">
      <w:pPr>
        <w:pStyle w:val="2"/>
      </w:pPr>
      <w:r>
        <w:t xml:space="preserve">                       Федеральное агенство по образованию РФ</w: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Государственное образовательное учреждение </w: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Высшего профессионального образования</w: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Тверской государственный технический университет</w:t>
      </w:r>
    </w:p>
    <w:p w:rsidR="00850C59" w:rsidRDefault="008376F8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-36pt,4.3pt" to="468pt,4.3pt"/>
        </w:pic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Кафедра “Технология металлов и материаловедения  ”</w:t>
      </w:r>
    </w:p>
    <w:p w:rsidR="00850C59" w:rsidRDefault="00850C59">
      <w:pPr>
        <w:rPr>
          <w:sz w:val="28"/>
          <w:szCs w:val="28"/>
        </w:rPr>
      </w:pP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Реферат по дисциплине  ”Материаловедение”  </w:t>
      </w:r>
    </w:p>
    <w:p w:rsidR="00850C59" w:rsidRDefault="00850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тему “Пластики в автомобилестроении”</w:t>
      </w:r>
    </w:p>
    <w:p w:rsidR="00850C59" w:rsidRDefault="00850C59">
      <w:pPr>
        <w:rPr>
          <w:sz w:val="28"/>
          <w:szCs w:val="28"/>
        </w:rPr>
      </w:pPr>
    </w:p>
    <w:p w:rsidR="00850C59" w:rsidRDefault="00850C59">
      <w:pPr>
        <w:rPr>
          <w:sz w:val="28"/>
          <w:szCs w:val="28"/>
        </w:rPr>
      </w:pPr>
    </w:p>
    <w:p w:rsidR="00850C59" w:rsidRDefault="00850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Выполнил:                                                                                          Шепелёв Д.С.</w:t>
      </w:r>
    </w:p>
    <w:p w:rsidR="00850C59" w:rsidRDefault="00850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Специальность:                                                                                  190701-ОПУТ</w:t>
      </w:r>
    </w:p>
    <w:p w:rsidR="00850C59" w:rsidRDefault="00850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Обозначение работы:                                                                         Р-ОПУТ-0609-ДО</w:t>
      </w:r>
    </w:p>
    <w:p w:rsidR="00850C59" w:rsidRDefault="00850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Принял: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                         </w:t>
      </w:r>
      <w:r>
        <w:rPr>
          <w:b/>
          <w:bCs/>
          <w:sz w:val="28"/>
          <w:szCs w:val="28"/>
        </w:rPr>
        <w:t>Лаврентьев А.Ю.</w:t>
      </w:r>
    </w:p>
    <w:p w:rsidR="00850C59" w:rsidRDefault="00850C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Тверь,2007</w:t>
      </w:r>
    </w:p>
    <w:p w:rsidR="00850C59" w:rsidRDefault="00850C59">
      <w:pPr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850C59" w:rsidRDefault="00850C59">
      <w:pPr>
        <w:spacing w:line="360" w:lineRule="auto"/>
      </w:pPr>
      <w:r>
        <w:t>Введение………………………………………………………………………………стр.3</w:t>
      </w:r>
    </w:p>
    <w:p w:rsidR="00850C59" w:rsidRDefault="00850C59">
      <w:pPr>
        <w:spacing w:line="360" w:lineRule="auto"/>
      </w:pPr>
      <w:r>
        <w:t>Определение термина пластмассы…………………………………………………..стр.3</w:t>
      </w:r>
    </w:p>
    <w:p w:rsidR="00850C59" w:rsidRDefault="00850C59">
      <w:pPr>
        <w:spacing w:line="360" w:lineRule="auto"/>
      </w:pPr>
      <w:r>
        <w:t>Свойства пластиков…………………………………………………………………..стр.3-4</w:t>
      </w:r>
    </w:p>
    <w:p w:rsidR="00850C59" w:rsidRDefault="00850C59">
      <w:pPr>
        <w:spacing w:line="360" w:lineRule="auto"/>
      </w:pPr>
      <w:r>
        <w:t>Полиолефины…………………………………………………………………………стр.4</w:t>
      </w:r>
    </w:p>
    <w:p w:rsidR="00850C59" w:rsidRDefault="00850C59">
      <w:pPr>
        <w:spacing w:line="360" w:lineRule="auto"/>
      </w:pPr>
      <w:r>
        <w:t>Полиэтилен……………………………………………………………………………стр.4-5</w:t>
      </w:r>
    </w:p>
    <w:p w:rsidR="00850C59" w:rsidRDefault="00850C59">
      <w:pPr>
        <w:spacing w:line="360" w:lineRule="auto"/>
      </w:pPr>
      <w:r>
        <w:t>Полипропилен ………………………………………………………………………..стр.5</w:t>
      </w:r>
    </w:p>
    <w:p w:rsidR="00850C59" w:rsidRDefault="00850C59">
      <w:pPr>
        <w:spacing w:line="360" w:lineRule="auto"/>
      </w:pPr>
      <w:r>
        <w:t>Полистирольные пластики…………………………………………………………..стр.5-6</w:t>
      </w:r>
    </w:p>
    <w:p w:rsidR="00850C59" w:rsidRDefault="00850C59">
      <w:pPr>
        <w:spacing w:line="360" w:lineRule="auto"/>
      </w:pPr>
      <w:r>
        <w:t xml:space="preserve"> Поливинилхлориды………………………………………………………………….стр.6</w:t>
      </w:r>
    </w:p>
    <w:p w:rsidR="00850C59" w:rsidRDefault="00850C59">
      <w:pPr>
        <w:spacing w:line="360" w:lineRule="auto"/>
      </w:pPr>
      <w:r>
        <w:t>Фторопласты………………………………………………………………………….стр6</w:t>
      </w:r>
    </w:p>
    <w:p w:rsidR="00850C59" w:rsidRDefault="00850C59">
      <w:pPr>
        <w:spacing w:line="360" w:lineRule="auto"/>
      </w:pPr>
      <w:r>
        <w:t>Полиамиды……………………………………………………………………………стр.7-9</w:t>
      </w:r>
    </w:p>
    <w:p w:rsidR="00850C59" w:rsidRDefault="00850C59">
      <w:pPr>
        <w:spacing w:line="360" w:lineRule="auto"/>
      </w:pPr>
      <w:r>
        <w:t xml:space="preserve"> Поликарбонат………………………………………………………………………...стр.9</w:t>
      </w:r>
    </w:p>
    <w:p w:rsidR="00850C59" w:rsidRDefault="00850C59">
      <w:pPr>
        <w:spacing w:line="360" w:lineRule="auto"/>
      </w:pPr>
      <w:r>
        <w:t>Полиформальдегиды…………………………………………………………………стр.9</w:t>
      </w:r>
    </w:p>
    <w:p w:rsidR="00850C59" w:rsidRDefault="00850C59">
      <w:pPr>
        <w:spacing w:line="360" w:lineRule="auto"/>
      </w:pPr>
      <w:r>
        <w:t>Фенопласты…………………………………………………………………………...стр.10-11</w:t>
      </w:r>
    </w:p>
    <w:p w:rsidR="00850C59" w:rsidRDefault="00850C59">
      <w:pPr>
        <w:spacing w:line="360" w:lineRule="auto"/>
      </w:pPr>
      <w:r>
        <w:t>Заключение……………………………………………………………………………стр.11</w:t>
      </w:r>
    </w:p>
    <w:p w:rsidR="00850C59" w:rsidRDefault="00850C59">
      <w:pPr>
        <w:spacing w:line="360" w:lineRule="auto"/>
      </w:pPr>
      <w:r>
        <w:t>Библиографический список …………………………………………………………стр.13</w:t>
      </w:r>
    </w:p>
    <w:p w:rsidR="00850C59" w:rsidRDefault="00850C59">
      <w:pPr>
        <w:spacing w:line="360" w:lineRule="auto"/>
      </w:pPr>
      <w:r>
        <w:t>Рекомендация по выбору полимерных материалов для изготовления основных узлов и деталей автомобиля……………………………………………………………………стр.12-13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</w:t>
      </w:r>
      <w:r>
        <w:rPr>
          <w:b/>
          <w:bCs/>
          <w:sz w:val="28"/>
          <w:szCs w:val="28"/>
        </w:rPr>
        <w:t>Пластики в автомобилестроении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50C59" w:rsidRDefault="00850C5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u w:val="single"/>
        </w:rPr>
        <w:t>Введение.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пластмасс(пластиков) в конструкции автомобилей приобретает всй более широкие масштабы.Это объясняется в первую очередь тем, что по ряду показателей – плотности, коррозионной стойкости, антифрикционным и электротехническим, а также технологическим свойствам – пластики значительно превосходят традиционные материалы, используемве при изготовлении автомобиля.За последние 10 лет произошли принципиальные сдвиги в области применения пластмасс в автомобилестроении.Ранее из пластиков изготавливали детали только электротехнического, декоративного назначения.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факторами, обусловливающими значительное внедрение пластмасс в конструкцию автомобилей, являются ;</w:t>
      </w:r>
    </w:p>
    <w:p w:rsidR="00850C59" w:rsidRDefault="00850C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Во-первых, машина становится легче, а это означает, что снижается расход топлива.</w:t>
      </w:r>
    </w:p>
    <w:p w:rsidR="00850C59" w:rsidRDefault="00850C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Во-вторых, открывается возможность для новых конструкционных решений, поскольку термопластичные полимеры легко поддаются переработке и, следовательно, позволяют воплотить любые дизайнерские идеи. Благодаря этому можно получать детали самых хитроумных форм и цветов без дополнительных операций по механической обработке и окраске. </w:t>
      </w:r>
    </w:p>
    <w:p w:rsidR="00850C59" w:rsidRDefault="00850C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В-третьих, применение пластиков помогает не только отказаться от дорогостоящих цветных металлов и нержавеющих сталей, но и сократить энерго- и трудозатраты в процессе производства, а значит, снизить стоимость автомобиля.</w:t>
      </w:r>
    </w:p>
    <w:p w:rsidR="00850C59" w:rsidRDefault="00850C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В-четвёртых, повышение долговечности и эксплуатационных характеристик автомобиля</w:t>
      </w:r>
    </w:p>
    <w:p w:rsidR="00850C59" w:rsidRDefault="00850C59">
      <w:pPr>
        <w:pStyle w:val="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Пластическими массами</w:t>
      </w:r>
      <w:r>
        <w:rPr>
          <w:rFonts w:ascii="Times New Roman" w:hAnsi="Times New Roman" w:cs="Times New Roman"/>
          <w:sz w:val="28"/>
          <w:szCs w:val="28"/>
        </w:rPr>
        <w:t xml:space="preserve"> (пластмассами, </w:t>
      </w:r>
      <w:r>
        <w:rPr>
          <w:rFonts w:ascii="Times New Roman" w:hAnsi="Times New Roman" w:cs="Times New Roman"/>
          <w:b/>
          <w:bCs/>
          <w:sz w:val="28"/>
          <w:szCs w:val="28"/>
        </w:rPr>
        <w:t>пластиками</w:t>
      </w:r>
      <w:r>
        <w:rPr>
          <w:rFonts w:ascii="Times New Roman" w:hAnsi="Times New Roman" w:cs="Times New Roman"/>
          <w:sz w:val="28"/>
          <w:szCs w:val="28"/>
        </w:rPr>
        <w:t>) принято называть материалы, представляющие собой композицию полимера или олигомера с различными ингредиентами, находящуюся при формовании изделий в вязкотекучем или высокоэластическом состоянии, а при эксплуатации - в стеклообразном (аморфном) или кристаллическом состоянии. В качестве ингредиентов могут входить наполнители- тальк, каолин, слюда, древесная мука, стеклянные, органические, углеродные и др. волокна;   пластификаторы, отвердители, стабилизаторы и т.д. По характеру связующего вещества пластики подразделяются на а)термопластичные пластмассы (термопласты), получаемые на основе термопластичных полимеров,  и б)термореактивные пластмассы (реактопласты), т.е. неразмягчающиеся.</w:t>
      </w:r>
    </w:p>
    <w:p w:rsidR="00850C59" w:rsidRDefault="00850C59">
      <w:pPr>
        <w:pStyle w:val="tex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а)Термопластичные пластмассы (термопласты)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в конструкции автомобилей применяются разнообразные полимеры: полиолефины, ПВХ, полистирол, фторопласты, полиметилакрилат, полиамиды, полиформальдегид, поликарбонат, стеклопластики, фенольные пластики, полиуретаны, этролы,  аминопласты,  волокниты,  текстолиты  и др. Самое главное преимущество пластиков в том, что они обладают комплексом свойств, необходимых для конкретного конструкционного элемента А от того, насколько соответствует материал условиям эксплуатации, зависит надежность детали и, в конечном итоге, безопасность автомобиля, а также комфорт водителя и пассажиров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пластиков характерны следующие свойства: 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низкая плотность(обычно 1,0-1,8 г/см , в некоторых случаях до 0,002-0,04 г/см)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высокая коррозионная стойкость.Пластмассы не подвержены электрохимической коррозии,на них не действуют слабые кислоты и щёлочи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высокие диэлектрические свойства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механические свойства широкого диапозона.В зависимости от природы выбранных полимеров и наполнителей пластики могут быть твёрдыми и прочными или же гибкими и упругими.</w:t>
      </w:r>
      <w:r>
        <w:rPr>
          <w:b/>
          <w:bCs/>
          <w:sz w:val="28"/>
          <w:szCs w:val="28"/>
        </w:rPr>
        <w:t>Ряд пластиков по своей механической почности превосходят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чугун  и бронзу</w:t>
      </w:r>
      <w:r>
        <w:rPr>
          <w:sz w:val="28"/>
          <w:szCs w:val="28"/>
        </w:rPr>
        <w:t xml:space="preserve">. При одной и той же массе пластмассовая конструкция может по прочности </w:t>
      </w:r>
      <w:r>
        <w:rPr>
          <w:b/>
          <w:bCs/>
          <w:sz w:val="28"/>
          <w:szCs w:val="28"/>
        </w:rPr>
        <w:t>соответствовать сальной.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антифрикционные свойства. Пластики могут служить полноценными </w:t>
      </w:r>
      <w:r>
        <w:rPr>
          <w:b/>
          <w:bCs/>
          <w:sz w:val="28"/>
          <w:szCs w:val="28"/>
        </w:rPr>
        <w:t>заменитлями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антифрикционных сплавов</w:t>
      </w:r>
      <w:r>
        <w:rPr>
          <w:sz w:val="28"/>
          <w:szCs w:val="28"/>
        </w:rPr>
        <w:t>(оловянистых бронз, баббитов и др.)Например полиамидные подшипники скольжения длительное время могут работать без смазки.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высокие теплоизоляционные свойства.Все пластики,как правило, плохо проводят теплоту.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высокие адгезионные свойства</w:t>
      </w:r>
    </w:p>
    <w:p w:rsidR="00850C59" w:rsidRDefault="00850C5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хорошие технологические св-ва .Изделия из пластика изготавливают способами безотходной технологии-литьём, прессованием, формованием с применением невысоких давлений или в вакууме.</w:t>
      </w:r>
    </w:p>
    <w:p w:rsidR="00850C59" w:rsidRDefault="00850C5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850C59" w:rsidRDefault="00850C5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Полиолефины.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Полиолефины</w:t>
      </w:r>
      <w:r>
        <w:rPr>
          <w:sz w:val="28"/>
          <w:szCs w:val="28"/>
        </w:rPr>
        <w:t xml:space="preserve"> - высокомолекулярные углеводородные алифатического ряда, получаемые полимеризацией соответствующих олефинов( этилена,пропилена, и т.д.). В этих полимерах удачно сочетаются механическая прочность, химическая стойкость, высокая морозостойкость, низкая газо- и влагопроницаемость, и хорошие диэлектрические показатели.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автомобильной промышленности из полиолефинов широко применяются полиэтилены, полипропилены, а так же различные их модификации.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Полиэтилен- (-</w:t>
      </w:r>
      <w:r>
        <w:rPr>
          <w:b/>
          <w:bCs/>
          <w:sz w:val="28"/>
          <w:szCs w:val="28"/>
          <w:lang w:val="en-US"/>
        </w:rPr>
        <w:t>CH</w:t>
      </w:r>
      <w:r>
        <w:rPr>
          <w:b/>
          <w:bCs/>
          <w:sz w:val="28"/>
          <w:szCs w:val="28"/>
          <w:vertAlign w:val="sub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-CH</w:t>
      </w:r>
      <w:r>
        <w:rPr>
          <w:b/>
          <w:bCs/>
          <w:sz w:val="28"/>
          <w:szCs w:val="28"/>
          <w:vertAlign w:val="sub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-)</w:t>
      </w:r>
      <w:r>
        <w:rPr>
          <w:b/>
          <w:bCs/>
          <w:sz w:val="28"/>
          <w:szCs w:val="28"/>
          <w:vertAlign w:val="subscript"/>
          <w:lang w:val="en-US"/>
        </w:rPr>
        <w:t>n</w:t>
      </w:r>
      <w:r>
        <w:rPr>
          <w:b/>
          <w:bCs/>
          <w:position w:val="-10"/>
          <w:sz w:val="28"/>
          <w:szCs w:val="28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460162513" r:id="rId8"/>
        </w:object>
      </w:r>
      <w:r>
        <w:rPr>
          <w:position w:val="-10"/>
          <w:sz w:val="28"/>
          <w:szCs w:val="28"/>
          <w:lang w:val="en-US"/>
        </w:rPr>
        <w:object w:dxaOrig="180" w:dyaOrig="340">
          <v:shape id="_x0000_i1026" type="#_x0000_t75" style="width:9pt;height:17.25pt" o:ole="" fillcolor="window">
            <v:imagedata r:id="rId7" o:title=""/>
          </v:shape>
          <o:OLEObject Type="Embed" ProgID="Equation.3" ShapeID="_x0000_i1026" DrawAspect="Content" ObjectID="_1460162514" r:id="rId9"/>
        </w:objec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высокомолекулярный продукт полимеризации этилена, который имеет макромолекулы линейного строения с небольшим числом боковых ответвлений.</w:t>
      </w:r>
    </w:p>
    <w:p w:rsidR="00850C59" w:rsidRDefault="008376F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168" from="171pt,0" to="207pt,18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4144" from="99pt,0" to="117pt,19.2pt">
            <v:stroke endarrow="block"/>
          </v:line>
        </w:pic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50C59" w:rsidRDefault="00850C59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Полиэтилен высокого давления                Полиэтилен низкого давления</w:t>
      </w:r>
    </w:p>
    <w:p w:rsidR="00850C59" w:rsidRDefault="00850C59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(ПЭВД)                                                      (ПЭНД)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Полиэтилен высокого давления(ПЭВД)- </w:t>
      </w:r>
      <w:r>
        <w:rPr>
          <w:sz w:val="28"/>
          <w:szCs w:val="28"/>
        </w:rPr>
        <w:t xml:space="preserve">лёгкий,прочный, эластичный материал с низкой газо-, паропроницаемостью, хороший диэлектрик, отличается высокой хим. стойкостью к органическим растворителям, низким водопоглощением и отличной морозостойкостью.К недостаткам его можно отнести низкую теплопроводность, высокий коэффициент линейного расширения,низкие,по сравнению с другими полиолефинами, механические свойства и недостаточную стойкость к УФ-излучению. 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автомобилестроении используются в основном следующие марки</w:t>
      </w:r>
      <w:r>
        <w:rPr>
          <w:sz w:val="28"/>
          <w:szCs w:val="28"/>
        </w:rPr>
        <w:t xml:space="preserve"> ПЭВД: 17703-010, 10703-020, 10903-020, 11503-035 (ГОСТ 16337-77) для изляции электропроводов и кабелей, в качестве заменителя стекла, для защиты металла от коррозии, для изготовления крышек подшипников, уплотнительных проеладок, детали вентиляторов и насосов,гайки, шайбы, колпачки для защиты резьбы, пробки топливных баков,трубки, шланги, бочки опрыскивателя ветрового стекла и расширителя.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Полиэтилен низког дваления(ПЭНД)</w:t>
      </w:r>
      <w:r>
        <w:rPr>
          <w:sz w:val="28"/>
          <w:szCs w:val="28"/>
        </w:rPr>
        <w:t>- более прочный и жёсткий материал по сравнению с ПЭВД, механическая прочность его в 1,5-2 раза выше,чем у ПЭВД может эксплуатироваться в широком интервале температур. Хороший диэлектрик.Обладает высокой химической стойкостью.Нестоек к воздействию УФ-лучей.В автомобилестроении используют марки ПЭНД (по ГОСТ 16338-85):20908-040, 20708-016, 21008-075, 20608-012).Из ПЭНД изготавливают педали привода акселератора, бачки главного цилиндра тормоза и сцепления, оболочки внутреннего заднего троса привода ручного тормоза, втулки крепления уплотнения, крыльчатки, корпус лампы распределителя заднего отопитнля,коробы вентиляции передка.</w:t>
      </w:r>
    </w:p>
    <w:p w:rsidR="00850C59" w:rsidRDefault="008376F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264" from="153pt,7.2pt" to="171pt,7.2pt"/>
        </w:pict>
      </w:r>
      <w:r w:rsidR="00850C59">
        <w:rPr>
          <w:b/>
          <w:bCs/>
          <w:sz w:val="28"/>
          <w:szCs w:val="28"/>
        </w:rPr>
        <w:t xml:space="preserve">Полипропилен  </w:t>
      </w:r>
      <w:r w:rsidR="00850C59">
        <w:rPr>
          <w:sz w:val="28"/>
          <w:szCs w:val="28"/>
        </w:rPr>
        <w:t>(-</w:t>
      </w:r>
      <w:r w:rsidR="00850C59">
        <w:rPr>
          <w:sz w:val="28"/>
          <w:szCs w:val="28"/>
          <w:lang w:val="en-US"/>
        </w:rPr>
        <w:t>CH</w:t>
      </w:r>
      <w:r w:rsidR="00850C59">
        <w:rPr>
          <w:sz w:val="28"/>
          <w:szCs w:val="28"/>
          <w:vertAlign w:val="subscript"/>
        </w:rPr>
        <w:t>2</w:t>
      </w:r>
      <w:r w:rsidR="00850C59">
        <w:rPr>
          <w:sz w:val="28"/>
          <w:szCs w:val="28"/>
        </w:rPr>
        <w:t>-</w:t>
      </w:r>
      <w:r w:rsidR="00850C59">
        <w:rPr>
          <w:sz w:val="28"/>
          <w:szCs w:val="28"/>
          <w:lang w:val="en-US"/>
        </w:rPr>
        <w:t>CH</w:t>
      </w:r>
      <w:r w:rsidR="00850C59">
        <w:rPr>
          <w:sz w:val="28"/>
          <w:szCs w:val="28"/>
        </w:rPr>
        <w:t>-)</w:t>
      </w:r>
      <w:r w:rsidR="00850C59">
        <w:rPr>
          <w:sz w:val="28"/>
          <w:szCs w:val="28"/>
          <w:vertAlign w:val="subscript"/>
        </w:rPr>
        <w:t xml:space="preserve"> </w:t>
      </w:r>
      <w:r w:rsidR="00850C59">
        <w:rPr>
          <w:sz w:val="28"/>
          <w:szCs w:val="28"/>
          <w:vertAlign w:val="subscript"/>
          <w:lang w:val="en-US"/>
        </w:rPr>
        <w:t>n</w:t>
      </w:r>
      <w:r w:rsidR="00850C59">
        <w:rPr>
          <w:sz w:val="28"/>
          <w:szCs w:val="28"/>
          <w:vertAlign w:val="subscript"/>
        </w:rPr>
        <w:t xml:space="preserve">        </w:t>
      </w:r>
      <w:r w:rsidR="00850C59">
        <w:rPr>
          <w:sz w:val="28"/>
          <w:szCs w:val="28"/>
          <w:lang w:val="en-US"/>
        </w:rPr>
        <w:t>CH</w:t>
      </w:r>
      <w:r w:rsidR="00850C59">
        <w:rPr>
          <w:sz w:val="28"/>
          <w:szCs w:val="28"/>
          <w:vertAlign w:val="subscript"/>
        </w:rPr>
        <w:t>3</w:t>
      </w:r>
      <w:r w:rsidR="00850C59">
        <w:rPr>
          <w:b/>
          <w:bCs/>
          <w:sz w:val="28"/>
          <w:szCs w:val="28"/>
        </w:rPr>
        <w:t xml:space="preserve"> </w:t>
      </w:r>
      <w:r w:rsidR="00850C59">
        <w:rPr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 fillcolor="window">
            <v:imagedata r:id="rId7" o:title=""/>
          </v:shape>
          <o:OLEObject Type="Embed" ProgID="Equation.3" ShapeID="_x0000_i1027" DrawAspect="Content" ObjectID="_1460162515" r:id="rId10"/>
        </w:objec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продукт полимеризации пропилена при низком давлении.По сравнению с полиэтиленом полипропилен имеет более высокую механическую прочность и жёсткость, большую теплостойкость и меньшую стойкость к старению.Имеет хорошие химические и диэлетрические свойства.Разрушающее напряжение при растяжении достгает 25-4- МПа. Недостатком полипропилена является его невысокая морозостойкость (-20 С).</w:t>
      </w:r>
      <w:r>
        <w:rPr>
          <w:b/>
          <w:bCs/>
          <w:sz w:val="28"/>
          <w:szCs w:val="28"/>
        </w:rPr>
        <w:t>В автомобилестроении полипропилен применяется для</w:t>
      </w:r>
      <w:r>
        <w:rPr>
          <w:sz w:val="28"/>
          <w:szCs w:val="28"/>
        </w:rPr>
        <w:t xml:space="preserve"> изготовления колец и прокладок изолирующих пружин подушки опоры двигателя, расширительного бачка,чехла защитного рычага привода ручного тормоза, крышки и корпуса блока предохранителей, для антикоррозионной фетеровки резервуаров, элетроизоляционных деталей, а так же изготоаления деталей применяемых при работе в агрессивных средах, корпусные детали автомобилей и корпуса аккумуляторов, прокладки,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фланцы, корпуса воздушных фильтров, конденсаторы, вставки демпфирующих глушителей, зубчатые и червячные колёса,  ролики, подшипники скольжения, фильтры масляных и воздушных систем, рабочие детали вентиляторов, насосов, уплотнения, кулачковые механизмы, изоляция проводов и пружин. 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1116" w:tblpY="32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347"/>
        <w:gridCol w:w="1140"/>
        <w:gridCol w:w="1125"/>
        <w:gridCol w:w="10"/>
        <w:gridCol w:w="690"/>
        <w:gridCol w:w="10"/>
        <w:gridCol w:w="1192"/>
        <w:gridCol w:w="8"/>
        <w:gridCol w:w="1129"/>
        <w:gridCol w:w="13"/>
        <w:gridCol w:w="675"/>
        <w:gridCol w:w="702"/>
        <w:gridCol w:w="8"/>
        <w:gridCol w:w="852"/>
        <w:gridCol w:w="1070"/>
        <w:gridCol w:w="20"/>
      </w:tblGrid>
      <w:tr w:rsidR="00850C59" w:rsidRPr="00850C59">
        <w:trPr>
          <w:gridAfter w:val="1"/>
          <w:wAfter w:w="20" w:type="dxa"/>
          <w:cantSplit/>
          <w:trHeight w:val="558"/>
        </w:trPr>
        <w:tc>
          <w:tcPr>
            <w:tcW w:w="1459" w:type="dxa"/>
            <w:vMerge w:val="restart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 xml:space="preserve"> Материал</w:t>
            </w:r>
          </w:p>
        </w:tc>
        <w:tc>
          <w:tcPr>
            <w:tcW w:w="1349" w:type="dxa"/>
            <w:vMerge w:val="restart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Плотность</w:t>
            </w:r>
          </w:p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position w:val="-6"/>
                <w:sz w:val="28"/>
                <w:szCs w:val="28"/>
              </w:rPr>
              <w:object w:dxaOrig="840" w:dyaOrig="460">
                <v:shape id="_x0000_i1028" type="#_x0000_t75" style="width:50.25pt;height:27.75pt" o:ole="">
                  <v:imagedata r:id="rId11" o:title=""/>
                </v:shape>
                <o:OLEObject Type="Embed" ProgID="Equation.3" ShapeID="_x0000_i1028" DrawAspect="Content" ObjectID="_1460162516" r:id="rId12"/>
              </w:object>
            </w:r>
          </w:p>
        </w:tc>
        <w:tc>
          <w:tcPr>
            <w:tcW w:w="2972" w:type="dxa"/>
            <w:gridSpan w:val="5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 xml:space="preserve">         Прочность,МПа</w:t>
            </w:r>
          </w:p>
        </w:tc>
        <w:tc>
          <w:tcPr>
            <w:tcW w:w="2342" w:type="dxa"/>
            <w:gridSpan w:val="4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Ударная вязкость,кДж/м*м</w:t>
            </w:r>
          </w:p>
        </w:tc>
        <w:tc>
          <w:tcPr>
            <w:tcW w:w="1384" w:type="dxa"/>
            <w:gridSpan w:val="3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Модуль упругости</w:t>
            </w:r>
          </w:p>
        </w:tc>
        <w:tc>
          <w:tcPr>
            <w:tcW w:w="852" w:type="dxa"/>
            <w:vMerge w:val="restart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Отно. Удлинение при разрыве %</w:t>
            </w:r>
          </w:p>
        </w:tc>
        <w:tc>
          <w:tcPr>
            <w:tcW w:w="1070" w:type="dxa"/>
            <w:vMerge w:val="restart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Твёрдость по Бринеллю,МПа</w:t>
            </w:r>
          </w:p>
        </w:tc>
      </w:tr>
      <w:tr w:rsidR="00850C59" w:rsidRPr="00850C59">
        <w:trPr>
          <w:gridAfter w:val="1"/>
          <w:wAfter w:w="20" w:type="dxa"/>
          <w:cantSplit/>
          <w:trHeight w:val="910"/>
        </w:trPr>
        <w:tc>
          <w:tcPr>
            <w:tcW w:w="1459" w:type="dxa"/>
            <w:vMerge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При растяжении</w:t>
            </w:r>
          </w:p>
        </w:tc>
        <w:tc>
          <w:tcPr>
            <w:tcW w:w="1135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При статическо изгибе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При сжатии</w:t>
            </w:r>
          </w:p>
        </w:tc>
        <w:tc>
          <w:tcPr>
            <w:tcW w:w="1192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 xml:space="preserve">Без </w:t>
            </w:r>
          </w:p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надреза</w:t>
            </w:r>
          </w:p>
        </w:tc>
        <w:tc>
          <w:tcPr>
            <w:tcW w:w="1150" w:type="dxa"/>
            <w:gridSpan w:val="3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 надрезом</w:t>
            </w:r>
          </w:p>
        </w:tc>
        <w:tc>
          <w:tcPr>
            <w:tcW w:w="674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При растяжении</w:t>
            </w:r>
          </w:p>
        </w:tc>
        <w:tc>
          <w:tcPr>
            <w:tcW w:w="71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При изгибе</w:t>
            </w:r>
          </w:p>
        </w:tc>
        <w:tc>
          <w:tcPr>
            <w:tcW w:w="852" w:type="dxa"/>
            <w:vMerge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50C59" w:rsidRPr="00850C59">
        <w:trPr>
          <w:gridAfter w:val="1"/>
          <w:wAfter w:w="20" w:type="dxa"/>
          <w:trHeight w:val="817"/>
        </w:trPr>
        <w:tc>
          <w:tcPr>
            <w:tcW w:w="145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ПЭВД</w:t>
            </w:r>
          </w:p>
        </w:tc>
        <w:tc>
          <w:tcPr>
            <w:tcW w:w="134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917-930</w:t>
            </w:r>
          </w:p>
        </w:tc>
        <w:tc>
          <w:tcPr>
            <w:tcW w:w="1140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10-16</w:t>
            </w:r>
          </w:p>
        </w:tc>
        <w:tc>
          <w:tcPr>
            <w:tcW w:w="1125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12-17</w:t>
            </w:r>
          </w:p>
        </w:tc>
        <w:tc>
          <w:tcPr>
            <w:tcW w:w="707" w:type="dxa"/>
            <w:gridSpan w:val="3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Не разру</w:t>
            </w:r>
          </w:p>
        </w:tc>
        <w:tc>
          <w:tcPr>
            <w:tcW w:w="1142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шается</w:t>
            </w:r>
          </w:p>
        </w:tc>
        <w:tc>
          <w:tcPr>
            <w:tcW w:w="675" w:type="dxa"/>
          </w:tcPr>
          <w:p w:rsidR="00850C59" w:rsidRPr="00850C59" w:rsidRDefault="00850C5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140-250</w:t>
            </w:r>
          </w:p>
        </w:tc>
        <w:tc>
          <w:tcPr>
            <w:tcW w:w="852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500-600</w:t>
            </w:r>
          </w:p>
        </w:tc>
        <w:tc>
          <w:tcPr>
            <w:tcW w:w="1070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14-25</w:t>
            </w:r>
          </w:p>
        </w:tc>
      </w:tr>
      <w:tr w:rsidR="00850C59" w:rsidRPr="00850C59">
        <w:trPr>
          <w:gridAfter w:val="1"/>
          <w:wAfter w:w="20" w:type="dxa"/>
          <w:trHeight w:val="504"/>
        </w:trPr>
        <w:tc>
          <w:tcPr>
            <w:tcW w:w="145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ПЭНД</w:t>
            </w:r>
          </w:p>
        </w:tc>
        <w:tc>
          <w:tcPr>
            <w:tcW w:w="134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948-959</w:t>
            </w:r>
          </w:p>
        </w:tc>
        <w:tc>
          <w:tcPr>
            <w:tcW w:w="1140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20-30</w:t>
            </w:r>
          </w:p>
        </w:tc>
        <w:tc>
          <w:tcPr>
            <w:tcW w:w="1125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20-38</w:t>
            </w:r>
          </w:p>
        </w:tc>
        <w:tc>
          <w:tcPr>
            <w:tcW w:w="707" w:type="dxa"/>
            <w:gridSpan w:val="3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20-36</w:t>
            </w:r>
          </w:p>
        </w:tc>
        <w:tc>
          <w:tcPr>
            <w:tcW w:w="120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Не разрушается</w:t>
            </w:r>
          </w:p>
        </w:tc>
        <w:tc>
          <w:tcPr>
            <w:tcW w:w="1142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2-50</w:t>
            </w:r>
          </w:p>
        </w:tc>
        <w:tc>
          <w:tcPr>
            <w:tcW w:w="675" w:type="dxa"/>
          </w:tcPr>
          <w:p w:rsidR="00850C59" w:rsidRPr="00850C59" w:rsidRDefault="00850C5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600-850</w:t>
            </w:r>
          </w:p>
        </w:tc>
        <w:tc>
          <w:tcPr>
            <w:tcW w:w="852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300-800</w:t>
            </w:r>
          </w:p>
        </w:tc>
        <w:tc>
          <w:tcPr>
            <w:tcW w:w="1070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45-59</w:t>
            </w:r>
          </w:p>
        </w:tc>
      </w:tr>
      <w:tr w:rsidR="00850C59" w:rsidRPr="00850C59">
        <w:trPr>
          <w:trHeight w:val="884"/>
        </w:trPr>
        <w:tc>
          <w:tcPr>
            <w:tcW w:w="145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Полипропилен</w:t>
            </w:r>
          </w:p>
        </w:tc>
        <w:tc>
          <w:tcPr>
            <w:tcW w:w="134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900-910</w:t>
            </w:r>
          </w:p>
        </w:tc>
        <w:tc>
          <w:tcPr>
            <w:tcW w:w="1140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25-40</w:t>
            </w:r>
          </w:p>
        </w:tc>
        <w:tc>
          <w:tcPr>
            <w:tcW w:w="1125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70-80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60</w:t>
            </w:r>
          </w:p>
        </w:tc>
        <w:tc>
          <w:tcPr>
            <w:tcW w:w="1207" w:type="dxa"/>
            <w:gridSpan w:val="3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33-80</w:t>
            </w:r>
          </w:p>
        </w:tc>
        <w:tc>
          <w:tcPr>
            <w:tcW w:w="1129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5-8</w:t>
            </w:r>
          </w:p>
        </w:tc>
        <w:tc>
          <w:tcPr>
            <w:tcW w:w="688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800-1080</w:t>
            </w:r>
          </w:p>
        </w:tc>
        <w:tc>
          <w:tcPr>
            <w:tcW w:w="702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670-1190</w:t>
            </w:r>
          </w:p>
        </w:tc>
        <w:tc>
          <w:tcPr>
            <w:tcW w:w="859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200-800</w:t>
            </w:r>
          </w:p>
        </w:tc>
        <w:tc>
          <w:tcPr>
            <w:tcW w:w="1090" w:type="dxa"/>
            <w:gridSpan w:val="2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60-65</w:t>
            </w:r>
          </w:p>
        </w:tc>
      </w:tr>
    </w:tbl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№1.       Физико-механические свойства полеолефинов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Полистирольные пластики.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(-</w:t>
      </w:r>
      <w:r>
        <w:rPr>
          <w:b/>
          <w:bCs/>
          <w:sz w:val="28"/>
          <w:szCs w:val="28"/>
          <w:lang w:val="en-US"/>
        </w:rPr>
        <w:t>CH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CH</w:t>
      </w:r>
      <w:r>
        <w:rPr>
          <w:b/>
          <w:bCs/>
          <w:sz w:val="28"/>
          <w:szCs w:val="28"/>
        </w:rPr>
        <w:t>-)</w:t>
      </w:r>
      <w:r>
        <w:rPr>
          <w:b/>
          <w:bCs/>
          <w:sz w:val="28"/>
          <w:szCs w:val="28"/>
          <w:vertAlign w:val="subscript"/>
        </w:rPr>
        <w:t xml:space="preserve"> </w:t>
      </w:r>
      <w:r>
        <w:rPr>
          <w:b/>
          <w:bCs/>
          <w:sz w:val="28"/>
          <w:szCs w:val="28"/>
          <w:vertAlign w:val="subscript"/>
          <w:lang w:val="en-US"/>
        </w:rPr>
        <w:t>n</w:t>
      </w:r>
      <w:r>
        <w:rPr>
          <w:b/>
          <w:bCs/>
          <w:position w:val="-10"/>
          <w:sz w:val="28"/>
          <w:szCs w:val="28"/>
          <w:lang w:val="en-US"/>
        </w:rPr>
        <w:object w:dxaOrig="180" w:dyaOrig="340">
          <v:shape id="_x0000_i1029" type="#_x0000_t75" style="width:9pt;height:17.25pt" o:ole="" fillcolor="window">
            <v:imagedata r:id="rId7" o:title=""/>
          </v:shape>
          <o:OLEObject Type="Embed" ProgID="Equation.3" ShapeID="_x0000_i1029" DrawAspect="Content" ObjectID="_1460162517" r:id="rId13"/>
        </w:object>
      </w:r>
      <w:r>
        <w:rPr>
          <w:b/>
          <w:bCs/>
          <w:position w:val="-10"/>
          <w:sz w:val="28"/>
          <w:szCs w:val="28"/>
          <w:lang w:val="en-US"/>
        </w:rPr>
        <w:object w:dxaOrig="180" w:dyaOrig="340">
          <v:shape id="_x0000_i1030" type="#_x0000_t75" style="width:9pt;height:17.25pt" o:ole="" fillcolor="window">
            <v:imagedata r:id="rId7" o:title=""/>
          </v:shape>
          <o:OLEObject Type="Embed" ProgID="Equation.3" ShapeID="_x0000_i1030" DrawAspect="Content" ObjectID="_1460162518" r:id="rId14"/>
        </w:object>
      </w:r>
    </w:p>
    <w:p w:rsidR="00850C59" w:rsidRDefault="00850C5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position w:val="-6"/>
          <w:sz w:val="28"/>
          <w:szCs w:val="28"/>
          <w:lang w:val="en-US"/>
        </w:rPr>
        <w:object w:dxaOrig="120" w:dyaOrig="300">
          <v:shape id="_x0000_i1031" type="#_x0000_t75" style="width:7.5pt;height:15pt;flip:x" o:ole="" fillcolor="window">
            <v:imagedata r:id="rId15" o:title=""/>
          </v:shape>
          <o:OLEObject Type="Embed" ProgID="Equation.3" ShapeID="_x0000_i1031" DrawAspect="Content" ObjectID="_1460162519" r:id="rId16"/>
        </w:objec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C</w:t>
      </w:r>
      <w:r>
        <w:rPr>
          <w:b/>
          <w:bCs/>
          <w:sz w:val="28"/>
          <w:szCs w:val="28"/>
          <w:vertAlign w:val="subscript"/>
          <w:lang w:val="en-US"/>
        </w:rPr>
        <w:t>6</w:t>
      </w:r>
      <w:r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  <w:vertAlign w:val="subscript"/>
          <w:lang w:val="en-US"/>
        </w:rPr>
        <w:t>5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Полистирольные пластики – </w:t>
      </w:r>
      <w:r>
        <w:rPr>
          <w:sz w:val="28"/>
          <w:szCs w:val="28"/>
        </w:rPr>
        <w:t>полимеры, полученные полимеризацией стирола или сополимеризацией этого мономера с другими мономерами.Полистирол,т.е. полимер, полученный полимеризацией стирола, обладает высокой водостойкостью, прекрасными диэлектрическими свойствами, хорошей химической стойкостью.Основными недостатками полистирола: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низкая атмосферостойкость, невысокая термическа стойкость, склонность к растрескиванию, низкие прочностные свойства.Поэтому чистый полистирол не применяется в конструкции автомобиля.Широкое применение находят сополимеры стирола – </w:t>
      </w:r>
      <w:r>
        <w:rPr>
          <w:sz w:val="28"/>
          <w:szCs w:val="28"/>
          <w:u w:val="single"/>
        </w:rPr>
        <w:t>АБС-тройной сополимер акрилонитрилбутадиена и стирола.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Сополимеры АБС, или АБС-пластики,</w:t>
      </w:r>
      <w:r>
        <w:rPr>
          <w:sz w:val="28"/>
          <w:szCs w:val="28"/>
        </w:rPr>
        <w:t xml:space="preserve">  обладает высокой механической прочностью, достаточной тепло-, морозо- и атмосферостойкостью.Они стойки к воздействию бензина и смазочных масел.Детали из АБС-пластика имеют хороший декоративный вид.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автомобильной промышленности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применяются для изготовления кожуха вентилятора отопителя, кожух облицовочногоьвала руля, решётку радиатора, кожух радиатора отопителя,корпу сопла, ручки и заслонки воздуховодов, облицовки стоек,дверей, боковины.</w:t>
      </w:r>
    </w:p>
    <w:p w:rsidR="00850C59" w:rsidRDefault="008376F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030" style="position:absolute;left:0;text-align:left;flip:x;z-index:251661312" from="3in,4in" to="234pt,4in"/>
        </w:pict>
      </w:r>
      <w:r>
        <w:rPr>
          <w:noProof/>
        </w:rPr>
        <w:pict>
          <v:line id="_x0000_s1031" style="position:absolute;left:0;text-align:left;z-index:251660288" from="180pt,279pt" to="180pt,279pt"/>
        </w:pict>
      </w:r>
      <w:r w:rsidR="00850C59">
        <w:rPr>
          <w:b/>
          <w:bCs/>
          <w:sz w:val="28"/>
          <w:szCs w:val="28"/>
        </w:rPr>
        <w:t xml:space="preserve">                                      Поливинилхлориды(-</w:t>
      </w:r>
      <w:r w:rsidR="00850C59">
        <w:rPr>
          <w:b/>
          <w:bCs/>
          <w:sz w:val="28"/>
          <w:szCs w:val="28"/>
          <w:lang w:val="en-US"/>
        </w:rPr>
        <w:t>CH</w:t>
      </w:r>
      <w:r w:rsidR="00850C59">
        <w:rPr>
          <w:b/>
          <w:bCs/>
          <w:sz w:val="28"/>
          <w:szCs w:val="28"/>
          <w:vertAlign w:val="subscript"/>
        </w:rPr>
        <w:t>2</w:t>
      </w:r>
      <w:r w:rsidR="00850C59">
        <w:rPr>
          <w:b/>
          <w:bCs/>
          <w:sz w:val="28"/>
          <w:szCs w:val="28"/>
        </w:rPr>
        <w:t>-</w:t>
      </w:r>
      <w:r w:rsidR="00850C59">
        <w:rPr>
          <w:b/>
          <w:bCs/>
          <w:sz w:val="28"/>
          <w:szCs w:val="28"/>
          <w:lang w:val="en-US"/>
        </w:rPr>
        <w:t>CH</w:t>
      </w:r>
      <w:r w:rsidR="00850C59">
        <w:rPr>
          <w:b/>
          <w:bCs/>
          <w:sz w:val="28"/>
          <w:szCs w:val="28"/>
        </w:rPr>
        <w:t>-)</w:t>
      </w:r>
      <w:r w:rsidR="00850C59">
        <w:rPr>
          <w:b/>
          <w:bCs/>
          <w:sz w:val="28"/>
          <w:szCs w:val="28"/>
          <w:vertAlign w:val="subscript"/>
        </w:rPr>
        <w:t xml:space="preserve"> </w:t>
      </w:r>
      <w:r w:rsidR="00850C59">
        <w:rPr>
          <w:b/>
          <w:bCs/>
          <w:sz w:val="28"/>
          <w:szCs w:val="28"/>
          <w:vertAlign w:val="subscript"/>
          <w:lang w:val="en-US"/>
        </w:rPr>
        <w:t>n</w:t>
      </w:r>
      <w:r w:rsidR="00850C59">
        <w:rPr>
          <w:b/>
          <w:bCs/>
          <w:sz w:val="28"/>
          <w:szCs w:val="28"/>
        </w:rPr>
        <w:t>---</w:t>
      </w:r>
      <w:r w:rsidR="00850C59">
        <w:rPr>
          <w:b/>
          <w:bCs/>
          <w:sz w:val="28"/>
          <w:szCs w:val="28"/>
          <w:lang w:val="en-US"/>
        </w:rPr>
        <w:t>Cl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Поливинилхлориды(ПВХ) – </w:t>
      </w:r>
      <w:r>
        <w:rPr>
          <w:sz w:val="28"/>
          <w:szCs w:val="28"/>
        </w:rPr>
        <w:t>представляют собой высокомолекулярные продукты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полимеризации винилхлорида, содержащие до 56.8% связанного хлора.Это обеспечивает им пониженную горючесть.ПВХ способны пластифицироваться различными пластификаторами, что позволяет получить на их основе как жесткие, так и эластичные материалы.Пластмассы на основе ПВХ можно разделить на 2 группы: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Содержащие пластификаторы                        Не содержащие пластификаторы</w:t>
      </w:r>
    </w:p>
    <w:p w:rsidR="00850C59" w:rsidRDefault="008376F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7216" from="261pt,3.3pt" to="4in,21.3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6192" from="54pt,3.3pt" to="98.9pt,21.3pt">
            <v:stroke endarrow="block"/>
          </v:line>
        </w:pict>
      </w:r>
      <w:r w:rsidR="00850C59">
        <w:rPr>
          <w:sz w:val="28"/>
          <w:szCs w:val="28"/>
        </w:rPr>
        <w:t xml:space="preserve"> 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Пластикат ПВХ                                                                Винипласт</w:t>
      </w:r>
      <w:r>
        <w:rPr>
          <w:b/>
          <w:bCs/>
          <w:sz w:val="28"/>
          <w:szCs w:val="28"/>
        </w:rPr>
        <w:tab/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Пластикат ПВХ – </w:t>
      </w:r>
      <w:r>
        <w:rPr>
          <w:sz w:val="28"/>
          <w:szCs w:val="28"/>
        </w:rPr>
        <w:t>получают смешением ПВХ с пластификаторами, которые снижают температуру стеклования ивязкого течения материала.</w:t>
      </w:r>
      <w:r>
        <w:rPr>
          <w:b/>
          <w:bCs/>
          <w:sz w:val="28"/>
          <w:szCs w:val="28"/>
        </w:rPr>
        <w:t xml:space="preserve"> С </w:t>
      </w:r>
      <w:r>
        <w:rPr>
          <w:sz w:val="28"/>
          <w:szCs w:val="28"/>
        </w:rPr>
        <w:t>увеличением содержания пластификатора повышается морозостойкость, возростает относительное разтяжение при удлинении, но понижается механическая прочность, ухудшаются диэлектрические свойства.</w:t>
      </w:r>
      <w:r>
        <w:rPr>
          <w:b/>
          <w:bCs/>
          <w:sz w:val="28"/>
          <w:szCs w:val="28"/>
        </w:rPr>
        <w:t>В автомобилестроении</w:t>
      </w:r>
      <w:r>
        <w:rPr>
          <w:sz w:val="28"/>
          <w:szCs w:val="28"/>
        </w:rPr>
        <w:t xml:space="preserve"> применяются для водо-, бензо-,антифризостойких гибких трубок, изолирующих прокладок, элементы насосов и вентиляторов .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Винипласты </w:t>
      </w:r>
      <w:r>
        <w:rPr>
          <w:sz w:val="28"/>
          <w:szCs w:val="28"/>
        </w:rPr>
        <w:t>-  жёсткие пластмассы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ПВХ – получают смешением ПВХ со стабилизаторами и наполнителями.Материал имеет достаточно высокие механические свойства, хорошую химическую, водо- и грибостойкость.Недостатком является невысокая теплостойкость и низкая ударопрочность. </w:t>
      </w:r>
      <w:r>
        <w:rPr>
          <w:b/>
          <w:bCs/>
          <w:sz w:val="28"/>
          <w:szCs w:val="28"/>
        </w:rPr>
        <w:t>В автомобилестроении</w:t>
      </w:r>
      <w:r>
        <w:rPr>
          <w:sz w:val="28"/>
          <w:szCs w:val="28"/>
        </w:rPr>
        <w:t xml:space="preserve"> винипласт приминяется для изоляционных кожухов,прокладок, вибропоглощающих материалов.</w:t>
      </w:r>
      <w:r>
        <w:rPr>
          <w:b/>
          <w:bCs/>
          <w:sz w:val="28"/>
          <w:szCs w:val="28"/>
        </w:rPr>
        <w:t xml:space="preserve">         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Фторопласты – </w:t>
      </w:r>
      <w:r>
        <w:rPr>
          <w:sz w:val="28"/>
          <w:szCs w:val="28"/>
        </w:rPr>
        <w:t xml:space="preserve">полимеры фторпроизводных этиленового ряда.Своим внешним видом и поверхностью полимеры напоминыют парафин, </w:t>
      </w:r>
      <w:r>
        <w:rPr>
          <w:b/>
          <w:bCs/>
          <w:sz w:val="28"/>
          <w:szCs w:val="28"/>
        </w:rPr>
        <w:t xml:space="preserve">имеют очень низкий,по сравнению с большинством веществ, коэффициент трения. </w:t>
      </w:r>
      <w:r>
        <w:rPr>
          <w:sz w:val="28"/>
          <w:szCs w:val="28"/>
        </w:rPr>
        <w:t>Имеют прочность при растяжении 15-35 МПа</w:t>
      </w:r>
      <w:r>
        <w:rPr>
          <w:b/>
          <w:bCs/>
          <w:sz w:val="28"/>
          <w:szCs w:val="28"/>
        </w:rPr>
        <w:t xml:space="preserve"> ,</w:t>
      </w:r>
      <w:r>
        <w:rPr>
          <w:sz w:val="28"/>
          <w:szCs w:val="28"/>
        </w:rPr>
        <w:t xml:space="preserve"> при изгибе 10-15 МПА,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относительное удлинение при разрыве 250-350%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Наиболее широкое распостранение получил фторопласт-4, или политетрафторэтилен(тефлон).Характерезуются высокой плотностью(2,1-2,3г/см), термо- и морозостойкостью.Интервал рабочих температур при эксплуатации изделий из фторопласта-4 составляет от-269 до 260 С.Фторопласт-4 имеет хорошие диэлектрические свойства и высокую коррозионную стойкость.</w:t>
      </w:r>
      <w:r>
        <w:rPr>
          <w:b/>
          <w:bCs/>
          <w:sz w:val="28"/>
          <w:szCs w:val="28"/>
        </w:rPr>
        <w:t xml:space="preserve">По химстойкости фторопласт-4 превосходит все известные материалы, включая золото и платину. </w:t>
      </w:r>
      <w:r>
        <w:rPr>
          <w:sz w:val="28"/>
          <w:szCs w:val="28"/>
        </w:rPr>
        <w:t>Он стоек к воздействию всех минеральных и органических щелочей, кислот.При температуре 260 С невзрывоопасен.</w:t>
      </w:r>
      <w:r>
        <w:rPr>
          <w:b/>
          <w:bCs/>
          <w:sz w:val="28"/>
          <w:szCs w:val="28"/>
        </w:rPr>
        <w:t>В автомобилестроении</w:t>
      </w:r>
      <w:r>
        <w:rPr>
          <w:sz w:val="28"/>
          <w:szCs w:val="28"/>
        </w:rPr>
        <w:t xml:space="preserve"> фторопласт-4 применяется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изготовления подшипников скольжения без смазок.Для уменьшения износа подшипника во фторопласт вводят 15-30% наполнителя(графита, дисульфита молибдена, стеклянного волокна).Так же фтолропласт применяется  для изготовления тепло- и морозостойких деталей(втулок, пластин,дисков, прокладок, сальников, клапанов), для облицовки внутренних поверхностей различных криогенных емкостей.  </w:t>
      </w:r>
      <w:r>
        <w:rPr>
          <w:b/>
          <w:bCs/>
          <w:sz w:val="28"/>
          <w:szCs w:val="28"/>
        </w:rPr>
        <w:t xml:space="preserve">          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  <w:sectPr w:rsidR="00850C59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C59" w:rsidRDefault="00850C59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Полиамиды(ПА)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Полиамиды – </w:t>
      </w:r>
      <w:r>
        <w:rPr>
          <w:sz w:val="28"/>
          <w:szCs w:val="28"/>
        </w:rPr>
        <w:t>представляют собой высокомолекулярные полимеры, содержащие в основной цепи макромолекулы амидную группу.Соотношение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метиленовых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и амидных групп в составе ПА определяет такие основные свойства полимера, как температура плавления, водопоглощение, эластичность, морозостойкость.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Удачное сочетание высокой механической прочности и малой плотности с хорошими антифрикционными и диэлектрическим свойствами, химической стойкостью к маслам и бензину делают ПА одним из важнейших конструкционных материалов. </w:t>
      </w:r>
      <w:r>
        <w:rPr>
          <w:b/>
          <w:bCs/>
          <w:sz w:val="28"/>
          <w:szCs w:val="28"/>
        </w:rPr>
        <w:t xml:space="preserve">Детали из ПА выдерживают нагрузки, близкие к нагрузкам , допустимым для цветных металлов и сплавов. </w:t>
      </w:r>
      <w:r>
        <w:rPr>
          <w:sz w:val="28"/>
          <w:szCs w:val="28"/>
        </w:rPr>
        <w:t>Исследование антифрикционных свойств ПА, особенно наполненные, значительно превосходят фторопласты, полиформальдегид и поликарбонат.</w:t>
      </w:r>
      <w:r>
        <w:rPr>
          <w:sz w:val="28"/>
          <w:szCs w:val="28"/>
          <w:u w:val="single"/>
        </w:rPr>
        <w:t>При этом, чем выше давление, тем меньше коэффициент трения ПА.</w:t>
      </w:r>
      <w:r>
        <w:rPr>
          <w:sz w:val="28"/>
          <w:szCs w:val="28"/>
        </w:rPr>
        <w:t xml:space="preserve">Данные о зависимости динамического коэффициента трения ПА-6 и ПА-610 по стали от состояния поверхности трения и нагрузки(скорость 1,17 см/с) приведены в </w:t>
      </w:r>
      <w:r>
        <w:rPr>
          <w:b/>
          <w:bCs/>
          <w:sz w:val="28"/>
          <w:szCs w:val="28"/>
        </w:rPr>
        <w:t>табл.№2</w:t>
      </w:r>
      <w:r>
        <w:rPr>
          <w:sz w:val="28"/>
          <w:szCs w:val="28"/>
        </w:rPr>
        <w:t>. Значения коэффициентов трения некоторых ПА по стали приведены ниже:</w:t>
      </w:r>
      <w:r>
        <w:rPr>
          <w:sz w:val="28"/>
          <w:szCs w:val="28"/>
          <w:u w:val="single"/>
        </w:rPr>
        <w:t xml:space="preserve">        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ПА-610      0,26-0,32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ПА-12        0,28-0,3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ПА-6          0,2-0,22</w:t>
      </w:r>
    </w:p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Таблица№2. Зависимость коэффициента трения полиамида по стали от нагрузки.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1221"/>
        <w:gridCol w:w="1601"/>
        <w:gridCol w:w="2113"/>
        <w:gridCol w:w="1252"/>
        <w:gridCol w:w="1080"/>
        <w:gridCol w:w="1099"/>
      </w:tblGrid>
      <w:tr w:rsidR="00850C59" w:rsidRPr="00850C59">
        <w:trPr>
          <w:cantSplit/>
          <w:trHeight w:val="330"/>
        </w:trPr>
        <w:tc>
          <w:tcPr>
            <w:tcW w:w="1645" w:type="dxa"/>
            <w:vMerge w:val="restart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Нагрузка,</w:t>
            </w:r>
          </w:p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МПа</w:t>
            </w:r>
          </w:p>
        </w:tc>
        <w:tc>
          <w:tcPr>
            <w:tcW w:w="5015" w:type="dxa"/>
            <w:gridSpan w:val="3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 xml:space="preserve">                                  </w:t>
            </w:r>
            <w:r w:rsidRPr="00850C59">
              <w:rPr>
                <w:b/>
                <w:bCs/>
                <w:sz w:val="28"/>
                <w:szCs w:val="28"/>
              </w:rPr>
              <w:t>ПА-6</w:t>
            </w:r>
          </w:p>
        </w:tc>
        <w:tc>
          <w:tcPr>
            <w:tcW w:w="3343" w:type="dxa"/>
            <w:gridSpan w:val="3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 xml:space="preserve">                   </w:t>
            </w:r>
            <w:r w:rsidRPr="00850C59">
              <w:rPr>
                <w:b/>
                <w:bCs/>
                <w:sz w:val="28"/>
                <w:szCs w:val="28"/>
              </w:rPr>
              <w:t>ПА-610</w:t>
            </w:r>
          </w:p>
        </w:tc>
      </w:tr>
      <w:tr w:rsidR="00850C59" w:rsidRPr="00850C59">
        <w:trPr>
          <w:cantSplit/>
          <w:trHeight w:val="210"/>
        </w:trPr>
        <w:tc>
          <w:tcPr>
            <w:tcW w:w="1645" w:type="dxa"/>
            <w:vMerge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Сухое трение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Смазка водой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Смазка маслом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Сухое трение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Смазка водой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Смазка маслом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0,124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0,134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0,117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0,113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0,094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0,115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0,120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0,097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0,108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0,104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0,093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0,106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0,106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0,092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0,098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0,095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0,091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0,100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0,096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0,088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0,094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0,091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0,089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0,095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0,084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0,084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0,091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0,090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0,087</w:t>
            </w:r>
          </w:p>
        </w:tc>
      </w:tr>
      <w:tr w:rsidR="00850C59" w:rsidRPr="00850C59"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0,092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0,082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0,080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0,088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0,088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0,085</w:t>
            </w:r>
          </w:p>
        </w:tc>
      </w:tr>
      <w:tr w:rsidR="00850C59" w:rsidRPr="00850C59">
        <w:trPr>
          <w:trHeight w:val="196"/>
        </w:trPr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0,092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0,077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0,075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0,085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0,085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0,083</w:t>
            </w:r>
          </w:p>
        </w:tc>
      </w:tr>
      <w:tr w:rsidR="00850C59" w:rsidRPr="00850C59">
        <w:trPr>
          <w:trHeight w:val="315"/>
        </w:trPr>
        <w:tc>
          <w:tcPr>
            <w:tcW w:w="164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3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50C5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2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0,082</w:t>
            </w:r>
          </w:p>
        </w:tc>
        <w:tc>
          <w:tcPr>
            <w:tcW w:w="1080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0,084</w:t>
            </w:r>
          </w:p>
        </w:tc>
        <w:tc>
          <w:tcPr>
            <w:tcW w:w="1001" w:type="dxa"/>
          </w:tcPr>
          <w:p w:rsidR="00850C59" w:rsidRPr="00850C59" w:rsidRDefault="00850C59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0,080</w:t>
            </w:r>
          </w:p>
        </w:tc>
      </w:tr>
    </w:tbl>
    <w:p w:rsidR="00850C59" w:rsidRDefault="00850C59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автомобильных деталей нашли применение следующие ПА и их стеклонаполненные модификации – ПА-610, ПА-12, ПА-6, ПА-66, стеклонаполненные.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ПА-610 </w:t>
      </w:r>
      <w:r>
        <w:rPr>
          <w:sz w:val="28"/>
          <w:szCs w:val="28"/>
        </w:rPr>
        <w:t xml:space="preserve">представляет собой продукт поликондесации соли СГ (соли себациновой кислоты с гексаметилендиамином.)По значению показателя текучести расплава и модуля упругости он превосходит практически все термопласты, а  сочетание небольшого водороглощения с хорошими прочностными свойствами и тепломорозостойкостью делает возможным использования ПА-610 в ответственных деталях антиырикционного назнвчения.Однако применение ограничено его высокой стоимостью. </w:t>
      </w:r>
      <w:r>
        <w:rPr>
          <w:b/>
          <w:bCs/>
          <w:sz w:val="28"/>
          <w:szCs w:val="28"/>
        </w:rPr>
        <w:t>Из ПА-610 изготовляют методом литья под давлением вкладыши и втулки опорных тяг рулевой трапеции, ручки фиксаторов шарнира, вкладыши и рычаги управления коробкой передач, фильтр топливного насоса, зубчатые передачи, уплотнительные устройства, муфты,подшипники скольжения, лопасти винтов,стойкие к действию щелочей, масел, а так же антифрикционные покрытия металлов и др.  втулки и вкладыши.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ПА-12 – </w:t>
      </w:r>
      <w:r>
        <w:rPr>
          <w:sz w:val="28"/>
          <w:szCs w:val="28"/>
        </w:rPr>
        <w:t xml:space="preserve">продукт гидролитической полимеризации додекалактама в присутствии кислых катализаторов. Этот материал имеет небольшую плотность, отличается незначительным водопоглощением. Свойства и размеры изделий из него отличаются сиабильнотью. ПА-12 хорошо работает на знакоперменный изгиб, это самый эластичный из рассматриваемых ПА, имеет хорошие антифрикционные и электрические свойства.К недостаткам материала относятся низкая теплостойкост по сравнению с другими ПА. </w:t>
      </w:r>
      <w:r>
        <w:rPr>
          <w:b/>
          <w:bCs/>
          <w:sz w:val="28"/>
          <w:szCs w:val="28"/>
        </w:rPr>
        <w:t>Применяется для изкотовления скоб, хомутов,трубок, языков замка дверей, защёлок замков.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ПА-6 – </w:t>
      </w:r>
      <w:r>
        <w:rPr>
          <w:sz w:val="28"/>
          <w:szCs w:val="28"/>
        </w:rPr>
        <w:t>продукт полимеризации капролактама.ПА-6 самый дешёвый материал из полиамидов.По механическим свойствам он превосходит другие ПА, имеет хорошие антифрикционные свойства.</w:t>
      </w:r>
      <w:r>
        <w:rPr>
          <w:b/>
          <w:bCs/>
          <w:sz w:val="28"/>
          <w:szCs w:val="28"/>
        </w:rPr>
        <w:t>В автомобилестроении применяется для изготовления втулок валика педали сцепления, валика акселератора, изолирующей втулки рычага указателя и др. втулок, пластины опоры педали акселератора, пробки горловины бачков, поводка тяги выключения замка двери,опоры шаровой тяги привода управления коробки передачи, штуцеров,шайб,корпусов распределителя нагретого воздуха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ПА-66(анид) – </w:t>
      </w:r>
      <w:r>
        <w:rPr>
          <w:sz w:val="28"/>
          <w:szCs w:val="28"/>
        </w:rPr>
        <w:t>продукт поликондексации соли АГ (хим. название- полигексаметиленадипамид).По сравнению с другими ПА имеет высокую прочномть, хорошую теплостойкость,антифрикционные и электроизоляционные свойства.</w:t>
      </w:r>
      <w:r>
        <w:rPr>
          <w:b/>
          <w:bCs/>
          <w:sz w:val="28"/>
          <w:szCs w:val="28"/>
        </w:rPr>
        <w:t xml:space="preserve">В автомобилестроении из ПА-66 выпускаются автомобильные детали типа втулок педалей сцепления и тормоза, распорных втулок, втулок дуги обивки крыши, ограничительных втулок, гаек-барашков крепления запасного колеса, шестерён корпуса привода спидометра,шайб, колодок контактных для наружных и внутренних штеккреов, каркасов катушек, пистонов крепления, вкладышей шарового кольца, скоб, вентиляторов системы охлождения. 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Стеклонаполненные ПА,</w:t>
      </w:r>
      <w:r>
        <w:rPr>
          <w:sz w:val="28"/>
          <w:szCs w:val="28"/>
        </w:rPr>
        <w:t xml:space="preserve"> содержащие 20-30% стекловолокна. Механическая прочность и теплостойкость ПА, наполненных стекловолокном, увеличивается по сравнения с ненаполненными в 2-3 раза. Значительно возрастает и сопротивление ползучести, усталостная прочность, износостойкость.</w:t>
      </w:r>
      <w:r>
        <w:rPr>
          <w:b/>
          <w:bCs/>
          <w:sz w:val="28"/>
          <w:szCs w:val="28"/>
        </w:rPr>
        <w:t>В автомобилестроении Стеклонаполненные ПА для изготовления деталей с жёстким размерными допусками, работающих в интервале температур от -60 до 150 С, а так же деталей, несущих нагрузки. Это – ограничители хода шестерни, рычаги включения привода, крыльчатки, шестерни, корпуса предохранителей, корпус клапана бензобака и карбюратора, крышки картера сцепления, бачки радиатора отопителяю, чашка нижняя шарнира наружного зеркпла, детали топливной аппаратуры,различные втулки.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Таблица№3. Физико-механические свойства ПА вышеуказанных модификаций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5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347"/>
        <w:gridCol w:w="1140"/>
        <w:gridCol w:w="1125"/>
        <w:gridCol w:w="10"/>
        <w:gridCol w:w="690"/>
        <w:gridCol w:w="10"/>
        <w:gridCol w:w="1192"/>
        <w:gridCol w:w="8"/>
        <w:gridCol w:w="1129"/>
        <w:gridCol w:w="13"/>
        <w:gridCol w:w="675"/>
        <w:gridCol w:w="702"/>
        <w:gridCol w:w="8"/>
        <w:gridCol w:w="852"/>
        <w:gridCol w:w="1070"/>
        <w:gridCol w:w="20"/>
      </w:tblGrid>
      <w:tr w:rsidR="00850C59" w:rsidRPr="00850C59">
        <w:trPr>
          <w:gridAfter w:val="1"/>
          <w:wAfter w:w="20" w:type="dxa"/>
          <w:cantSplit/>
          <w:trHeight w:val="558"/>
        </w:trPr>
        <w:tc>
          <w:tcPr>
            <w:tcW w:w="1457" w:type="dxa"/>
            <w:vMerge w:val="restart"/>
          </w:tcPr>
          <w:p w:rsidR="00850C59" w:rsidRPr="00850C59" w:rsidRDefault="00850C59">
            <w:pPr>
              <w:jc w:val="both"/>
            </w:pPr>
          </w:p>
          <w:p w:rsidR="00850C59" w:rsidRPr="00850C59" w:rsidRDefault="00850C59">
            <w:pPr>
              <w:jc w:val="both"/>
            </w:pPr>
            <w:r w:rsidRPr="00850C59">
              <w:t xml:space="preserve"> Материал</w:t>
            </w:r>
          </w:p>
        </w:tc>
        <w:tc>
          <w:tcPr>
            <w:tcW w:w="1347" w:type="dxa"/>
            <w:vMerge w:val="restart"/>
          </w:tcPr>
          <w:p w:rsidR="00850C59" w:rsidRPr="00850C59" w:rsidRDefault="00850C59">
            <w:pPr>
              <w:jc w:val="both"/>
            </w:pPr>
          </w:p>
          <w:p w:rsidR="00850C59" w:rsidRPr="00850C59" w:rsidRDefault="00850C59">
            <w:pPr>
              <w:jc w:val="both"/>
            </w:pPr>
            <w:r w:rsidRPr="00850C59">
              <w:t>Плотность</w:t>
            </w:r>
          </w:p>
          <w:p w:rsidR="00850C59" w:rsidRPr="00850C59" w:rsidRDefault="00850C59">
            <w:pPr>
              <w:jc w:val="both"/>
            </w:pPr>
            <w:r w:rsidRPr="00850C59">
              <w:rPr>
                <w:position w:val="-6"/>
              </w:rPr>
              <w:object w:dxaOrig="840" w:dyaOrig="460">
                <v:shape id="_x0000_i1032" type="#_x0000_t75" style="width:50.25pt;height:27.75pt" o:ole="">
                  <v:imagedata r:id="rId11" o:title=""/>
                </v:shape>
                <o:OLEObject Type="Embed" ProgID="Equation.3" ShapeID="_x0000_i1032" DrawAspect="Content" ObjectID="_1460162520" r:id="rId18"/>
              </w:object>
            </w:r>
          </w:p>
        </w:tc>
        <w:tc>
          <w:tcPr>
            <w:tcW w:w="2975" w:type="dxa"/>
            <w:gridSpan w:val="5"/>
          </w:tcPr>
          <w:p w:rsidR="00850C59" w:rsidRPr="00850C59" w:rsidRDefault="00850C59">
            <w:pPr>
              <w:jc w:val="both"/>
            </w:pPr>
            <w:r w:rsidRPr="00850C59">
              <w:t xml:space="preserve">         Прочность,МПа</w:t>
            </w:r>
          </w:p>
        </w:tc>
        <w:tc>
          <w:tcPr>
            <w:tcW w:w="2342" w:type="dxa"/>
            <w:gridSpan w:val="4"/>
          </w:tcPr>
          <w:p w:rsidR="00850C59" w:rsidRPr="00850C59" w:rsidRDefault="00850C59">
            <w:pPr>
              <w:jc w:val="both"/>
            </w:pPr>
            <w:r w:rsidRPr="00850C59">
              <w:t>Ударная вязкость,кДж/м*м</w:t>
            </w:r>
          </w:p>
        </w:tc>
        <w:tc>
          <w:tcPr>
            <w:tcW w:w="1385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Модуль упругости</w:t>
            </w:r>
          </w:p>
        </w:tc>
        <w:tc>
          <w:tcPr>
            <w:tcW w:w="852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Отно. Удлинение при разрыве %</w:t>
            </w:r>
          </w:p>
        </w:tc>
        <w:tc>
          <w:tcPr>
            <w:tcW w:w="1070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Твёрдость по Бринеллю,МПа</w:t>
            </w:r>
          </w:p>
        </w:tc>
      </w:tr>
      <w:tr w:rsidR="00850C59" w:rsidRPr="00850C59">
        <w:trPr>
          <w:gridAfter w:val="1"/>
          <w:wAfter w:w="20" w:type="dxa"/>
          <w:cantSplit/>
          <w:trHeight w:val="910"/>
        </w:trPr>
        <w:tc>
          <w:tcPr>
            <w:tcW w:w="1457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1347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При растяжении</w:t>
            </w:r>
          </w:p>
        </w:tc>
        <w:tc>
          <w:tcPr>
            <w:tcW w:w="1135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При статическом изгибе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При сжатии</w:t>
            </w:r>
          </w:p>
        </w:tc>
        <w:tc>
          <w:tcPr>
            <w:tcW w:w="1192" w:type="dxa"/>
          </w:tcPr>
          <w:p w:rsidR="00850C59" w:rsidRPr="00850C59" w:rsidRDefault="00850C59">
            <w:pPr>
              <w:jc w:val="both"/>
            </w:pPr>
            <w:r w:rsidRPr="00850C59">
              <w:t xml:space="preserve">Без </w:t>
            </w:r>
          </w:p>
          <w:p w:rsidR="00850C59" w:rsidRPr="00850C59" w:rsidRDefault="00850C59">
            <w:pPr>
              <w:jc w:val="both"/>
            </w:pPr>
            <w:r w:rsidRPr="00850C59">
              <w:t>надреза</w:t>
            </w:r>
          </w:p>
        </w:tc>
        <w:tc>
          <w:tcPr>
            <w:tcW w:w="115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С надрезом</w:t>
            </w:r>
          </w:p>
        </w:tc>
        <w:tc>
          <w:tcPr>
            <w:tcW w:w="675" w:type="dxa"/>
          </w:tcPr>
          <w:p w:rsidR="00850C59" w:rsidRPr="00850C59" w:rsidRDefault="00850C59">
            <w:pPr>
              <w:jc w:val="both"/>
            </w:pPr>
            <w:r w:rsidRPr="00850C59">
              <w:t>При растяжении</w:t>
            </w:r>
          </w:p>
        </w:tc>
        <w:tc>
          <w:tcPr>
            <w:tcW w:w="71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При изгибе</w:t>
            </w:r>
          </w:p>
        </w:tc>
        <w:tc>
          <w:tcPr>
            <w:tcW w:w="852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1070" w:type="dxa"/>
            <w:vMerge/>
          </w:tcPr>
          <w:p w:rsidR="00850C59" w:rsidRPr="00850C59" w:rsidRDefault="00850C59">
            <w:pPr>
              <w:jc w:val="both"/>
            </w:pPr>
          </w:p>
        </w:tc>
      </w:tr>
      <w:tr w:rsidR="00850C59" w:rsidRPr="00850C59">
        <w:trPr>
          <w:gridAfter w:val="1"/>
          <w:wAfter w:w="20" w:type="dxa"/>
          <w:trHeight w:val="817"/>
        </w:trPr>
        <w:tc>
          <w:tcPr>
            <w:tcW w:w="1457" w:type="dxa"/>
          </w:tcPr>
          <w:p w:rsidR="00850C59" w:rsidRPr="00850C59" w:rsidRDefault="00850C59">
            <w:pPr>
              <w:jc w:val="both"/>
            </w:pPr>
            <w:r w:rsidRPr="00850C59">
              <w:t>ПА-610</w:t>
            </w:r>
          </w:p>
        </w:tc>
        <w:tc>
          <w:tcPr>
            <w:tcW w:w="1347" w:type="dxa"/>
          </w:tcPr>
          <w:p w:rsidR="00850C59" w:rsidRPr="00850C59" w:rsidRDefault="00850C59">
            <w:pPr>
              <w:jc w:val="both"/>
            </w:pPr>
            <w:r w:rsidRPr="00850C59">
              <w:t>1090-1110</w:t>
            </w: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50-60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45-70</w:t>
            </w:r>
          </w:p>
        </w:tc>
        <w:tc>
          <w:tcPr>
            <w:tcW w:w="71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2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100-120</w:t>
            </w:r>
          </w:p>
        </w:tc>
        <w:tc>
          <w:tcPr>
            <w:tcW w:w="1142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5-10</w:t>
            </w:r>
          </w:p>
        </w:tc>
        <w:tc>
          <w:tcPr>
            <w:tcW w:w="675" w:type="dxa"/>
          </w:tcPr>
          <w:p w:rsidR="00850C59" w:rsidRPr="00850C59" w:rsidRDefault="00850C59">
            <w:pPr>
              <w:jc w:val="both"/>
            </w:pPr>
            <w:r w:rsidRPr="00850C59">
              <w:t>1500-1700</w:t>
            </w:r>
          </w:p>
        </w:tc>
        <w:tc>
          <w:tcPr>
            <w:tcW w:w="71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52" w:type="dxa"/>
          </w:tcPr>
          <w:p w:rsidR="00850C59" w:rsidRPr="00850C59" w:rsidRDefault="00850C59">
            <w:pPr>
              <w:jc w:val="both"/>
            </w:pPr>
            <w:r w:rsidRPr="00850C59">
              <w:t>100-200</w:t>
            </w:r>
          </w:p>
        </w:tc>
        <w:tc>
          <w:tcPr>
            <w:tcW w:w="1070" w:type="dxa"/>
          </w:tcPr>
          <w:p w:rsidR="00850C59" w:rsidRPr="00850C59" w:rsidRDefault="00850C59">
            <w:pPr>
              <w:jc w:val="both"/>
            </w:pPr>
            <w:r w:rsidRPr="00850C59">
              <w:t>100-150</w:t>
            </w:r>
          </w:p>
        </w:tc>
      </w:tr>
      <w:tr w:rsidR="00850C59" w:rsidRPr="00850C59">
        <w:trPr>
          <w:gridAfter w:val="1"/>
          <w:wAfter w:w="20" w:type="dxa"/>
          <w:trHeight w:val="504"/>
        </w:trPr>
        <w:tc>
          <w:tcPr>
            <w:tcW w:w="1457" w:type="dxa"/>
          </w:tcPr>
          <w:p w:rsidR="00850C59" w:rsidRPr="00850C59" w:rsidRDefault="00850C59">
            <w:pPr>
              <w:jc w:val="both"/>
            </w:pPr>
            <w:r w:rsidRPr="00850C59">
              <w:t>ПА-12</w:t>
            </w:r>
          </w:p>
        </w:tc>
        <w:tc>
          <w:tcPr>
            <w:tcW w:w="1347" w:type="dxa"/>
          </w:tcPr>
          <w:p w:rsidR="00850C59" w:rsidRPr="00850C59" w:rsidRDefault="00850C59">
            <w:pPr>
              <w:jc w:val="both"/>
            </w:pPr>
            <w:r w:rsidRPr="00850C59">
              <w:t>1020</w:t>
            </w: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40-45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55-65</w:t>
            </w:r>
          </w:p>
        </w:tc>
        <w:tc>
          <w:tcPr>
            <w:tcW w:w="71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60-63</w:t>
            </w:r>
          </w:p>
        </w:tc>
        <w:tc>
          <w:tcPr>
            <w:tcW w:w="12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80-90</w:t>
            </w:r>
          </w:p>
        </w:tc>
        <w:tc>
          <w:tcPr>
            <w:tcW w:w="1142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5-9</w:t>
            </w:r>
          </w:p>
        </w:tc>
        <w:tc>
          <w:tcPr>
            <w:tcW w:w="675" w:type="dxa"/>
          </w:tcPr>
          <w:p w:rsidR="00850C59" w:rsidRPr="00850C59" w:rsidRDefault="00850C59">
            <w:pPr>
              <w:jc w:val="both"/>
            </w:pPr>
            <w:r w:rsidRPr="00850C59">
              <w:t>1600-1800</w:t>
            </w:r>
          </w:p>
        </w:tc>
        <w:tc>
          <w:tcPr>
            <w:tcW w:w="71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1200-1300</w:t>
            </w:r>
          </w:p>
        </w:tc>
        <w:tc>
          <w:tcPr>
            <w:tcW w:w="852" w:type="dxa"/>
          </w:tcPr>
          <w:p w:rsidR="00850C59" w:rsidRPr="00850C59" w:rsidRDefault="00850C59">
            <w:pPr>
              <w:jc w:val="both"/>
            </w:pPr>
            <w:r w:rsidRPr="00850C59">
              <w:t>200-280</w:t>
            </w:r>
          </w:p>
        </w:tc>
        <w:tc>
          <w:tcPr>
            <w:tcW w:w="1070" w:type="dxa"/>
          </w:tcPr>
          <w:p w:rsidR="00850C59" w:rsidRPr="00850C59" w:rsidRDefault="00850C59">
            <w:pPr>
              <w:jc w:val="both"/>
            </w:pPr>
            <w:r w:rsidRPr="00850C59">
              <w:t>75</w:t>
            </w:r>
          </w:p>
        </w:tc>
      </w:tr>
      <w:tr w:rsidR="00850C59" w:rsidRPr="00850C59">
        <w:trPr>
          <w:trHeight w:val="945"/>
        </w:trPr>
        <w:tc>
          <w:tcPr>
            <w:tcW w:w="1457" w:type="dxa"/>
          </w:tcPr>
          <w:p w:rsidR="00850C59" w:rsidRPr="00850C59" w:rsidRDefault="00850C59">
            <w:pPr>
              <w:jc w:val="both"/>
            </w:pPr>
            <w:r w:rsidRPr="00850C59">
              <w:t>ПА-6</w:t>
            </w:r>
          </w:p>
        </w:tc>
        <w:tc>
          <w:tcPr>
            <w:tcW w:w="1347" w:type="dxa"/>
          </w:tcPr>
          <w:p w:rsidR="00850C59" w:rsidRPr="00850C59" w:rsidRDefault="00850C59">
            <w:pPr>
              <w:jc w:val="both"/>
            </w:pPr>
            <w:r w:rsidRPr="00850C59">
              <w:t>1130</w:t>
            </w: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55-77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90-100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85-100</w:t>
            </w:r>
          </w:p>
        </w:tc>
        <w:tc>
          <w:tcPr>
            <w:tcW w:w="121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90-130</w:t>
            </w:r>
          </w:p>
        </w:tc>
        <w:tc>
          <w:tcPr>
            <w:tcW w:w="1129" w:type="dxa"/>
          </w:tcPr>
          <w:p w:rsidR="00850C59" w:rsidRPr="00850C59" w:rsidRDefault="00850C59">
            <w:pPr>
              <w:jc w:val="both"/>
            </w:pPr>
            <w:r w:rsidRPr="00850C59">
              <w:t>5-10</w:t>
            </w:r>
          </w:p>
        </w:tc>
        <w:tc>
          <w:tcPr>
            <w:tcW w:w="688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1200-1500</w:t>
            </w:r>
          </w:p>
        </w:tc>
        <w:tc>
          <w:tcPr>
            <w:tcW w:w="702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6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100-150</w:t>
            </w:r>
          </w:p>
        </w:tc>
        <w:tc>
          <w:tcPr>
            <w:tcW w:w="109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100-120</w:t>
            </w:r>
          </w:p>
        </w:tc>
      </w:tr>
      <w:tr w:rsidR="00850C59" w:rsidRPr="00850C59">
        <w:trPr>
          <w:trHeight w:val="705"/>
        </w:trPr>
        <w:tc>
          <w:tcPr>
            <w:tcW w:w="1457" w:type="dxa"/>
          </w:tcPr>
          <w:p w:rsidR="00850C59" w:rsidRPr="00850C59" w:rsidRDefault="00850C59">
            <w:pPr>
              <w:jc w:val="both"/>
            </w:pPr>
            <w:r w:rsidRPr="00850C59">
              <w:t>ПА-66</w:t>
            </w:r>
          </w:p>
        </w:tc>
        <w:tc>
          <w:tcPr>
            <w:tcW w:w="1347" w:type="dxa"/>
          </w:tcPr>
          <w:p w:rsidR="00850C59" w:rsidRPr="00850C59" w:rsidRDefault="00850C59">
            <w:pPr>
              <w:jc w:val="both"/>
            </w:pPr>
            <w:r w:rsidRPr="00850C59">
              <w:t>1140</w:t>
            </w: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80-85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80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21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90-95</w:t>
            </w:r>
          </w:p>
        </w:tc>
        <w:tc>
          <w:tcPr>
            <w:tcW w:w="1129" w:type="dxa"/>
          </w:tcPr>
          <w:p w:rsidR="00850C59" w:rsidRPr="00850C59" w:rsidRDefault="00850C59">
            <w:pPr>
              <w:jc w:val="both"/>
            </w:pPr>
            <w:r w:rsidRPr="00850C59">
              <w:t>5-8</w:t>
            </w:r>
          </w:p>
        </w:tc>
        <w:tc>
          <w:tcPr>
            <w:tcW w:w="688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3100</w:t>
            </w:r>
          </w:p>
        </w:tc>
        <w:tc>
          <w:tcPr>
            <w:tcW w:w="702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6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40-150</w:t>
            </w:r>
          </w:p>
        </w:tc>
        <w:tc>
          <w:tcPr>
            <w:tcW w:w="109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100-170</w:t>
            </w:r>
          </w:p>
        </w:tc>
      </w:tr>
      <w:tr w:rsidR="00850C59" w:rsidRPr="00850C59">
        <w:trPr>
          <w:trHeight w:val="1035"/>
        </w:trPr>
        <w:tc>
          <w:tcPr>
            <w:tcW w:w="1457" w:type="dxa"/>
          </w:tcPr>
          <w:p w:rsidR="00850C59" w:rsidRPr="00850C59" w:rsidRDefault="00850C59">
            <w:pPr>
              <w:jc w:val="both"/>
            </w:pPr>
            <w:r w:rsidRPr="00850C59">
              <w:t>Стеклонаполненные</w:t>
            </w:r>
          </w:p>
        </w:tc>
        <w:tc>
          <w:tcPr>
            <w:tcW w:w="1347" w:type="dxa"/>
          </w:tcPr>
          <w:p w:rsidR="00850C59" w:rsidRPr="00850C59" w:rsidRDefault="00850C59">
            <w:pPr>
              <w:jc w:val="both"/>
            </w:pPr>
            <w:r w:rsidRPr="00850C59">
              <w:t>1350-1380</w:t>
            </w:r>
          </w:p>
        </w:tc>
        <w:tc>
          <w:tcPr>
            <w:tcW w:w="1140" w:type="dxa"/>
          </w:tcPr>
          <w:p w:rsidR="00850C59" w:rsidRPr="00850C59" w:rsidRDefault="00850C59">
            <w:pPr>
              <w:jc w:val="both"/>
            </w:pPr>
            <w:r w:rsidRPr="00850C59">
              <w:t>115-150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180-230</w:t>
            </w:r>
          </w:p>
        </w:tc>
        <w:tc>
          <w:tcPr>
            <w:tcW w:w="70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110</w:t>
            </w:r>
          </w:p>
        </w:tc>
        <w:tc>
          <w:tcPr>
            <w:tcW w:w="1210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35-45</w:t>
            </w:r>
          </w:p>
        </w:tc>
        <w:tc>
          <w:tcPr>
            <w:tcW w:w="1129" w:type="dxa"/>
          </w:tcPr>
          <w:p w:rsidR="00850C59" w:rsidRPr="00850C59" w:rsidRDefault="00850C59">
            <w:pPr>
              <w:jc w:val="both"/>
            </w:pPr>
            <w:r w:rsidRPr="00850C59">
              <w:t>8-10</w:t>
            </w:r>
          </w:p>
        </w:tc>
        <w:tc>
          <w:tcPr>
            <w:tcW w:w="688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8000</w:t>
            </w:r>
          </w:p>
        </w:tc>
        <w:tc>
          <w:tcPr>
            <w:tcW w:w="702" w:type="dxa"/>
          </w:tcPr>
          <w:p w:rsidR="00850C59" w:rsidRPr="00850C59" w:rsidRDefault="00850C59">
            <w:pPr>
              <w:jc w:val="both"/>
            </w:pPr>
            <w:r w:rsidRPr="00850C59">
              <w:t>9000</w:t>
            </w:r>
          </w:p>
        </w:tc>
        <w:tc>
          <w:tcPr>
            <w:tcW w:w="86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2,0-3,5</w:t>
            </w:r>
          </w:p>
        </w:tc>
        <w:tc>
          <w:tcPr>
            <w:tcW w:w="109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140</w:t>
            </w:r>
          </w:p>
        </w:tc>
      </w:tr>
    </w:tbl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Поликарбонат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Поликарбонат - </w:t>
      </w:r>
      <w:r>
        <w:rPr>
          <w:sz w:val="28"/>
          <w:szCs w:val="28"/>
        </w:rPr>
        <w:t xml:space="preserve"> термопластичный полимер на основе дифенилолпропана и фостена, выпускаемый </w:t>
      </w:r>
      <w:r>
        <w:rPr>
          <w:sz w:val="28"/>
          <w:szCs w:val="28"/>
          <w:u w:val="single"/>
        </w:rPr>
        <w:t>под названием дифлон</w:t>
      </w:r>
      <w:r>
        <w:rPr>
          <w:sz w:val="28"/>
          <w:szCs w:val="28"/>
        </w:rPr>
        <w:t>.Поликарбонат характеризуется низкой водопоглощаемостьюи газонипроницаемостью, хоршими диэлектрическими свойствами, высокой жёсткостью, теплостойкостью и химической стойкостью,прозрачен, хорошо окрашивается.Стоек к световому старению и действию окислителей даже принагреве до 120 С, допускается при работе изделий в интервале от -100 до 135 С.</w:t>
      </w:r>
      <w:r>
        <w:rPr>
          <w:b/>
          <w:bCs/>
          <w:sz w:val="28"/>
          <w:szCs w:val="28"/>
        </w:rPr>
        <w:t>Это один из наиболее удпропрочных термопластов, что позволяет использоватьего в качестве конструкционного материала, заменяющего металлы.В автомобилестроении из поликарбоната изготавливают шестерни, подшипники, корпуса,крышки,клапаны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Таблица№4. Теплофизические свойства поликарбоната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304"/>
        <w:gridCol w:w="1745"/>
        <w:gridCol w:w="1311"/>
        <w:gridCol w:w="2237"/>
        <w:gridCol w:w="1903"/>
      </w:tblGrid>
      <w:tr w:rsidR="00850C59" w:rsidRPr="00850C59">
        <w:trPr>
          <w:trHeight w:val="1564"/>
        </w:trPr>
        <w:tc>
          <w:tcPr>
            <w:tcW w:w="1071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Материал</w:t>
            </w:r>
          </w:p>
        </w:tc>
        <w:tc>
          <w:tcPr>
            <w:tcW w:w="1304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Температура эксплуатации в С</w:t>
            </w:r>
          </w:p>
        </w:tc>
        <w:tc>
          <w:tcPr>
            <w:tcW w:w="1745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Темп. Хрупкости при изгибе, морозостойкость.С</w:t>
            </w:r>
          </w:p>
        </w:tc>
        <w:tc>
          <w:tcPr>
            <w:tcW w:w="1311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Темп. Размягчения по Вика, С</w:t>
            </w:r>
          </w:p>
        </w:tc>
        <w:tc>
          <w:tcPr>
            <w:tcW w:w="2237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Теплостойкость по Мартенсу,С, в скобках-теплостойкость при деформации под нагрузкой в1,86МПа</w:t>
            </w:r>
          </w:p>
        </w:tc>
        <w:tc>
          <w:tcPr>
            <w:tcW w:w="1903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Коэффициент линейного теплового расширения</w:t>
            </w:r>
            <w:r w:rsidRPr="00850C59">
              <w:rPr>
                <w:position w:val="-10"/>
                <w:sz w:val="28"/>
                <w:szCs w:val="28"/>
              </w:rPr>
              <w:object w:dxaOrig="780" w:dyaOrig="480">
                <v:shape id="_x0000_i1033" type="#_x0000_t75" style="width:39pt;height:24pt" o:ole="">
                  <v:imagedata r:id="rId19" o:title=""/>
                </v:shape>
                <o:OLEObject Type="Embed" ProgID="Equation.3" ShapeID="_x0000_i1033" DrawAspect="Content" ObjectID="_1460162521" r:id="rId20"/>
              </w:object>
            </w:r>
            <w:r w:rsidRPr="00850C59">
              <w:rPr>
                <w:sz w:val="28"/>
                <w:szCs w:val="28"/>
              </w:rPr>
              <w:t>,</w:t>
            </w:r>
            <w:r w:rsidRPr="00850C59">
              <w:rPr>
                <w:position w:val="-16"/>
                <w:sz w:val="28"/>
                <w:szCs w:val="28"/>
              </w:rPr>
              <w:object w:dxaOrig="560" w:dyaOrig="499">
                <v:shape id="_x0000_i1034" type="#_x0000_t75" style="width:27.75pt;height:24.75pt" o:ole="">
                  <v:imagedata r:id="rId21" o:title=""/>
                </v:shape>
                <o:OLEObject Type="Embed" ProgID="Equation.3" ShapeID="_x0000_i1034" DrawAspect="Content" ObjectID="_1460162522" r:id="rId22"/>
              </w:object>
            </w:r>
            <w:r w:rsidRPr="00850C59">
              <w:rPr>
                <w:position w:val="-10"/>
                <w:sz w:val="28"/>
                <w:szCs w:val="28"/>
              </w:rPr>
              <w:object w:dxaOrig="180" w:dyaOrig="340">
                <v:shape id="_x0000_i1035" type="#_x0000_t75" style="width:9pt;height:17.25pt" o:ole="">
                  <v:imagedata r:id="rId23" o:title=""/>
                </v:shape>
                <o:OLEObject Type="Embed" ProgID="Equation.3" ShapeID="_x0000_i1035" DrawAspect="Content" ObjectID="_1460162523" r:id="rId24"/>
              </w:object>
            </w:r>
            <w:r w:rsidRPr="00850C59">
              <w:rPr>
                <w:position w:val="-10"/>
                <w:sz w:val="28"/>
                <w:szCs w:val="28"/>
              </w:rPr>
              <w:object w:dxaOrig="180" w:dyaOrig="340">
                <v:shape id="_x0000_i1036" type="#_x0000_t75" style="width:9pt;height:17.25pt" o:ole="">
                  <v:imagedata r:id="rId23" o:title=""/>
                </v:shape>
                <o:OLEObject Type="Embed" ProgID="Equation.3" ShapeID="_x0000_i1036" DrawAspect="Content" ObjectID="_1460162524" r:id="rId25"/>
              </w:object>
            </w:r>
          </w:p>
        </w:tc>
      </w:tr>
      <w:tr w:rsidR="00850C59" w:rsidRPr="00850C59">
        <w:tc>
          <w:tcPr>
            <w:tcW w:w="1071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Дифлон</w:t>
            </w:r>
          </w:p>
        </w:tc>
        <w:tc>
          <w:tcPr>
            <w:tcW w:w="1304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-100   +135</w:t>
            </w:r>
          </w:p>
        </w:tc>
        <w:tc>
          <w:tcPr>
            <w:tcW w:w="1745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-100</w:t>
            </w:r>
          </w:p>
        </w:tc>
        <w:tc>
          <w:tcPr>
            <w:tcW w:w="1311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150-160</w:t>
            </w:r>
          </w:p>
        </w:tc>
        <w:tc>
          <w:tcPr>
            <w:tcW w:w="2237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120-130</w:t>
            </w:r>
          </w:p>
        </w:tc>
        <w:tc>
          <w:tcPr>
            <w:tcW w:w="1903" w:type="dxa"/>
          </w:tcPr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0C59">
              <w:rPr>
                <w:sz w:val="28"/>
                <w:szCs w:val="28"/>
              </w:rPr>
              <w:t>6</w:t>
            </w:r>
          </w:p>
        </w:tc>
      </w:tr>
    </w:tbl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Полиформальдегиды(полиацетали)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Полиформальдегиды(ПФ) – </w:t>
      </w:r>
      <w:r>
        <w:rPr>
          <w:sz w:val="28"/>
          <w:szCs w:val="28"/>
        </w:rPr>
        <w:t>это продукт полимеризации формальдегида и триоксана с диоксоланом(СТД).Они сочетают высокий модуль упругости при растяжении и изгибе с достаточно большой ударной вязкостью.По показателям долговременной прочности при растяжении и изгибе и по усталостной прочности эти материалы превочходят все другие термопласты</w:t>
      </w:r>
      <w:r>
        <w:rPr>
          <w:b/>
          <w:bCs/>
          <w:sz w:val="28"/>
          <w:szCs w:val="28"/>
        </w:rPr>
        <w:t xml:space="preserve"> , </w:t>
      </w:r>
      <w:r>
        <w:rPr>
          <w:sz w:val="28"/>
          <w:szCs w:val="28"/>
        </w:rPr>
        <w:t xml:space="preserve">включая полиамиды, поликарбонаты.Теплостойкость при изгибе при высоких  нагрузках у образцов из </w:t>
      </w:r>
      <w:r>
        <w:rPr>
          <w:b/>
          <w:bCs/>
          <w:sz w:val="28"/>
          <w:szCs w:val="28"/>
        </w:rPr>
        <w:t>ПФ</w:t>
      </w:r>
      <w:r>
        <w:rPr>
          <w:sz w:val="28"/>
          <w:szCs w:val="28"/>
        </w:rPr>
        <w:t xml:space="preserve"> выше, чем у других термопластов, включая </w:t>
      </w:r>
      <w:r>
        <w:rPr>
          <w:b/>
          <w:bCs/>
          <w:sz w:val="28"/>
          <w:szCs w:val="28"/>
        </w:rPr>
        <w:t>ПА-610</w:t>
      </w:r>
      <w:r>
        <w:rPr>
          <w:sz w:val="28"/>
          <w:szCs w:val="28"/>
        </w:rPr>
        <w:t>, а коэффициент трения по стали близок к этому показателю для</w:t>
      </w:r>
      <w:r>
        <w:rPr>
          <w:b/>
          <w:bCs/>
          <w:sz w:val="28"/>
          <w:szCs w:val="28"/>
        </w:rPr>
        <w:t xml:space="preserve"> ПА</w:t>
      </w:r>
      <w:r>
        <w:rPr>
          <w:sz w:val="28"/>
          <w:szCs w:val="28"/>
        </w:rPr>
        <w:t xml:space="preserve">.Антифрикционные марки </w:t>
      </w:r>
      <w:r>
        <w:rPr>
          <w:b/>
          <w:bCs/>
          <w:sz w:val="28"/>
          <w:szCs w:val="28"/>
        </w:rPr>
        <w:t xml:space="preserve">ПФ </w:t>
      </w:r>
      <w:r>
        <w:rPr>
          <w:sz w:val="28"/>
          <w:szCs w:val="28"/>
        </w:rPr>
        <w:t>имеют коэффициент трения 0,15-0,20.Полиформальдегиды значительно превосходят ПА по водостойкости:при эксплуатации в водной среде механические свойства материалов изменяются незначительно.Эти материалы удачно сочетают хорошие электротехнические свойства с механической прочностью и водостойкостью.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нормальных и пониженных температурах они устойчивы ко всем без исключения органическим растворителям, слабым кислотами основаниям.Полиформальдегиды имеют хорошую сырьевую базу и в перспективе являются интересным конструкционным материалом.В настоящее время стоимость ПФ высока, что ограничивает их применение.К недостаткам этих материалов  следует отнести невысокую стойкость к воздействию УФ-лучей и светостойкость.Основной метод переработки- литьё под давлением.</w:t>
      </w: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автомобильной промышленности применяются полиформальдегиды марок ПФ-Л-1, ПФ-Л-2, ПФ-Л-3.Из них изготавливают корпуса жиклёра омывателя, поводок пружины замка капота, кольца распорные, втулки, кулачки, поршни, толкатели, корпуса клапанов, детали карбюратора(муфты и др.), топливных насосов, трубопроводов, ручки дверей, переключатели.</w:t>
      </w:r>
    </w:p>
    <w:p w:rsidR="00850C59" w:rsidRDefault="00850C5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б)Термореактивные пластмассы (реактопласты)</w:t>
      </w:r>
    </w:p>
    <w:p w:rsidR="00850C59" w:rsidRDefault="00850C5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Фенопласты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Фенопласты(фенольные пластики) -</w:t>
      </w:r>
      <w:r>
        <w:rPr>
          <w:sz w:val="28"/>
          <w:szCs w:val="28"/>
        </w:rPr>
        <w:t xml:space="preserve"> пластмассы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основе фенолоформальдегидных смол.В зависимости от наполнителя фенопласты подразделяются на порошкообразные, волокнистые, слоистые материалы.Фенопласты, содержащие порошкообразные наполнители(древесную муку, минеральные наполнители.), наз. – пресс-порошками.Фенопласты, содержащие наполнитель в виде хлопчатобумажных волокон, наз. – волокнитами, а в виде стеклянных волокон – стекловолокнитами.Если фенопласты имеют в качестве наполнителя ткани,то – текстолиты, если бумагу - гетинаксами. Отличительной особенностью фенопластов является хорошие диэлектрические показатели, высокие механические свойства, низкое водопоглощение, хорошие химические свойства.В автомобилестроении для производства  деталей применяются следующие фенопласты: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Пресс-порошки типа О – </w:t>
      </w:r>
      <w:r>
        <w:rPr>
          <w:sz w:val="28"/>
          <w:szCs w:val="28"/>
        </w:rPr>
        <w:t xml:space="preserve">общего назначения – рекомендованы для ненагруженных и неармированных деталей общего назначения, к механическим свойствам которых не предъявляются высокие требования. </w:t>
      </w:r>
      <w:r>
        <w:rPr>
          <w:b/>
          <w:bCs/>
          <w:sz w:val="28"/>
          <w:szCs w:val="28"/>
        </w:rPr>
        <w:t>Из пресс-порошка типа О изготавливают держатели фланцев, изолирующие втулки, шайбы, ручки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Пресс-порошки типа Вх – </w:t>
      </w:r>
      <w:r>
        <w:rPr>
          <w:sz w:val="28"/>
          <w:szCs w:val="28"/>
        </w:rPr>
        <w:t>для изготовления деталей электротехнического назначения, работающих в условиях повышенной влажности и высоких температур.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Волокниты типа </w:t>
      </w:r>
      <w:r>
        <w:rPr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-  </w:t>
      </w:r>
      <w:r>
        <w:rPr>
          <w:sz w:val="28"/>
          <w:szCs w:val="28"/>
        </w:rPr>
        <w:t xml:space="preserve">Особенность изделий из Волокнит — высокая ударная </w:t>
      </w:r>
    </w:p>
    <w:p w:rsidR="00850C59" w:rsidRDefault="00850C5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прочность, кроме того, они стойки к действию воды, минерального масла, бензина, слабых кислот и растворителей; разрушаются растворами щелочей, сильных кислот, хлора,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для изготовления деталей технического назначения, к которым </w:t>
      </w:r>
      <w:r>
        <w:rPr>
          <w:b/>
          <w:bCs/>
          <w:sz w:val="28"/>
          <w:szCs w:val="28"/>
        </w:rPr>
        <w:t>предъявляются требования повышенной прчности на ударный и статический изгиб, кручение, например кожух радиатора отопителя, крышки аккумкляторов, втулок, шкивов, маховиков.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Стекловолокнит АГ-4В – </w:t>
      </w:r>
      <w:r>
        <w:rPr>
          <w:sz w:val="28"/>
          <w:szCs w:val="28"/>
        </w:rPr>
        <w:t>отличаются высокой прочностью, тепло- и морозостойкостью, хорошей ударноу вязкостью и электротехническими свойствами.</w:t>
      </w:r>
      <w:r>
        <w:rPr>
          <w:b/>
          <w:bCs/>
          <w:sz w:val="28"/>
          <w:szCs w:val="28"/>
        </w:rPr>
        <w:t>Из стекловолокнита изготавлиают кожух вентиляторв отопителя, крушку аккумуляторной батареи, корпус вентилятора отопителя задка, стакан фильтра.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Текстолиты -</w:t>
      </w:r>
      <w:r>
        <w:rPr>
          <w:sz w:val="28"/>
          <w:szCs w:val="28"/>
        </w:rPr>
        <w:t xml:space="preserve"> материалы с хорошими механическими, электротехническими и теплофизическими свойствами.Применение этого материала ограничено необходимиостью получения изделия из отпрессованной заготовки механической обработкой.Из текстолита изготавливают шестерни распределительного вала, крыльчатка водяног насоса, шайбы уплотнительные и изолирующие, кнопки клапанов топливного насоса, изолирующие покладки, а так же некоторые детали антифрикционного назначения. . </w:t>
      </w:r>
      <w:r>
        <w:rPr>
          <w:b/>
          <w:bCs/>
          <w:sz w:val="28"/>
          <w:szCs w:val="28"/>
        </w:rPr>
        <w:t>Из текстолит-крошки изготовляют детали с хорошими механическими и антифрикционными свойствами (сальники, ролики, шестерни, втулки, вкладыши подшипников и др.).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Асбоволокниты –</w:t>
      </w:r>
      <w:r>
        <w:rPr>
          <w:sz w:val="28"/>
          <w:szCs w:val="28"/>
        </w:rPr>
        <w:t xml:space="preserve"> обладают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хорошими фрикционными(тормозными) свойствами и теплостойкостью.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Дозирующие стекловолокниты -</w:t>
      </w:r>
      <w:r>
        <w:rPr>
          <w:sz w:val="28"/>
          <w:szCs w:val="28"/>
        </w:rPr>
        <w:t xml:space="preserve">  по сравнению с материалом АГ-4В имеют улучшенные технологические свойства, и более однородны по механическим свой свам.</w:t>
      </w:r>
      <w:r>
        <w:rPr>
          <w:sz w:val="28"/>
          <w:szCs w:val="28"/>
          <w:u w:val="single"/>
        </w:rPr>
        <w:t>Из  дозирующих стекловолокнитов прессуют детали электроизоляционного назначения – кожухи вентиляторов, крышки аккумуляторных ботарей</w:t>
      </w:r>
      <w:r>
        <w:rPr>
          <w:sz w:val="28"/>
          <w:szCs w:val="28"/>
        </w:rPr>
        <w:t>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 Таблица№5.Физико-механические свойства</w:t>
      </w:r>
    </w:p>
    <w:tbl>
      <w:tblPr>
        <w:tblpPr w:leftFromText="180" w:rightFromText="180" w:vertAnchor="page" w:horzAnchor="margin" w:tblpXSpec="center" w:tblpY="7075"/>
        <w:tblW w:w="1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899"/>
        <w:gridCol w:w="908"/>
        <w:gridCol w:w="6"/>
        <w:gridCol w:w="1125"/>
        <w:gridCol w:w="729"/>
        <w:gridCol w:w="1035"/>
        <w:gridCol w:w="1098"/>
        <w:gridCol w:w="834"/>
        <w:gridCol w:w="6"/>
        <w:gridCol w:w="848"/>
        <w:gridCol w:w="1355"/>
        <w:gridCol w:w="1809"/>
      </w:tblGrid>
      <w:tr w:rsidR="00850C59" w:rsidRPr="00850C59">
        <w:trPr>
          <w:cantSplit/>
          <w:trHeight w:val="450"/>
        </w:trPr>
        <w:tc>
          <w:tcPr>
            <w:tcW w:w="1187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материал</w:t>
            </w:r>
          </w:p>
        </w:tc>
        <w:tc>
          <w:tcPr>
            <w:tcW w:w="899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Плотность</w:t>
            </w:r>
          </w:p>
          <w:p w:rsidR="00850C59" w:rsidRPr="00850C59" w:rsidRDefault="00850C59">
            <w:pPr>
              <w:jc w:val="both"/>
            </w:pPr>
            <w:r w:rsidRPr="00850C59">
              <w:rPr>
                <w:position w:val="-6"/>
              </w:rPr>
              <w:object w:dxaOrig="840" w:dyaOrig="460">
                <v:shape id="_x0000_i1037" type="#_x0000_t75" style="width:50.25pt;height:27.75pt" o:ole="">
                  <v:imagedata r:id="rId11" o:title=""/>
                </v:shape>
                <o:OLEObject Type="Embed" ProgID="Equation.3" ShapeID="_x0000_i1037" DrawAspect="Content" ObjectID="_1460162525" r:id="rId26"/>
              </w:object>
            </w:r>
          </w:p>
        </w:tc>
        <w:tc>
          <w:tcPr>
            <w:tcW w:w="2768" w:type="dxa"/>
            <w:gridSpan w:val="4"/>
          </w:tcPr>
          <w:p w:rsidR="00850C59" w:rsidRPr="00850C59" w:rsidRDefault="00850C59">
            <w:pPr>
              <w:jc w:val="both"/>
            </w:pPr>
            <w:r w:rsidRPr="00850C59">
              <w:t>Прочность,МПа</w:t>
            </w:r>
          </w:p>
        </w:tc>
        <w:tc>
          <w:tcPr>
            <w:tcW w:w="2133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Ударная вязкость,КДж/м*м</w:t>
            </w:r>
          </w:p>
        </w:tc>
        <w:tc>
          <w:tcPr>
            <w:tcW w:w="1688" w:type="dxa"/>
            <w:gridSpan w:val="3"/>
          </w:tcPr>
          <w:p w:rsidR="00850C59" w:rsidRPr="00850C59" w:rsidRDefault="00850C59">
            <w:pPr>
              <w:jc w:val="both"/>
            </w:pPr>
            <w:r w:rsidRPr="00850C59">
              <w:t>Модуль упругост.МПа</w:t>
            </w:r>
          </w:p>
        </w:tc>
        <w:tc>
          <w:tcPr>
            <w:tcW w:w="1355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Относ. Удлинение при разрыве.%</w:t>
            </w:r>
          </w:p>
        </w:tc>
        <w:tc>
          <w:tcPr>
            <w:tcW w:w="1809" w:type="dxa"/>
            <w:vMerge w:val="restart"/>
          </w:tcPr>
          <w:p w:rsidR="00850C59" w:rsidRPr="00850C59" w:rsidRDefault="00850C59">
            <w:pPr>
              <w:jc w:val="both"/>
            </w:pPr>
            <w:r w:rsidRPr="00850C59">
              <w:t>Твёрдость по Бринеллю,МПа</w:t>
            </w:r>
          </w:p>
        </w:tc>
      </w:tr>
      <w:tr w:rsidR="00850C59" w:rsidRPr="00850C59">
        <w:trPr>
          <w:cantSplit/>
          <w:trHeight w:val="687"/>
        </w:trPr>
        <w:tc>
          <w:tcPr>
            <w:tcW w:w="1187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899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908" w:type="dxa"/>
          </w:tcPr>
          <w:p w:rsidR="00850C59" w:rsidRPr="00850C59" w:rsidRDefault="00850C59">
            <w:pPr>
              <w:jc w:val="both"/>
            </w:pPr>
            <w:r w:rsidRPr="00850C59">
              <w:t>При растяжении</w:t>
            </w:r>
          </w:p>
        </w:tc>
        <w:tc>
          <w:tcPr>
            <w:tcW w:w="1131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При статическом изгибе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При сжатии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Без надреза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С надрезом</w:t>
            </w:r>
          </w:p>
        </w:tc>
        <w:tc>
          <w:tcPr>
            <w:tcW w:w="834" w:type="dxa"/>
          </w:tcPr>
          <w:p w:rsidR="00850C59" w:rsidRPr="00850C59" w:rsidRDefault="00850C59">
            <w:pPr>
              <w:jc w:val="both"/>
            </w:pPr>
            <w:r w:rsidRPr="00850C59">
              <w:t>При растяжении</w:t>
            </w:r>
          </w:p>
        </w:tc>
        <w:tc>
          <w:tcPr>
            <w:tcW w:w="85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При изгибе</w:t>
            </w:r>
          </w:p>
        </w:tc>
        <w:tc>
          <w:tcPr>
            <w:tcW w:w="1355" w:type="dxa"/>
            <w:vMerge/>
          </w:tcPr>
          <w:p w:rsidR="00850C59" w:rsidRPr="00850C59" w:rsidRDefault="00850C59">
            <w:pPr>
              <w:jc w:val="both"/>
            </w:pPr>
          </w:p>
        </w:tc>
        <w:tc>
          <w:tcPr>
            <w:tcW w:w="1809" w:type="dxa"/>
            <w:vMerge/>
          </w:tcPr>
          <w:p w:rsidR="00850C59" w:rsidRPr="00850C59" w:rsidRDefault="00850C59">
            <w:pPr>
              <w:jc w:val="both"/>
            </w:pPr>
          </w:p>
        </w:tc>
      </w:tr>
      <w:tr w:rsidR="00850C59" w:rsidRPr="00850C59">
        <w:trPr>
          <w:trHeight w:val="912"/>
        </w:trPr>
        <w:tc>
          <w:tcPr>
            <w:tcW w:w="1187" w:type="dxa"/>
          </w:tcPr>
          <w:p w:rsidR="00850C59" w:rsidRPr="00850C59" w:rsidRDefault="00850C59">
            <w:pPr>
              <w:jc w:val="both"/>
            </w:pPr>
            <w:r w:rsidRPr="00850C59">
              <w:t>Пресс- порошки типа О</w:t>
            </w:r>
          </w:p>
        </w:tc>
        <w:tc>
          <w:tcPr>
            <w:tcW w:w="899" w:type="dxa"/>
          </w:tcPr>
          <w:p w:rsidR="00850C59" w:rsidRPr="00850C59" w:rsidRDefault="00850C59">
            <w:pPr>
              <w:jc w:val="both"/>
            </w:pPr>
            <w:r w:rsidRPr="00850C59">
              <w:t>1450</w:t>
            </w:r>
          </w:p>
        </w:tc>
        <w:tc>
          <w:tcPr>
            <w:tcW w:w="91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35-40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60-70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160-200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5,0-6,0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1,96</w:t>
            </w:r>
          </w:p>
        </w:tc>
        <w:tc>
          <w:tcPr>
            <w:tcW w:w="84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7500-8000</w:t>
            </w:r>
          </w:p>
        </w:tc>
        <w:tc>
          <w:tcPr>
            <w:tcW w:w="84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355" w:type="dxa"/>
          </w:tcPr>
          <w:p w:rsidR="00850C59" w:rsidRPr="00850C59" w:rsidRDefault="00850C59">
            <w:pPr>
              <w:jc w:val="both"/>
            </w:pPr>
            <w:r w:rsidRPr="00850C59">
              <w:t>0,6-0,8</w:t>
            </w:r>
          </w:p>
        </w:tc>
        <w:tc>
          <w:tcPr>
            <w:tcW w:w="1809" w:type="dxa"/>
          </w:tcPr>
          <w:p w:rsidR="00850C59" w:rsidRPr="00850C59" w:rsidRDefault="00850C59">
            <w:pPr>
              <w:jc w:val="both"/>
            </w:pPr>
            <w:r w:rsidRPr="00850C59">
              <w:t>250-300</w:t>
            </w:r>
          </w:p>
        </w:tc>
      </w:tr>
      <w:tr w:rsidR="00850C59" w:rsidRPr="00850C59">
        <w:tc>
          <w:tcPr>
            <w:tcW w:w="1187" w:type="dxa"/>
          </w:tcPr>
          <w:p w:rsidR="00850C59" w:rsidRPr="00850C59" w:rsidRDefault="00850C59">
            <w:pPr>
              <w:jc w:val="both"/>
            </w:pPr>
            <w:r w:rsidRPr="00850C59">
              <w:t>Пресс-порошки типа Вх</w:t>
            </w:r>
          </w:p>
        </w:tc>
        <w:tc>
          <w:tcPr>
            <w:tcW w:w="899" w:type="dxa"/>
          </w:tcPr>
          <w:p w:rsidR="00850C59" w:rsidRPr="00850C59" w:rsidRDefault="00850C59">
            <w:pPr>
              <w:jc w:val="both"/>
            </w:pPr>
            <w:r w:rsidRPr="00850C59">
              <w:t>1750</w:t>
            </w:r>
          </w:p>
        </w:tc>
        <w:tc>
          <w:tcPr>
            <w:tcW w:w="91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24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35-45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120-150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8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4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5600-8400</w:t>
            </w:r>
          </w:p>
        </w:tc>
        <w:tc>
          <w:tcPr>
            <w:tcW w:w="84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355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809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</w:tr>
      <w:tr w:rsidR="00850C59" w:rsidRPr="00850C59">
        <w:tc>
          <w:tcPr>
            <w:tcW w:w="1187" w:type="dxa"/>
          </w:tcPr>
          <w:p w:rsidR="00850C59" w:rsidRPr="00850C59" w:rsidRDefault="00850C59">
            <w:pPr>
              <w:jc w:val="both"/>
            </w:pPr>
            <w:r w:rsidRPr="00850C59">
              <w:t>Волокниты</w:t>
            </w:r>
          </w:p>
        </w:tc>
        <w:tc>
          <w:tcPr>
            <w:tcW w:w="899" w:type="dxa"/>
          </w:tcPr>
          <w:p w:rsidR="00850C59" w:rsidRPr="00850C59" w:rsidRDefault="00850C59">
            <w:pPr>
              <w:jc w:val="both"/>
            </w:pPr>
            <w:r w:rsidRPr="00850C59">
              <w:t>1450</w:t>
            </w:r>
          </w:p>
        </w:tc>
        <w:tc>
          <w:tcPr>
            <w:tcW w:w="91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35-35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80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100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9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4</w:t>
            </w:r>
          </w:p>
        </w:tc>
        <w:tc>
          <w:tcPr>
            <w:tcW w:w="84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6000-8500</w:t>
            </w:r>
          </w:p>
        </w:tc>
        <w:tc>
          <w:tcPr>
            <w:tcW w:w="84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355" w:type="dxa"/>
          </w:tcPr>
          <w:p w:rsidR="00850C59" w:rsidRPr="00850C59" w:rsidRDefault="00850C59">
            <w:pPr>
              <w:jc w:val="both"/>
            </w:pPr>
            <w:r w:rsidRPr="00850C59">
              <w:t>0,38</w:t>
            </w:r>
          </w:p>
        </w:tc>
        <w:tc>
          <w:tcPr>
            <w:tcW w:w="1809" w:type="dxa"/>
          </w:tcPr>
          <w:p w:rsidR="00850C59" w:rsidRPr="00850C59" w:rsidRDefault="00850C59">
            <w:pPr>
              <w:jc w:val="both"/>
            </w:pPr>
            <w:r w:rsidRPr="00850C59">
              <w:t>250</w:t>
            </w:r>
          </w:p>
        </w:tc>
      </w:tr>
      <w:tr w:rsidR="00850C59" w:rsidRPr="00850C59">
        <w:tc>
          <w:tcPr>
            <w:tcW w:w="1187" w:type="dxa"/>
          </w:tcPr>
          <w:p w:rsidR="00850C59" w:rsidRPr="00850C59" w:rsidRDefault="00850C59">
            <w:pPr>
              <w:jc w:val="both"/>
            </w:pPr>
            <w:r w:rsidRPr="00850C59">
              <w:t>Стекловолокнит</w:t>
            </w:r>
          </w:p>
        </w:tc>
        <w:tc>
          <w:tcPr>
            <w:tcW w:w="899" w:type="dxa"/>
          </w:tcPr>
          <w:p w:rsidR="00850C59" w:rsidRPr="00850C59" w:rsidRDefault="00850C59">
            <w:pPr>
              <w:jc w:val="both"/>
            </w:pPr>
            <w:r w:rsidRPr="00850C59">
              <w:t>1700-1900</w:t>
            </w:r>
          </w:p>
        </w:tc>
        <w:tc>
          <w:tcPr>
            <w:tcW w:w="91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57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150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130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50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4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1400</w:t>
            </w:r>
          </w:p>
        </w:tc>
        <w:tc>
          <w:tcPr>
            <w:tcW w:w="848" w:type="dxa"/>
          </w:tcPr>
          <w:p w:rsidR="00850C59" w:rsidRPr="00850C59" w:rsidRDefault="00850C59">
            <w:pPr>
              <w:jc w:val="both"/>
            </w:pPr>
            <w:r w:rsidRPr="00850C59">
              <w:t>14800</w:t>
            </w:r>
          </w:p>
        </w:tc>
        <w:tc>
          <w:tcPr>
            <w:tcW w:w="1355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809" w:type="dxa"/>
          </w:tcPr>
          <w:p w:rsidR="00850C59" w:rsidRPr="00850C59" w:rsidRDefault="00850C59">
            <w:pPr>
              <w:jc w:val="both"/>
            </w:pPr>
            <w:r w:rsidRPr="00850C59">
              <w:t>400-450</w:t>
            </w:r>
          </w:p>
        </w:tc>
      </w:tr>
      <w:tr w:rsidR="00850C59" w:rsidRPr="00850C59">
        <w:tc>
          <w:tcPr>
            <w:tcW w:w="1187" w:type="dxa"/>
          </w:tcPr>
          <w:p w:rsidR="00850C59" w:rsidRPr="00850C59" w:rsidRDefault="00850C59">
            <w:pPr>
              <w:jc w:val="both"/>
            </w:pPr>
            <w:r w:rsidRPr="00850C59">
              <w:t>Текстолиты</w:t>
            </w:r>
          </w:p>
        </w:tc>
        <w:tc>
          <w:tcPr>
            <w:tcW w:w="899" w:type="dxa"/>
          </w:tcPr>
          <w:p w:rsidR="00850C59" w:rsidRPr="00850C59" w:rsidRDefault="00850C59">
            <w:pPr>
              <w:jc w:val="both"/>
            </w:pPr>
            <w:r w:rsidRPr="00850C59">
              <w:t>1300-1400</w:t>
            </w:r>
          </w:p>
        </w:tc>
        <w:tc>
          <w:tcPr>
            <w:tcW w:w="914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85-100</w:t>
            </w:r>
          </w:p>
        </w:tc>
        <w:tc>
          <w:tcPr>
            <w:tcW w:w="1125" w:type="dxa"/>
          </w:tcPr>
          <w:p w:rsidR="00850C59" w:rsidRPr="00850C59" w:rsidRDefault="00850C59">
            <w:pPr>
              <w:jc w:val="both"/>
            </w:pPr>
            <w:r w:rsidRPr="00850C59">
              <w:t>140-150</w:t>
            </w:r>
          </w:p>
        </w:tc>
        <w:tc>
          <w:tcPr>
            <w:tcW w:w="729" w:type="dxa"/>
          </w:tcPr>
          <w:p w:rsidR="00850C59" w:rsidRPr="00850C59" w:rsidRDefault="00850C59">
            <w:pPr>
              <w:jc w:val="both"/>
            </w:pPr>
            <w:r w:rsidRPr="00850C59">
              <w:t>1300-2300</w:t>
            </w:r>
          </w:p>
        </w:tc>
        <w:tc>
          <w:tcPr>
            <w:tcW w:w="1035" w:type="dxa"/>
          </w:tcPr>
          <w:p w:rsidR="00850C59" w:rsidRPr="00850C59" w:rsidRDefault="00850C59">
            <w:pPr>
              <w:jc w:val="both"/>
            </w:pPr>
            <w:r w:rsidRPr="00850C59">
              <w:t>35</w:t>
            </w:r>
          </w:p>
        </w:tc>
        <w:tc>
          <w:tcPr>
            <w:tcW w:w="109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840" w:type="dxa"/>
            <w:gridSpan w:val="2"/>
          </w:tcPr>
          <w:p w:rsidR="00850C59" w:rsidRPr="00850C59" w:rsidRDefault="00850C59">
            <w:pPr>
              <w:jc w:val="both"/>
            </w:pPr>
            <w:r w:rsidRPr="00850C59">
              <w:t>4000-6500</w:t>
            </w:r>
          </w:p>
        </w:tc>
        <w:tc>
          <w:tcPr>
            <w:tcW w:w="848" w:type="dxa"/>
          </w:tcPr>
          <w:p w:rsidR="00850C59" w:rsidRPr="00850C59" w:rsidRDefault="00850C59">
            <w:pPr>
              <w:jc w:val="both"/>
            </w:pPr>
            <w:r w:rsidRPr="00850C59">
              <w:t>-</w:t>
            </w:r>
          </w:p>
        </w:tc>
        <w:tc>
          <w:tcPr>
            <w:tcW w:w="1355" w:type="dxa"/>
          </w:tcPr>
          <w:p w:rsidR="00850C59" w:rsidRPr="00850C59" w:rsidRDefault="00850C59">
            <w:pPr>
              <w:jc w:val="both"/>
            </w:pPr>
            <w:r w:rsidRPr="00850C59">
              <w:t>1-1,5</w:t>
            </w:r>
          </w:p>
        </w:tc>
        <w:tc>
          <w:tcPr>
            <w:tcW w:w="1809" w:type="dxa"/>
          </w:tcPr>
          <w:p w:rsidR="00850C59" w:rsidRPr="00850C59" w:rsidRDefault="00850C59">
            <w:pPr>
              <w:jc w:val="both"/>
            </w:pPr>
            <w:r w:rsidRPr="00850C59">
              <w:t>250-350</w:t>
            </w:r>
          </w:p>
        </w:tc>
      </w:tr>
    </w:tbl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Заключение.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Перспективы применеия пластмасс в конструкции автомобиля</w:t>
      </w:r>
    </w:p>
    <w:p w:rsidR="00850C59" w:rsidRDefault="00850C5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пластиков в конструкции автомобиля позволяет снизить массу, улучшить эксплуатационные характеристики автомобиля, повысить его травмобезопасность и комфортабельность.В среднем в одном легковом автомобиле применяется 45кг пластмасс, в перспективе предусматривается увеличение этого количества до 80-110кг.В основном внедрение пластмасс в автомобиль происходит при разработке новых конструкций базовых моделей.Основным направлением расширения применения пластмасс в конструкции автомобиля является внедрение крупногабаритных наружних деталей кузова из композиционных полимерных материалов, обеспечивающих снижение массы и повышение долговечности за счёт коррозионной стойкости.Разработка высокопрочных композиционных материалов с полимерной матрицей и стеклянными, углеродными и другими волокнами позволила перейти к использованию их в нагруженных силовых деталях, таких как карданные валы, рессоры, обода колёс.</w:t>
      </w:r>
    </w:p>
    <w:p w:rsidR="00850C59" w:rsidRDefault="008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Таблица№6.Рекомендация по выбору полимерных материалов для изготовления основных узлов и деталей автомобиля.</w:t>
      </w:r>
    </w:p>
    <w:tbl>
      <w:tblPr>
        <w:tblW w:w="12368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8"/>
      </w:tblGrid>
      <w:tr w:rsidR="00850C59" w:rsidRPr="00850C59">
        <w:trPr>
          <w:trHeight w:val="2147"/>
        </w:trPr>
        <w:tc>
          <w:tcPr>
            <w:tcW w:w="123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89"/>
            </w:tblGrid>
            <w:tr w:rsidR="00850C59" w:rsidRPr="00850C59">
              <w:tc>
                <w:tcPr>
                  <w:tcW w:w="1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ook w:val="0000" w:firstRow="0" w:lastRow="0" w:firstColumn="0" w:lastColumn="0" w:noHBand="0" w:noVBand="0"/>
                  </w:tblPr>
                  <w:tblGrid>
                    <w:gridCol w:w="2577"/>
                    <w:gridCol w:w="521"/>
                    <w:gridCol w:w="521"/>
                    <w:gridCol w:w="598"/>
                    <w:gridCol w:w="603"/>
                    <w:gridCol w:w="595"/>
                    <w:gridCol w:w="520"/>
                    <w:gridCol w:w="595"/>
                    <w:gridCol w:w="544"/>
                    <w:gridCol w:w="520"/>
                    <w:gridCol w:w="632"/>
                    <w:gridCol w:w="595"/>
                    <w:gridCol w:w="520"/>
                    <w:gridCol w:w="520"/>
                    <w:gridCol w:w="676"/>
                    <w:gridCol w:w="520"/>
                  </w:tblGrid>
                  <w:tr w:rsidR="00850C59" w:rsidRPr="00850C59">
                    <w:trPr>
                      <w:cantSplit/>
                      <w:trHeight w:val="1781"/>
                    </w:trPr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Группы узлов и деталей автомобилей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 xml:space="preserve">    ПЭНД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 xml:space="preserve">    ПЭВД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Полипропилен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Полистиролы                АБС - пластики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Термопласты армированные стекловолокном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Стеклопластики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Полиуретаны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Полифениленоксиды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Полиамиды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Полиформальдегиды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Поликарбонаты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Фенопласты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Акрилаты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Полиэтилентрефталат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 w:rsidR="00850C59" w:rsidRPr="00850C59" w:rsidRDefault="00850C59">
                        <w:pPr>
                          <w:ind w:left="113" w:right="113"/>
                          <w:jc w:val="both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850C59">
                          <w:rPr>
                            <w:b/>
                            <w:bCs/>
                            <w:i/>
                            <w:iCs/>
                          </w:rPr>
                          <w:t xml:space="preserve">  Лавсан</w:t>
                        </w: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внешней облицовки: решётки радиаторов,спойлеры, колпаки колёс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пассивной защиты: панель приборов, бамперы,рулевые колёса и др.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Амортизационные детали: прокладки, подушки и спинки сидений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Емкостные детали для хранения жидкостей: топливные баки, маслобаки, ящики аккумуляторных батарей, бачки для тормозной жидкости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зацепления и ременных передач: зубчатые и червячные колёса, звёздочки, шкивы, храповики.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узлов трения: подшипники скольжения, втулки, вкладыши шарниров.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 xml:space="preserve">Детали,  подвергающиеся электромеханическим нагрузкам ,   электроизоляционного         назначения:  крышки распределителей, коллекторы, катушки, переключатели, контактные колодки,  платы.  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 xml:space="preserve">Детали систем питания, охлаждения и смазки двигателя: трубки, пробки, масленики , фильтры 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общего назначения: рукоятки, щитки,  кнопки, ручки колпачки.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Крупногабаритные детали кузовов :  крылья, капоты, багажники, панели дверей.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Корпусные детали: кожухи, крышки корпусов, коробки,  кожухи отопителей ,    корпуса воздушных фильтров.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Рабочие органы крыльчатки вентиляторов, насосов, компрессоров.: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Светотехнические детали: плафоны,  рассеиватели , задние фонари,  указатели поворотов.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информационного назначения: фирменные таблички, шкалы.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внутренней отделки: салона кузова декоративные профили, прошвы.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+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</w:tr>
                  <w:tr w:rsidR="00850C59" w:rsidRPr="00850C59">
                    <w:tc>
                      <w:tcPr>
                        <w:tcW w:w="25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  <w:r w:rsidRPr="00850C59">
                          <w:t>Детали теплошумоизоляции кузова,пола,капота.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4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50C59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  <w:tc>
                      <w:tcPr>
                        <w:tcW w:w="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50C59" w:rsidRPr="00850C59" w:rsidRDefault="00850C59">
                        <w:pPr>
                          <w:jc w:val="both"/>
                        </w:pPr>
                      </w:p>
                    </w:tc>
                  </w:tr>
                </w:tbl>
                <w:p w:rsidR="00850C59" w:rsidRPr="00850C59" w:rsidRDefault="00850C5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0C59" w:rsidRPr="00850C59" w:rsidRDefault="00850C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  <w:sectPr w:rsidR="00850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C59" w:rsidRDefault="00850C5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</w:t>
      </w:r>
      <w:r>
        <w:rPr>
          <w:b/>
          <w:bCs/>
          <w:sz w:val="28"/>
          <w:szCs w:val="28"/>
          <w:lang w:val="en-US"/>
        </w:rPr>
        <w:t>:</w:t>
      </w:r>
    </w:p>
    <w:p w:rsidR="00850C59" w:rsidRDefault="00850C5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Материаловедение: Учебник для высших технических учебных заведений, Б.Н.Арзамасов, И.И.Сидорин,Г.Ф.Косолапов.</w:t>
      </w:r>
    </w:p>
    <w:p w:rsidR="00850C59" w:rsidRDefault="00850C5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“Химики автолюбителям” под общей редакцией профессора А.Я. Малкина</w:t>
      </w:r>
    </w:p>
    <w:p w:rsidR="00850C59" w:rsidRDefault="00850C5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Материаловедение под редакцией Ю.П. Солнцева,Е.И. Пряхина</w:t>
      </w:r>
    </w:p>
    <w:p w:rsidR="00850C59" w:rsidRDefault="00850C5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Материаловедение: Учебник 3-е издание,Ржевсая С.В.</w:t>
      </w:r>
    </w:p>
    <w:p w:rsidR="00850C59" w:rsidRDefault="00850C5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Материаловедение: Учебник для вузов, Н.А Волгин,Л.Л Рыбаковский </w:t>
      </w:r>
      <w:bookmarkStart w:id="0" w:name="_GoBack"/>
      <w:bookmarkEnd w:id="0"/>
    </w:p>
    <w:sectPr w:rsidR="0085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59" w:rsidRDefault="00850C59">
      <w:r>
        <w:separator/>
      </w:r>
    </w:p>
  </w:endnote>
  <w:endnote w:type="continuationSeparator" w:id="0">
    <w:p w:rsidR="00850C59" w:rsidRDefault="0085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59" w:rsidRDefault="00850C5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C0F">
      <w:rPr>
        <w:rStyle w:val="a5"/>
        <w:noProof/>
      </w:rPr>
      <w:t>1</w:t>
    </w:r>
    <w:r>
      <w:rPr>
        <w:rStyle w:val="a5"/>
      </w:rPr>
      <w:fldChar w:fldCharType="end"/>
    </w:r>
  </w:p>
  <w:p w:rsidR="00850C59" w:rsidRDefault="00850C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59" w:rsidRDefault="00850C59">
      <w:r>
        <w:separator/>
      </w:r>
    </w:p>
  </w:footnote>
  <w:footnote w:type="continuationSeparator" w:id="0">
    <w:p w:rsidR="00850C59" w:rsidRDefault="0085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14B"/>
    <w:multiLevelType w:val="hybridMultilevel"/>
    <w:tmpl w:val="32E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33593"/>
    <w:multiLevelType w:val="hybridMultilevel"/>
    <w:tmpl w:val="2172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93188"/>
    <w:multiLevelType w:val="hybridMultilevel"/>
    <w:tmpl w:val="5492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13065"/>
    <w:multiLevelType w:val="hybridMultilevel"/>
    <w:tmpl w:val="6584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C0F"/>
    <w:rsid w:val="003E0C0F"/>
    <w:rsid w:val="008376F8"/>
    <w:rsid w:val="00850C59"/>
    <w:rsid w:val="00D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69440DB9-89F1-437F-BF40-22FB427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firstLine="360"/>
      <w:jc w:val="both"/>
    </w:pPr>
    <w:rPr>
      <w:rFonts w:ascii="Arial" w:hAnsi="Arial" w:cs="Arial"/>
      <w:color w:val="000000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7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ПЭНД</vt:lpstr>
    </vt:vector>
  </TitlesOfParts>
  <Company>ДОМ</Company>
  <LinksUpToDate>false</LinksUpToDate>
  <CharactersWithSpaces>30700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ПЭНД</dc:title>
  <dc:subject/>
  <dc:creator>Дмитрий</dc:creator>
  <cp:keywords/>
  <dc:description/>
  <cp:lastModifiedBy>admin</cp:lastModifiedBy>
  <cp:revision>2</cp:revision>
  <cp:lastPrinted>2007-05-28T14:22:00Z</cp:lastPrinted>
  <dcterms:created xsi:type="dcterms:W3CDTF">2014-04-28T00:55:00Z</dcterms:created>
  <dcterms:modified xsi:type="dcterms:W3CDTF">2014-04-28T00:55:00Z</dcterms:modified>
</cp:coreProperties>
</file>