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D21" w:rsidRPr="001C0621" w:rsidRDefault="001C0621" w:rsidP="00285C7B">
      <w:pPr>
        <w:pBdr>
          <w:top w:val="single" w:sz="4" w:space="15" w:color="auto"/>
          <w:left w:val="single" w:sz="4" w:space="9" w:color="auto"/>
          <w:bottom w:val="single" w:sz="4" w:space="31" w:color="auto"/>
          <w:right w:val="single" w:sz="4" w:space="12" w:color="auto"/>
        </w:pBdr>
        <w:jc w:val="center"/>
        <w:outlineLvl w:val="0"/>
        <w:rPr>
          <w:b/>
          <w:sz w:val="32"/>
          <w:szCs w:val="32"/>
        </w:rPr>
      </w:pPr>
      <w:r w:rsidRPr="001C0621">
        <w:rPr>
          <w:b/>
          <w:sz w:val="32"/>
          <w:szCs w:val="32"/>
        </w:rPr>
        <w:t>МОСКОВСКИЙ ГОРОДСКОЙ ЮРИДИЧЕСКИЙ ИНСТИТУТ</w:t>
      </w: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1C0621" w:rsidRDefault="001C0621" w:rsidP="001C0621">
      <w:pPr>
        <w:pBdr>
          <w:top w:val="single" w:sz="4" w:space="15" w:color="auto"/>
          <w:left w:val="single" w:sz="4" w:space="9" w:color="auto"/>
          <w:bottom w:val="single" w:sz="4" w:space="31" w:color="auto"/>
          <w:right w:val="single" w:sz="4" w:space="12" w:color="auto"/>
        </w:pBdr>
        <w:outlineLvl w:val="0"/>
        <w:rPr>
          <w:sz w:val="28"/>
          <w:szCs w:val="28"/>
        </w:rPr>
      </w:pPr>
    </w:p>
    <w:p w:rsidR="00256D21" w:rsidRPr="0044381F" w:rsidRDefault="000B0C10" w:rsidP="0044381F">
      <w:pPr>
        <w:pBdr>
          <w:top w:val="single" w:sz="4" w:space="15" w:color="auto"/>
          <w:left w:val="single" w:sz="4" w:space="9" w:color="auto"/>
          <w:bottom w:val="single" w:sz="4" w:space="31" w:color="auto"/>
          <w:right w:val="single" w:sz="4" w:space="12" w:color="auto"/>
        </w:pBdr>
        <w:jc w:val="center"/>
        <w:outlineLvl w:val="0"/>
        <w:rPr>
          <w:sz w:val="32"/>
          <w:szCs w:val="32"/>
        </w:rPr>
      </w:pPr>
      <w:r w:rsidRPr="0044381F">
        <w:rPr>
          <w:sz w:val="32"/>
          <w:szCs w:val="32"/>
        </w:rPr>
        <w:t>Факультет</w:t>
      </w:r>
      <w:r w:rsidR="0044381F">
        <w:rPr>
          <w:sz w:val="32"/>
          <w:szCs w:val="32"/>
        </w:rPr>
        <w:t xml:space="preserve"> юридический</w:t>
      </w:r>
    </w:p>
    <w:p w:rsidR="003E1EA5" w:rsidRPr="0044381F" w:rsidRDefault="000B0C10" w:rsidP="0044381F">
      <w:pPr>
        <w:pBdr>
          <w:top w:val="single" w:sz="4" w:space="15" w:color="auto"/>
          <w:left w:val="single" w:sz="4" w:space="9" w:color="auto"/>
          <w:bottom w:val="single" w:sz="4" w:space="31" w:color="auto"/>
          <w:right w:val="single" w:sz="4" w:space="12" w:color="auto"/>
        </w:pBdr>
        <w:jc w:val="center"/>
        <w:outlineLvl w:val="0"/>
        <w:rPr>
          <w:sz w:val="32"/>
          <w:szCs w:val="32"/>
        </w:rPr>
      </w:pPr>
      <w:r w:rsidRPr="0044381F">
        <w:rPr>
          <w:sz w:val="32"/>
          <w:szCs w:val="32"/>
        </w:rPr>
        <w:t>Специальность: Ф</w:t>
      </w:r>
      <w:r w:rsidR="003E1EA5" w:rsidRPr="0044381F">
        <w:rPr>
          <w:sz w:val="32"/>
          <w:szCs w:val="32"/>
        </w:rPr>
        <w:t>инансы и кредит</w:t>
      </w:r>
    </w:p>
    <w:p w:rsidR="001C0621" w:rsidRPr="008A334E" w:rsidRDefault="001C0621" w:rsidP="001C0621">
      <w:pPr>
        <w:pBdr>
          <w:top w:val="single" w:sz="4" w:space="15" w:color="auto"/>
          <w:left w:val="single" w:sz="4" w:space="9" w:color="auto"/>
          <w:bottom w:val="single" w:sz="4" w:space="31" w:color="auto"/>
          <w:right w:val="single" w:sz="4" w:space="12" w:color="auto"/>
        </w:pBdr>
        <w:outlineLvl w:val="0"/>
        <w:rPr>
          <w:sz w:val="28"/>
          <w:szCs w:val="28"/>
        </w:rPr>
      </w:pPr>
    </w:p>
    <w:p w:rsidR="00256D21" w:rsidRDefault="00256D21" w:rsidP="00C65CD9">
      <w:pPr>
        <w:pBdr>
          <w:top w:val="single" w:sz="4" w:space="15" w:color="auto"/>
          <w:left w:val="single" w:sz="4" w:space="9" w:color="auto"/>
          <w:bottom w:val="single" w:sz="4" w:space="31" w:color="auto"/>
          <w:right w:val="single" w:sz="4" w:space="12" w:color="auto"/>
        </w:pBdr>
        <w:rPr>
          <w:sz w:val="28"/>
          <w:szCs w:val="28"/>
        </w:rPr>
      </w:pPr>
    </w:p>
    <w:p w:rsidR="008A334E" w:rsidRPr="0065441A" w:rsidRDefault="008A334E"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Default="00256D21" w:rsidP="00C65CD9">
      <w:pPr>
        <w:pBdr>
          <w:top w:val="single" w:sz="4" w:space="15" w:color="auto"/>
          <w:left w:val="single" w:sz="4" w:space="9" w:color="auto"/>
          <w:bottom w:val="single" w:sz="4" w:space="31" w:color="auto"/>
          <w:right w:val="single" w:sz="4" w:space="12" w:color="auto"/>
        </w:pBdr>
        <w:jc w:val="center"/>
        <w:rPr>
          <w:sz w:val="28"/>
          <w:szCs w:val="28"/>
        </w:rPr>
      </w:pPr>
    </w:p>
    <w:p w:rsidR="001C0621" w:rsidRPr="0065441A" w:rsidRDefault="001C0621" w:rsidP="00C65CD9">
      <w:pPr>
        <w:pBdr>
          <w:top w:val="single" w:sz="4" w:space="15" w:color="auto"/>
          <w:left w:val="single" w:sz="4" w:space="9" w:color="auto"/>
          <w:bottom w:val="single" w:sz="4" w:space="31" w:color="auto"/>
          <w:right w:val="single" w:sz="4" w:space="12" w:color="auto"/>
        </w:pBdr>
        <w:jc w:val="center"/>
        <w:rPr>
          <w:sz w:val="28"/>
          <w:szCs w:val="28"/>
        </w:rPr>
      </w:pPr>
    </w:p>
    <w:p w:rsidR="00256D21" w:rsidRDefault="006164BA" w:rsidP="00285C7B">
      <w:pPr>
        <w:pBdr>
          <w:top w:val="single" w:sz="4" w:space="15" w:color="auto"/>
          <w:left w:val="single" w:sz="4" w:space="9" w:color="auto"/>
          <w:bottom w:val="single" w:sz="4" w:space="31" w:color="auto"/>
          <w:right w:val="single" w:sz="4" w:space="12" w:color="auto"/>
        </w:pBdr>
        <w:jc w:val="center"/>
        <w:outlineLvl w:val="0"/>
        <w:rPr>
          <w:sz w:val="52"/>
          <w:szCs w:val="52"/>
        </w:rPr>
      </w:pPr>
      <w:r>
        <w:rPr>
          <w:sz w:val="52"/>
          <w:szCs w:val="52"/>
        </w:rPr>
        <w:t>Р</w:t>
      </w:r>
      <w:r w:rsidR="0044381F">
        <w:rPr>
          <w:sz w:val="52"/>
          <w:szCs w:val="52"/>
        </w:rPr>
        <w:t>ЕФЕРАТ</w:t>
      </w:r>
    </w:p>
    <w:p w:rsidR="008A334E" w:rsidRPr="008A334E" w:rsidRDefault="008A334E" w:rsidP="00285C7B">
      <w:pPr>
        <w:pBdr>
          <w:top w:val="single" w:sz="4" w:space="15" w:color="auto"/>
          <w:left w:val="single" w:sz="4" w:space="9" w:color="auto"/>
          <w:bottom w:val="single" w:sz="4" w:space="31" w:color="auto"/>
          <w:right w:val="single" w:sz="4" w:space="12" w:color="auto"/>
        </w:pBdr>
        <w:jc w:val="center"/>
        <w:outlineLvl w:val="0"/>
        <w:rPr>
          <w:sz w:val="28"/>
          <w:szCs w:val="28"/>
        </w:rPr>
      </w:pPr>
    </w:p>
    <w:p w:rsidR="003E1EA5" w:rsidRDefault="00256D21" w:rsidP="00C65CD9">
      <w:pPr>
        <w:pBdr>
          <w:top w:val="single" w:sz="4" w:space="15" w:color="auto"/>
          <w:left w:val="single" w:sz="4" w:space="9" w:color="auto"/>
          <w:bottom w:val="single" w:sz="4" w:space="31" w:color="auto"/>
          <w:right w:val="single" w:sz="4" w:space="12" w:color="auto"/>
        </w:pBdr>
        <w:jc w:val="center"/>
        <w:rPr>
          <w:sz w:val="36"/>
          <w:szCs w:val="36"/>
        </w:rPr>
      </w:pPr>
      <w:r w:rsidRPr="0065441A">
        <w:rPr>
          <w:sz w:val="32"/>
          <w:szCs w:val="32"/>
        </w:rPr>
        <w:t>по дисциплине:</w:t>
      </w:r>
      <w:r w:rsidRPr="0065441A">
        <w:rPr>
          <w:sz w:val="36"/>
          <w:szCs w:val="36"/>
        </w:rPr>
        <w:t xml:space="preserve"> </w:t>
      </w:r>
    </w:p>
    <w:p w:rsidR="00256D21" w:rsidRDefault="00256D21" w:rsidP="00C65CD9">
      <w:pPr>
        <w:pBdr>
          <w:top w:val="single" w:sz="4" w:space="15" w:color="auto"/>
          <w:left w:val="single" w:sz="4" w:space="9" w:color="auto"/>
          <w:bottom w:val="single" w:sz="4" w:space="31" w:color="auto"/>
          <w:right w:val="single" w:sz="4" w:space="12" w:color="auto"/>
        </w:pBdr>
        <w:jc w:val="center"/>
        <w:rPr>
          <w:sz w:val="40"/>
          <w:szCs w:val="40"/>
        </w:rPr>
      </w:pPr>
      <w:r w:rsidRPr="0065441A">
        <w:rPr>
          <w:sz w:val="40"/>
          <w:szCs w:val="40"/>
        </w:rPr>
        <w:t>"</w:t>
      </w:r>
      <w:r w:rsidR="00E55A31">
        <w:rPr>
          <w:sz w:val="40"/>
          <w:szCs w:val="40"/>
        </w:rPr>
        <w:t>Государственные и муниципальные финансы</w:t>
      </w:r>
      <w:r w:rsidRPr="0065441A">
        <w:rPr>
          <w:sz w:val="40"/>
          <w:szCs w:val="40"/>
        </w:rPr>
        <w:t>"</w:t>
      </w:r>
    </w:p>
    <w:p w:rsidR="008A334E" w:rsidRPr="0065441A" w:rsidRDefault="008A334E" w:rsidP="00C65CD9">
      <w:pPr>
        <w:pBdr>
          <w:top w:val="single" w:sz="4" w:space="15" w:color="auto"/>
          <w:left w:val="single" w:sz="4" w:space="9" w:color="auto"/>
          <w:bottom w:val="single" w:sz="4" w:space="31" w:color="auto"/>
          <w:right w:val="single" w:sz="4" w:space="12" w:color="auto"/>
        </w:pBdr>
        <w:jc w:val="center"/>
        <w:rPr>
          <w:sz w:val="36"/>
          <w:szCs w:val="36"/>
        </w:rPr>
      </w:pPr>
    </w:p>
    <w:p w:rsidR="00256D21" w:rsidRPr="0065441A" w:rsidRDefault="001C0621" w:rsidP="00285C7B">
      <w:pPr>
        <w:pBdr>
          <w:top w:val="single" w:sz="4" w:space="15" w:color="auto"/>
          <w:left w:val="single" w:sz="4" w:space="9" w:color="auto"/>
          <w:bottom w:val="single" w:sz="4" w:space="31" w:color="auto"/>
          <w:right w:val="single" w:sz="4" w:space="12" w:color="auto"/>
        </w:pBdr>
        <w:jc w:val="center"/>
        <w:outlineLvl w:val="0"/>
        <w:rPr>
          <w:sz w:val="36"/>
          <w:szCs w:val="36"/>
        </w:rPr>
      </w:pPr>
      <w:r>
        <w:rPr>
          <w:sz w:val="32"/>
          <w:szCs w:val="32"/>
        </w:rPr>
        <w:t>На тему</w:t>
      </w:r>
      <w:r w:rsidR="00256D21" w:rsidRPr="0065441A">
        <w:rPr>
          <w:sz w:val="32"/>
          <w:szCs w:val="32"/>
        </w:rPr>
        <w:t>:</w:t>
      </w:r>
      <w:r w:rsidR="00256D21" w:rsidRPr="0065441A">
        <w:rPr>
          <w:sz w:val="36"/>
          <w:szCs w:val="36"/>
        </w:rPr>
        <w:t xml:space="preserve"> </w:t>
      </w:r>
      <w:r w:rsidR="007351CA">
        <w:rPr>
          <w:sz w:val="40"/>
          <w:szCs w:val="40"/>
        </w:rPr>
        <w:t>"</w:t>
      </w:r>
      <w:r w:rsidR="00E55A31">
        <w:rPr>
          <w:sz w:val="40"/>
          <w:szCs w:val="40"/>
        </w:rPr>
        <w:t>Сущность федерального бюджета</w:t>
      </w:r>
      <w:r w:rsidR="00256D21" w:rsidRPr="0065441A">
        <w:rPr>
          <w:sz w:val="40"/>
          <w:szCs w:val="40"/>
        </w:rPr>
        <w:t>"</w:t>
      </w: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Default="00256D21" w:rsidP="00C65CD9">
      <w:pPr>
        <w:pBdr>
          <w:top w:val="single" w:sz="4" w:space="15" w:color="auto"/>
          <w:left w:val="single" w:sz="4" w:space="9" w:color="auto"/>
          <w:bottom w:val="single" w:sz="4" w:space="31" w:color="auto"/>
          <w:right w:val="single" w:sz="4" w:space="12" w:color="auto"/>
        </w:pBdr>
        <w:rPr>
          <w:sz w:val="28"/>
          <w:szCs w:val="28"/>
        </w:rPr>
      </w:pPr>
    </w:p>
    <w:p w:rsidR="0044381F" w:rsidRDefault="0044381F" w:rsidP="00C65CD9">
      <w:pPr>
        <w:pBdr>
          <w:top w:val="single" w:sz="4" w:space="15" w:color="auto"/>
          <w:left w:val="single" w:sz="4" w:space="9" w:color="auto"/>
          <w:bottom w:val="single" w:sz="4" w:space="31" w:color="auto"/>
          <w:right w:val="single" w:sz="4" w:space="12" w:color="auto"/>
        </w:pBdr>
        <w:rPr>
          <w:sz w:val="28"/>
          <w:szCs w:val="28"/>
        </w:rPr>
      </w:pPr>
    </w:p>
    <w:p w:rsidR="0044381F" w:rsidRDefault="0044381F" w:rsidP="00C65CD9">
      <w:pPr>
        <w:pBdr>
          <w:top w:val="single" w:sz="4" w:space="15" w:color="auto"/>
          <w:left w:val="single" w:sz="4" w:space="9" w:color="auto"/>
          <w:bottom w:val="single" w:sz="4" w:space="31" w:color="auto"/>
          <w:right w:val="single" w:sz="4" w:space="12" w:color="auto"/>
        </w:pBdr>
        <w:rPr>
          <w:sz w:val="28"/>
          <w:szCs w:val="28"/>
        </w:rPr>
      </w:pPr>
    </w:p>
    <w:p w:rsidR="0044381F" w:rsidRDefault="0044381F" w:rsidP="0044381F">
      <w:pPr>
        <w:pBdr>
          <w:top w:val="single" w:sz="4" w:space="15" w:color="auto"/>
          <w:left w:val="single" w:sz="4" w:space="9" w:color="auto"/>
          <w:bottom w:val="single" w:sz="4" w:space="31" w:color="auto"/>
          <w:right w:val="single" w:sz="4" w:space="12" w:color="auto"/>
        </w:pBdr>
        <w:rPr>
          <w:sz w:val="32"/>
          <w:szCs w:val="32"/>
        </w:rPr>
      </w:pPr>
      <w:r>
        <w:rPr>
          <w:sz w:val="32"/>
          <w:szCs w:val="32"/>
        </w:rPr>
        <w:t>с</w:t>
      </w:r>
      <w:r w:rsidRPr="0065441A">
        <w:rPr>
          <w:sz w:val="32"/>
          <w:szCs w:val="32"/>
        </w:rPr>
        <w:t>тудент</w:t>
      </w:r>
      <w:r>
        <w:rPr>
          <w:sz w:val="32"/>
          <w:szCs w:val="32"/>
        </w:rPr>
        <w:t xml:space="preserve"> </w:t>
      </w:r>
      <w:r>
        <w:rPr>
          <w:sz w:val="32"/>
          <w:szCs w:val="32"/>
        </w:rPr>
        <w:tab/>
      </w:r>
    </w:p>
    <w:p w:rsidR="0044381F" w:rsidRPr="0065441A" w:rsidRDefault="0044381F" w:rsidP="0044381F">
      <w:pPr>
        <w:pBdr>
          <w:top w:val="single" w:sz="4" w:space="15" w:color="auto"/>
          <w:left w:val="single" w:sz="4" w:space="9" w:color="auto"/>
          <w:bottom w:val="single" w:sz="4" w:space="31" w:color="auto"/>
          <w:right w:val="single" w:sz="4" w:space="12" w:color="auto"/>
        </w:pBdr>
        <w:rPr>
          <w:sz w:val="28"/>
          <w:szCs w:val="28"/>
        </w:rPr>
      </w:pPr>
      <w:r>
        <w:rPr>
          <w:sz w:val="32"/>
          <w:szCs w:val="32"/>
        </w:rPr>
        <w:t xml:space="preserve">группа </w:t>
      </w:r>
      <w:r>
        <w:rPr>
          <w:sz w:val="32"/>
          <w:szCs w:val="32"/>
        </w:rPr>
        <w:tab/>
      </w:r>
    </w:p>
    <w:p w:rsidR="008A334E" w:rsidRPr="0065441A" w:rsidRDefault="008A334E" w:rsidP="00C65CD9">
      <w:pPr>
        <w:pBdr>
          <w:top w:val="single" w:sz="4" w:space="15" w:color="auto"/>
          <w:left w:val="single" w:sz="4" w:space="9" w:color="auto"/>
          <w:bottom w:val="single" w:sz="4" w:space="31" w:color="auto"/>
          <w:right w:val="single" w:sz="4" w:space="12" w:color="auto"/>
        </w:pBdr>
        <w:rPr>
          <w:sz w:val="28"/>
          <w:szCs w:val="28"/>
        </w:rPr>
      </w:pPr>
    </w:p>
    <w:p w:rsidR="001C0621" w:rsidRDefault="001C0621" w:rsidP="00C65CD9">
      <w:pPr>
        <w:pBdr>
          <w:top w:val="single" w:sz="4" w:space="15" w:color="auto"/>
          <w:left w:val="single" w:sz="4" w:space="9" w:color="auto"/>
          <w:bottom w:val="single" w:sz="4" w:space="31" w:color="auto"/>
          <w:right w:val="single" w:sz="4" w:space="12" w:color="auto"/>
        </w:pBdr>
        <w:rPr>
          <w:sz w:val="28"/>
          <w:szCs w:val="28"/>
        </w:rPr>
      </w:pPr>
    </w:p>
    <w:p w:rsidR="008A334E" w:rsidRDefault="008A334E"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1C0621" w:rsidP="00C65CD9">
      <w:pPr>
        <w:pBdr>
          <w:top w:val="single" w:sz="4" w:space="15" w:color="auto"/>
          <w:left w:val="single" w:sz="4" w:space="9" w:color="auto"/>
          <w:bottom w:val="single" w:sz="4" w:space="31" w:color="auto"/>
          <w:right w:val="single" w:sz="4" w:space="12" w:color="auto"/>
        </w:pBdr>
        <w:rPr>
          <w:sz w:val="28"/>
          <w:szCs w:val="28"/>
        </w:rPr>
      </w:pPr>
      <w:r>
        <w:rPr>
          <w:sz w:val="32"/>
          <w:szCs w:val="32"/>
        </w:rPr>
        <w:t>Проверил</w:t>
      </w:r>
      <w:r w:rsidR="008A334E">
        <w:rPr>
          <w:sz w:val="32"/>
          <w:szCs w:val="32"/>
        </w:rPr>
        <w:t>__: _______________________</w:t>
      </w:r>
      <w:r w:rsidR="007C426D">
        <w:rPr>
          <w:sz w:val="32"/>
          <w:szCs w:val="32"/>
        </w:rPr>
        <w:t>______________________</w:t>
      </w:r>
    </w:p>
    <w:p w:rsidR="00256D21" w:rsidRPr="007C426D" w:rsidRDefault="007C426D" w:rsidP="007C426D">
      <w:pPr>
        <w:pBdr>
          <w:top w:val="single" w:sz="4" w:space="15" w:color="auto"/>
          <w:left w:val="single" w:sz="4" w:space="9" w:color="auto"/>
          <w:bottom w:val="single" w:sz="4" w:space="31" w:color="auto"/>
          <w:right w:val="single" w:sz="4" w:space="12" w:color="auto"/>
        </w:pBdr>
        <w:jc w:val="center"/>
        <w:rPr>
          <w:sz w:val="20"/>
          <w:szCs w:val="20"/>
        </w:rPr>
      </w:pPr>
      <w:r w:rsidRPr="007C426D">
        <w:rPr>
          <w:sz w:val="20"/>
          <w:szCs w:val="20"/>
        </w:rPr>
        <w:t>(уч.</w:t>
      </w:r>
      <w:r>
        <w:rPr>
          <w:sz w:val="20"/>
          <w:szCs w:val="20"/>
        </w:rPr>
        <w:t xml:space="preserve"> </w:t>
      </w:r>
      <w:r w:rsidRPr="007C426D">
        <w:rPr>
          <w:sz w:val="20"/>
          <w:szCs w:val="20"/>
        </w:rPr>
        <w:t>степень, звание, Ф.И.О.)</w:t>
      </w:r>
    </w:p>
    <w:p w:rsidR="00256D21" w:rsidRDefault="00256D21" w:rsidP="00C65CD9">
      <w:pPr>
        <w:pBdr>
          <w:top w:val="single" w:sz="4" w:space="15" w:color="auto"/>
          <w:left w:val="single" w:sz="4" w:space="9" w:color="auto"/>
          <w:bottom w:val="single" w:sz="4" w:space="31" w:color="auto"/>
          <w:right w:val="single" w:sz="4" w:space="12" w:color="auto"/>
        </w:pBdr>
        <w:rPr>
          <w:sz w:val="28"/>
          <w:szCs w:val="28"/>
        </w:rPr>
      </w:pPr>
    </w:p>
    <w:p w:rsidR="007C426D" w:rsidRDefault="007C426D" w:rsidP="00C65CD9">
      <w:pPr>
        <w:pBdr>
          <w:top w:val="single" w:sz="4" w:space="15" w:color="auto"/>
          <w:left w:val="single" w:sz="4" w:space="9" w:color="auto"/>
          <w:bottom w:val="single" w:sz="4" w:space="31" w:color="auto"/>
          <w:right w:val="single" w:sz="4" w:space="12" w:color="auto"/>
        </w:pBdr>
        <w:rPr>
          <w:sz w:val="28"/>
          <w:szCs w:val="28"/>
        </w:rPr>
      </w:pPr>
    </w:p>
    <w:p w:rsidR="008A334E" w:rsidRDefault="007C426D" w:rsidP="007C426D">
      <w:pPr>
        <w:pBdr>
          <w:top w:val="single" w:sz="4" w:space="15" w:color="auto"/>
          <w:left w:val="single" w:sz="4" w:space="9" w:color="auto"/>
          <w:bottom w:val="single" w:sz="4" w:space="31" w:color="auto"/>
          <w:right w:val="single" w:sz="4" w:space="12" w:color="auto"/>
        </w:pBdr>
        <w:jc w:val="center"/>
        <w:rPr>
          <w:sz w:val="28"/>
          <w:szCs w:val="28"/>
        </w:rPr>
      </w:pPr>
      <w:r>
        <w:rPr>
          <w:sz w:val="28"/>
          <w:szCs w:val="28"/>
        </w:rPr>
        <w:t>______________________________</w:t>
      </w:r>
    </w:p>
    <w:p w:rsidR="008A334E" w:rsidRPr="007C426D" w:rsidRDefault="007C426D" w:rsidP="007C426D">
      <w:pPr>
        <w:pBdr>
          <w:top w:val="single" w:sz="4" w:space="15" w:color="auto"/>
          <w:left w:val="single" w:sz="4" w:space="9" w:color="auto"/>
          <w:bottom w:val="single" w:sz="4" w:space="31" w:color="auto"/>
          <w:right w:val="single" w:sz="4" w:space="12" w:color="auto"/>
        </w:pBdr>
        <w:jc w:val="center"/>
        <w:rPr>
          <w:sz w:val="20"/>
          <w:szCs w:val="20"/>
        </w:rPr>
      </w:pPr>
      <w:r w:rsidRPr="007C426D">
        <w:rPr>
          <w:sz w:val="20"/>
          <w:szCs w:val="20"/>
        </w:rPr>
        <w:t>(подпись, дата)</w:t>
      </w:r>
    </w:p>
    <w:p w:rsidR="008A334E" w:rsidRDefault="008A334E" w:rsidP="00C65CD9">
      <w:pPr>
        <w:pBdr>
          <w:top w:val="single" w:sz="4" w:space="15" w:color="auto"/>
          <w:left w:val="single" w:sz="4" w:space="9" w:color="auto"/>
          <w:bottom w:val="single" w:sz="4" w:space="31" w:color="auto"/>
          <w:right w:val="single" w:sz="4" w:space="12" w:color="auto"/>
        </w:pBdr>
        <w:rPr>
          <w:sz w:val="28"/>
          <w:szCs w:val="28"/>
        </w:rPr>
      </w:pPr>
    </w:p>
    <w:p w:rsidR="008A334E" w:rsidRDefault="008A334E" w:rsidP="00C65CD9">
      <w:pPr>
        <w:pBdr>
          <w:top w:val="single" w:sz="4" w:space="15" w:color="auto"/>
          <w:left w:val="single" w:sz="4" w:space="9" w:color="auto"/>
          <w:bottom w:val="single" w:sz="4" w:space="31" w:color="auto"/>
          <w:right w:val="single" w:sz="4" w:space="12" w:color="auto"/>
        </w:pBdr>
        <w:rPr>
          <w:sz w:val="28"/>
          <w:szCs w:val="28"/>
        </w:rPr>
      </w:pPr>
    </w:p>
    <w:p w:rsidR="008A334E" w:rsidRDefault="008A334E" w:rsidP="00C65CD9">
      <w:pPr>
        <w:pBdr>
          <w:top w:val="single" w:sz="4" w:space="15" w:color="auto"/>
          <w:left w:val="single" w:sz="4" w:space="9" w:color="auto"/>
          <w:bottom w:val="single" w:sz="4" w:space="31" w:color="auto"/>
          <w:right w:val="single" w:sz="4" w:space="12" w:color="auto"/>
        </w:pBdr>
        <w:rPr>
          <w:sz w:val="28"/>
          <w:szCs w:val="28"/>
        </w:rPr>
      </w:pPr>
    </w:p>
    <w:p w:rsidR="006A387E" w:rsidRDefault="006A387E" w:rsidP="00C65CD9">
      <w:pPr>
        <w:pBdr>
          <w:top w:val="single" w:sz="4" w:space="15" w:color="auto"/>
          <w:left w:val="single" w:sz="4" w:space="9" w:color="auto"/>
          <w:bottom w:val="single" w:sz="4" w:space="31" w:color="auto"/>
          <w:right w:val="single" w:sz="4" w:space="12" w:color="auto"/>
        </w:pBdr>
        <w:rPr>
          <w:sz w:val="28"/>
          <w:szCs w:val="28"/>
        </w:rPr>
      </w:pPr>
    </w:p>
    <w:p w:rsidR="006A387E" w:rsidRDefault="006A387E" w:rsidP="00C65CD9">
      <w:pPr>
        <w:pBdr>
          <w:top w:val="single" w:sz="4" w:space="15" w:color="auto"/>
          <w:left w:val="single" w:sz="4" w:space="9" w:color="auto"/>
          <w:bottom w:val="single" w:sz="4" w:space="31" w:color="auto"/>
          <w:right w:val="single" w:sz="4" w:space="12" w:color="auto"/>
        </w:pBdr>
        <w:rPr>
          <w:sz w:val="28"/>
          <w:szCs w:val="28"/>
        </w:rPr>
      </w:pPr>
    </w:p>
    <w:p w:rsidR="00461661" w:rsidRDefault="00461661" w:rsidP="00C65CD9">
      <w:pPr>
        <w:pBdr>
          <w:top w:val="single" w:sz="4" w:space="15" w:color="auto"/>
          <w:left w:val="single" w:sz="4" w:space="9" w:color="auto"/>
          <w:bottom w:val="single" w:sz="4" w:space="31" w:color="auto"/>
          <w:right w:val="single" w:sz="4" w:space="12" w:color="auto"/>
        </w:pBdr>
        <w:jc w:val="center"/>
        <w:rPr>
          <w:sz w:val="32"/>
          <w:szCs w:val="32"/>
        </w:rPr>
      </w:pPr>
    </w:p>
    <w:p w:rsidR="00256D21" w:rsidRPr="0065441A" w:rsidRDefault="00256D21" w:rsidP="00285C7B">
      <w:pPr>
        <w:pBdr>
          <w:top w:val="single" w:sz="4" w:space="15" w:color="auto"/>
          <w:left w:val="single" w:sz="4" w:space="9" w:color="auto"/>
          <w:bottom w:val="single" w:sz="4" w:space="31" w:color="auto"/>
          <w:right w:val="single" w:sz="4" w:space="12" w:color="auto"/>
        </w:pBdr>
        <w:jc w:val="center"/>
        <w:outlineLvl w:val="0"/>
        <w:rPr>
          <w:sz w:val="32"/>
          <w:szCs w:val="32"/>
        </w:rPr>
      </w:pPr>
      <w:r w:rsidRPr="0065441A">
        <w:rPr>
          <w:sz w:val="32"/>
          <w:szCs w:val="32"/>
        </w:rPr>
        <w:t>Москва</w:t>
      </w:r>
      <w:r w:rsidR="001C0621">
        <w:rPr>
          <w:sz w:val="32"/>
          <w:szCs w:val="32"/>
        </w:rPr>
        <w:t xml:space="preserve"> 2005</w:t>
      </w:r>
    </w:p>
    <w:p w:rsidR="00111583" w:rsidRPr="008D5A4B" w:rsidRDefault="008D5A4B" w:rsidP="008D5A4B">
      <w:pPr>
        <w:spacing w:line="360" w:lineRule="auto"/>
        <w:jc w:val="center"/>
        <w:rPr>
          <w:b/>
          <w:sz w:val="28"/>
          <w:szCs w:val="28"/>
        </w:rPr>
      </w:pPr>
      <w:r w:rsidRPr="008D5A4B">
        <w:rPr>
          <w:b/>
          <w:sz w:val="28"/>
          <w:szCs w:val="28"/>
        </w:rPr>
        <w:t>СОДЕРЖАНИЕ</w:t>
      </w:r>
    </w:p>
    <w:p w:rsidR="00111583" w:rsidRPr="008D5A4B" w:rsidRDefault="00111583" w:rsidP="008D5A4B">
      <w:pPr>
        <w:pStyle w:val="11"/>
        <w:tabs>
          <w:tab w:val="right" w:leader="dot" w:pos="9344"/>
        </w:tabs>
        <w:spacing w:before="0" w:after="0" w:line="360" w:lineRule="auto"/>
        <w:jc w:val="both"/>
        <w:rPr>
          <w:b w:val="0"/>
          <w:noProof/>
          <w:sz w:val="28"/>
          <w:szCs w:val="28"/>
        </w:rPr>
      </w:pPr>
      <w:r w:rsidRPr="008D5A4B">
        <w:rPr>
          <w:b w:val="0"/>
          <w:sz w:val="28"/>
          <w:szCs w:val="28"/>
        </w:rPr>
        <w:fldChar w:fldCharType="begin"/>
      </w:r>
      <w:r w:rsidRPr="008D5A4B">
        <w:rPr>
          <w:b w:val="0"/>
          <w:sz w:val="28"/>
          <w:szCs w:val="28"/>
        </w:rPr>
        <w:instrText xml:space="preserve"> TOC \o "1-3" \u </w:instrText>
      </w:r>
      <w:r w:rsidRPr="008D5A4B">
        <w:rPr>
          <w:b w:val="0"/>
          <w:sz w:val="28"/>
          <w:szCs w:val="28"/>
        </w:rPr>
        <w:fldChar w:fldCharType="separate"/>
      </w:r>
      <w:r w:rsidRPr="008D5A4B">
        <w:rPr>
          <w:noProof/>
          <w:sz w:val="28"/>
          <w:szCs w:val="28"/>
        </w:rPr>
        <w:t>Введение</w:t>
      </w:r>
      <w:r w:rsidRPr="008D5A4B">
        <w:rPr>
          <w:b w:val="0"/>
          <w:noProof/>
          <w:sz w:val="28"/>
          <w:szCs w:val="28"/>
        </w:rPr>
        <w:tab/>
      </w:r>
      <w:r w:rsidR="00017EDD">
        <w:rPr>
          <w:b w:val="0"/>
          <w:noProof/>
          <w:sz w:val="28"/>
          <w:szCs w:val="28"/>
        </w:rPr>
        <w:t>3</w:t>
      </w:r>
    </w:p>
    <w:p w:rsidR="00111583" w:rsidRPr="008D5A4B" w:rsidRDefault="00111583" w:rsidP="008D5A4B">
      <w:pPr>
        <w:pStyle w:val="11"/>
        <w:tabs>
          <w:tab w:val="right" w:leader="dot" w:pos="9344"/>
        </w:tabs>
        <w:spacing w:before="0" w:after="0" w:line="360" w:lineRule="auto"/>
        <w:jc w:val="both"/>
        <w:rPr>
          <w:b w:val="0"/>
          <w:noProof/>
          <w:sz w:val="28"/>
          <w:szCs w:val="28"/>
        </w:rPr>
      </w:pPr>
      <w:r w:rsidRPr="008D5A4B">
        <w:rPr>
          <w:b w:val="0"/>
          <w:noProof/>
          <w:sz w:val="28"/>
          <w:szCs w:val="28"/>
        </w:rPr>
        <w:t>1. Утверждение федерального бюджета</w:t>
      </w:r>
      <w:r w:rsidRPr="008D5A4B">
        <w:rPr>
          <w:b w:val="0"/>
          <w:noProof/>
          <w:sz w:val="28"/>
          <w:szCs w:val="28"/>
        </w:rPr>
        <w:tab/>
      </w:r>
      <w:r w:rsidRPr="008D5A4B">
        <w:rPr>
          <w:b w:val="0"/>
          <w:noProof/>
          <w:sz w:val="28"/>
          <w:szCs w:val="28"/>
        </w:rPr>
        <w:fldChar w:fldCharType="begin"/>
      </w:r>
      <w:r w:rsidRPr="008D5A4B">
        <w:rPr>
          <w:b w:val="0"/>
          <w:noProof/>
          <w:sz w:val="28"/>
          <w:szCs w:val="28"/>
        </w:rPr>
        <w:instrText xml:space="preserve"> PAGEREF _Toc70474039 \h </w:instrText>
      </w:r>
      <w:r w:rsidRPr="008D5A4B">
        <w:rPr>
          <w:b w:val="0"/>
          <w:noProof/>
          <w:sz w:val="28"/>
          <w:szCs w:val="28"/>
        </w:rPr>
      </w:r>
      <w:r w:rsidRPr="008D5A4B">
        <w:rPr>
          <w:b w:val="0"/>
          <w:noProof/>
          <w:sz w:val="28"/>
          <w:szCs w:val="28"/>
        </w:rPr>
        <w:fldChar w:fldCharType="separate"/>
      </w:r>
      <w:r w:rsidR="00555828">
        <w:rPr>
          <w:b w:val="0"/>
          <w:noProof/>
          <w:sz w:val="28"/>
          <w:szCs w:val="28"/>
        </w:rPr>
        <w:t>4</w:t>
      </w:r>
      <w:r w:rsidRPr="008D5A4B">
        <w:rPr>
          <w:b w:val="0"/>
          <w:noProof/>
          <w:sz w:val="28"/>
          <w:szCs w:val="28"/>
        </w:rPr>
        <w:fldChar w:fldCharType="end"/>
      </w:r>
    </w:p>
    <w:p w:rsidR="008D5A4B" w:rsidRDefault="00111583" w:rsidP="008D5A4B">
      <w:pPr>
        <w:pStyle w:val="11"/>
        <w:tabs>
          <w:tab w:val="right" w:leader="dot" w:pos="9344"/>
        </w:tabs>
        <w:spacing w:before="0" w:after="0" w:line="360" w:lineRule="auto"/>
        <w:jc w:val="both"/>
        <w:rPr>
          <w:b w:val="0"/>
          <w:noProof/>
          <w:sz w:val="28"/>
          <w:szCs w:val="28"/>
        </w:rPr>
      </w:pPr>
      <w:r w:rsidRPr="008D5A4B">
        <w:rPr>
          <w:b w:val="0"/>
          <w:noProof/>
          <w:sz w:val="28"/>
          <w:szCs w:val="28"/>
        </w:rPr>
        <w:t xml:space="preserve">2. Содержание, формирование и исполнение </w:t>
      </w:r>
    </w:p>
    <w:p w:rsidR="00111583" w:rsidRPr="008D5A4B" w:rsidRDefault="00111583" w:rsidP="008D5A4B">
      <w:pPr>
        <w:pStyle w:val="11"/>
        <w:tabs>
          <w:tab w:val="right" w:leader="dot" w:pos="9344"/>
        </w:tabs>
        <w:spacing w:before="0" w:after="0" w:line="360" w:lineRule="auto"/>
        <w:jc w:val="both"/>
        <w:rPr>
          <w:b w:val="0"/>
          <w:noProof/>
          <w:sz w:val="28"/>
          <w:szCs w:val="28"/>
        </w:rPr>
      </w:pPr>
      <w:r w:rsidRPr="008D5A4B">
        <w:rPr>
          <w:b w:val="0"/>
          <w:noProof/>
          <w:sz w:val="28"/>
          <w:szCs w:val="28"/>
        </w:rPr>
        <w:t>Федерального бюджета</w:t>
      </w:r>
      <w:r w:rsidRPr="008D5A4B">
        <w:rPr>
          <w:b w:val="0"/>
          <w:noProof/>
          <w:sz w:val="28"/>
          <w:szCs w:val="28"/>
        </w:rPr>
        <w:tab/>
      </w:r>
      <w:r w:rsidRPr="008D5A4B">
        <w:rPr>
          <w:b w:val="0"/>
          <w:noProof/>
          <w:sz w:val="28"/>
          <w:szCs w:val="28"/>
        </w:rPr>
        <w:fldChar w:fldCharType="begin"/>
      </w:r>
      <w:r w:rsidRPr="008D5A4B">
        <w:rPr>
          <w:b w:val="0"/>
          <w:noProof/>
          <w:sz w:val="28"/>
          <w:szCs w:val="28"/>
        </w:rPr>
        <w:instrText xml:space="preserve"> PAGEREF _Toc70474040 \h </w:instrText>
      </w:r>
      <w:r w:rsidRPr="008D5A4B">
        <w:rPr>
          <w:b w:val="0"/>
          <w:noProof/>
          <w:sz w:val="28"/>
          <w:szCs w:val="28"/>
        </w:rPr>
      </w:r>
      <w:r w:rsidRPr="008D5A4B">
        <w:rPr>
          <w:b w:val="0"/>
          <w:noProof/>
          <w:sz w:val="28"/>
          <w:szCs w:val="28"/>
        </w:rPr>
        <w:fldChar w:fldCharType="separate"/>
      </w:r>
      <w:r w:rsidR="00555828">
        <w:rPr>
          <w:b w:val="0"/>
          <w:noProof/>
          <w:sz w:val="28"/>
          <w:szCs w:val="28"/>
        </w:rPr>
        <w:t>6</w:t>
      </w:r>
      <w:r w:rsidRPr="008D5A4B">
        <w:rPr>
          <w:b w:val="0"/>
          <w:noProof/>
          <w:sz w:val="28"/>
          <w:szCs w:val="28"/>
        </w:rPr>
        <w:fldChar w:fldCharType="end"/>
      </w:r>
    </w:p>
    <w:p w:rsidR="00111583" w:rsidRPr="008D5A4B" w:rsidRDefault="00111583" w:rsidP="008D5A4B">
      <w:pPr>
        <w:pStyle w:val="11"/>
        <w:tabs>
          <w:tab w:val="right" w:leader="dot" w:pos="9344"/>
        </w:tabs>
        <w:spacing w:before="0" w:after="0" w:line="360" w:lineRule="auto"/>
        <w:jc w:val="both"/>
        <w:rPr>
          <w:b w:val="0"/>
          <w:noProof/>
          <w:sz w:val="28"/>
          <w:szCs w:val="28"/>
        </w:rPr>
      </w:pPr>
      <w:r w:rsidRPr="008D5A4B">
        <w:rPr>
          <w:b w:val="0"/>
          <w:noProof/>
          <w:sz w:val="28"/>
          <w:szCs w:val="28"/>
        </w:rPr>
        <w:t>3. Краткий анализ федерального бюджета на 2004 год</w:t>
      </w:r>
      <w:r w:rsidRPr="008D5A4B">
        <w:rPr>
          <w:b w:val="0"/>
          <w:noProof/>
          <w:sz w:val="28"/>
          <w:szCs w:val="28"/>
        </w:rPr>
        <w:tab/>
      </w:r>
      <w:r w:rsidRPr="008D5A4B">
        <w:rPr>
          <w:b w:val="0"/>
          <w:noProof/>
          <w:sz w:val="28"/>
          <w:szCs w:val="28"/>
        </w:rPr>
        <w:fldChar w:fldCharType="begin"/>
      </w:r>
      <w:r w:rsidRPr="008D5A4B">
        <w:rPr>
          <w:b w:val="0"/>
          <w:noProof/>
          <w:sz w:val="28"/>
          <w:szCs w:val="28"/>
        </w:rPr>
        <w:instrText xml:space="preserve"> PAGEREF _Toc70474041 \h </w:instrText>
      </w:r>
      <w:r w:rsidRPr="008D5A4B">
        <w:rPr>
          <w:b w:val="0"/>
          <w:noProof/>
          <w:sz w:val="28"/>
          <w:szCs w:val="28"/>
        </w:rPr>
      </w:r>
      <w:r w:rsidRPr="008D5A4B">
        <w:rPr>
          <w:b w:val="0"/>
          <w:noProof/>
          <w:sz w:val="28"/>
          <w:szCs w:val="28"/>
        </w:rPr>
        <w:fldChar w:fldCharType="separate"/>
      </w:r>
      <w:r w:rsidR="00555828">
        <w:rPr>
          <w:b w:val="0"/>
          <w:noProof/>
          <w:sz w:val="28"/>
          <w:szCs w:val="28"/>
        </w:rPr>
        <w:t>8</w:t>
      </w:r>
      <w:r w:rsidRPr="008D5A4B">
        <w:rPr>
          <w:b w:val="0"/>
          <w:noProof/>
          <w:sz w:val="28"/>
          <w:szCs w:val="28"/>
        </w:rPr>
        <w:fldChar w:fldCharType="end"/>
      </w:r>
    </w:p>
    <w:p w:rsidR="00111583" w:rsidRPr="008D5A4B" w:rsidRDefault="00111583" w:rsidP="008D5A4B">
      <w:pPr>
        <w:pStyle w:val="11"/>
        <w:tabs>
          <w:tab w:val="right" w:leader="dot" w:pos="9344"/>
        </w:tabs>
        <w:spacing w:before="0" w:after="0" w:line="360" w:lineRule="auto"/>
        <w:jc w:val="both"/>
        <w:rPr>
          <w:b w:val="0"/>
          <w:noProof/>
          <w:sz w:val="28"/>
          <w:szCs w:val="28"/>
        </w:rPr>
      </w:pPr>
      <w:r w:rsidRPr="008D5A4B">
        <w:rPr>
          <w:noProof/>
          <w:sz w:val="28"/>
          <w:szCs w:val="28"/>
        </w:rPr>
        <w:t>Заключение</w:t>
      </w:r>
      <w:r w:rsidRPr="008D5A4B">
        <w:rPr>
          <w:b w:val="0"/>
          <w:noProof/>
          <w:sz w:val="28"/>
          <w:szCs w:val="28"/>
        </w:rPr>
        <w:tab/>
      </w:r>
      <w:r w:rsidRPr="008D5A4B">
        <w:rPr>
          <w:b w:val="0"/>
          <w:noProof/>
          <w:sz w:val="28"/>
          <w:szCs w:val="28"/>
        </w:rPr>
        <w:fldChar w:fldCharType="begin"/>
      </w:r>
      <w:r w:rsidRPr="008D5A4B">
        <w:rPr>
          <w:b w:val="0"/>
          <w:noProof/>
          <w:sz w:val="28"/>
          <w:szCs w:val="28"/>
        </w:rPr>
        <w:instrText xml:space="preserve"> PAGEREF _Toc70474042 \h </w:instrText>
      </w:r>
      <w:r w:rsidRPr="008D5A4B">
        <w:rPr>
          <w:b w:val="0"/>
          <w:noProof/>
          <w:sz w:val="28"/>
          <w:szCs w:val="28"/>
        </w:rPr>
      </w:r>
      <w:r w:rsidRPr="008D5A4B">
        <w:rPr>
          <w:b w:val="0"/>
          <w:noProof/>
          <w:sz w:val="28"/>
          <w:szCs w:val="28"/>
        </w:rPr>
        <w:fldChar w:fldCharType="separate"/>
      </w:r>
      <w:r w:rsidR="00555828">
        <w:rPr>
          <w:b w:val="0"/>
          <w:noProof/>
          <w:sz w:val="28"/>
          <w:szCs w:val="28"/>
        </w:rPr>
        <w:t>12</w:t>
      </w:r>
      <w:r w:rsidRPr="008D5A4B">
        <w:rPr>
          <w:b w:val="0"/>
          <w:noProof/>
          <w:sz w:val="28"/>
          <w:szCs w:val="28"/>
        </w:rPr>
        <w:fldChar w:fldCharType="end"/>
      </w:r>
    </w:p>
    <w:p w:rsidR="00111583" w:rsidRPr="008D5A4B" w:rsidRDefault="00111583" w:rsidP="008D5A4B">
      <w:pPr>
        <w:pStyle w:val="11"/>
        <w:tabs>
          <w:tab w:val="right" w:leader="dot" w:pos="9344"/>
        </w:tabs>
        <w:spacing w:before="0" w:after="0" w:line="360" w:lineRule="auto"/>
        <w:jc w:val="both"/>
        <w:rPr>
          <w:b w:val="0"/>
          <w:noProof/>
          <w:sz w:val="28"/>
          <w:szCs w:val="28"/>
        </w:rPr>
      </w:pPr>
      <w:r w:rsidRPr="008D5A4B">
        <w:rPr>
          <w:noProof/>
          <w:sz w:val="28"/>
          <w:szCs w:val="28"/>
        </w:rPr>
        <w:t>литератур</w:t>
      </w:r>
      <w:r w:rsidR="008D5A4B" w:rsidRPr="008D5A4B">
        <w:rPr>
          <w:noProof/>
          <w:sz w:val="28"/>
          <w:szCs w:val="28"/>
        </w:rPr>
        <w:t>А</w:t>
      </w:r>
      <w:r w:rsidRPr="008D5A4B">
        <w:rPr>
          <w:b w:val="0"/>
          <w:noProof/>
          <w:sz w:val="28"/>
          <w:szCs w:val="28"/>
        </w:rPr>
        <w:tab/>
      </w:r>
      <w:r w:rsidR="00017EDD">
        <w:rPr>
          <w:b w:val="0"/>
          <w:noProof/>
          <w:sz w:val="28"/>
          <w:szCs w:val="28"/>
        </w:rPr>
        <w:t>13</w:t>
      </w:r>
    </w:p>
    <w:p w:rsidR="008D5A4B" w:rsidRDefault="00111583" w:rsidP="008D5A4B">
      <w:pPr>
        <w:pStyle w:val="11"/>
        <w:tabs>
          <w:tab w:val="right" w:leader="dot" w:pos="9344"/>
        </w:tabs>
        <w:spacing w:before="0" w:after="0" w:line="360" w:lineRule="auto"/>
        <w:jc w:val="both"/>
        <w:rPr>
          <w:b w:val="0"/>
          <w:noProof/>
          <w:sz w:val="28"/>
          <w:szCs w:val="28"/>
        </w:rPr>
      </w:pPr>
      <w:r w:rsidRPr="008D5A4B">
        <w:rPr>
          <w:noProof/>
          <w:snapToGrid w:val="0"/>
          <w:sz w:val="28"/>
          <w:szCs w:val="28"/>
        </w:rPr>
        <w:t>Приложение</w:t>
      </w:r>
      <w:r w:rsidR="008D5A4B">
        <w:rPr>
          <w:b w:val="0"/>
          <w:noProof/>
          <w:snapToGrid w:val="0"/>
          <w:sz w:val="28"/>
          <w:szCs w:val="28"/>
        </w:rPr>
        <w:t xml:space="preserve"> </w:t>
      </w:r>
      <w:r w:rsidRPr="008D5A4B">
        <w:rPr>
          <w:noProof/>
          <w:snapToGrid w:val="0"/>
          <w:sz w:val="28"/>
          <w:szCs w:val="28"/>
        </w:rPr>
        <w:t>5</w:t>
      </w:r>
      <w:r w:rsidRPr="008D5A4B">
        <w:rPr>
          <w:b w:val="0"/>
          <w:noProof/>
          <w:snapToGrid w:val="0"/>
          <w:sz w:val="28"/>
          <w:szCs w:val="28"/>
        </w:rPr>
        <w:t xml:space="preserve"> </w:t>
      </w:r>
      <w:r w:rsidR="00017EDD">
        <w:rPr>
          <w:b w:val="0"/>
          <w:noProof/>
          <w:sz w:val="28"/>
          <w:szCs w:val="28"/>
        </w:rPr>
        <w:t xml:space="preserve">к </w:t>
      </w:r>
      <w:r w:rsidRPr="008D5A4B">
        <w:rPr>
          <w:b w:val="0"/>
          <w:noProof/>
          <w:sz w:val="28"/>
          <w:szCs w:val="28"/>
        </w:rPr>
        <w:t xml:space="preserve">Федеральному закону </w:t>
      </w:r>
    </w:p>
    <w:p w:rsidR="00111583" w:rsidRPr="008D5A4B" w:rsidRDefault="00111583" w:rsidP="008D5A4B">
      <w:pPr>
        <w:pStyle w:val="11"/>
        <w:tabs>
          <w:tab w:val="right" w:leader="dot" w:pos="9344"/>
        </w:tabs>
        <w:spacing w:before="0" w:after="0" w:line="360" w:lineRule="auto"/>
        <w:jc w:val="both"/>
        <w:rPr>
          <w:b w:val="0"/>
          <w:noProof/>
          <w:sz w:val="28"/>
          <w:szCs w:val="28"/>
        </w:rPr>
      </w:pPr>
      <w:r w:rsidRPr="008D5A4B">
        <w:rPr>
          <w:b w:val="0"/>
          <w:noProof/>
          <w:sz w:val="28"/>
          <w:szCs w:val="28"/>
        </w:rPr>
        <w:t>"О федеральном бюджете на 2004 год"</w:t>
      </w:r>
      <w:r w:rsidRPr="008D5A4B">
        <w:rPr>
          <w:b w:val="0"/>
          <w:noProof/>
          <w:sz w:val="28"/>
          <w:szCs w:val="28"/>
        </w:rPr>
        <w:tab/>
      </w:r>
      <w:r w:rsidRPr="008D5A4B">
        <w:rPr>
          <w:b w:val="0"/>
          <w:noProof/>
          <w:sz w:val="28"/>
          <w:szCs w:val="28"/>
        </w:rPr>
        <w:fldChar w:fldCharType="begin"/>
      </w:r>
      <w:r w:rsidRPr="008D5A4B">
        <w:rPr>
          <w:b w:val="0"/>
          <w:noProof/>
          <w:sz w:val="28"/>
          <w:szCs w:val="28"/>
        </w:rPr>
        <w:instrText xml:space="preserve"> PAGEREF _Toc70474044 \h </w:instrText>
      </w:r>
      <w:r w:rsidRPr="008D5A4B">
        <w:rPr>
          <w:b w:val="0"/>
          <w:noProof/>
          <w:sz w:val="28"/>
          <w:szCs w:val="28"/>
        </w:rPr>
      </w:r>
      <w:r w:rsidRPr="008D5A4B">
        <w:rPr>
          <w:b w:val="0"/>
          <w:noProof/>
          <w:sz w:val="28"/>
          <w:szCs w:val="28"/>
        </w:rPr>
        <w:fldChar w:fldCharType="separate"/>
      </w:r>
      <w:r w:rsidR="00555828">
        <w:rPr>
          <w:b w:val="0"/>
          <w:noProof/>
          <w:sz w:val="28"/>
          <w:szCs w:val="28"/>
        </w:rPr>
        <w:t>14</w:t>
      </w:r>
      <w:r w:rsidRPr="008D5A4B">
        <w:rPr>
          <w:b w:val="0"/>
          <w:noProof/>
          <w:sz w:val="28"/>
          <w:szCs w:val="28"/>
        </w:rPr>
        <w:fldChar w:fldCharType="end"/>
      </w:r>
    </w:p>
    <w:p w:rsidR="008D5A4B" w:rsidRDefault="00111583" w:rsidP="008D5A4B">
      <w:pPr>
        <w:pStyle w:val="11"/>
        <w:tabs>
          <w:tab w:val="right" w:leader="dot" w:pos="9344"/>
        </w:tabs>
        <w:spacing w:before="0" w:after="0" w:line="360" w:lineRule="auto"/>
        <w:jc w:val="both"/>
        <w:rPr>
          <w:b w:val="0"/>
          <w:noProof/>
          <w:sz w:val="28"/>
          <w:szCs w:val="28"/>
        </w:rPr>
      </w:pPr>
      <w:r w:rsidRPr="008D5A4B">
        <w:rPr>
          <w:noProof/>
          <w:sz w:val="28"/>
          <w:szCs w:val="28"/>
        </w:rPr>
        <w:t xml:space="preserve">Приложение 6 </w:t>
      </w:r>
      <w:r w:rsidRPr="008D5A4B">
        <w:rPr>
          <w:b w:val="0"/>
          <w:noProof/>
          <w:sz w:val="28"/>
          <w:szCs w:val="28"/>
        </w:rPr>
        <w:t xml:space="preserve">к Федеральному закону </w:t>
      </w:r>
    </w:p>
    <w:p w:rsidR="00111583" w:rsidRPr="008D5A4B" w:rsidRDefault="00111583" w:rsidP="008D5A4B">
      <w:pPr>
        <w:pStyle w:val="11"/>
        <w:tabs>
          <w:tab w:val="right" w:leader="dot" w:pos="9344"/>
        </w:tabs>
        <w:spacing w:before="0" w:after="0" w:line="360" w:lineRule="auto"/>
        <w:jc w:val="both"/>
        <w:rPr>
          <w:b w:val="0"/>
          <w:noProof/>
          <w:sz w:val="28"/>
          <w:szCs w:val="28"/>
        </w:rPr>
      </w:pPr>
      <w:r w:rsidRPr="008D5A4B">
        <w:rPr>
          <w:b w:val="0"/>
          <w:noProof/>
          <w:sz w:val="28"/>
          <w:szCs w:val="28"/>
        </w:rPr>
        <w:t>"О федеральном бюджете на 2004 год"</w:t>
      </w:r>
      <w:r w:rsidRPr="008D5A4B">
        <w:rPr>
          <w:b w:val="0"/>
          <w:noProof/>
          <w:sz w:val="28"/>
          <w:szCs w:val="28"/>
        </w:rPr>
        <w:tab/>
      </w:r>
      <w:r w:rsidRPr="008D5A4B">
        <w:rPr>
          <w:b w:val="0"/>
          <w:noProof/>
          <w:sz w:val="28"/>
          <w:szCs w:val="28"/>
        </w:rPr>
        <w:fldChar w:fldCharType="begin"/>
      </w:r>
      <w:r w:rsidRPr="008D5A4B">
        <w:rPr>
          <w:b w:val="0"/>
          <w:noProof/>
          <w:sz w:val="28"/>
          <w:szCs w:val="28"/>
        </w:rPr>
        <w:instrText xml:space="preserve"> PAGEREF _Toc70474045 \h </w:instrText>
      </w:r>
      <w:r w:rsidRPr="008D5A4B">
        <w:rPr>
          <w:b w:val="0"/>
          <w:noProof/>
          <w:sz w:val="28"/>
          <w:szCs w:val="28"/>
        </w:rPr>
      </w:r>
      <w:r w:rsidRPr="008D5A4B">
        <w:rPr>
          <w:b w:val="0"/>
          <w:noProof/>
          <w:sz w:val="28"/>
          <w:szCs w:val="28"/>
        </w:rPr>
        <w:fldChar w:fldCharType="separate"/>
      </w:r>
      <w:r w:rsidR="00555828">
        <w:rPr>
          <w:b w:val="0"/>
          <w:noProof/>
          <w:sz w:val="28"/>
          <w:szCs w:val="28"/>
        </w:rPr>
        <w:t>20</w:t>
      </w:r>
      <w:r w:rsidRPr="008D5A4B">
        <w:rPr>
          <w:b w:val="0"/>
          <w:noProof/>
          <w:sz w:val="28"/>
          <w:szCs w:val="28"/>
        </w:rPr>
        <w:fldChar w:fldCharType="end"/>
      </w:r>
    </w:p>
    <w:p w:rsidR="008D5A4B" w:rsidRDefault="00111583" w:rsidP="008D5A4B">
      <w:pPr>
        <w:pStyle w:val="11"/>
        <w:tabs>
          <w:tab w:val="right" w:leader="dot" w:pos="9344"/>
        </w:tabs>
        <w:spacing w:before="0" w:after="0" w:line="360" w:lineRule="auto"/>
        <w:jc w:val="both"/>
        <w:rPr>
          <w:b w:val="0"/>
          <w:noProof/>
          <w:sz w:val="28"/>
          <w:szCs w:val="28"/>
        </w:rPr>
      </w:pPr>
      <w:r w:rsidRPr="008D5A4B">
        <w:rPr>
          <w:noProof/>
          <w:sz w:val="28"/>
          <w:szCs w:val="28"/>
        </w:rPr>
        <w:t xml:space="preserve">Приложение </w:t>
      </w:r>
      <w:r w:rsidRPr="008D5A4B">
        <w:rPr>
          <w:b w:val="0"/>
          <w:noProof/>
          <w:sz w:val="28"/>
          <w:szCs w:val="28"/>
        </w:rPr>
        <w:t xml:space="preserve">Отчет об исполнении бюджета </w:t>
      </w:r>
    </w:p>
    <w:p w:rsidR="00111583" w:rsidRPr="008D5A4B" w:rsidRDefault="00111583" w:rsidP="008D5A4B">
      <w:pPr>
        <w:pStyle w:val="11"/>
        <w:tabs>
          <w:tab w:val="right" w:leader="dot" w:pos="9344"/>
        </w:tabs>
        <w:spacing w:before="0" w:after="0" w:line="360" w:lineRule="auto"/>
        <w:jc w:val="both"/>
        <w:rPr>
          <w:b w:val="0"/>
          <w:noProof/>
          <w:sz w:val="28"/>
          <w:szCs w:val="28"/>
        </w:rPr>
      </w:pPr>
      <w:r w:rsidRPr="008D5A4B">
        <w:rPr>
          <w:b w:val="0"/>
          <w:noProof/>
          <w:sz w:val="28"/>
          <w:szCs w:val="28"/>
        </w:rPr>
        <w:t>на 1 октября 2003 года</w:t>
      </w:r>
      <w:r w:rsidRPr="008D5A4B">
        <w:rPr>
          <w:b w:val="0"/>
          <w:noProof/>
          <w:sz w:val="28"/>
          <w:szCs w:val="28"/>
        </w:rPr>
        <w:tab/>
      </w:r>
      <w:r w:rsidRPr="008D5A4B">
        <w:rPr>
          <w:b w:val="0"/>
          <w:noProof/>
          <w:sz w:val="28"/>
          <w:szCs w:val="28"/>
        </w:rPr>
        <w:fldChar w:fldCharType="begin"/>
      </w:r>
      <w:r w:rsidRPr="008D5A4B">
        <w:rPr>
          <w:b w:val="0"/>
          <w:noProof/>
          <w:sz w:val="28"/>
          <w:szCs w:val="28"/>
        </w:rPr>
        <w:instrText xml:space="preserve"> PAGEREF _Toc70474046 \h </w:instrText>
      </w:r>
      <w:r w:rsidRPr="008D5A4B">
        <w:rPr>
          <w:b w:val="0"/>
          <w:noProof/>
          <w:sz w:val="28"/>
          <w:szCs w:val="28"/>
        </w:rPr>
      </w:r>
      <w:r w:rsidRPr="008D5A4B">
        <w:rPr>
          <w:b w:val="0"/>
          <w:noProof/>
          <w:sz w:val="28"/>
          <w:szCs w:val="28"/>
        </w:rPr>
        <w:fldChar w:fldCharType="separate"/>
      </w:r>
      <w:r w:rsidR="00555828">
        <w:rPr>
          <w:b w:val="0"/>
          <w:noProof/>
          <w:sz w:val="28"/>
          <w:szCs w:val="28"/>
        </w:rPr>
        <w:t>26</w:t>
      </w:r>
      <w:r w:rsidRPr="008D5A4B">
        <w:rPr>
          <w:b w:val="0"/>
          <w:noProof/>
          <w:sz w:val="28"/>
          <w:szCs w:val="28"/>
        </w:rPr>
        <w:fldChar w:fldCharType="end"/>
      </w:r>
    </w:p>
    <w:p w:rsidR="00111583" w:rsidRPr="00111583" w:rsidRDefault="00111583" w:rsidP="008D5A4B">
      <w:pPr>
        <w:spacing w:line="360" w:lineRule="auto"/>
        <w:jc w:val="both"/>
        <w:rPr>
          <w:sz w:val="28"/>
          <w:szCs w:val="28"/>
        </w:rPr>
      </w:pPr>
      <w:r w:rsidRPr="008D5A4B">
        <w:rPr>
          <w:sz w:val="28"/>
          <w:szCs w:val="28"/>
        </w:rPr>
        <w:fldChar w:fldCharType="end"/>
      </w: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8D5A4B">
      <w:pPr>
        <w:spacing w:line="360" w:lineRule="auto"/>
        <w:jc w:val="center"/>
        <w:rPr>
          <w:sz w:val="28"/>
          <w:szCs w:val="28"/>
        </w:rPr>
      </w:pPr>
      <w:r w:rsidRPr="00111583">
        <w:rPr>
          <w:sz w:val="28"/>
          <w:szCs w:val="28"/>
        </w:rPr>
        <w:br w:type="page"/>
      </w:r>
      <w:r w:rsidR="008D5A4B" w:rsidRPr="008D5A4B">
        <w:rPr>
          <w:b/>
          <w:sz w:val="28"/>
          <w:szCs w:val="28"/>
        </w:rPr>
        <w:t>ВВЕДЕНИЕ</w:t>
      </w:r>
    </w:p>
    <w:p w:rsidR="00111583" w:rsidRPr="00111583" w:rsidRDefault="00111583" w:rsidP="00111583">
      <w:pPr>
        <w:spacing w:line="360" w:lineRule="auto"/>
        <w:ind w:firstLine="709"/>
        <w:jc w:val="both"/>
        <w:rPr>
          <w:sz w:val="28"/>
          <w:szCs w:val="28"/>
        </w:rPr>
      </w:pPr>
      <w:r w:rsidRPr="00111583">
        <w:rPr>
          <w:sz w:val="28"/>
          <w:szCs w:val="28"/>
        </w:rPr>
        <w:t>Бюджет любого государства</w:t>
      </w:r>
      <w:r w:rsidR="0093670D">
        <w:rPr>
          <w:sz w:val="28"/>
          <w:szCs w:val="28"/>
        </w:rPr>
        <w:t xml:space="preserve"> – </w:t>
      </w:r>
      <w:r w:rsidRPr="00111583">
        <w:rPr>
          <w:sz w:val="28"/>
          <w:szCs w:val="28"/>
        </w:rPr>
        <w:t>это концентрированное выражение политики государства на данном отрезке времени. Причем Федеральный бюджет</w:t>
      </w:r>
      <w:r w:rsidR="0093670D">
        <w:rPr>
          <w:sz w:val="28"/>
          <w:szCs w:val="28"/>
        </w:rPr>
        <w:t xml:space="preserve"> – </w:t>
      </w:r>
      <w:r w:rsidRPr="00111583">
        <w:rPr>
          <w:sz w:val="28"/>
          <w:szCs w:val="28"/>
        </w:rPr>
        <w:t>это зеркальное отражение национальных приоритетов, первостепенных, архиважных целей государства, т.е. зафиксирована политика данной правящей элиты, которая выработала компромисс между различными политическими силами на конкретный момент расстановки этих сил на политическом Олимпе. Следовательно, бюджет</w:t>
      </w:r>
      <w:r w:rsidR="0093670D">
        <w:rPr>
          <w:sz w:val="28"/>
          <w:szCs w:val="28"/>
        </w:rPr>
        <w:t xml:space="preserve"> – </w:t>
      </w:r>
      <w:r w:rsidRPr="00111583">
        <w:rPr>
          <w:sz w:val="28"/>
          <w:szCs w:val="28"/>
        </w:rPr>
        <w:t xml:space="preserve">квинтэссенция политики, выработанной не только правительством как органом исполнительной власти, а всей правящей элитой. </w:t>
      </w:r>
    </w:p>
    <w:p w:rsidR="00111583" w:rsidRPr="00111583" w:rsidRDefault="00111583" w:rsidP="00111583">
      <w:pPr>
        <w:spacing w:line="360" w:lineRule="auto"/>
        <w:ind w:firstLine="709"/>
        <w:jc w:val="both"/>
        <w:rPr>
          <w:sz w:val="28"/>
          <w:szCs w:val="28"/>
        </w:rPr>
      </w:pPr>
      <w:r w:rsidRPr="00111583">
        <w:rPr>
          <w:sz w:val="28"/>
          <w:szCs w:val="28"/>
        </w:rPr>
        <w:t>Бюджет</w:t>
      </w:r>
      <w:r w:rsidR="0093670D">
        <w:rPr>
          <w:sz w:val="28"/>
          <w:szCs w:val="28"/>
        </w:rPr>
        <w:t xml:space="preserve"> – </w:t>
      </w:r>
      <w:r w:rsidRPr="00111583">
        <w:rPr>
          <w:sz w:val="28"/>
          <w:szCs w:val="28"/>
        </w:rPr>
        <w:t>это инструмент управления хозяйственно-экономической деятельностью страны, которая, естественно, не ограничивается одним годом. Бюджет</w:t>
      </w:r>
      <w:r w:rsidR="0093670D">
        <w:rPr>
          <w:sz w:val="28"/>
          <w:szCs w:val="28"/>
        </w:rPr>
        <w:t xml:space="preserve"> – </w:t>
      </w:r>
      <w:r w:rsidRPr="00111583">
        <w:rPr>
          <w:sz w:val="28"/>
          <w:szCs w:val="28"/>
        </w:rPr>
        <w:t>это финансовый план действий правительства на год. Бюджет</w:t>
      </w:r>
      <w:r w:rsidR="0093670D">
        <w:rPr>
          <w:sz w:val="28"/>
          <w:szCs w:val="28"/>
        </w:rPr>
        <w:t xml:space="preserve"> – </w:t>
      </w:r>
      <w:r w:rsidRPr="00111583">
        <w:rPr>
          <w:sz w:val="28"/>
          <w:szCs w:val="28"/>
        </w:rPr>
        <w:t>это источник информации, позволяющий видеть истинную суть провозглашаемых политических лозунгов. Таким образом, бюджет осуществляет три основные функции:</w:t>
      </w:r>
    </w:p>
    <w:p w:rsidR="00111583" w:rsidRPr="00111583" w:rsidRDefault="00111583" w:rsidP="00386126">
      <w:pPr>
        <w:numPr>
          <w:ilvl w:val="0"/>
          <w:numId w:val="4"/>
        </w:numPr>
        <w:spacing w:line="360" w:lineRule="auto"/>
        <w:jc w:val="both"/>
        <w:rPr>
          <w:sz w:val="28"/>
          <w:szCs w:val="28"/>
        </w:rPr>
      </w:pPr>
      <w:r w:rsidRPr="00111583">
        <w:rPr>
          <w:sz w:val="28"/>
          <w:szCs w:val="28"/>
        </w:rPr>
        <w:t>абсорбирует интересы различных сообществ и групп, перераспределяет расходы, обеспечивая социальную стабильность в обществе;</w:t>
      </w:r>
    </w:p>
    <w:p w:rsidR="00111583" w:rsidRPr="00111583" w:rsidRDefault="00111583" w:rsidP="00386126">
      <w:pPr>
        <w:numPr>
          <w:ilvl w:val="0"/>
          <w:numId w:val="4"/>
        </w:numPr>
        <w:spacing w:line="360" w:lineRule="auto"/>
        <w:jc w:val="both"/>
        <w:rPr>
          <w:sz w:val="28"/>
          <w:szCs w:val="28"/>
        </w:rPr>
      </w:pPr>
      <w:r w:rsidRPr="00111583">
        <w:rPr>
          <w:sz w:val="28"/>
          <w:szCs w:val="28"/>
        </w:rPr>
        <w:t>осуществляет управление (прямыми и непрямыми способами) экономикой страны;</w:t>
      </w:r>
    </w:p>
    <w:p w:rsidR="008D5A4B" w:rsidRPr="008D5A4B" w:rsidRDefault="00111583" w:rsidP="00386126">
      <w:pPr>
        <w:numPr>
          <w:ilvl w:val="0"/>
          <w:numId w:val="4"/>
        </w:numPr>
        <w:spacing w:line="360" w:lineRule="auto"/>
        <w:jc w:val="both"/>
        <w:rPr>
          <w:sz w:val="28"/>
          <w:szCs w:val="28"/>
        </w:rPr>
      </w:pPr>
      <w:r w:rsidRPr="008D5A4B">
        <w:rPr>
          <w:sz w:val="28"/>
          <w:szCs w:val="28"/>
        </w:rPr>
        <w:t>обеспечивает оперативную жизнедеятельность государства.</w:t>
      </w:r>
      <w:bookmarkStart w:id="0" w:name="_Toc70474039"/>
    </w:p>
    <w:p w:rsidR="008D5A4B" w:rsidRDefault="008D5A4B" w:rsidP="008D5A4B">
      <w:pPr>
        <w:spacing w:line="360" w:lineRule="auto"/>
        <w:jc w:val="both"/>
      </w:pPr>
    </w:p>
    <w:p w:rsidR="008D5A4B" w:rsidRDefault="008D5A4B" w:rsidP="008D5A4B">
      <w:pPr>
        <w:spacing w:line="360" w:lineRule="auto"/>
        <w:jc w:val="both"/>
      </w:pPr>
    </w:p>
    <w:p w:rsidR="008D5A4B" w:rsidRDefault="008D5A4B" w:rsidP="008D5A4B">
      <w:pPr>
        <w:spacing w:line="360" w:lineRule="auto"/>
        <w:jc w:val="both"/>
      </w:pPr>
    </w:p>
    <w:p w:rsidR="008D5A4B" w:rsidRDefault="008D5A4B" w:rsidP="008D5A4B">
      <w:pPr>
        <w:spacing w:line="360" w:lineRule="auto"/>
        <w:jc w:val="both"/>
      </w:pPr>
    </w:p>
    <w:p w:rsidR="008D5A4B" w:rsidRDefault="008D5A4B" w:rsidP="008D5A4B">
      <w:pPr>
        <w:spacing w:line="360" w:lineRule="auto"/>
        <w:jc w:val="both"/>
      </w:pPr>
    </w:p>
    <w:p w:rsidR="008D5A4B" w:rsidRDefault="008D5A4B" w:rsidP="008D5A4B">
      <w:pPr>
        <w:spacing w:line="360" w:lineRule="auto"/>
        <w:jc w:val="both"/>
      </w:pPr>
    </w:p>
    <w:p w:rsidR="008D5A4B" w:rsidRDefault="008D5A4B" w:rsidP="008D5A4B">
      <w:pPr>
        <w:spacing w:line="360" w:lineRule="auto"/>
        <w:jc w:val="both"/>
      </w:pPr>
    </w:p>
    <w:p w:rsidR="008D5A4B" w:rsidRDefault="008D5A4B" w:rsidP="008D5A4B">
      <w:pPr>
        <w:spacing w:line="360" w:lineRule="auto"/>
        <w:jc w:val="both"/>
      </w:pPr>
    </w:p>
    <w:p w:rsidR="008D5A4B" w:rsidRDefault="008D5A4B" w:rsidP="008D5A4B">
      <w:pPr>
        <w:spacing w:line="360" w:lineRule="auto"/>
        <w:jc w:val="both"/>
      </w:pPr>
    </w:p>
    <w:p w:rsidR="008D5A4B" w:rsidRDefault="008D5A4B" w:rsidP="008D5A4B">
      <w:pPr>
        <w:spacing w:line="360" w:lineRule="auto"/>
        <w:jc w:val="both"/>
      </w:pPr>
    </w:p>
    <w:p w:rsidR="00111583" w:rsidRPr="008D5A4B" w:rsidRDefault="00111583" w:rsidP="008D5A4B">
      <w:pPr>
        <w:spacing w:line="360" w:lineRule="auto"/>
        <w:jc w:val="center"/>
        <w:rPr>
          <w:b/>
          <w:sz w:val="28"/>
          <w:szCs w:val="28"/>
        </w:rPr>
      </w:pPr>
      <w:r w:rsidRPr="008D5A4B">
        <w:rPr>
          <w:b/>
          <w:sz w:val="28"/>
          <w:szCs w:val="28"/>
        </w:rPr>
        <w:t>1. Утверждение федерального бюджета</w:t>
      </w:r>
      <w:bookmarkEnd w:id="0"/>
    </w:p>
    <w:p w:rsidR="00111583" w:rsidRPr="00111583" w:rsidRDefault="00111583" w:rsidP="00111583">
      <w:pPr>
        <w:spacing w:line="360" w:lineRule="auto"/>
        <w:ind w:firstLine="709"/>
        <w:jc w:val="both"/>
        <w:rPr>
          <w:sz w:val="28"/>
          <w:szCs w:val="28"/>
        </w:rPr>
      </w:pPr>
      <w:r w:rsidRPr="00111583">
        <w:rPr>
          <w:sz w:val="28"/>
          <w:szCs w:val="28"/>
        </w:rPr>
        <w:t>В любой демократической стране утверждение бюджета</w:t>
      </w:r>
      <w:r w:rsidR="0093670D">
        <w:rPr>
          <w:sz w:val="28"/>
          <w:szCs w:val="28"/>
        </w:rPr>
        <w:t xml:space="preserve"> – </w:t>
      </w:r>
      <w:r w:rsidRPr="00111583">
        <w:rPr>
          <w:sz w:val="28"/>
          <w:szCs w:val="28"/>
        </w:rPr>
        <w:t>прерогатива представительного органа страны. В России</w:t>
      </w:r>
      <w:r w:rsidR="0093670D">
        <w:rPr>
          <w:sz w:val="28"/>
          <w:szCs w:val="28"/>
        </w:rPr>
        <w:t xml:space="preserve"> – </w:t>
      </w:r>
      <w:r w:rsidRPr="00111583">
        <w:rPr>
          <w:sz w:val="28"/>
          <w:szCs w:val="28"/>
        </w:rPr>
        <w:t>Федерального Собрания. Причем главная роль в этом процессе принадлежит нижней палате, т.е. Государственной Думе как самому широкому представительному органу страны, члены которого избраны народом, т.е. налогоплательщиками-избирателями, которые делегировали своим избранникам право согласия или несогласия с политикой своего государства, с намеченными приоритетами, получившими выражение в денежных суммах.</w:t>
      </w:r>
    </w:p>
    <w:p w:rsidR="00111583" w:rsidRPr="00111583" w:rsidRDefault="00111583" w:rsidP="00111583">
      <w:pPr>
        <w:spacing w:line="360" w:lineRule="auto"/>
        <w:ind w:firstLine="709"/>
        <w:jc w:val="both"/>
        <w:rPr>
          <w:sz w:val="28"/>
          <w:szCs w:val="28"/>
        </w:rPr>
      </w:pPr>
      <w:r w:rsidRPr="00111583">
        <w:rPr>
          <w:sz w:val="28"/>
          <w:szCs w:val="28"/>
        </w:rPr>
        <w:t>Хотим мы этого или нет, знаем мы об этом или нет</w:t>
      </w:r>
      <w:r w:rsidR="0093670D">
        <w:rPr>
          <w:sz w:val="28"/>
          <w:szCs w:val="28"/>
        </w:rPr>
        <w:t xml:space="preserve"> – </w:t>
      </w:r>
      <w:r w:rsidRPr="00111583">
        <w:rPr>
          <w:sz w:val="28"/>
          <w:szCs w:val="28"/>
        </w:rPr>
        <w:t>бюджет является важным документом для каждого человека в стране, потому что все люди испытывают его воздействие на себе, на жизни своей семьи.</w:t>
      </w:r>
    </w:p>
    <w:p w:rsidR="00111583" w:rsidRPr="00111583" w:rsidRDefault="00111583" w:rsidP="00111583">
      <w:pPr>
        <w:spacing w:line="360" w:lineRule="auto"/>
        <w:ind w:firstLine="709"/>
        <w:jc w:val="both"/>
        <w:rPr>
          <w:sz w:val="28"/>
          <w:szCs w:val="28"/>
        </w:rPr>
      </w:pPr>
      <w:r w:rsidRPr="00111583">
        <w:rPr>
          <w:sz w:val="28"/>
          <w:szCs w:val="28"/>
        </w:rPr>
        <w:t>Бюджет</w:t>
      </w:r>
      <w:r w:rsidR="0093670D">
        <w:rPr>
          <w:sz w:val="28"/>
          <w:szCs w:val="28"/>
        </w:rPr>
        <w:t xml:space="preserve"> – </w:t>
      </w:r>
      <w:r w:rsidRPr="00111583">
        <w:rPr>
          <w:sz w:val="28"/>
          <w:szCs w:val="28"/>
        </w:rPr>
        <w:t xml:space="preserve">это деньги налогоплательщиков. Если мы хотим, чтобы наши интересы были учтены и наши ценности были отражены в бюджете, мы сами должны быть ответственны. А это значит, что в демократическом обществе ответственность за правильный социально справедливый бюджет лежит не только на правительстве, но и на нас, т.е. тех, кто платит деньги. Следовательно, мы должны и вправе отслеживать и контролировать бюджетный процесс. </w:t>
      </w:r>
    </w:p>
    <w:p w:rsidR="00111583" w:rsidRPr="00111583" w:rsidRDefault="00111583" w:rsidP="00111583">
      <w:pPr>
        <w:spacing w:line="360" w:lineRule="auto"/>
        <w:ind w:firstLine="709"/>
        <w:jc w:val="both"/>
        <w:rPr>
          <w:sz w:val="28"/>
          <w:szCs w:val="28"/>
        </w:rPr>
      </w:pPr>
      <w:r w:rsidRPr="00111583">
        <w:rPr>
          <w:sz w:val="28"/>
          <w:szCs w:val="28"/>
        </w:rPr>
        <w:t xml:space="preserve">Чтобы избиратели могли пытаться оказывать свое влияние на бюджет, важна прозрачность процесса распределения и использования бюджета, т.е. широкая общественность должна иметь полную информацию на каждом этапе этого процесса. </w:t>
      </w:r>
    </w:p>
    <w:p w:rsidR="00111583" w:rsidRPr="00111583" w:rsidRDefault="00111583" w:rsidP="00111583">
      <w:pPr>
        <w:spacing w:line="360" w:lineRule="auto"/>
        <w:ind w:firstLine="709"/>
        <w:jc w:val="both"/>
        <w:rPr>
          <w:sz w:val="28"/>
          <w:szCs w:val="28"/>
        </w:rPr>
      </w:pPr>
      <w:r w:rsidRPr="00111583">
        <w:rPr>
          <w:sz w:val="28"/>
          <w:szCs w:val="28"/>
        </w:rPr>
        <w:t>Даже не владея достоверной информацией, которая, кстати, недоступна российскому обывателю, можно утверждать, что пока беднеет преобладающее большинство</w:t>
      </w:r>
      <w:r w:rsidR="0093670D">
        <w:rPr>
          <w:sz w:val="28"/>
          <w:szCs w:val="28"/>
        </w:rPr>
        <w:t xml:space="preserve"> – </w:t>
      </w:r>
      <w:r w:rsidRPr="00111583">
        <w:rPr>
          <w:sz w:val="28"/>
          <w:szCs w:val="28"/>
        </w:rPr>
        <w:t xml:space="preserve">совсем маленькая часть "присваивает" себе результаты труда и несказанно богатеет. </w:t>
      </w:r>
    </w:p>
    <w:p w:rsidR="00111583" w:rsidRPr="00111583" w:rsidRDefault="00111583" w:rsidP="00111583">
      <w:pPr>
        <w:spacing w:line="360" w:lineRule="auto"/>
        <w:ind w:firstLine="709"/>
        <w:jc w:val="both"/>
        <w:rPr>
          <w:sz w:val="28"/>
          <w:szCs w:val="28"/>
        </w:rPr>
      </w:pPr>
      <w:r w:rsidRPr="00111583">
        <w:rPr>
          <w:sz w:val="28"/>
          <w:szCs w:val="28"/>
        </w:rPr>
        <w:t>Формирование проекта федерального бюджета происходит по принципу «объединение-вверх», т.е. сначала муниципальные, затем региональные и областные, после чего Минфин готовит на основании полученных данных проект федерального бюджета. После чего он поступает в Государственную думу, где принимается в три чтения с учетом внесенных изменений. Между первым и вторым чтениями бюджета депутатам дается месяц на согласование основных направлений бюджета. Принятие бюджета во втором чтении означает согласие Государственной думы с политическими и экономическими тенденциями, предполагаемыми правительством. Срок для обсуждения между вторым и третьим чтением составляет 15 дней. Это время, в основном, тратится лоббистскими группами депутатов на деление бюджета между лоббируемыми ими интересами. Таким образом, принимаемый бюджет, как правило, является ранжированным в порядке убывания отражением интересов различных группировок Государственной думы. За период строительства демократии и рыночных реформ в России еще ни разу не принимался бюджет, который был бы ориентирован на интересы большинства населения страны. Даже нынешний состав думы в большинстве своем состоящий из членов фракции «Единая Россия» не является действующим в интересах народа. Если проанализировать состав верхнего эшелона «Единой России», оказывается что большинство нынешнего законодательного органа власти – это чиновники, пришедшие во власть задолго до образования упомянутой фракции. То есть, логически можно заключить, что Госдума на текущий момент являет собой концентрат бюрократии получившей образование в условиях отсутствия и неизучения рынка и имеющая весьма смутные представления о себестоимости, рентабельности и прочих категориях рыночного механизма</w:t>
      </w:r>
      <w:r w:rsidRPr="00111583">
        <w:rPr>
          <w:rStyle w:val="a8"/>
          <w:sz w:val="28"/>
          <w:szCs w:val="28"/>
        </w:rPr>
        <w:footnoteReference w:id="1"/>
      </w:r>
      <w:r w:rsidRPr="00111583">
        <w:rPr>
          <w:sz w:val="28"/>
          <w:szCs w:val="28"/>
        </w:rPr>
        <w:t>. И как следствие ближайшие четыре года бюджет будет ориентирован, в основном, на нужды госвласти разных уровней и не будет отличаться стратегической дальновидностью и грамотностью. Иными словами, государство будет вновь оторвано от народа и его нужд.</w:t>
      </w:r>
    </w:p>
    <w:p w:rsidR="00111583" w:rsidRPr="008D5A4B" w:rsidRDefault="00111583" w:rsidP="008D5A4B">
      <w:pPr>
        <w:spacing w:line="360" w:lineRule="auto"/>
        <w:jc w:val="center"/>
        <w:rPr>
          <w:sz w:val="28"/>
          <w:szCs w:val="28"/>
        </w:rPr>
      </w:pPr>
      <w:r w:rsidRPr="00111583">
        <w:br w:type="page"/>
      </w:r>
      <w:bookmarkStart w:id="1" w:name="_Toc70474040"/>
      <w:r w:rsidRPr="008D5A4B">
        <w:rPr>
          <w:b/>
          <w:sz w:val="28"/>
          <w:szCs w:val="28"/>
        </w:rPr>
        <w:t>2. Содержание, формирование и исполнение Федерального бюджета</w:t>
      </w:r>
      <w:bookmarkEnd w:id="1"/>
    </w:p>
    <w:p w:rsidR="00111583" w:rsidRPr="00111583" w:rsidRDefault="00111583" w:rsidP="00111583">
      <w:pPr>
        <w:spacing w:line="360" w:lineRule="auto"/>
        <w:ind w:firstLine="709"/>
        <w:jc w:val="both"/>
        <w:rPr>
          <w:sz w:val="28"/>
          <w:szCs w:val="28"/>
        </w:rPr>
      </w:pPr>
      <w:r w:rsidRPr="00111583">
        <w:rPr>
          <w:sz w:val="28"/>
          <w:szCs w:val="28"/>
        </w:rPr>
        <w:t>Федеральный бюджет содержит множество разделов, подразделов и статей, характеризующих поступление денежных средств и расходы государства по источникам образования и целям расходования соответственно. Так, оборона государства целиком находится на федеральном финансировании. Обобщенное поступление доходов в федеральный бюджет 2004 года содержится в приложении 5 к Федеральному закону «О федеральном бюджете на 2004 год». Обобщенное распределение распределение расходов федерального бюджета на 2004 год по разделам и подразделам функциональной классификации расходов бюджетов Российской Федерации содержится в приложении 6 к Федеральному закону «О федеральном бюджете на 2004 год».</w:t>
      </w:r>
    </w:p>
    <w:p w:rsidR="00111583" w:rsidRPr="00111583" w:rsidRDefault="00111583" w:rsidP="00111583">
      <w:pPr>
        <w:spacing w:line="360" w:lineRule="auto"/>
        <w:ind w:firstLine="709"/>
        <w:jc w:val="both"/>
        <w:rPr>
          <w:sz w:val="28"/>
          <w:szCs w:val="28"/>
        </w:rPr>
      </w:pPr>
      <w:r w:rsidRPr="00111583">
        <w:rPr>
          <w:sz w:val="28"/>
          <w:szCs w:val="28"/>
        </w:rPr>
        <w:t>Так же, федеральный бюджет включает и обслуживание государственного долга.</w:t>
      </w:r>
    </w:p>
    <w:p w:rsidR="00111583" w:rsidRPr="00111583" w:rsidRDefault="00111583" w:rsidP="00111583">
      <w:pPr>
        <w:spacing w:line="360" w:lineRule="auto"/>
        <w:ind w:firstLine="709"/>
        <w:jc w:val="both"/>
        <w:rPr>
          <w:sz w:val="28"/>
          <w:szCs w:val="28"/>
        </w:rPr>
      </w:pPr>
      <w:r w:rsidRPr="00111583">
        <w:rPr>
          <w:sz w:val="28"/>
          <w:szCs w:val="28"/>
        </w:rPr>
        <w:t>Однако, цели, заявляемые в федеральном бюджете, не всегда совпадают с целями реального расходования субсидий на местах. Так, например, на 2004 год в федеральном бюджете предусмотрена субсидия на проведение оздоровительной компании детей и подростков в 2004 году в размере 11 070 000 рублей</w:t>
      </w:r>
      <w:r w:rsidRPr="00111583">
        <w:rPr>
          <w:rStyle w:val="a8"/>
          <w:sz w:val="28"/>
          <w:szCs w:val="28"/>
        </w:rPr>
        <w:footnoteReference w:id="2"/>
      </w:r>
      <w:r w:rsidRPr="00111583">
        <w:rPr>
          <w:sz w:val="28"/>
          <w:szCs w:val="28"/>
        </w:rPr>
        <w:t xml:space="preserve"> для Ханты-Мансийского автономного округа</w:t>
      </w:r>
      <w:r w:rsidR="0093670D">
        <w:rPr>
          <w:sz w:val="28"/>
          <w:szCs w:val="28"/>
        </w:rPr>
        <w:t xml:space="preserve"> – </w:t>
      </w:r>
      <w:r w:rsidRPr="00111583">
        <w:rPr>
          <w:sz w:val="28"/>
          <w:szCs w:val="28"/>
        </w:rPr>
        <w:t xml:space="preserve">Югры. Но это не означает полностью целевое использование средств в соответствии с законом. Как правило, местные органы власти трактуют законодательство, в частности закон о бюджете, через призму своих интересов. </w:t>
      </w:r>
    </w:p>
    <w:p w:rsidR="00111583" w:rsidRPr="00111583" w:rsidRDefault="00111583" w:rsidP="00111583">
      <w:pPr>
        <w:spacing w:line="360" w:lineRule="auto"/>
        <w:ind w:firstLine="709"/>
        <w:jc w:val="both"/>
        <w:rPr>
          <w:sz w:val="28"/>
          <w:szCs w:val="28"/>
        </w:rPr>
      </w:pPr>
      <w:r w:rsidRPr="00111583">
        <w:rPr>
          <w:sz w:val="28"/>
          <w:szCs w:val="28"/>
        </w:rPr>
        <w:t>Принятый бюджет на 2004 год, по мнению счетной палаты, выделяется следующим:</w:t>
      </w:r>
    </w:p>
    <w:p w:rsidR="00111583" w:rsidRPr="00111583" w:rsidRDefault="00111583" w:rsidP="00111583">
      <w:pPr>
        <w:spacing w:line="360" w:lineRule="auto"/>
        <w:ind w:firstLine="709"/>
        <w:jc w:val="both"/>
        <w:rPr>
          <w:sz w:val="28"/>
          <w:szCs w:val="28"/>
        </w:rPr>
      </w:pPr>
      <w:r w:rsidRPr="00111583">
        <w:rPr>
          <w:sz w:val="28"/>
          <w:szCs w:val="28"/>
        </w:rPr>
        <w:t xml:space="preserve">«Характерной особенностью законопроекта является достижение бюджетной сбалансированности в условиях изменения налогового законодательства, направленного на снижение налоговой нагрузки на экономику, ограничения роста непроцентных расходов, продолжения реализации реформы межбюджетных отношений в рамках Программы развития бюджетного федерализма в Российской Федерации на период до 2005 года, необходимости оптимизации и существенного повышения эффективности бюджетных расходов, внедрения современных методов бюджетного планирования, ориентированных на достижение конечных результатов. </w:t>
      </w:r>
    </w:p>
    <w:p w:rsidR="00111583" w:rsidRPr="00111583" w:rsidRDefault="00111583" w:rsidP="00111583">
      <w:pPr>
        <w:spacing w:line="360" w:lineRule="auto"/>
        <w:ind w:firstLine="709"/>
        <w:jc w:val="both"/>
        <w:rPr>
          <w:sz w:val="28"/>
          <w:szCs w:val="28"/>
        </w:rPr>
      </w:pPr>
      <w:r w:rsidRPr="00111583">
        <w:rPr>
          <w:sz w:val="28"/>
          <w:szCs w:val="28"/>
        </w:rPr>
        <w:t>В соответствии с заявленными Правительством Российской Федерации подходами доходы проекта федерального бюджета на 2004 год сформированы в сумме 2 742,9 млрд. рублей, исходя из мировой цены на нефть марки URALS 22,0 доллара США за баррель, расходы проекта федерального бюджета на 2004 год рассчитаны в объеме 2 659,4 млрд. рублей на основе мировой цены на нефть марки URALS 20,0 доллара США за баррель и профицит проекта федерального бюджета определен в объеме 83,4 млрд. рублей»</w:t>
      </w:r>
      <w:r w:rsidRPr="00111583">
        <w:rPr>
          <w:rStyle w:val="a8"/>
          <w:sz w:val="28"/>
          <w:szCs w:val="28"/>
        </w:rPr>
        <w:footnoteReference w:id="3"/>
      </w:r>
      <w:r w:rsidRPr="00111583">
        <w:rPr>
          <w:sz w:val="28"/>
          <w:szCs w:val="28"/>
        </w:rPr>
        <w:t>.</w:t>
      </w: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8D5A4B" w:rsidRDefault="00111583" w:rsidP="008D5A4B">
      <w:pPr>
        <w:spacing w:line="360" w:lineRule="auto"/>
        <w:jc w:val="center"/>
        <w:rPr>
          <w:sz w:val="28"/>
          <w:szCs w:val="28"/>
        </w:rPr>
      </w:pPr>
      <w:r w:rsidRPr="00111583">
        <w:br w:type="page"/>
      </w:r>
      <w:bookmarkStart w:id="2" w:name="_Toc70474041"/>
      <w:r w:rsidRPr="008D5A4B">
        <w:rPr>
          <w:b/>
          <w:sz w:val="28"/>
          <w:szCs w:val="28"/>
        </w:rPr>
        <w:t>3. Краткий анализ федерального бюджета на 2004 год</w:t>
      </w:r>
      <w:bookmarkEnd w:id="2"/>
    </w:p>
    <w:p w:rsidR="00111583" w:rsidRPr="00111583" w:rsidRDefault="00111583" w:rsidP="00111583">
      <w:pPr>
        <w:spacing w:line="360" w:lineRule="auto"/>
        <w:ind w:firstLine="709"/>
        <w:jc w:val="both"/>
        <w:rPr>
          <w:sz w:val="28"/>
          <w:szCs w:val="28"/>
        </w:rPr>
      </w:pPr>
      <w:r w:rsidRPr="00111583">
        <w:rPr>
          <w:sz w:val="28"/>
          <w:szCs w:val="28"/>
        </w:rPr>
        <w:t>Анализ законопроекта позволяет сделать вывод о том, что законопроект сформирован не в полном соответствии с Бюджетным кодексом Российской Федерации и иными актами законодательства Российской Федерации.</w:t>
      </w:r>
    </w:p>
    <w:p w:rsidR="00111583" w:rsidRPr="00111583" w:rsidRDefault="00111583" w:rsidP="00111583">
      <w:pPr>
        <w:spacing w:line="360" w:lineRule="auto"/>
        <w:ind w:firstLine="709"/>
        <w:jc w:val="both"/>
        <w:rPr>
          <w:sz w:val="28"/>
          <w:szCs w:val="28"/>
        </w:rPr>
      </w:pPr>
      <w:r w:rsidRPr="00111583">
        <w:rPr>
          <w:sz w:val="28"/>
          <w:szCs w:val="28"/>
        </w:rPr>
        <w:t>Законопроект не основывается на Плане развития государственного и муниципального секторов экономики, как это установлено статьей 172 Бюджетного кодекса Российской Федерации, в связи с отсутствием плановых заданий по предоставлению государственных и муниципальных услуг по главным распорядителям средств федерального бюджета, и, соответственно, объем и качество предоставляемых государственных услуг не предопределяют размеров бюджетных ассигнований, предусматриваемых главным распорядителям, распорядителям и получателям средств федерального бюджета в 2004 году.</w:t>
      </w:r>
    </w:p>
    <w:p w:rsidR="00111583" w:rsidRPr="00111583" w:rsidRDefault="00111583" w:rsidP="00111583">
      <w:pPr>
        <w:spacing w:line="360" w:lineRule="auto"/>
        <w:ind w:firstLine="709"/>
        <w:jc w:val="both"/>
        <w:rPr>
          <w:sz w:val="28"/>
          <w:szCs w:val="28"/>
        </w:rPr>
      </w:pPr>
      <w:r w:rsidRPr="00111583">
        <w:rPr>
          <w:sz w:val="28"/>
          <w:szCs w:val="28"/>
        </w:rPr>
        <w:t>Кроме того, отсутствие плановых заданий по предоставлению государственных и муниципальных услуг бюджетными учреждениями, установление которых предусмотрено статьями 176 и 178 Бюджетного кодекса Российской Федерации, приведет к тому, что в составе отчета Правительства Российской Федерации об исполнении федерального бюджета за 2004 год не будет представлен, как и в предыдущие годы, сводный отчет о выполнении плановых заданий, что, в свою очередь, не соответствует статье 276 Бюджетного кодекса Российской Федерации.</w:t>
      </w:r>
    </w:p>
    <w:p w:rsidR="00111583" w:rsidRPr="00111583" w:rsidRDefault="00111583" w:rsidP="00111583">
      <w:pPr>
        <w:spacing w:line="360" w:lineRule="auto"/>
        <w:ind w:firstLine="709"/>
        <w:jc w:val="both"/>
        <w:rPr>
          <w:sz w:val="28"/>
          <w:szCs w:val="28"/>
        </w:rPr>
      </w:pPr>
      <w:r w:rsidRPr="00111583">
        <w:rPr>
          <w:sz w:val="28"/>
          <w:szCs w:val="28"/>
        </w:rPr>
        <w:t>Законопроектом не предусмотрено утверждение источников финансирования федерального бюджета по основным видам привлеченных средств, что не соответствует статьям 93 и 111 Бюджетного кодекса Российской Федерации.</w:t>
      </w:r>
    </w:p>
    <w:p w:rsidR="00111583" w:rsidRPr="00111583" w:rsidRDefault="00111583" w:rsidP="00111583">
      <w:pPr>
        <w:spacing w:line="360" w:lineRule="auto"/>
        <w:ind w:firstLine="709"/>
        <w:jc w:val="both"/>
        <w:rPr>
          <w:sz w:val="28"/>
          <w:szCs w:val="28"/>
        </w:rPr>
      </w:pPr>
      <w:r w:rsidRPr="00111583">
        <w:rPr>
          <w:sz w:val="28"/>
          <w:szCs w:val="28"/>
        </w:rPr>
        <w:t>В законопроекте не установлены предельные объемы обязательств по государственным гарантиям, что не соответствует пункту 4 статьи 181 Бюджетного кодекса Российской Федерации.</w:t>
      </w:r>
    </w:p>
    <w:p w:rsidR="00111583" w:rsidRPr="00111583" w:rsidRDefault="00111583" w:rsidP="00111583">
      <w:pPr>
        <w:spacing w:line="360" w:lineRule="auto"/>
        <w:ind w:firstLine="709"/>
        <w:jc w:val="both"/>
        <w:rPr>
          <w:sz w:val="28"/>
          <w:szCs w:val="28"/>
        </w:rPr>
      </w:pPr>
      <w:r w:rsidRPr="00111583">
        <w:rPr>
          <w:sz w:val="28"/>
          <w:szCs w:val="28"/>
        </w:rPr>
        <w:t>Программа предоставления Российской Федерацией государственных кредитов иностранным государствам, их юридическим лицам и международным организациям на 2004 год отражает не долговые обязательства иностранных государств перед Российской Федерацией, а расходы по предоставляемым кредитам, в ней не указаны цели предоставления кредитов, наименования получателей кредитов, объем кредитов, предоставленных в 2003 году.</w:t>
      </w:r>
    </w:p>
    <w:p w:rsidR="00111583" w:rsidRPr="00111583" w:rsidRDefault="00111583" w:rsidP="00111583">
      <w:pPr>
        <w:spacing w:line="360" w:lineRule="auto"/>
        <w:ind w:firstLine="709"/>
        <w:jc w:val="both"/>
        <w:rPr>
          <w:sz w:val="28"/>
          <w:szCs w:val="28"/>
        </w:rPr>
      </w:pPr>
      <w:r w:rsidRPr="00111583">
        <w:rPr>
          <w:sz w:val="28"/>
          <w:szCs w:val="28"/>
        </w:rPr>
        <w:t>В расчетах доходов проектов федерального бюджета и консолидированного бюджета Российской Федерации на 2004 год учтены изменения налогового законодательства в части водного налога, единого сельскохозяйственного налога, налога на имущество организаций, налога на наследование, которые по состоянию на 26 августа 2003 года не введены в действие. Проекты федеральных законов "О внесении изменений в Налоговый кодекс Российской Федерации" в части главы 29 "Водный налог", главы 26.1 "Система налогообложения для сельскохозяйственных товаропроизводителей (единый сельскохозяйственный налог)", главы "Налог на имущество организаций", главы 31. "Сборы за право пользования объектами животного мира и за право пользования водными биологическими ресурсами" приняты в первом чтении.</w:t>
      </w:r>
    </w:p>
    <w:p w:rsidR="00111583" w:rsidRPr="00111583" w:rsidRDefault="00111583" w:rsidP="00111583">
      <w:pPr>
        <w:spacing w:line="360" w:lineRule="auto"/>
        <w:ind w:firstLine="709"/>
        <w:jc w:val="both"/>
        <w:rPr>
          <w:sz w:val="28"/>
          <w:szCs w:val="28"/>
        </w:rPr>
      </w:pPr>
      <w:r w:rsidRPr="00111583">
        <w:rPr>
          <w:sz w:val="28"/>
          <w:szCs w:val="28"/>
        </w:rPr>
        <w:t>Это противоречит статьям 53 и 180 Бюджетного кодекса Российской Федерации, согласно которым составление проекта бюджета осуществляется на основе налогового законодательства, действующего на момент составления проекта бюджета.</w:t>
      </w:r>
    </w:p>
    <w:p w:rsidR="00111583" w:rsidRPr="00111583" w:rsidRDefault="00111583" w:rsidP="00111583">
      <w:pPr>
        <w:spacing w:line="360" w:lineRule="auto"/>
        <w:ind w:firstLine="709"/>
        <w:jc w:val="both"/>
        <w:rPr>
          <w:sz w:val="28"/>
          <w:szCs w:val="28"/>
        </w:rPr>
      </w:pPr>
      <w:r w:rsidRPr="00111583">
        <w:rPr>
          <w:sz w:val="28"/>
          <w:szCs w:val="28"/>
        </w:rPr>
        <w:t>Нормами 9 статей законопроекта предполагается увеличение поступлений и расходов федерального бюджета сверх сумм, установленных законопроектом, при этом не определены суммы данных поступлений и расходов, что нарушает принцип полноты отражения доходов и расходов бюджетов. В представленном законопроекте не учтены доходы бюджетных учреждений, полученные от предпринимательской и иной деятельности, приносящей доход.</w:t>
      </w:r>
    </w:p>
    <w:p w:rsidR="00111583" w:rsidRPr="00111583" w:rsidRDefault="00111583" w:rsidP="00111583">
      <w:pPr>
        <w:spacing w:line="360" w:lineRule="auto"/>
        <w:ind w:firstLine="709"/>
        <w:jc w:val="both"/>
        <w:rPr>
          <w:sz w:val="28"/>
          <w:szCs w:val="28"/>
        </w:rPr>
      </w:pPr>
      <w:r w:rsidRPr="00111583">
        <w:rPr>
          <w:sz w:val="28"/>
          <w:szCs w:val="28"/>
        </w:rPr>
        <w:t>Шесть статей законопроекта не соответствуют статье 35 Бюджетного кодекса Российской Федерации, в соответствии с которой доходы бюджета и поступления из источников его финансирования не могут быть увязаны с определенными расходами бюджета.</w:t>
      </w:r>
    </w:p>
    <w:p w:rsidR="00111583" w:rsidRPr="00111583" w:rsidRDefault="00111583" w:rsidP="00111583">
      <w:pPr>
        <w:spacing w:line="360" w:lineRule="auto"/>
        <w:ind w:firstLine="709"/>
        <w:jc w:val="both"/>
        <w:rPr>
          <w:sz w:val="28"/>
          <w:szCs w:val="28"/>
        </w:rPr>
      </w:pPr>
      <w:r w:rsidRPr="00111583">
        <w:rPr>
          <w:sz w:val="28"/>
          <w:szCs w:val="28"/>
        </w:rPr>
        <w:t>Отсутствие законодательно установленных объемов дополнительных поступлений и расходов федерального бюджета в федеральном законе о бюджете на 2004 год в соответствии с текстовыми статьями не только свидетельствует о недостаточной прозрачности бюджета и бюджетных процедур, но и не позволит осуществить комплексный анализ исполнения данных поступлений и расходов федерального бюджета.</w:t>
      </w:r>
    </w:p>
    <w:p w:rsidR="00111583" w:rsidRPr="00111583" w:rsidRDefault="00111583" w:rsidP="00111583">
      <w:pPr>
        <w:spacing w:line="360" w:lineRule="auto"/>
        <w:ind w:firstLine="709"/>
        <w:jc w:val="both"/>
        <w:rPr>
          <w:sz w:val="28"/>
          <w:szCs w:val="28"/>
        </w:rPr>
      </w:pPr>
      <w:r w:rsidRPr="00111583">
        <w:rPr>
          <w:sz w:val="28"/>
          <w:szCs w:val="28"/>
        </w:rPr>
        <w:t>Счетная палата полагает необходимым установить в законопроекте объемы неучтенных поступлений, а также обеспечить законодательное распределение дополнительных расходов федерального бюджета по ведомственной и функциональной структуре расходов бюджетов Российской Федерации.</w:t>
      </w:r>
    </w:p>
    <w:p w:rsidR="00111583" w:rsidRPr="00111583" w:rsidRDefault="00111583" w:rsidP="00111583">
      <w:pPr>
        <w:spacing w:line="360" w:lineRule="auto"/>
        <w:ind w:firstLine="709"/>
        <w:jc w:val="both"/>
        <w:rPr>
          <w:sz w:val="28"/>
          <w:szCs w:val="28"/>
        </w:rPr>
      </w:pPr>
      <w:r w:rsidRPr="00111583">
        <w:rPr>
          <w:sz w:val="28"/>
          <w:szCs w:val="28"/>
        </w:rPr>
        <w:t xml:space="preserve">Ряд статей законопроекта расширяет полномочия Правительства Российской Федерации в ходе исполнения бюджета по сравнению с правами, предоставленными Бюджетным кодексом Российской Федерации. </w:t>
      </w:r>
    </w:p>
    <w:p w:rsidR="00111583" w:rsidRPr="00111583" w:rsidRDefault="00111583" w:rsidP="00111583">
      <w:pPr>
        <w:spacing w:line="360" w:lineRule="auto"/>
        <w:ind w:firstLine="709"/>
        <w:jc w:val="both"/>
        <w:rPr>
          <w:sz w:val="28"/>
          <w:szCs w:val="28"/>
        </w:rPr>
      </w:pPr>
      <w:r w:rsidRPr="00111583">
        <w:rPr>
          <w:sz w:val="28"/>
          <w:szCs w:val="28"/>
        </w:rPr>
        <w:t>Особенно это касается статьи 35 законопроекта, нормы которой позволяют отходить от требований Бюджетного кодекса Российской Федерации в части соблюдения ограничений на перемещение бюджетных ассигнований между главными распорядителями, разделами, подразделами и статьями функциональной и экономической классификаций расходов бюджетов Российской Федерации.</w:t>
      </w:r>
    </w:p>
    <w:p w:rsidR="00111583" w:rsidRPr="00111583" w:rsidRDefault="00111583" w:rsidP="00111583">
      <w:pPr>
        <w:spacing w:line="360" w:lineRule="auto"/>
        <w:ind w:firstLine="709"/>
        <w:jc w:val="both"/>
        <w:rPr>
          <w:sz w:val="28"/>
          <w:szCs w:val="28"/>
        </w:rPr>
      </w:pPr>
      <w:r w:rsidRPr="00111583">
        <w:rPr>
          <w:sz w:val="28"/>
          <w:szCs w:val="28"/>
        </w:rPr>
        <w:t>При формировании проекта федерального закона "О федеральном бюджете на 2004 год" нарушены нормы 44 статьей Бюджетного кодекса Российской Федерации. Всего из 146 статей законопроекта 28 статей (19 % от общего количества статей) частично или полностью не соответствуют Бюджетному кодексу Российской Федерации.</w:t>
      </w:r>
    </w:p>
    <w:p w:rsidR="00111583" w:rsidRPr="00111583" w:rsidRDefault="00111583" w:rsidP="00111583">
      <w:pPr>
        <w:spacing w:line="360" w:lineRule="auto"/>
        <w:ind w:firstLine="709"/>
        <w:jc w:val="both"/>
        <w:rPr>
          <w:sz w:val="28"/>
          <w:szCs w:val="28"/>
        </w:rPr>
      </w:pPr>
      <w:r w:rsidRPr="00111583">
        <w:rPr>
          <w:sz w:val="28"/>
          <w:szCs w:val="28"/>
        </w:rPr>
        <w:t>В законопроекте не зафиксированы макроэкономические показатели, которые в соответствии с Бюджетным кодексом Российской Федерации являются исходными для составления проекта федерального бюджета на 2004 год: объем ВВП, темп его роста и уровень инфляции.</w:t>
      </w:r>
    </w:p>
    <w:p w:rsidR="00111583" w:rsidRPr="00111583" w:rsidRDefault="00111583" w:rsidP="00111583">
      <w:pPr>
        <w:spacing w:line="360" w:lineRule="auto"/>
        <w:ind w:firstLine="709"/>
        <w:jc w:val="both"/>
        <w:rPr>
          <w:sz w:val="28"/>
          <w:szCs w:val="28"/>
        </w:rPr>
      </w:pPr>
      <w:r w:rsidRPr="00111583">
        <w:rPr>
          <w:sz w:val="28"/>
          <w:szCs w:val="28"/>
        </w:rPr>
        <w:t>На протяжении ряда лет в федеральные законы о федеральном бюджете на очередной финансовый год включаются нормы, противоречащие действующему законодательству. При этом вместо внесения изменений и дополнений в соответствующие законодательные акты действие этих актов приостанавливается федеральными законами о федеральном бюджете.</w:t>
      </w:r>
    </w:p>
    <w:p w:rsidR="00111583" w:rsidRPr="00111583" w:rsidRDefault="00111583" w:rsidP="00111583">
      <w:pPr>
        <w:spacing w:line="360" w:lineRule="auto"/>
        <w:ind w:firstLine="709"/>
        <w:jc w:val="both"/>
        <w:rPr>
          <w:sz w:val="28"/>
          <w:szCs w:val="28"/>
        </w:rPr>
      </w:pPr>
      <w:r w:rsidRPr="00111583">
        <w:rPr>
          <w:sz w:val="28"/>
          <w:szCs w:val="28"/>
        </w:rPr>
        <w:t>Законопроектом, как и в предыдущие годы, предлагается приостановить полностью или частично нормы действующих законодательных актов в связи с отсутствием средств на их реализацию, что, по мнению Счетной палаты, требует более тщательного и взвешенного подхода, так как эффективное исполнение законодательных актов возможно лишь при условии комплексного применения всей совокупности их норм и положений.</w:t>
      </w:r>
    </w:p>
    <w:p w:rsidR="00111583" w:rsidRPr="00111583" w:rsidRDefault="00111583" w:rsidP="00111583">
      <w:pPr>
        <w:spacing w:line="360" w:lineRule="auto"/>
        <w:ind w:firstLine="709"/>
        <w:jc w:val="both"/>
        <w:rPr>
          <w:sz w:val="28"/>
          <w:szCs w:val="28"/>
        </w:rPr>
      </w:pPr>
      <w:r w:rsidRPr="00111583">
        <w:rPr>
          <w:sz w:val="28"/>
          <w:szCs w:val="28"/>
        </w:rPr>
        <w:t>Законопроект содержит 34 статьи, нормы которых полностью или частично применялись в соответствии с федеральными законами о федеральном бюджете на 2001, 2002, 2003 годы. При этом отдельные нормы изменяют или дополняют бюджетное и налоговое законодательство Российской Федерации.</w:t>
      </w:r>
    </w:p>
    <w:p w:rsidR="00111583" w:rsidRPr="00111583" w:rsidRDefault="00111583" w:rsidP="00111583">
      <w:pPr>
        <w:spacing w:line="360" w:lineRule="auto"/>
        <w:ind w:firstLine="709"/>
        <w:jc w:val="both"/>
        <w:rPr>
          <w:sz w:val="28"/>
          <w:szCs w:val="28"/>
        </w:rPr>
      </w:pPr>
      <w:r w:rsidRPr="00111583">
        <w:rPr>
          <w:sz w:val="28"/>
          <w:szCs w:val="28"/>
        </w:rPr>
        <w:t>Отдельные статьи содержат нормы, затрагивающие сферу действия иного законодательства, не относящиеся к предмету регулирования федеральным законом о федеральном бюджете.</w:t>
      </w:r>
    </w:p>
    <w:p w:rsidR="00111583" w:rsidRPr="00111583" w:rsidRDefault="00111583" w:rsidP="00111583">
      <w:pPr>
        <w:spacing w:line="360" w:lineRule="auto"/>
        <w:ind w:firstLine="709"/>
        <w:jc w:val="both"/>
        <w:rPr>
          <w:sz w:val="28"/>
          <w:szCs w:val="28"/>
        </w:rPr>
      </w:pPr>
      <w:r w:rsidRPr="00111583">
        <w:rPr>
          <w:sz w:val="28"/>
          <w:szCs w:val="28"/>
        </w:rPr>
        <w:t>По мнению Счетной палаты, целесообразно привести статьи представленного законопроекта в соответствие с Бюджетным кодексом Российской Федерации и иными актами законодательства Российской Федерации.</w:t>
      </w: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8D5A4B" w:rsidRDefault="00111583" w:rsidP="008D5A4B">
      <w:pPr>
        <w:spacing w:line="360" w:lineRule="auto"/>
        <w:jc w:val="center"/>
        <w:rPr>
          <w:bCs/>
          <w:sz w:val="28"/>
          <w:szCs w:val="28"/>
        </w:rPr>
      </w:pPr>
      <w:r w:rsidRPr="00111583">
        <w:rPr>
          <w:sz w:val="28"/>
          <w:szCs w:val="28"/>
        </w:rPr>
        <w:br w:type="page"/>
      </w:r>
      <w:bookmarkStart w:id="3" w:name="_Toc70474042"/>
      <w:r w:rsidRPr="008D5A4B">
        <w:rPr>
          <w:b/>
          <w:sz w:val="28"/>
          <w:szCs w:val="28"/>
        </w:rPr>
        <w:t>З</w:t>
      </w:r>
      <w:bookmarkEnd w:id="3"/>
      <w:r w:rsidR="008D5A4B">
        <w:rPr>
          <w:b/>
          <w:sz w:val="28"/>
          <w:szCs w:val="28"/>
        </w:rPr>
        <w:t>АКЛЮЧЕНИЕ</w:t>
      </w:r>
    </w:p>
    <w:p w:rsidR="00111583" w:rsidRPr="00111583" w:rsidRDefault="00111583" w:rsidP="008D5A4B">
      <w:pPr>
        <w:spacing w:line="360" w:lineRule="auto"/>
        <w:ind w:firstLine="709"/>
        <w:jc w:val="both"/>
        <w:rPr>
          <w:sz w:val="28"/>
          <w:szCs w:val="28"/>
        </w:rPr>
      </w:pPr>
      <w:r w:rsidRPr="00111583">
        <w:rPr>
          <w:sz w:val="28"/>
          <w:szCs w:val="28"/>
        </w:rPr>
        <w:t>Как следует из вышесказанного, кратко сущность федерального бюджета заключается в:</w:t>
      </w:r>
    </w:p>
    <w:p w:rsidR="00111583" w:rsidRPr="00111583" w:rsidRDefault="00111583" w:rsidP="00386126">
      <w:pPr>
        <w:numPr>
          <w:ilvl w:val="0"/>
          <w:numId w:val="2"/>
        </w:numPr>
        <w:spacing w:line="360" w:lineRule="auto"/>
        <w:jc w:val="both"/>
        <w:rPr>
          <w:sz w:val="28"/>
          <w:szCs w:val="28"/>
        </w:rPr>
      </w:pPr>
      <w:r w:rsidRPr="00111583">
        <w:rPr>
          <w:sz w:val="28"/>
          <w:szCs w:val="28"/>
        </w:rPr>
        <w:t xml:space="preserve">перераспределении средств; </w:t>
      </w:r>
    </w:p>
    <w:p w:rsidR="00111583" w:rsidRPr="00111583" w:rsidRDefault="00111583" w:rsidP="00386126">
      <w:pPr>
        <w:numPr>
          <w:ilvl w:val="0"/>
          <w:numId w:val="2"/>
        </w:numPr>
        <w:spacing w:line="360" w:lineRule="auto"/>
        <w:jc w:val="both"/>
        <w:rPr>
          <w:sz w:val="28"/>
          <w:szCs w:val="28"/>
        </w:rPr>
      </w:pPr>
      <w:r w:rsidRPr="00111583">
        <w:rPr>
          <w:sz w:val="28"/>
          <w:szCs w:val="28"/>
        </w:rPr>
        <w:t>регулировании экономики;</w:t>
      </w:r>
    </w:p>
    <w:p w:rsidR="00111583" w:rsidRPr="00111583" w:rsidRDefault="00111583" w:rsidP="00386126">
      <w:pPr>
        <w:numPr>
          <w:ilvl w:val="0"/>
          <w:numId w:val="2"/>
        </w:numPr>
        <w:spacing w:line="360" w:lineRule="auto"/>
        <w:jc w:val="both"/>
        <w:rPr>
          <w:sz w:val="28"/>
          <w:szCs w:val="28"/>
        </w:rPr>
      </w:pPr>
      <w:r w:rsidRPr="00111583">
        <w:rPr>
          <w:sz w:val="28"/>
          <w:szCs w:val="28"/>
        </w:rPr>
        <w:t>обеспечения финансовой дееспособности государства.</w:t>
      </w:r>
    </w:p>
    <w:p w:rsidR="00111583" w:rsidRPr="00111583" w:rsidRDefault="00111583" w:rsidP="008D5A4B">
      <w:pPr>
        <w:spacing w:line="360" w:lineRule="auto"/>
        <w:jc w:val="both"/>
        <w:rPr>
          <w:sz w:val="28"/>
          <w:szCs w:val="28"/>
        </w:rPr>
      </w:pPr>
      <w:r w:rsidRPr="00111583">
        <w:rPr>
          <w:sz w:val="28"/>
          <w:szCs w:val="28"/>
        </w:rPr>
        <w:t>Основными принципами бюджета являются:</w:t>
      </w:r>
    </w:p>
    <w:p w:rsidR="00111583" w:rsidRPr="00111583" w:rsidRDefault="00111583" w:rsidP="00386126">
      <w:pPr>
        <w:numPr>
          <w:ilvl w:val="0"/>
          <w:numId w:val="1"/>
        </w:numPr>
        <w:spacing w:line="360" w:lineRule="auto"/>
        <w:jc w:val="both"/>
        <w:rPr>
          <w:sz w:val="28"/>
          <w:szCs w:val="28"/>
        </w:rPr>
      </w:pPr>
      <w:r w:rsidRPr="00111583">
        <w:rPr>
          <w:sz w:val="28"/>
          <w:szCs w:val="28"/>
        </w:rPr>
        <w:t xml:space="preserve">плановость; </w:t>
      </w:r>
    </w:p>
    <w:p w:rsidR="00111583" w:rsidRPr="00111583" w:rsidRDefault="00111583" w:rsidP="00386126">
      <w:pPr>
        <w:numPr>
          <w:ilvl w:val="0"/>
          <w:numId w:val="1"/>
        </w:numPr>
        <w:spacing w:line="360" w:lineRule="auto"/>
        <w:jc w:val="both"/>
        <w:rPr>
          <w:sz w:val="28"/>
          <w:szCs w:val="28"/>
        </w:rPr>
      </w:pPr>
      <w:r w:rsidRPr="00111583">
        <w:rPr>
          <w:sz w:val="28"/>
          <w:szCs w:val="28"/>
        </w:rPr>
        <w:t>единство бюджетной системы;</w:t>
      </w:r>
    </w:p>
    <w:p w:rsidR="00111583" w:rsidRPr="00111583" w:rsidRDefault="00111583" w:rsidP="00386126">
      <w:pPr>
        <w:numPr>
          <w:ilvl w:val="0"/>
          <w:numId w:val="1"/>
        </w:numPr>
        <w:spacing w:line="360" w:lineRule="auto"/>
        <w:jc w:val="both"/>
        <w:rPr>
          <w:sz w:val="28"/>
          <w:szCs w:val="28"/>
        </w:rPr>
      </w:pPr>
      <w:r w:rsidRPr="00111583">
        <w:rPr>
          <w:sz w:val="28"/>
          <w:szCs w:val="28"/>
        </w:rPr>
        <w:t>разграничение доходов и расходов между уровнями бюджетной системы РФ;</w:t>
      </w:r>
    </w:p>
    <w:p w:rsidR="00111583" w:rsidRPr="00111583" w:rsidRDefault="00111583" w:rsidP="00386126">
      <w:pPr>
        <w:numPr>
          <w:ilvl w:val="0"/>
          <w:numId w:val="1"/>
        </w:numPr>
        <w:spacing w:line="360" w:lineRule="auto"/>
        <w:jc w:val="both"/>
        <w:rPr>
          <w:sz w:val="28"/>
          <w:szCs w:val="28"/>
        </w:rPr>
      </w:pPr>
      <w:r w:rsidRPr="00111583">
        <w:rPr>
          <w:sz w:val="28"/>
          <w:szCs w:val="28"/>
        </w:rPr>
        <w:t>самостоятельность бюджетов;</w:t>
      </w:r>
    </w:p>
    <w:p w:rsidR="00111583" w:rsidRPr="00111583" w:rsidRDefault="00111583" w:rsidP="00386126">
      <w:pPr>
        <w:numPr>
          <w:ilvl w:val="0"/>
          <w:numId w:val="1"/>
        </w:numPr>
        <w:spacing w:line="360" w:lineRule="auto"/>
        <w:jc w:val="both"/>
        <w:rPr>
          <w:sz w:val="28"/>
          <w:szCs w:val="28"/>
        </w:rPr>
      </w:pPr>
      <w:r w:rsidRPr="00111583">
        <w:rPr>
          <w:sz w:val="28"/>
          <w:szCs w:val="28"/>
        </w:rPr>
        <w:t>полнота отражения доходов и расходов бюджетов и государственных внебюджетных фондов;</w:t>
      </w:r>
    </w:p>
    <w:p w:rsidR="00111583" w:rsidRPr="00111583" w:rsidRDefault="00111583" w:rsidP="00386126">
      <w:pPr>
        <w:numPr>
          <w:ilvl w:val="0"/>
          <w:numId w:val="1"/>
        </w:numPr>
        <w:spacing w:line="360" w:lineRule="auto"/>
        <w:jc w:val="both"/>
        <w:rPr>
          <w:sz w:val="28"/>
          <w:szCs w:val="28"/>
        </w:rPr>
      </w:pPr>
      <w:r w:rsidRPr="00111583">
        <w:rPr>
          <w:sz w:val="28"/>
          <w:szCs w:val="28"/>
        </w:rPr>
        <w:t>сбалансированность;</w:t>
      </w:r>
    </w:p>
    <w:p w:rsidR="00111583" w:rsidRPr="00111583" w:rsidRDefault="00111583" w:rsidP="00386126">
      <w:pPr>
        <w:numPr>
          <w:ilvl w:val="0"/>
          <w:numId w:val="1"/>
        </w:numPr>
        <w:spacing w:line="360" w:lineRule="auto"/>
        <w:jc w:val="both"/>
        <w:rPr>
          <w:sz w:val="28"/>
          <w:szCs w:val="28"/>
        </w:rPr>
      </w:pPr>
      <w:r w:rsidRPr="00111583">
        <w:rPr>
          <w:sz w:val="28"/>
          <w:szCs w:val="28"/>
        </w:rPr>
        <w:t>эффективность, экономность использования бюджетных средств;</w:t>
      </w:r>
    </w:p>
    <w:p w:rsidR="00111583" w:rsidRPr="00111583" w:rsidRDefault="00111583" w:rsidP="00386126">
      <w:pPr>
        <w:numPr>
          <w:ilvl w:val="0"/>
          <w:numId w:val="1"/>
        </w:numPr>
        <w:spacing w:line="360" w:lineRule="auto"/>
        <w:jc w:val="both"/>
        <w:rPr>
          <w:sz w:val="28"/>
          <w:szCs w:val="28"/>
        </w:rPr>
      </w:pPr>
      <w:r w:rsidRPr="00111583">
        <w:rPr>
          <w:sz w:val="28"/>
          <w:szCs w:val="28"/>
        </w:rPr>
        <w:t>совокупное покрытие расходов;</w:t>
      </w:r>
    </w:p>
    <w:p w:rsidR="00111583" w:rsidRPr="00111583" w:rsidRDefault="00111583" w:rsidP="00386126">
      <w:pPr>
        <w:numPr>
          <w:ilvl w:val="0"/>
          <w:numId w:val="1"/>
        </w:numPr>
        <w:spacing w:line="360" w:lineRule="auto"/>
        <w:jc w:val="both"/>
        <w:rPr>
          <w:sz w:val="28"/>
          <w:szCs w:val="28"/>
        </w:rPr>
      </w:pPr>
      <w:r w:rsidRPr="00111583">
        <w:rPr>
          <w:sz w:val="28"/>
          <w:szCs w:val="28"/>
        </w:rPr>
        <w:t>гласность;</w:t>
      </w:r>
    </w:p>
    <w:p w:rsidR="00111583" w:rsidRPr="00111583" w:rsidRDefault="00111583" w:rsidP="00386126">
      <w:pPr>
        <w:numPr>
          <w:ilvl w:val="0"/>
          <w:numId w:val="1"/>
        </w:numPr>
        <w:spacing w:line="360" w:lineRule="auto"/>
        <w:jc w:val="both"/>
        <w:rPr>
          <w:sz w:val="28"/>
          <w:szCs w:val="28"/>
        </w:rPr>
      </w:pPr>
      <w:r w:rsidRPr="00111583">
        <w:rPr>
          <w:sz w:val="28"/>
          <w:szCs w:val="28"/>
        </w:rPr>
        <w:t>адресность и целевой характер.</w:t>
      </w: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Default="00111583" w:rsidP="00111583">
      <w:pPr>
        <w:spacing w:line="360" w:lineRule="auto"/>
        <w:ind w:firstLine="709"/>
        <w:jc w:val="both"/>
        <w:rPr>
          <w:sz w:val="28"/>
          <w:szCs w:val="28"/>
        </w:rPr>
      </w:pPr>
    </w:p>
    <w:p w:rsidR="008D5A4B" w:rsidRPr="00111583" w:rsidRDefault="008D5A4B"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111583" w:rsidRDefault="00111583" w:rsidP="00111583">
      <w:pPr>
        <w:spacing w:line="360" w:lineRule="auto"/>
        <w:ind w:firstLine="709"/>
        <w:jc w:val="both"/>
        <w:rPr>
          <w:sz w:val="28"/>
          <w:szCs w:val="28"/>
        </w:rPr>
      </w:pPr>
    </w:p>
    <w:p w:rsidR="00111583" w:rsidRPr="008D5A4B" w:rsidRDefault="008D5A4B" w:rsidP="008D5A4B">
      <w:pPr>
        <w:spacing w:line="360" w:lineRule="auto"/>
        <w:jc w:val="center"/>
        <w:rPr>
          <w:b/>
          <w:sz w:val="28"/>
          <w:szCs w:val="28"/>
        </w:rPr>
      </w:pPr>
      <w:r>
        <w:rPr>
          <w:b/>
          <w:sz w:val="28"/>
          <w:szCs w:val="28"/>
        </w:rPr>
        <w:t>ЛИТЕРАТУРА</w:t>
      </w:r>
    </w:p>
    <w:p w:rsidR="001A684D" w:rsidRDefault="001A684D" w:rsidP="00386126">
      <w:pPr>
        <w:numPr>
          <w:ilvl w:val="0"/>
          <w:numId w:val="3"/>
        </w:numPr>
        <w:spacing w:line="360" w:lineRule="auto"/>
        <w:jc w:val="both"/>
        <w:rPr>
          <w:sz w:val="28"/>
          <w:szCs w:val="28"/>
        </w:rPr>
      </w:pPr>
      <w:r>
        <w:rPr>
          <w:sz w:val="28"/>
          <w:szCs w:val="28"/>
        </w:rPr>
        <w:t>Бабич А.М., Павлова Л.Н. Государственные и муниципальные финансы. – М.: ЮНИТИ, 2004.</w:t>
      </w:r>
    </w:p>
    <w:p w:rsidR="007F4EFA" w:rsidRPr="001A684D" w:rsidRDefault="007F4EFA" w:rsidP="00386126">
      <w:pPr>
        <w:numPr>
          <w:ilvl w:val="0"/>
          <w:numId w:val="3"/>
        </w:numPr>
        <w:spacing w:line="360" w:lineRule="auto"/>
        <w:jc w:val="both"/>
        <w:rPr>
          <w:sz w:val="28"/>
          <w:szCs w:val="28"/>
        </w:rPr>
      </w:pPr>
      <w:r w:rsidRPr="001A684D">
        <w:rPr>
          <w:color w:val="000000"/>
          <w:sz w:val="28"/>
          <w:szCs w:val="28"/>
        </w:rPr>
        <w:t>Шведова Н. А. Федеральный бюджет как зеркало национальных приоритетов или почему женские НПО должн</w:t>
      </w:r>
      <w:r>
        <w:rPr>
          <w:color w:val="000000"/>
          <w:sz w:val="28"/>
          <w:szCs w:val="28"/>
        </w:rPr>
        <w:t xml:space="preserve">ы понимать бюджетный процесс. – Иваново: </w:t>
      </w:r>
      <w:r w:rsidRPr="001A684D">
        <w:rPr>
          <w:color w:val="000000"/>
          <w:sz w:val="28"/>
          <w:szCs w:val="28"/>
        </w:rPr>
        <w:t>Материалы международной конференции</w:t>
      </w:r>
      <w:r>
        <w:rPr>
          <w:color w:val="000000"/>
          <w:sz w:val="28"/>
          <w:szCs w:val="28"/>
        </w:rPr>
        <w:t>, 1999.</w:t>
      </w:r>
    </w:p>
    <w:p w:rsidR="00111583" w:rsidRPr="00111583" w:rsidRDefault="00111583" w:rsidP="00386126">
      <w:pPr>
        <w:numPr>
          <w:ilvl w:val="0"/>
          <w:numId w:val="3"/>
        </w:numPr>
        <w:spacing w:line="360" w:lineRule="auto"/>
        <w:jc w:val="both"/>
        <w:rPr>
          <w:sz w:val="28"/>
          <w:szCs w:val="28"/>
        </w:rPr>
      </w:pPr>
      <w:r w:rsidRPr="00111583">
        <w:rPr>
          <w:sz w:val="28"/>
          <w:szCs w:val="28"/>
        </w:rPr>
        <w:t>Федеральный закон «О федеральном бюджете на 2004 год» от 28 ноября 2003 года с приложениями.</w:t>
      </w:r>
    </w:p>
    <w:p w:rsidR="00111583" w:rsidRPr="00111583" w:rsidRDefault="00111583" w:rsidP="00386126">
      <w:pPr>
        <w:numPr>
          <w:ilvl w:val="0"/>
          <w:numId w:val="3"/>
        </w:numPr>
        <w:spacing w:line="360" w:lineRule="auto"/>
        <w:jc w:val="both"/>
        <w:rPr>
          <w:sz w:val="28"/>
          <w:szCs w:val="28"/>
        </w:rPr>
      </w:pPr>
      <w:r w:rsidRPr="00111583">
        <w:rPr>
          <w:sz w:val="28"/>
          <w:szCs w:val="28"/>
        </w:rPr>
        <w:t>Извлечение из бюджетного кодекса Российской Федерации о рассмотрении и утверждении федерального закона о федеральном бюджете (глава 22) .</w:t>
      </w:r>
    </w:p>
    <w:p w:rsidR="00111583" w:rsidRDefault="00111583" w:rsidP="00386126">
      <w:pPr>
        <w:numPr>
          <w:ilvl w:val="0"/>
          <w:numId w:val="3"/>
        </w:numPr>
        <w:spacing w:line="360" w:lineRule="auto"/>
        <w:jc w:val="both"/>
        <w:rPr>
          <w:sz w:val="28"/>
          <w:szCs w:val="28"/>
        </w:rPr>
      </w:pPr>
      <w:r w:rsidRPr="00111583">
        <w:rPr>
          <w:sz w:val="28"/>
          <w:szCs w:val="28"/>
        </w:rPr>
        <w:t>Заключение Счетной палаты Российской Федерации на проект федерального закона "О федеральном бюджете на 2004 год" (основные положения).</w:t>
      </w: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111583" w:rsidRDefault="00111583" w:rsidP="00111583">
      <w:pPr>
        <w:spacing w:line="360" w:lineRule="auto"/>
        <w:jc w:val="both"/>
        <w:rPr>
          <w:sz w:val="28"/>
          <w:szCs w:val="28"/>
        </w:rPr>
      </w:pPr>
    </w:p>
    <w:p w:rsidR="00066438" w:rsidRPr="00066438" w:rsidRDefault="00111583" w:rsidP="0093670D">
      <w:pPr>
        <w:pStyle w:val="1"/>
        <w:spacing w:before="0" w:after="0" w:line="360" w:lineRule="auto"/>
        <w:jc w:val="right"/>
        <w:rPr>
          <w:rFonts w:ascii="Times New Roman" w:hAnsi="Times New Roman" w:cs="Times New Roman"/>
          <w:snapToGrid w:val="0"/>
          <w:sz w:val="28"/>
        </w:rPr>
      </w:pPr>
      <w:r>
        <w:rPr>
          <w:szCs w:val="28"/>
        </w:rPr>
        <w:br w:type="page"/>
      </w:r>
      <w:bookmarkStart w:id="4" w:name="_Toc70474044"/>
      <w:r w:rsidRPr="00066438">
        <w:rPr>
          <w:rFonts w:ascii="Times New Roman" w:hAnsi="Times New Roman" w:cs="Times New Roman"/>
          <w:snapToGrid w:val="0"/>
          <w:sz w:val="28"/>
        </w:rPr>
        <w:t xml:space="preserve">Приложение  5 </w:t>
      </w:r>
    </w:p>
    <w:p w:rsidR="00111583" w:rsidRDefault="00111583" w:rsidP="0093670D">
      <w:pPr>
        <w:pStyle w:val="1"/>
        <w:spacing w:before="0" w:after="0" w:line="360" w:lineRule="auto"/>
        <w:jc w:val="right"/>
        <w:rPr>
          <w:rFonts w:ascii="Times New Roman" w:hAnsi="Times New Roman" w:cs="Times New Roman"/>
          <w:sz w:val="28"/>
        </w:rPr>
      </w:pPr>
      <w:r w:rsidRPr="00066438">
        <w:rPr>
          <w:rFonts w:ascii="Times New Roman" w:hAnsi="Times New Roman" w:cs="Times New Roman"/>
          <w:sz w:val="28"/>
        </w:rPr>
        <w:t>к  Федеральному закону "О федеральном бюджете на 2004 год"</w:t>
      </w:r>
      <w:bookmarkEnd w:id="4"/>
    </w:p>
    <w:p w:rsidR="00066438" w:rsidRPr="00066438" w:rsidRDefault="00066438" w:rsidP="00066438"/>
    <w:p w:rsidR="00111583" w:rsidRPr="00066438" w:rsidRDefault="00111583" w:rsidP="0093670D">
      <w:pPr>
        <w:pStyle w:val="a5"/>
        <w:spacing w:line="360" w:lineRule="auto"/>
        <w:jc w:val="center"/>
        <w:rPr>
          <w:rFonts w:ascii="Times New Roman" w:hAnsi="Times New Roman"/>
          <w:b/>
          <w:lang w:val="ru-RU"/>
        </w:rPr>
      </w:pPr>
      <w:r w:rsidRPr="00066438">
        <w:rPr>
          <w:rFonts w:ascii="Times New Roman" w:hAnsi="Times New Roman"/>
          <w:b/>
          <w:lang w:val="ru-RU"/>
        </w:rPr>
        <w:t>Объем поступлений доходов в федеральный бюджет в 2004 году</w:t>
      </w:r>
    </w:p>
    <w:p w:rsidR="00111583" w:rsidRPr="0093670D" w:rsidRDefault="00111583" w:rsidP="0093670D">
      <w:pPr>
        <w:jc w:val="right"/>
        <w:rPr>
          <w:sz w:val="28"/>
          <w:szCs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93670D">
        <w:rPr>
          <w:sz w:val="28"/>
          <w:szCs w:val="28"/>
        </w:rPr>
        <w:t>(тыс. рублей)</w:t>
      </w:r>
    </w:p>
    <w:tbl>
      <w:tblPr>
        <w:tblW w:w="9746"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74"/>
        <w:gridCol w:w="4556"/>
        <w:gridCol w:w="2916"/>
      </w:tblGrid>
      <w:tr w:rsidR="00111583" w:rsidRPr="00B645DE">
        <w:trPr>
          <w:tblHeader/>
        </w:trPr>
        <w:tc>
          <w:tcPr>
            <w:tcW w:w="2274" w:type="dxa"/>
          </w:tcPr>
          <w:p w:rsidR="00111583" w:rsidRPr="00B645DE" w:rsidRDefault="00111583" w:rsidP="00111583">
            <w:pPr>
              <w:jc w:val="center"/>
            </w:pPr>
            <w:r w:rsidRPr="00B645DE">
              <w:t>Код</w:t>
            </w:r>
          </w:p>
          <w:p w:rsidR="00111583" w:rsidRPr="00B645DE" w:rsidRDefault="00111583" w:rsidP="00111583">
            <w:pPr>
              <w:jc w:val="center"/>
            </w:pPr>
            <w:r w:rsidRPr="00B645DE">
              <w:t>бюджетной классифи-кации</w:t>
            </w:r>
          </w:p>
          <w:p w:rsidR="00111583" w:rsidRPr="00B645DE" w:rsidRDefault="00111583" w:rsidP="00111583">
            <w:pPr>
              <w:jc w:val="center"/>
            </w:pPr>
            <w:r w:rsidRPr="00B645DE">
              <w:t>Российской</w:t>
            </w:r>
          </w:p>
          <w:p w:rsidR="00111583" w:rsidRPr="00B645DE" w:rsidRDefault="00111583" w:rsidP="00111583">
            <w:pPr>
              <w:jc w:val="center"/>
            </w:pPr>
            <w:r w:rsidRPr="00B645DE">
              <w:t>Федерации</w:t>
            </w:r>
          </w:p>
        </w:tc>
        <w:tc>
          <w:tcPr>
            <w:tcW w:w="4556" w:type="dxa"/>
          </w:tcPr>
          <w:p w:rsidR="00111583" w:rsidRPr="00B645DE" w:rsidRDefault="00111583" w:rsidP="00111583"/>
          <w:p w:rsidR="00111583" w:rsidRPr="00B645DE" w:rsidRDefault="00111583" w:rsidP="00111583"/>
          <w:p w:rsidR="00111583" w:rsidRPr="00B645DE" w:rsidRDefault="00111583" w:rsidP="00111583">
            <w:pPr>
              <w:jc w:val="center"/>
            </w:pPr>
            <w:r w:rsidRPr="00B645DE">
              <w:t>Наименование  налога  (сбора)</w:t>
            </w:r>
          </w:p>
          <w:p w:rsidR="00111583" w:rsidRPr="00B645DE" w:rsidRDefault="00111583" w:rsidP="00111583"/>
        </w:tc>
        <w:tc>
          <w:tcPr>
            <w:tcW w:w="2916" w:type="dxa"/>
          </w:tcPr>
          <w:p w:rsidR="00111583" w:rsidRPr="00B645DE" w:rsidRDefault="00111583" w:rsidP="00111583"/>
          <w:p w:rsidR="00111583" w:rsidRPr="00B645DE" w:rsidRDefault="00111583" w:rsidP="00111583"/>
          <w:p w:rsidR="00111583" w:rsidRPr="00B645DE" w:rsidRDefault="00111583" w:rsidP="00111583">
            <w:pPr>
              <w:jc w:val="center"/>
            </w:pPr>
            <w:r w:rsidRPr="00B645DE">
              <w:t>Сумма</w:t>
            </w:r>
          </w:p>
          <w:p w:rsidR="00111583" w:rsidRPr="00B645DE" w:rsidRDefault="00111583" w:rsidP="00111583"/>
          <w:p w:rsidR="00111583" w:rsidRPr="00B645DE" w:rsidRDefault="00111583" w:rsidP="00111583"/>
        </w:tc>
      </w:tr>
      <w:tr w:rsidR="00111583" w:rsidRPr="00B645DE">
        <w:tc>
          <w:tcPr>
            <w:tcW w:w="2274" w:type="dxa"/>
          </w:tcPr>
          <w:p w:rsidR="00111583" w:rsidRPr="00B645DE" w:rsidRDefault="00111583" w:rsidP="00111583">
            <w:r w:rsidRPr="00B645DE">
              <w:t>1000000</w:t>
            </w:r>
          </w:p>
        </w:tc>
        <w:tc>
          <w:tcPr>
            <w:tcW w:w="4556" w:type="dxa"/>
          </w:tcPr>
          <w:p w:rsidR="00111583" w:rsidRPr="00B645DE" w:rsidRDefault="00111583" w:rsidP="00111583">
            <w:r w:rsidRPr="00B645DE">
              <w:t xml:space="preserve">Налоговые доходы </w:t>
            </w:r>
          </w:p>
        </w:tc>
        <w:tc>
          <w:tcPr>
            <w:tcW w:w="2916" w:type="dxa"/>
          </w:tcPr>
          <w:p w:rsidR="00111583" w:rsidRPr="00B645DE" w:rsidRDefault="00111583" w:rsidP="00111583">
            <w:pPr>
              <w:jc w:val="right"/>
            </w:pPr>
            <w:r w:rsidRPr="00B645DE">
              <w:t>2 071 384 500,0</w:t>
            </w:r>
          </w:p>
        </w:tc>
      </w:tr>
      <w:tr w:rsidR="00111583" w:rsidRPr="00B645DE">
        <w:tc>
          <w:tcPr>
            <w:tcW w:w="2274" w:type="dxa"/>
          </w:tcPr>
          <w:p w:rsidR="00111583" w:rsidRPr="00B645DE" w:rsidRDefault="00111583" w:rsidP="00111583">
            <w:r w:rsidRPr="00B645DE">
              <w:t>1010100</w:t>
            </w:r>
          </w:p>
        </w:tc>
        <w:tc>
          <w:tcPr>
            <w:tcW w:w="4556" w:type="dxa"/>
          </w:tcPr>
          <w:p w:rsidR="00111583" w:rsidRPr="00B645DE" w:rsidRDefault="00111583" w:rsidP="00111583">
            <w:r w:rsidRPr="00B645DE">
              <w:t>Налог на прибыль организаций</w:t>
            </w:r>
          </w:p>
        </w:tc>
        <w:tc>
          <w:tcPr>
            <w:tcW w:w="2916" w:type="dxa"/>
          </w:tcPr>
          <w:p w:rsidR="00111583" w:rsidRPr="00B645DE" w:rsidRDefault="00111583" w:rsidP="00111583">
            <w:pPr>
              <w:jc w:val="right"/>
            </w:pPr>
            <w:r w:rsidRPr="00B645DE">
              <w:t>164 587 400,0</w:t>
            </w:r>
          </w:p>
        </w:tc>
      </w:tr>
      <w:tr w:rsidR="00111583" w:rsidRPr="00B645DE">
        <w:tc>
          <w:tcPr>
            <w:tcW w:w="2274" w:type="dxa"/>
          </w:tcPr>
          <w:p w:rsidR="00111583" w:rsidRPr="00B645DE" w:rsidRDefault="00111583" w:rsidP="00111583">
            <w:r w:rsidRPr="00B645DE">
              <w:t>1010101</w:t>
            </w:r>
          </w:p>
        </w:tc>
        <w:tc>
          <w:tcPr>
            <w:tcW w:w="4556" w:type="dxa"/>
          </w:tcPr>
          <w:p w:rsidR="00111583" w:rsidRPr="00B645DE" w:rsidRDefault="00111583" w:rsidP="00111583">
            <w:pPr>
              <w:jc w:val="both"/>
            </w:pPr>
            <w:r w:rsidRPr="00B645DE">
              <w:t>Налог на прибыль организаций, зачисляемый в федеральный бюджет</w:t>
            </w:r>
          </w:p>
        </w:tc>
        <w:tc>
          <w:tcPr>
            <w:tcW w:w="2916" w:type="dxa"/>
          </w:tcPr>
          <w:p w:rsidR="00111583" w:rsidRPr="00B645DE" w:rsidRDefault="00111583" w:rsidP="00111583">
            <w:pPr>
              <w:jc w:val="right"/>
            </w:pPr>
          </w:p>
          <w:p w:rsidR="00111583" w:rsidRPr="00B645DE" w:rsidRDefault="00111583" w:rsidP="00111583">
            <w:pPr>
              <w:jc w:val="right"/>
            </w:pPr>
            <w:r w:rsidRPr="00B645DE">
              <w:t>158 457 000,0</w:t>
            </w:r>
          </w:p>
        </w:tc>
      </w:tr>
      <w:tr w:rsidR="00111583" w:rsidRPr="00B645DE">
        <w:tc>
          <w:tcPr>
            <w:tcW w:w="2274" w:type="dxa"/>
          </w:tcPr>
          <w:p w:rsidR="00111583" w:rsidRPr="00B645DE" w:rsidRDefault="00111583" w:rsidP="00111583">
            <w:r w:rsidRPr="00B645DE">
              <w:t>1010108</w:t>
            </w:r>
          </w:p>
        </w:tc>
        <w:tc>
          <w:tcPr>
            <w:tcW w:w="4556" w:type="dxa"/>
          </w:tcPr>
          <w:p w:rsidR="00111583" w:rsidRPr="00B645DE" w:rsidRDefault="00111583" w:rsidP="00111583">
            <w:r w:rsidRPr="00B645DE">
              <w:t xml:space="preserve">Налог на прибыль организаций с доходов, полученных в виде процентов по государственным и муниципальным ценным бумагам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6 130 400,0</w:t>
            </w:r>
          </w:p>
        </w:tc>
      </w:tr>
      <w:tr w:rsidR="00111583" w:rsidRPr="00B645DE">
        <w:tc>
          <w:tcPr>
            <w:tcW w:w="2274" w:type="dxa"/>
          </w:tcPr>
          <w:p w:rsidR="00111583" w:rsidRPr="00B645DE" w:rsidRDefault="00111583" w:rsidP="00111583">
            <w:r w:rsidRPr="00B645DE">
              <w:t>1010401</w:t>
            </w:r>
          </w:p>
        </w:tc>
        <w:tc>
          <w:tcPr>
            <w:tcW w:w="4556" w:type="dxa"/>
          </w:tcPr>
          <w:p w:rsidR="00111583" w:rsidRPr="00B645DE" w:rsidRDefault="00111583" w:rsidP="00111583">
            <w:r w:rsidRPr="00B645DE">
              <w:rPr>
                <w:snapToGrid w:val="0"/>
                <w:color w:val="000000"/>
              </w:rPr>
              <w:t>Налог на игорный бизнес, зачисляемый в федеральный бюджет (в части сумм по расчетам за 2003 год и погашения задолженности прошлых лет)</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178 200,0</w:t>
            </w:r>
          </w:p>
        </w:tc>
      </w:tr>
      <w:tr w:rsidR="00111583" w:rsidRPr="00B645DE">
        <w:tc>
          <w:tcPr>
            <w:tcW w:w="2274" w:type="dxa"/>
          </w:tcPr>
          <w:p w:rsidR="00111583" w:rsidRPr="00B645DE" w:rsidRDefault="00111583" w:rsidP="00111583">
            <w:r w:rsidRPr="00B645DE">
              <w:t>1020000</w:t>
            </w:r>
          </w:p>
        </w:tc>
        <w:tc>
          <w:tcPr>
            <w:tcW w:w="4556" w:type="dxa"/>
          </w:tcPr>
          <w:p w:rsidR="00111583" w:rsidRPr="00B645DE" w:rsidRDefault="00111583" w:rsidP="00111583">
            <w:r w:rsidRPr="00B645DE">
              <w:t>Налоги на товары и услуги. Лицензионные и регистрационные сборы</w:t>
            </w:r>
          </w:p>
        </w:tc>
        <w:tc>
          <w:tcPr>
            <w:tcW w:w="2916" w:type="dxa"/>
          </w:tcPr>
          <w:p w:rsidR="00111583" w:rsidRPr="00B645DE" w:rsidRDefault="00111583" w:rsidP="00111583">
            <w:pPr>
              <w:jc w:val="right"/>
            </w:pPr>
          </w:p>
          <w:p w:rsidR="00111583" w:rsidRPr="00B645DE" w:rsidRDefault="00111583" w:rsidP="00111583">
            <w:pPr>
              <w:jc w:val="right"/>
            </w:pPr>
            <w:r w:rsidRPr="00B645DE">
              <w:t>1 088 389 600,0</w:t>
            </w:r>
          </w:p>
        </w:tc>
      </w:tr>
      <w:tr w:rsidR="00111583" w:rsidRPr="00B645DE">
        <w:tc>
          <w:tcPr>
            <w:tcW w:w="2274" w:type="dxa"/>
          </w:tcPr>
          <w:p w:rsidR="00111583" w:rsidRPr="00B645DE" w:rsidRDefault="00111583" w:rsidP="00111583">
            <w:r w:rsidRPr="00B645DE">
              <w:t>1020100</w:t>
            </w:r>
          </w:p>
        </w:tc>
        <w:tc>
          <w:tcPr>
            <w:tcW w:w="4556" w:type="dxa"/>
          </w:tcPr>
          <w:p w:rsidR="00111583" w:rsidRPr="00B645DE" w:rsidRDefault="00111583" w:rsidP="00111583">
            <w:r w:rsidRPr="00B645DE">
              <w:t>Налог на добавленную стоимость</w:t>
            </w:r>
          </w:p>
        </w:tc>
        <w:tc>
          <w:tcPr>
            <w:tcW w:w="2916" w:type="dxa"/>
          </w:tcPr>
          <w:p w:rsidR="00111583" w:rsidRPr="00B645DE" w:rsidRDefault="00111583" w:rsidP="00111583">
            <w:pPr>
              <w:jc w:val="right"/>
            </w:pPr>
            <w:r w:rsidRPr="00B645DE">
              <w:t>988 368 200,0</w:t>
            </w:r>
          </w:p>
        </w:tc>
      </w:tr>
      <w:tr w:rsidR="00111583" w:rsidRPr="00B645DE">
        <w:tc>
          <w:tcPr>
            <w:tcW w:w="2274" w:type="dxa"/>
          </w:tcPr>
          <w:p w:rsidR="00111583" w:rsidRPr="00B645DE" w:rsidRDefault="00111583" w:rsidP="00111583">
            <w:r w:rsidRPr="00B645DE">
              <w:t>1020101</w:t>
            </w:r>
          </w:p>
          <w:p w:rsidR="00111583" w:rsidRPr="00B645DE" w:rsidRDefault="00111583" w:rsidP="00111583"/>
        </w:tc>
        <w:tc>
          <w:tcPr>
            <w:tcW w:w="4556" w:type="dxa"/>
          </w:tcPr>
          <w:p w:rsidR="00111583" w:rsidRPr="00B645DE" w:rsidRDefault="00111583" w:rsidP="00111583">
            <w:r w:rsidRPr="00B645DE">
              <w:t>Налог на добавленную стоимость на товары, производимые на территории Российской Федерации</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709 472 900,0</w:t>
            </w:r>
          </w:p>
        </w:tc>
      </w:tr>
      <w:tr w:rsidR="00111583" w:rsidRPr="00B645DE">
        <w:tc>
          <w:tcPr>
            <w:tcW w:w="2274" w:type="dxa"/>
          </w:tcPr>
          <w:p w:rsidR="00111583" w:rsidRPr="00B645DE" w:rsidRDefault="00111583" w:rsidP="00111583">
            <w:r w:rsidRPr="00B645DE">
              <w:t>1020111</w:t>
            </w:r>
          </w:p>
        </w:tc>
        <w:tc>
          <w:tcPr>
            <w:tcW w:w="4556" w:type="dxa"/>
          </w:tcPr>
          <w:p w:rsidR="00111583" w:rsidRPr="00B645DE" w:rsidRDefault="00111583" w:rsidP="00111583">
            <w:r w:rsidRPr="00B645DE">
              <w:t>В том числе возмещение налога на добавленную стоимость, уплаченного поставщикам товаров (работ, услуг), используемых при осуществлении операций, облагаемых по налоговой ставке 0 процентов</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 xml:space="preserve"> 258 000 000,0</w:t>
            </w:r>
          </w:p>
        </w:tc>
      </w:tr>
      <w:tr w:rsidR="00111583" w:rsidRPr="00B645DE">
        <w:tc>
          <w:tcPr>
            <w:tcW w:w="2274" w:type="dxa"/>
          </w:tcPr>
          <w:p w:rsidR="00111583" w:rsidRPr="00B645DE" w:rsidRDefault="00111583" w:rsidP="00111583">
            <w:r w:rsidRPr="00B645DE">
              <w:t>1020102</w:t>
            </w:r>
          </w:p>
          <w:p w:rsidR="00111583" w:rsidRPr="00B645DE" w:rsidRDefault="00111583" w:rsidP="00111583"/>
        </w:tc>
        <w:tc>
          <w:tcPr>
            <w:tcW w:w="4556" w:type="dxa"/>
          </w:tcPr>
          <w:p w:rsidR="00111583" w:rsidRPr="00B645DE" w:rsidRDefault="00111583" w:rsidP="00111583">
            <w:r w:rsidRPr="00B645DE">
              <w:t>Налог на добавленную стоимость на товары, ввозимые на территорию Российской Федерации</w:t>
            </w:r>
          </w:p>
        </w:tc>
        <w:tc>
          <w:tcPr>
            <w:tcW w:w="2916" w:type="dxa"/>
          </w:tcPr>
          <w:p w:rsidR="00111583" w:rsidRPr="00B645DE" w:rsidRDefault="00111583" w:rsidP="00111583">
            <w:pPr>
              <w:jc w:val="right"/>
            </w:pPr>
          </w:p>
          <w:p w:rsidR="00111583" w:rsidRPr="00B645DE" w:rsidRDefault="00111583" w:rsidP="00111583">
            <w:pPr>
              <w:jc w:val="right"/>
            </w:pPr>
            <w:r w:rsidRPr="00B645DE">
              <w:t>278 895 300,0</w:t>
            </w:r>
          </w:p>
        </w:tc>
      </w:tr>
      <w:tr w:rsidR="00111583" w:rsidRPr="00B645DE">
        <w:tc>
          <w:tcPr>
            <w:tcW w:w="2274" w:type="dxa"/>
          </w:tcPr>
          <w:p w:rsidR="00111583" w:rsidRPr="00B645DE" w:rsidRDefault="00111583" w:rsidP="00111583">
            <w:r w:rsidRPr="00B645DE">
              <w:t>1020200</w:t>
            </w:r>
          </w:p>
        </w:tc>
        <w:tc>
          <w:tcPr>
            <w:tcW w:w="4556" w:type="dxa"/>
          </w:tcPr>
          <w:p w:rsidR="00111583" w:rsidRPr="00B645DE" w:rsidRDefault="00111583" w:rsidP="00111583">
            <w:r w:rsidRPr="00B645DE">
              <w:t>Акцизы по подакцизным товарам (продукции) и отдельным видам минерального сырья, производимым на территории Российской Федерации</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94 357 700,0</w:t>
            </w:r>
          </w:p>
        </w:tc>
      </w:tr>
      <w:tr w:rsidR="00111583" w:rsidRPr="00B645DE">
        <w:tc>
          <w:tcPr>
            <w:tcW w:w="2274" w:type="dxa"/>
          </w:tcPr>
          <w:p w:rsidR="00111583" w:rsidRPr="00B645DE" w:rsidRDefault="00111583" w:rsidP="00111583">
            <w:r w:rsidRPr="00B645DE">
              <w:t>1020201 -</w:t>
            </w:r>
          </w:p>
          <w:p w:rsidR="00111583" w:rsidRPr="00B645DE" w:rsidRDefault="00111583" w:rsidP="00111583">
            <w:r w:rsidRPr="00B645DE">
              <w:t xml:space="preserve">1020203 </w:t>
            </w:r>
          </w:p>
        </w:tc>
        <w:tc>
          <w:tcPr>
            <w:tcW w:w="4556" w:type="dxa"/>
          </w:tcPr>
          <w:p w:rsidR="00111583" w:rsidRPr="00B645DE" w:rsidRDefault="00111583" w:rsidP="00111583">
            <w:r w:rsidRPr="00B645DE">
              <w:t>Этиловый спирт из всех видов сырья и спиртосодержащая продукция</w:t>
            </w:r>
          </w:p>
        </w:tc>
        <w:tc>
          <w:tcPr>
            <w:tcW w:w="2916" w:type="dxa"/>
          </w:tcPr>
          <w:p w:rsidR="00111583" w:rsidRPr="00B645DE" w:rsidRDefault="00111583" w:rsidP="00111583">
            <w:pPr>
              <w:jc w:val="right"/>
            </w:pPr>
          </w:p>
          <w:p w:rsidR="00111583" w:rsidRPr="00B645DE" w:rsidRDefault="00111583" w:rsidP="00111583">
            <w:pPr>
              <w:jc w:val="right"/>
            </w:pPr>
            <w:r w:rsidRPr="00B645DE">
              <w:t>4 510 800,0</w:t>
            </w:r>
          </w:p>
        </w:tc>
      </w:tr>
      <w:tr w:rsidR="00111583" w:rsidRPr="00B645DE">
        <w:tc>
          <w:tcPr>
            <w:tcW w:w="2274" w:type="dxa"/>
          </w:tcPr>
          <w:p w:rsidR="00111583" w:rsidRPr="00B645DE" w:rsidRDefault="00111583" w:rsidP="00111583">
            <w:r w:rsidRPr="00B645DE">
              <w:t>1020204</w:t>
            </w:r>
          </w:p>
        </w:tc>
        <w:tc>
          <w:tcPr>
            <w:tcW w:w="4556" w:type="dxa"/>
          </w:tcPr>
          <w:p w:rsidR="00111583" w:rsidRPr="00B645DE" w:rsidRDefault="00111583" w:rsidP="00111583">
            <w:r w:rsidRPr="00B645DE">
              <w:t xml:space="preserve">Табачные изделия </w:t>
            </w:r>
          </w:p>
        </w:tc>
        <w:tc>
          <w:tcPr>
            <w:tcW w:w="2916" w:type="dxa"/>
          </w:tcPr>
          <w:p w:rsidR="00111583" w:rsidRPr="00B645DE" w:rsidRDefault="00111583" w:rsidP="00111583">
            <w:pPr>
              <w:jc w:val="right"/>
            </w:pPr>
            <w:r w:rsidRPr="00B645DE">
              <w:t>23 944 700,0</w:t>
            </w:r>
          </w:p>
        </w:tc>
      </w:tr>
      <w:tr w:rsidR="00111583" w:rsidRPr="00B645DE">
        <w:tc>
          <w:tcPr>
            <w:tcW w:w="2274" w:type="dxa"/>
          </w:tcPr>
          <w:p w:rsidR="00111583" w:rsidRPr="00B645DE" w:rsidRDefault="00111583" w:rsidP="00111583">
            <w:r w:rsidRPr="00B645DE">
              <w:t>1020206</w:t>
            </w:r>
          </w:p>
        </w:tc>
        <w:tc>
          <w:tcPr>
            <w:tcW w:w="4556" w:type="dxa"/>
          </w:tcPr>
          <w:p w:rsidR="00111583" w:rsidRPr="00B645DE" w:rsidRDefault="00111583" w:rsidP="00111583">
            <w:r w:rsidRPr="00B645DE">
              <w:t>Бензин автомобильный</w:t>
            </w:r>
          </w:p>
        </w:tc>
        <w:tc>
          <w:tcPr>
            <w:tcW w:w="2916" w:type="dxa"/>
          </w:tcPr>
          <w:p w:rsidR="00111583" w:rsidRPr="00B645DE" w:rsidRDefault="00111583" w:rsidP="00111583">
            <w:pPr>
              <w:jc w:val="right"/>
            </w:pPr>
            <w:r w:rsidRPr="00B645DE">
              <w:t>30 959 200,0</w:t>
            </w:r>
          </w:p>
        </w:tc>
      </w:tr>
      <w:tr w:rsidR="00111583" w:rsidRPr="00B645DE">
        <w:tc>
          <w:tcPr>
            <w:tcW w:w="2274" w:type="dxa"/>
          </w:tcPr>
          <w:p w:rsidR="00111583" w:rsidRPr="00B645DE" w:rsidRDefault="00111583" w:rsidP="00111583">
            <w:r w:rsidRPr="00B645DE">
              <w:t>1020208</w:t>
            </w:r>
          </w:p>
        </w:tc>
        <w:tc>
          <w:tcPr>
            <w:tcW w:w="4556" w:type="dxa"/>
          </w:tcPr>
          <w:p w:rsidR="00111583" w:rsidRPr="00B645DE" w:rsidRDefault="00111583" w:rsidP="00111583">
            <w:r w:rsidRPr="00B645DE">
              <w:t>Легковые автомобили и мотоциклы</w:t>
            </w:r>
          </w:p>
        </w:tc>
        <w:tc>
          <w:tcPr>
            <w:tcW w:w="2916" w:type="dxa"/>
          </w:tcPr>
          <w:p w:rsidR="00111583" w:rsidRPr="00B645DE" w:rsidRDefault="00111583" w:rsidP="00111583">
            <w:pPr>
              <w:jc w:val="right"/>
            </w:pPr>
            <w:r w:rsidRPr="00B645DE">
              <w:t>356 300,0</w:t>
            </w:r>
          </w:p>
        </w:tc>
      </w:tr>
      <w:tr w:rsidR="00111583" w:rsidRPr="00B645DE">
        <w:tc>
          <w:tcPr>
            <w:tcW w:w="2274" w:type="dxa"/>
          </w:tcPr>
          <w:p w:rsidR="00111583" w:rsidRPr="00B645DE" w:rsidRDefault="00111583" w:rsidP="00111583">
            <w:r w:rsidRPr="00B645DE">
              <w:t>1020209</w:t>
            </w:r>
          </w:p>
        </w:tc>
        <w:tc>
          <w:tcPr>
            <w:tcW w:w="4556" w:type="dxa"/>
          </w:tcPr>
          <w:p w:rsidR="00111583" w:rsidRPr="00B645DE" w:rsidRDefault="00111583" w:rsidP="00111583">
            <w:r w:rsidRPr="00B645DE">
              <w:t xml:space="preserve">Природный газ (в части сумм по расчетам за 2003 год и погашения задолженности прошлых лет) </w:t>
            </w:r>
          </w:p>
        </w:tc>
        <w:tc>
          <w:tcPr>
            <w:tcW w:w="2916" w:type="dxa"/>
          </w:tcPr>
          <w:p w:rsidR="00111583" w:rsidRPr="00B645DE" w:rsidRDefault="00111583" w:rsidP="00111583"/>
          <w:p w:rsidR="00111583" w:rsidRPr="00B645DE" w:rsidRDefault="00111583" w:rsidP="00111583">
            <w:pPr>
              <w:jc w:val="right"/>
            </w:pPr>
            <w:r w:rsidRPr="00B645DE">
              <w:t>20 000 000,0</w:t>
            </w:r>
          </w:p>
        </w:tc>
      </w:tr>
      <w:tr w:rsidR="00111583" w:rsidRPr="00B645DE">
        <w:tc>
          <w:tcPr>
            <w:tcW w:w="2274" w:type="dxa"/>
          </w:tcPr>
          <w:p w:rsidR="00111583" w:rsidRPr="00B645DE" w:rsidRDefault="00111583" w:rsidP="00111583">
            <w:r w:rsidRPr="00B645DE">
              <w:t>1020211</w:t>
            </w:r>
          </w:p>
        </w:tc>
        <w:tc>
          <w:tcPr>
            <w:tcW w:w="4556" w:type="dxa"/>
          </w:tcPr>
          <w:p w:rsidR="00111583" w:rsidRPr="00B645DE" w:rsidRDefault="00111583" w:rsidP="00111583">
            <w:r w:rsidRPr="00B645DE">
              <w:t>Дизельное топливо</w:t>
            </w:r>
          </w:p>
        </w:tc>
        <w:tc>
          <w:tcPr>
            <w:tcW w:w="2916" w:type="dxa"/>
          </w:tcPr>
          <w:p w:rsidR="00111583" w:rsidRPr="00B645DE" w:rsidRDefault="00111583" w:rsidP="00111583">
            <w:pPr>
              <w:jc w:val="right"/>
            </w:pPr>
            <w:r w:rsidRPr="00B645DE">
              <w:t>10 093 400,0</w:t>
            </w:r>
          </w:p>
        </w:tc>
      </w:tr>
      <w:tr w:rsidR="00111583" w:rsidRPr="00B645DE">
        <w:tc>
          <w:tcPr>
            <w:tcW w:w="2274" w:type="dxa"/>
          </w:tcPr>
          <w:p w:rsidR="00111583" w:rsidRPr="00B645DE" w:rsidRDefault="00111583" w:rsidP="00111583">
            <w:r w:rsidRPr="00B645DE">
              <w:t>1020213</w:t>
            </w:r>
          </w:p>
        </w:tc>
        <w:tc>
          <w:tcPr>
            <w:tcW w:w="4556" w:type="dxa"/>
          </w:tcPr>
          <w:p w:rsidR="00111583" w:rsidRPr="00B645DE" w:rsidRDefault="00111583" w:rsidP="00111583">
            <w:r w:rsidRPr="00B645DE">
              <w:t>Масло для дизельных и (или) карбюраторных (инжекторных) двигателей</w:t>
            </w:r>
          </w:p>
        </w:tc>
        <w:tc>
          <w:tcPr>
            <w:tcW w:w="2916" w:type="dxa"/>
          </w:tcPr>
          <w:p w:rsidR="00111583" w:rsidRPr="00B645DE" w:rsidRDefault="00111583" w:rsidP="00111583">
            <w:pPr>
              <w:jc w:val="right"/>
            </w:pPr>
          </w:p>
          <w:p w:rsidR="00111583" w:rsidRPr="00B645DE" w:rsidRDefault="00111583" w:rsidP="00111583">
            <w:pPr>
              <w:jc w:val="right"/>
            </w:pPr>
            <w:r w:rsidRPr="00B645DE">
              <w:t xml:space="preserve">993 300,0 </w:t>
            </w:r>
          </w:p>
        </w:tc>
      </w:tr>
      <w:tr w:rsidR="00111583" w:rsidRPr="00B645DE">
        <w:tc>
          <w:tcPr>
            <w:tcW w:w="2274" w:type="dxa"/>
          </w:tcPr>
          <w:p w:rsidR="00111583" w:rsidRPr="00B645DE" w:rsidRDefault="00111583" w:rsidP="00111583">
            <w:r w:rsidRPr="00B645DE">
              <w:t>1020250</w:t>
            </w:r>
          </w:p>
        </w:tc>
        <w:tc>
          <w:tcPr>
            <w:tcW w:w="4556" w:type="dxa"/>
          </w:tcPr>
          <w:p w:rsidR="00111583" w:rsidRPr="00B645DE" w:rsidRDefault="00111583" w:rsidP="00111583">
            <w:r w:rsidRPr="00B645DE">
              <w:t xml:space="preserve">Алкогольная продукция с объемной долей этилового спирта свыше 9 процентов (за исключением вин) в части сумм по расчетам за 2003 год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3 500 000,0</w:t>
            </w:r>
          </w:p>
        </w:tc>
      </w:tr>
      <w:tr w:rsidR="00111583" w:rsidRPr="00B645DE">
        <w:tc>
          <w:tcPr>
            <w:tcW w:w="2274" w:type="dxa"/>
          </w:tcPr>
          <w:p w:rsidR="00111583" w:rsidRPr="00B645DE" w:rsidRDefault="00111583" w:rsidP="00111583">
            <w:r w:rsidRPr="00B645DE">
              <w:t>1020300</w:t>
            </w:r>
          </w:p>
          <w:p w:rsidR="00111583" w:rsidRPr="00B645DE" w:rsidRDefault="00111583" w:rsidP="00111583"/>
        </w:tc>
        <w:tc>
          <w:tcPr>
            <w:tcW w:w="4556" w:type="dxa"/>
          </w:tcPr>
          <w:p w:rsidR="00111583" w:rsidRPr="00B645DE" w:rsidRDefault="00111583" w:rsidP="00111583">
            <w:r w:rsidRPr="00B645DE">
              <w:t xml:space="preserve">Акцизы по подакцизным товарам и продукции, ввозимым на территорию Российской Федерации </w:t>
            </w:r>
          </w:p>
        </w:tc>
        <w:tc>
          <w:tcPr>
            <w:tcW w:w="2916" w:type="dxa"/>
          </w:tcPr>
          <w:p w:rsidR="00111583" w:rsidRPr="00B645DE" w:rsidRDefault="00111583" w:rsidP="00111583">
            <w:pPr>
              <w:jc w:val="right"/>
            </w:pPr>
          </w:p>
          <w:p w:rsidR="00111583" w:rsidRPr="00B645DE" w:rsidRDefault="00111583" w:rsidP="00111583">
            <w:pPr>
              <w:jc w:val="right"/>
            </w:pPr>
            <w:r w:rsidRPr="00B645DE">
              <w:t>4 159 100,0</w:t>
            </w:r>
          </w:p>
        </w:tc>
      </w:tr>
      <w:tr w:rsidR="00111583" w:rsidRPr="00B645DE">
        <w:tc>
          <w:tcPr>
            <w:tcW w:w="2274" w:type="dxa"/>
          </w:tcPr>
          <w:p w:rsidR="00111583" w:rsidRPr="00B645DE" w:rsidRDefault="00111583" w:rsidP="00111583">
            <w:r w:rsidRPr="00B645DE">
              <w:t>1020400</w:t>
            </w:r>
          </w:p>
        </w:tc>
        <w:tc>
          <w:tcPr>
            <w:tcW w:w="4556" w:type="dxa"/>
          </w:tcPr>
          <w:p w:rsidR="00111583" w:rsidRPr="00B645DE" w:rsidRDefault="00111583" w:rsidP="00111583">
            <w:r w:rsidRPr="00B645DE">
              <w:t>Лицензионные и регистрационные сборы</w:t>
            </w:r>
          </w:p>
        </w:tc>
        <w:tc>
          <w:tcPr>
            <w:tcW w:w="2916" w:type="dxa"/>
          </w:tcPr>
          <w:p w:rsidR="00111583" w:rsidRPr="00B645DE" w:rsidRDefault="00111583" w:rsidP="00111583">
            <w:pPr>
              <w:jc w:val="right"/>
            </w:pPr>
            <w:r w:rsidRPr="00B645DE">
              <w:t>1 504 600,0</w:t>
            </w:r>
          </w:p>
        </w:tc>
      </w:tr>
      <w:tr w:rsidR="00111583" w:rsidRPr="00B645DE">
        <w:tc>
          <w:tcPr>
            <w:tcW w:w="2274" w:type="dxa"/>
          </w:tcPr>
          <w:p w:rsidR="00111583" w:rsidRPr="00B645DE" w:rsidRDefault="00111583" w:rsidP="00111583">
            <w:r w:rsidRPr="00B645DE">
              <w:t>1020411</w:t>
            </w:r>
          </w:p>
        </w:tc>
        <w:tc>
          <w:tcPr>
            <w:tcW w:w="4556" w:type="dxa"/>
          </w:tcPr>
          <w:p w:rsidR="00111583" w:rsidRPr="00B645DE" w:rsidRDefault="00111583" w:rsidP="00111583">
            <w:r w:rsidRPr="00B645DE">
              <w:t xml:space="preserve">Лицензионный сбор за право на производство и оборот   этилового  спирта,  спиртосодержащей      и </w:t>
            </w:r>
          </w:p>
          <w:p w:rsidR="00111583" w:rsidRPr="00B645DE" w:rsidRDefault="00111583" w:rsidP="00111583">
            <w:r w:rsidRPr="00B645DE">
              <w:t>алкогольной продукции, зачисляемый в федеральный бюджет</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593 700,0</w:t>
            </w:r>
          </w:p>
        </w:tc>
      </w:tr>
      <w:tr w:rsidR="00111583" w:rsidRPr="00B645DE">
        <w:tc>
          <w:tcPr>
            <w:tcW w:w="2274" w:type="dxa"/>
          </w:tcPr>
          <w:p w:rsidR="00111583" w:rsidRPr="00B645DE" w:rsidRDefault="00111583" w:rsidP="00111583">
            <w:r w:rsidRPr="00B645DE">
              <w:t>1020431</w:t>
            </w:r>
          </w:p>
        </w:tc>
        <w:tc>
          <w:tcPr>
            <w:tcW w:w="4556" w:type="dxa"/>
          </w:tcPr>
          <w:p w:rsidR="00111583" w:rsidRPr="00B645DE" w:rsidRDefault="00111583" w:rsidP="00111583">
            <w:r w:rsidRPr="00B645DE">
              <w:t>Прочие лицензионные и регистрационные сборы, зачисляемые в федеральный бюджет</w:t>
            </w:r>
          </w:p>
        </w:tc>
        <w:tc>
          <w:tcPr>
            <w:tcW w:w="2916" w:type="dxa"/>
          </w:tcPr>
          <w:p w:rsidR="00111583" w:rsidRPr="00B645DE" w:rsidRDefault="00111583" w:rsidP="00111583">
            <w:pPr>
              <w:jc w:val="right"/>
            </w:pPr>
          </w:p>
          <w:p w:rsidR="00111583" w:rsidRPr="00B645DE" w:rsidRDefault="00111583" w:rsidP="00111583">
            <w:pPr>
              <w:jc w:val="right"/>
            </w:pPr>
            <w:r w:rsidRPr="00B645DE">
              <w:t>910 900,0</w:t>
            </w:r>
          </w:p>
        </w:tc>
      </w:tr>
      <w:tr w:rsidR="00111583" w:rsidRPr="00B645DE">
        <w:tc>
          <w:tcPr>
            <w:tcW w:w="2274" w:type="dxa"/>
          </w:tcPr>
          <w:p w:rsidR="00111583" w:rsidRPr="00B645DE" w:rsidRDefault="00111583" w:rsidP="00111583">
            <w:r w:rsidRPr="00B645DE">
              <w:t>1030300</w:t>
            </w:r>
          </w:p>
        </w:tc>
        <w:tc>
          <w:tcPr>
            <w:tcW w:w="4556" w:type="dxa"/>
          </w:tcPr>
          <w:p w:rsidR="00111583" w:rsidRPr="00B645DE" w:rsidRDefault="00111583" w:rsidP="00111583">
            <w:r w:rsidRPr="00B645DE">
              <w:t>Единый сельскохозяйственный налог</w:t>
            </w:r>
          </w:p>
        </w:tc>
        <w:tc>
          <w:tcPr>
            <w:tcW w:w="2916" w:type="dxa"/>
          </w:tcPr>
          <w:p w:rsidR="00111583" w:rsidRPr="00B645DE" w:rsidRDefault="00111583" w:rsidP="00111583">
            <w:pPr>
              <w:jc w:val="right"/>
            </w:pPr>
            <w:r w:rsidRPr="00B645DE">
              <w:t>150 800,0</w:t>
            </w:r>
          </w:p>
        </w:tc>
      </w:tr>
      <w:tr w:rsidR="00111583" w:rsidRPr="00B645DE">
        <w:tc>
          <w:tcPr>
            <w:tcW w:w="2274" w:type="dxa"/>
          </w:tcPr>
          <w:p w:rsidR="00111583" w:rsidRPr="00B645DE" w:rsidRDefault="00111583" w:rsidP="00111583">
            <w:r w:rsidRPr="00B645DE">
              <w:t>1040400</w:t>
            </w:r>
          </w:p>
        </w:tc>
        <w:tc>
          <w:tcPr>
            <w:tcW w:w="4556" w:type="dxa"/>
          </w:tcPr>
          <w:p w:rsidR="00111583" w:rsidRPr="00B645DE" w:rsidRDefault="00111583" w:rsidP="00111583">
            <w:r w:rsidRPr="00B645DE">
              <w:t>Налог на операции с ценными бумагами</w:t>
            </w:r>
          </w:p>
        </w:tc>
        <w:tc>
          <w:tcPr>
            <w:tcW w:w="2916" w:type="dxa"/>
          </w:tcPr>
          <w:p w:rsidR="00111583" w:rsidRPr="00B645DE" w:rsidRDefault="00111583" w:rsidP="00111583">
            <w:pPr>
              <w:jc w:val="right"/>
            </w:pPr>
            <w:r w:rsidRPr="00B645DE">
              <w:t>824 000,0</w:t>
            </w:r>
          </w:p>
        </w:tc>
      </w:tr>
      <w:tr w:rsidR="00111583" w:rsidRPr="00B645DE">
        <w:tc>
          <w:tcPr>
            <w:tcW w:w="2274" w:type="dxa"/>
          </w:tcPr>
          <w:p w:rsidR="00111583" w:rsidRPr="00B645DE" w:rsidRDefault="00111583" w:rsidP="00111583">
            <w:r w:rsidRPr="00B645DE">
              <w:t>1050000</w:t>
            </w:r>
          </w:p>
        </w:tc>
        <w:tc>
          <w:tcPr>
            <w:tcW w:w="4556" w:type="dxa"/>
          </w:tcPr>
          <w:p w:rsidR="00111583" w:rsidRPr="00B645DE" w:rsidRDefault="00111583" w:rsidP="00111583">
            <w:r w:rsidRPr="00B645DE">
              <w:t>Платежи за пользование природными ресурсами</w:t>
            </w:r>
          </w:p>
        </w:tc>
        <w:tc>
          <w:tcPr>
            <w:tcW w:w="2916" w:type="dxa"/>
          </w:tcPr>
          <w:p w:rsidR="00111583" w:rsidRPr="00B645DE" w:rsidRDefault="00111583" w:rsidP="00111583">
            <w:pPr>
              <w:jc w:val="right"/>
            </w:pPr>
            <w:r w:rsidRPr="00B645DE">
              <w:t>279 381 100,0</w:t>
            </w:r>
          </w:p>
        </w:tc>
      </w:tr>
      <w:tr w:rsidR="00111583" w:rsidRPr="00B645DE">
        <w:tc>
          <w:tcPr>
            <w:tcW w:w="2274" w:type="dxa"/>
          </w:tcPr>
          <w:p w:rsidR="00111583" w:rsidRPr="00B645DE" w:rsidRDefault="00111583" w:rsidP="00111583">
            <w:r w:rsidRPr="00B645DE">
              <w:t>1050300</w:t>
            </w:r>
          </w:p>
        </w:tc>
        <w:tc>
          <w:tcPr>
            <w:tcW w:w="4556" w:type="dxa"/>
          </w:tcPr>
          <w:p w:rsidR="00111583" w:rsidRPr="00B645DE" w:rsidRDefault="00111583" w:rsidP="00111583">
            <w:r w:rsidRPr="00B645DE">
              <w:t>Налог на добычу полезных ископаемых</w:t>
            </w:r>
          </w:p>
        </w:tc>
        <w:tc>
          <w:tcPr>
            <w:tcW w:w="2916" w:type="dxa"/>
          </w:tcPr>
          <w:p w:rsidR="00111583" w:rsidRPr="00B645DE" w:rsidRDefault="00111583" w:rsidP="00111583">
            <w:pPr>
              <w:jc w:val="right"/>
            </w:pPr>
            <w:r w:rsidRPr="00B645DE">
              <w:t>267 910 400,0</w:t>
            </w:r>
          </w:p>
        </w:tc>
      </w:tr>
      <w:tr w:rsidR="00111583" w:rsidRPr="00B645DE">
        <w:tc>
          <w:tcPr>
            <w:tcW w:w="2274" w:type="dxa"/>
          </w:tcPr>
          <w:p w:rsidR="00111583" w:rsidRPr="00B645DE" w:rsidRDefault="00111583" w:rsidP="00111583">
            <w:r w:rsidRPr="00B645DE">
              <w:t>1050360</w:t>
            </w:r>
          </w:p>
        </w:tc>
        <w:tc>
          <w:tcPr>
            <w:tcW w:w="4556" w:type="dxa"/>
          </w:tcPr>
          <w:p w:rsidR="00111583" w:rsidRPr="00B645DE" w:rsidRDefault="00111583" w:rsidP="00111583">
            <w:r w:rsidRPr="00B645DE">
              <w:t xml:space="preserve">Регулярные платежи за добычу полезных ископаемых (роялти) при исполнении соглашений о разделе продукции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825 500,0</w:t>
            </w:r>
          </w:p>
        </w:tc>
      </w:tr>
      <w:tr w:rsidR="00111583" w:rsidRPr="00B645DE">
        <w:tc>
          <w:tcPr>
            <w:tcW w:w="2274" w:type="dxa"/>
          </w:tcPr>
          <w:p w:rsidR="00111583" w:rsidRPr="00B645DE" w:rsidRDefault="00111583" w:rsidP="00111583">
            <w:r w:rsidRPr="00B645DE">
              <w:t>1050400</w:t>
            </w:r>
          </w:p>
        </w:tc>
        <w:tc>
          <w:tcPr>
            <w:tcW w:w="4556" w:type="dxa"/>
          </w:tcPr>
          <w:p w:rsidR="00111583" w:rsidRPr="00B645DE" w:rsidRDefault="00111583" w:rsidP="00111583">
            <w:r w:rsidRPr="00B645DE">
              <w:t>Платежи за пользование лесным фондом в части минимальных ставок платы за древесину, отпускаемую на корню, зачисляемые в федеральный бюджет</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4 005 200,0</w:t>
            </w:r>
          </w:p>
        </w:tc>
      </w:tr>
      <w:tr w:rsidR="00111583" w:rsidRPr="00B645DE">
        <w:tc>
          <w:tcPr>
            <w:tcW w:w="2274" w:type="dxa"/>
          </w:tcPr>
          <w:p w:rsidR="00111583" w:rsidRPr="00B645DE" w:rsidRDefault="00111583" w:rsidP="00111583">
            <w:r w:rsidRPr="00B645DE">
              <w:t>1050802,</w:t>
            </w:r>
          </w:p>
          <w:p w:rsidR="00111583" w:rsidRPr="00B645DE" w:rsidRDefault="00111583" w:rsidP="00111583">
            <w:r w:rsidRPr="00B645DE">
              <w:t>1050803</w:t>
            </w:r>
          </w:p>
        </w:tc>
        <w:tc>
          <w:tcPr>
            <w:tcW w:w="4556" w:type="dxa"/>
          </w:tcPr>
          <w:p w:rsidR="00111583" w:rsidRPr="00B645DE" w:rsidRDefault="00111583" w:rsidP="00111583">
            <w:r w:rsidRPr="00B645DE">
              <w:t>Сбор за пользование объектами водных биологических ресурсов</w:t>
            </w:r>
          </w:p>
        </w:tc>
        <w:tc>
          <w:tcPr>
            <w:tcW w:w="2916" w:type="dxa"/>
          </w:tcPr>
          <w:p w:rsidR="00111583" w:rsidRPr="00B645DE" w:rsidRDefault="00111583" w:rsidP="00111583">
            <w:pPr>
              <w:jc w:val="right"/>
            </w:pPr>
          </w:p>
          <w:p w:rsidR="00111583" w:rsidRPr="00B645DE" w:rsidRDefault="00111583" w:rsidP="00111583">
            <w:pPr>
              <w:jc w:val="right"/>
            </w:pPr>
            <w:r w:rsidRPr="00B645DE">
              <w:t>6 640 000,0</w:t>
            </w:r>
          </w:p>
        </w:tc>
      </w:tr>
      <w:tr w:rsidR="00111583" w:rsidRPr="00B645DE">
        <w:tc>
          <w:tcPr>
            <w:tcW w:w="2274" w:type="dxa"/>
          </w:tcPr>
          <w:p w:rsidR="00111583" w:rsidRPr="00B645DE" w:rsidRDefault="00111583" w:rsidP="00111583">
            <w:r w:rsidRPr="00B645DE">
              <w:t>1060000</w:t>
            </w:r>
          </w:p>
        </w:tc>
        <w:tc>
          <w:tcPr>
            <w:tcW w:w="4556" w:type="dxa"/>
          </w:tcPr>
          <w:p w:rsidR="00111583" w:rsidRPr="00B645DE" w:rsidRDefault="00111583" w:rsidP="00111583">
            <w:r w:rsidRPr="00B645DE">
              <w:t>Налоги на внешнюю торговлю и внешнеэкономические операции</w:t>
            </w:r>
          </w:p>
        </w:tc>
        <w:tc>
          <w:tcPr>
            <w:tcW w:w="2916" w:type="dxa"/>
          </w:tcPr>
          <w:p w:rsidR="00111583" w:rsidRPr="00B645DE" w:rsidRDefault="00111583" w:rsidP="00111583">
            <w:pPr>
              <w:jc w:val="right"/>
            </w:pPr>
          </w:p>
          <w:p w:rsidR="00111583" w:rsidRPr="00B645DE" w:rsidRDefault="00111583" w:rsidP="00111583">
            <w:pPr>
              <w:jc w:val="right"/>
            </w:pPr>
            <w:r w:rsidRPr="00B645DE">
              <w:t>532 538 200,0</w:t>
            </w:r>
          </w:p>
        </w:tc>
      </w:tr>
      <w:tr w:rsidR="00111583" w:rsidRPr="00B645DE">
        <w:tc>
          <w:tcPr>
            <w:tcW w:w="2274" w:type="dxa"/>
          </w:tcPr>
          <w:p w:rsidR="00111583" w:rsidRPr="00B645DE" w:rsidRDefault="00111583" w:rsidP="00111583">
            <w:r w:rsidRPr="00B645DE">
              <w:t>1060110</w:t>
            </w:r>
          </w:p>
        </w:tc>
        <w:tc>
          <w:tcPr>
            <w:tcW w:w="4556" w:type="dxa"/>
          </w:tcPr>
          <w:p w:rsidR="00111583" w:rsidRPr="00B645DE" w:rsidRDefault="00111583" w:rsidP="00111583">
            <w:r w:rsidRPr="00B645DE">
              <w:t>Ввозные таможенные пошлины</w:t>
            </w:r>
          </w:p>
        </w:tc>
        <w:tc>
          <w:tcPr>
            <w:tcW w:w="2916" w:type="dxa"/>
          </w:tcPr>
          <w:p w:rsidR="00111583" w:rsidRPr="00B645DE" w:rsidRDefault="00111583" w:rsidP="00111583">
            <w:pPr>
              <w:jc w:val="right"/>
            </w:pPr>
            <w:r w:rsidRPr="00B645DE">
              <w:t>180 613 500,0</w:t>
            </w:r>
          </w:p>
        </w:tc>
      </w:tr>
      <w:tr w:rsidR="00111583" w:rsidRPr="00B645DE">
        <w:tc>
          <w:tcPr>
            <w:tcW w:w="2274" w:type="dxa"/>
          </w:tcPr>
          <w:p w:rsidR="00111583" w:rsidRPr="00B645DE" w:rsidRDefault="00111583" w:rsidP="00111583">
            <w:r w:rsidRPr="00B645DE">
              <w:t>1060120</w:t>
            </w:r>
          </w:p>
        </w:tc>
        <w:tc>
          <w:tcPr>
            <w:tcW w:w="4556" w:type="dxa"/>
          </w:tcPr>
          <w:p w:rsidR="00111583" w:rsidRPr="00B645DE" w:rsidRDefault="00111583" w:rsidP="00111583">
            <w:r w:rsidRPr="00B645DE">
              <w:t>Вывозные таможенные пошлины</w:t>
            </w:r>
          </w:p>
        </w:tc>
        <w:tc>
          <w:tcPr>
            <w:tcW w:w="2916" w:type="dxa"/>
          </w:tcPr>
          <w:p w:rsidR="00111583" w:rsidRPr="00B645DE" w:rsidRDefault="00111583" w:rsidP="00111583">
            <w:pPr>
              <w:jc w:val="right"/>
            </w:pPr>
            <w:r w:rsidRPr="00B645DE">
              <w:t>351 924 700,0</w:t>
            </w:r>
          </w:p>
        </w:tc>
      </w:tr>
      <w:tr w:rsidR="00111583" w:rsidRPr="00B645DE">
        <w:tc>
          <w:tcPr>
            <w:tcW w:w="2274" w:type="dxa"/>
          </w:tcPr>
          <w:p w:rsidR="00111583" w:rsidRPr="00B645DE" w:rsidRDefault="00111583" w:rsidP="00111583">
            <w:r w:rsidRPr="00B645DE">
              <w:t>1400000</w:t>
            </w:r>
          </w:p>
        </w:tc>
        <w:tc>
          <w:tcPr>
            <w:tcW w:w="4556" w:type="dxa"/>
          </w:tcPr>
          <w:p w:rsidR="00111583" w:rsidRPr="00B645DE" w:rsidRDefault="00111583" w:rsidP="00111583">
            <w:r w:rsidRPr="00B645DE">
              <w:t>Прочие налоги, пошлины и сборы</w:t>
            </w:r>
          </w:p>
        </w:tc>
        <w:tc>
          <w:tcPr>
            <w:tcW w:w="2916" w:type="dxa"/>
          </w:tcPr>
          <w:p w:rsidR="00111583" w:rsidRPr="00B645DE" w:rsidRDefault="00111583" w:rsidP="00111583">
            <w:pPr>
              <w:jc w:val="right"/>
            </w:pPr>
            <w:r w:rsidRPr="00B645DE">
              <w:t>5 335 200,0</w:t>
            </w:r>
          </w:p>
        </w:tc>
      </w:tr>
      <w:tr w:rsidR="00111583" w:rsidRPr="00B645DE">
        <w:tc>
          <w:tcPr>
            <w:tcW w:w="2274" w:type="dxa"/>
          </w:tcPr>
          <w:p w:rsidR="00111583" w:rsidRPr="00B645DE" w:rsidRDefault="00111583" w:rsidP="00111583">
            <w:r w:rsidRPr="00B645DE">
              <w:t>1400100</w:t>
            </w:r>
          </w:p>
        </w:tc>
        <w:tc>
          <w:tcPr>
            <w:tcW w:w="4556" w:type="dxa"/>
          </w:tcPr>
          <w:p w:rsidR="00111583" w:rsidRPr="00B645DE" w:rsidRDefault="00111583" w:rsidP="00111583">
            <w:r w:rsidRPr="00B645DE">
              <w:t>Государственная пошлина</w:t>
            </w:r>
          </w:p>
        </w:tc>
        <w:tc>
          <w:tcPr>
            <w:tcW w:w="2916" w:type="dxa"/>
          </w:tcPr>
          <w:p w:rsidR="00111583" w:rsidRPr="00B645DE" w:rsidRDefault="00111583" w:rsidP="00111583">
            <w:pPr>
              <w:jc w:val="right"/>
            </w:pPr>
            <w:r w:rsidRPr="00B645DE">
              <w:t>3 159 400,0</w:t>
            </w:r>
          </w:p>
        </w:tc>
      </w:tr>
      <w:tr w:rsidR="00111583" w:rsidRPr="00B645DE">
        <w:tc>
          <w:tcPr>
            <w:tcW w:w="2274" w:type="dxa"/>
          </w:tcPr>
          <w:p w:rsidR="00111583" w:rsidRPr="00B645DE" w:rsidRDefault="00111583" w:rsidP="00111583">
            <w:r w:rsidRPr="00B645DE">
              <w:t>1400302</w:t>
            </w:r>
          </w:p>
        </w:tc>
        <w:tc>
          <w:tcPr>
            <w:tcW w:w="4556" w:type="dxa"/>
          </w:tcPr>
          <w:p w:rsidR="00111583" w:rsidRPr="00B645DE" w:rsidRDefault="00111583" w:rsidP="00111583">
            <w:r w:rsidRPr="00B645DE">
              <w:t>Сбор за использование наименований "Россия", "Российская Федерация" и образованных на их основе слов и словосочетаний</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2 175 800,0</w:t>
            </w:r>
          </w:p>
        </w:tc>
      </w:tr>
      <w:tr w:rsidR="00111583" w:rsidRPr="00B645DE">
        <w:tc>
          <w:tcPr>
            <w:tcW w:w="2274" w:type="dxa"/>
          </w:tcPr>
          <w:p w:rsidR="00111583" w:rsidRPr="00B645DE" w:rsidRDefault="00111583" w:rsidP="00111583">
            <w:r w:rsidRPr="00B645DE">
              <w:t>2000000</w:t>
            </w:r>
          </w:p>
        </w:tc>
        <w:tc>
          <w:tcPr>
            <w:tcW w:w="4556" w:type="dxa"/>
          </w:tcPr>
          <w:p w:rsidR="00111583" w:rsidRPr="00B645DE" w:rsidRDefault="00111583" w:rsidP="00111583">
            <w:r w:rsidRPr="00B645DE">
              <w:t xml:space="preserve">Неналоговые доходы </w:t>
            </w:r>
          </w:p>
        </w:tc>
        <w:tc>
          <w:tcPr>
            <w:tcW w:w="2916" w:type="dxa"/>
          </w:tcPr>
          <w:p w:rsidR="00111583" w:rsidRPr="00B645DE" w:rsidRDefault="00111583" w:rsidP="00111583">
            <w:pPr>
              <w:jc w:val="right"/>
            </w:pPr>
            <w:r w:rsidRPr="00B645DE">
              <w:t>219 194 400,0</w:t>
            </w:r>
          </w:p>
        </w:tc>
      </w:tr>
      <w:tr w:rsidR="00111583" w:rsidRPr="00B645DE">
        <w:trPr>
          <w:trHeight w:val="259"/>
        </w:trPr>
        <w:tc>
          <w:tcPr>
            <w:tcW w:w="2274" w:type="dxa"/>
          </w:tcPr>
          <w:p w:rsidR="00111583" w:rsidRPr="00B645DE" w:rsidRDefault="00111583" w:rsidP="00111583">
            <w:r w:rsidRPr="00B645DE">
              <w:t>2010000</w:t>
            </w:r>
          </w:p>
        </w:tc>
        <w:tc>
          <w:tcPr>
            <w:tcW w:w="4556" w:type="dxa"/>
          </w:tcPr>
          <w:p w:rsidR="00111583" w:rsidRPr="00B645DE" w:rsidRDefault="00111583" w:rsidP="00111583">
            <w:r w:rsidRPr="00B645DE">
              <w:t>Доходы от использования имущества, находящегося в государственной и муниципальной собственности, или от деятельности государственных и муниципальных организаций</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165 612 100,0</w:t>
            </w:r>
          </w:p>
        </w:tc>
      </w:tr>
      <w:tr w:rsidR="00111583" w:rsidRPr="00B645DE">
        <w:tc>
          <w:tcPr>
            <w:tcW w:w="2274" w:type="dxa"/>
          </w:tcPr>
          <w:p w:rsidR="00111583" w:rsidRPr="00B645DE" w:rsidRDefault="00111583" w:rsidP="00111583">
            <w:r w:rsidRPr="00B645DE">
              <w:t>2010110</w:t>
            </w:r>
          </w:p>
        </w:tc>
        <w:tc>
          <w:tcPr>
            <w:tcW w:w="4556" w:type="dxa"/>
          </w:tcPr>
          <w:p w:rsidR="00111583" w:rsidRPr="00B645DE" w:rsidRDefault="00111583" w:rsidP="00111583">
            <w:r w:rsidRPr="00B645DE">
              <w:t xml:space="preserve">Дивиденды по акциям, находящимся в собственности Российской Федерации  </w:t>
            </w:r>
          </w:p>
        </w:tc>
        <w:tc>
          <w:tcPr>
            <w:tcW w:w="2916" w:type="dxa"/>
          </w:tcPr>
          <w:p w:rsidR="00111583" w:rsidRPr="00B645DE" w:rsidRDefault="00111583" w:rsidP="00111583">
            <w:pPr>
              <w:jc w:val="right"/>
            </w:pPr>
          </w:p>
          <w:p w:rsidR="00111583" w:rsidRPr="00B645DE" w:rsidRDefault="00111583" w:rsidP="00111583">
            <w:pPr>
              <w:jc w:val="right"/>
            </w:pPr>
            <w:r w:rsidRPr="00B645DE">
              <w:t>12 500 000,0</w:t>
            </w:r>
          </w:p>
        </w:tc>
      </w:tr>
      <w:tr w:rsidR="00111583" w:rsidRPr="00B645DE">
        <w:trPr>
          <w:trHeight w:val="319"/>
        </w:trPr>
        <w:tc>
          <w:tcPr>
            <w:tcW w:w="2274" w:type="dxa"/>
          </w:tcPr>
          <w:p w:rsidR="00111583" w:rsidRPr="00B645DE" w:rsidRDefault="00111583" w:rsidP="00111583">
            <w:r w:rsidRPr="00B645DE">
              <w:t>2010200</w:t>
            </w:r>
          </w:p>
        </w:tc>
        <w:tc>
          <w:tcPr>
            <w:tcW w:w="4556" w:type="dxa"/>
          </w:tcPr>
          <w:p w:rsidR="00111583" w:rsidRPr="00B645DE" w:rsidRDefault="00111583" w:rsidP="00111583">
            <w:r w:rsidRPr="00B645DE">
              <w:t>Доходы от сдачи в аренду имущества, находящегося в государственной и  муниципальной собственности</w:t>
            </w:r>
          </w:p>
        </w:tc>
        <w:tc>
          <w:tcPr>
            <w:tcW w:w="2916" w:type="dxa"/>
          </w:tcPr>
          <w:p w:rsidR="00111583" w:rsidRPr="00B645DE" w:rsidRDefault="00111583" w:rsidP="00111583">
            <w:pPr>
              <w:jc w:val="right"/>
            </w:pPr>
          </w:p>
          <w:p w:rsidR="00111583" w:rsidRPr="00B645DE" w:rsidRDefault="00111583" w:rsidP="00111583">
            <w:pPr>
              <w:jc w:val="right"/>
            </w:pPr>
            <w:r w:rsidRPr="00B645DE">
              <w:t>8 700 000,0</w:t>
            </w:r>
          </w:p>
        </w:tc>
      </w:tr>
      <w:tr w:rsidR="00111583" w:rsidRPr="00B645DE">
        <w:trPr>
          <w:trHeight w:val="288"/>
        </w:trPr>
        <w:tc>
          <w:tcPr>
            <w:tcW w:w="2274" w:type="dxa"/>
          </w:tcPr>
          <w:p w:rsidR="00111583" w:rsidRPr="00B645DE" w:rsidRDefault="00111583" w:rsidP="00111583">
            <w:r w:rsidRPr="00B645DE">
              <w:t>2010300</w:t>
            </w:r>
          </w:p>
        </w:tc>
        <w:tc>
          <w:tcPr>
            <w:tcW w:w="4556" w:type="dxa"/>
          </w:tcPr>
          <w:p w:rsidR="00111583" w:rsidRPr="00B645DE" w:rsidRDefault="00111583" w:rsidP="00111583">
            <w:r w:rsidRPr="00B645DE">
              <w:t>Проценты, полученные от размещения в банках и кредитных организациях временно свободных средств бюджета</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434 600,0</w:t>
            </w:r>
          </w:p>
        </w:tc>
      </w:tr>
      <w:tr w:rsidR="00111583" w:rsidRPr="00B645DE">
        <w:tc>
          <w:tcPr>
            <w:tcW w:w="2274" w:type="dxa"/>
          </w:tcPr>
          <w:p w:rsidR="00111583" w:rsidRPr="00B645DE" w:rsidRDefault="00111583" w:rsidP="00111583">
            <w:r w:rsidRPr="00B645DE">
              <w:t>2010400</w:t>
            </w:r>
          </w:p>
        </w:tc>
        <w:tc>
          <w:tcPr>
            <w:tcW w:w="4556" w:type="dxa"/>
          </w:tcPr>
          <w:p w:rsidR="00111583" w:rsidRPr="00B645DE" w:rsidRDefault="00111583" w:rsidP="00111583">
            <w:r w:rsidRPr="00B645DE">
              <w:t>Проценты, полученные от предоставления бюджетных кредитов (бюджетных ссуд) внутри страны</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 xml:space="preserve">             119 200,0              </w:t>
            </w:r>
          </w:p>
        </w:tc>
      </w:tr>
      <w:tr w:rsidR="00111583" w:rsidRPr="00B645DE">
        <w:tc>
          <w:tcPr>
            <w:tcW w:w="2274" w:type="dxa"/>
          </w:tcPr>
          <w:p w:rsidR="00111583" w:rsidRPr="00B645DE" w:rsidRDefault="00111583" w:rsidP="00111583">
            <w:r w:rsidRPr="00B645DE">
              <w:t>2010600</w:t>
            </w:r>
          </w:p>
        </w:tc>
        <w:tc>
          <w:tcPr>
            <w:tcW w:w="4556" w:type="dxa"/>
          </w:tcPr>
          <w:p w:rsidR="00111583" w:rsidRPr="00B645DE" w:rsidRDefault="00111583" w:rsidP="00111583">
            <w:r w:rsidRPr="00B645DE">
              <w:t>Доходы от оказания услуг или компенсации затрат государства</w:t>
            </w:r>
          </w:p>
        </w:tc>
        <w:tc>
          <w:tcPr>
            <w:tcW w:w="2916" w:type="dxa"/>
          </w:tcPr>
          <w:p w:rsidR="00111583" w:rsidRPr="00B645DE" w:rsidRDefault="00111583" w:rsidP="00111583">
            <w:pPr>
              <w:jc w:val="right"/>
            </w:pPr>
          </w:p>
          <w:p w:rsidR="00111583" w:rsidRPr="00B645DE" w:rsidRDefault="00111583" w:rsidP="00111583">
            <w:pPr>
              <w:jc w:val="right"/>
            </w:pPr>
            <w:r w:rsidRPr="00B645DE">
              <w:t>62 032 200,0</w:t>
            </w:r>
          </w:p>
        </w:tc>
      </w:tr>
      <w:tr w:rsidR="00111583" w:rsidRPr="00B645DE">
        <w:tc>
          <w:tcPr>
            <w:tcW w:w="2274" w:type="dxa"/>
          </w:tcPr>
          <w:p w:rsidR="00111583" w:rsidRPr="00B645DE" w:rsidRDefault="00111583" w:rsidP="00111583">
            <w:r w:rsidRPr="00B645DE">
              <w:t>2010602</w:t>
            </w:r>
          </w:p>
        </w:tc>
        <w:tc>
          <w:tcPr>
            <w:tcW w:w="4556" w:type="dxa"/>
          </w:tcPr>
          <w:p w:rsidR="00111583" w:rsidRPr="00B645DE" w:rsidRDefault="00111583" w:rsidP="00111583">
            <w:r w:rsidRPr="00B645DE">
              <w:t>Плата за выдаваемые паспорта, в том числе заграничные, документы о приглашении в Российскую Федерацию лиц из других государств, визы и вид на жительство в Российской Федерации иностранным гражданам и лицам без гражданства</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450 000,0</w:t>
            </w:r>
          </w:p>
        </w:tc>
      </w:tr>
      <w:tr w:rsidR="00111583" w:rsidRPr="00B645DE">
        <w:tc>
          <w:tcPr>
            <w:tcW w:w="2274" w:type="dxa"/>
          </w:tcPr>
          <w:p w:rsidR="00111583" w:rsidRPr="00B645DE" w:rsidRDefault="00111583" w:rsidP="00111583">
            <w:r w:rsidRPr="00B645DE">
              <w:t>2010603</w:t>
            </w:r>
          </w:p>
        </w:tc>
        <w:tc>
          <w:tcPr>
            <w:tcW w:w="4556" w:type="dxa"/>
          </w:tcPr>
          <w:p w:rsidR="00111583" w:rsidRPr="00B645DE" w:rsidRDefault="00111583" w:rsidP="00111583">
            <w:r w:rsidRPr="00B645DE">
              <w:t>Средства, полученные от аукционной продажи квот на отдельные виды товаров, ввозимых на территорию Особой экономической зоны в Калининградской области</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70 000,0</w:t>
            </w:r>
          </w:p>
        </w:tc>
      </w:tr>
      <w:tr w:rsidR="00111583" w:rsidRPr="00B645DE">
        <w:tc>
          <w:tcPr>
            <w:tcW w:w="2274" w:type="dxa"/>
          </w:tcPr>
          <w:p w:rsidR="00111583" w:rsidRPr="00B645DE" w:rsidRDefault="00111583" w:rsidP="00111583">
            <w:r w:rsidRPr="00B645DE">
              <w:t>2010604</w:t>
            </w:r>
          </w:p>
        </w:tc>
        <w:tc>
          <w:tcPr>
            <w:tcW w:w="4556" w:type="dxa"/>
          </w:tcPr>
          <w:p w:rsidR="00111583" w:rsidRPr="00B645DE" w:rsidRDefault="00111583" w:rsidP="00111583">
            <w:r w:rsidRPr="00B645DE">
              <w:t>Плата за предоставление информации по единому государственному реестру налогоплательщиков</w:t>
            </w:r>
          </w:p>
        </w:tc>
        <w:tc>
          <w:tcPr>
            <w:tcW w:w="2916" w:type="dxa"/>
          </w:tcPr>
          <w:p w:rsidR="00111583" w:rsidRPr="00B645DE" w:rsidRDefault="00111583" w:rsidP="00111583">
            <w:pPr>
              <w:jc w:val="right"/>
            </w:pPr>
          </w:p>
          <w:p w:rsidR="00111583" w:rsidRPr="00B645DE" w:rsidRDefault="00111583" w:rsidP="00111583">
            <w:pPr>
              <w:jc w:val="right"/>
            </w:pPr>
            <w:r w:rsidRPr="00B645DE">
              <w:t>10 000,0</w:t>
            </w:r>
          </w:p>
        </w:tc>
      </w:tr>
      <w:tr w:rsidR="00111583" w:rsidRPr="00B645DE">
        <w:tc>
          <w:tcPr>
            <w:tcW w:w="2274" w:type="dxa"/>
          </w:tcPr>
          <w:p w:rsidR="00111583" w:rsidRPr="00B645DE" w:rsidRDefault="00111583" w:rsidP="00111583">
            <w:r w:rsidRPr="00B645DE">
              <w:t>2010605</w:t>
            </w:r>
          </w:p>
        </w:tc>
        <w:tc>
          <w:tcPr>
            <w:tcW w:w="4556" w:type="dxa"/>
          </w:tcPr>
          <w:p w:rsidR="00111583" w:rsidRPr="00B645DE" w:rsidRDefault="00111583" w:rsidP="00111583">
            <w:r w:rsidRPr="00B645DE">
              <w:t>Пробирная плата (пробирный сбор)</w:t>
            </w:r>
          </w:p>
        </w:tc>
        <w:tc>
          <w:tcPr>
            <w:tcW w:w="2916" w:type="dxa"/>
          </w:tcPr>
          <w:p w:rsidR="00111583" w:rsidRPr="00B645DE" w:rsidRDefault="00111583" w:rsidP="00111583">
            <w:pPr>
              <w:jc w:val="right"/>
            </w:pPr>
            <w:r w:rsidRPr="00B645DE">
              <w:t>91 000,0</w:t>
            </w:r>
          </w:p>
        </w:tc>
      </w:tr>
      <w:tr w:rsidR="00111583" w:rsidRPr="00B645DE">
        <w:tc>
          <w:tcPr>
            <w:tcW w:w="2274" w:type="dxa"/>
          </w:tcPr>
          <w:p w:rsidR="00111583" w:rsidRPr="00B645DE" w:rsidRDefault="00111583" w:rsidP="00111583">
            <w:r w:rsidRPr="00B645DE">
              <w:t>2010606</w:t>
            </w:r>
          </w:p>
        </w:tc>
        <w:tc>
          <w:tcPr>
            <w:tcW w:w="4556" w:type="dxa"/>
          </w:tcPr>
          <w:p w:rsidR="00111583" w:rsidRPr="00B645DE" w:rsidRDefault="00111583" w:rsidP="00111583">
            <w:r w:rsidRPr="00B645DE">
              <w:t>Плата за заимствование материальных ценностей из государственного материального резерва</w:t>
            </w:r>
          </w:p>
        </w:tc>
        <w:tc>
          <w:tcPr>
            <w:tcW w:w="2916" w:type="dxa"/>
          </w:tcPr>
          <w:p w:rsidR="00111583" w:rsidRPr="00B645DE" w:rsidRDefault="00111583" w:rsidP="00111583">
            <w:pPr>
              <w:jc w:val="right"/>
            </w:pPr>
          </w:p>
          <w:p w:rsidR="00111583" w:rsidRPr="00B645DE" w:rsidRDefault="00111583" w:rsidP="00111583">
            <w:pPr>
              <w:jc w:val="right"/>
            </w:pPr>
            <w:r w:rsidRPr="00B645DE">
              <w:t>470 000,0</w:t>
            </w:r>
          </w:p>
        </w:tc>
      </w:tr>
      <w:tr w:rsidR="00111583" w:rsidRPr="00B645DE">
        <w:tc>
          <w:tcPr>
            <w:tcW w:w="2274" w:type="dxa"/>
          </w:tcPr>
          <w:p w:rsidR="00111583" w:rsidRPr="00B645DE" w:rsidRDefault="00111583" w:rsidP="00111583">
            <w:r w:rsidRPr="00B645DE">
              <w:t>2010607</w:t>
            </w:r>
          </w:p>
        </w:tc>
        <w:tc>
          <w:tcPr>
            <w:tcW w:w="4556" w:type="dxa"/>
          </w:tcPr>
          <w:p w:rsidR="00111583" w:rsidRPr="00B645DE" w:rsidRDefault="00111583" w:rsidP="00111583">
            <w:r w:rsidRPr="00B645DE">
              <w:t>Прочие доходы от операций с государственным материальным резервом</w:t>
            </w:r>
          </w:p>
        </w:tc>
        <w:tc>
          <w:tcPr>
            <w:tcW w:w="2916" w:type="dxa"/>
          </w:tcPr>
          <w:p w:rsidR="00111583" w:rsidRPr="00B645DE" w:rsidRDefault="00111583" w:rsidP="00111583">
            <w:pPr>
              <w:jc w:val="right"/>
            </w:pPr>
          </w:p>
          <w:p w:rsidR="00111583" w:rsidRPr="00B645DE" w:rsidRDefault="00111583" w:rsidP="00111583">
            <w:pPr>
              <w:jc w:val="right"/>
            </w:pPr>
            <w:r w:rsidRPr="00B645DE">
              <w:t>18 460 000,0</w:t>
            </w:r>
          </w:p>
        </w:tc>
      </w:tr>
      <w:tr w:rsidR="00111583" w:rsidRPr="00B645DE">
        <w:tc>
          <w:tcPr>
            <w:tcW w:w="2274" w:type="dxa"/>
          </w:tcPr>
          <w:p w:rsidR="00111583" w:rsidRPr="00B645DE" w:rsidRDefault="00111583" w:rsidP="00111583">
            <w:r w:rsidRPr="00B645DE">
              <w:t>2010608</w:t>
            </w:r>
          </w:p>
        </w:tc>
        <w:tc>
          <w:tcPr>
            <w:tcW w:w="4556" w:type="dxa"/>
          </w:tcPr>
          <w:p w:rsidR="00111583" w:rsidRPr="00B645DE" w:rsidRDefault="00111583" w:rsidP="00111583">
            <w:r w:rsidRPr="00B645DE">
              <w:t>Доходы от оказания платных услуг (работ), предоставления статистической информации и прочие доходы системы территориальных органов государственной статистики</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427 400,0</w:t>
            </w:r>
          </w:p>
        </w:tc>
      </w:tr>
      <w:tr w:rsidR="00111583" w:rsidRPr="00B645DE">
        <w:tc>
          <w:tcPr>
            <w:tcW w:w="2274" w:type="dxa"/>
          </w:tcPr>
          <w:p w:rsidR="00111583" w:rsidRPr="00B645DE" w:rsidRDefault="00111583" w:rsidP="00111583">
            <w:r w:rsidRPr="00B645DE">
              <w:t>2010609</w:t>
            </w:r>
          </w:p>
        </w:tc>
        <w:tc>
          <w:tcPr>
            <w:tcW w:w="4556" w:type="dxa"/>
          </w:tcPr>
          <w:p w:rsidR="00111583" w:rsidRPr="00B645DE" w:rsidRDefault="00111583" w:rsidP="00111583">
            <w:r w:rsidRPr="00B645DE">
              <w:t>Плата за рассмотрение ходатайств, предусмотренных антимонопольным законодательством</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150 000,0</w:t>
            </w:r>
          </w:p>
        </w:tc>
      </w:tr>
      <w:tr w:rsidR="00111583" w:rsidRPr="00B645DE">
        <w:tc>
          <w:tcPr>
            <w:tcW w:w="2274" w:type="dxa"/>
          </w:tcPr>
          <w:p w:rsidR="00111583" w:rsidRPr="00B645DE" w:rsidRDefault="00111583" w:rsidP="00111583">
            <w:r w:rsidRPr="00B645DE">
              <w:t>2010612</w:t>
            </w:r>
          </w:p>
        </w:tc>
        <w:tc>
          <w:tcPr>
            <w:tcW w:w="4556" w:type="dxa"/>
          </w:tcPr>
          <w:p w:rsidR="00111583" w:rsidRPr="00B645DE" w:rsidRDefault="00111583" w:rsidP="00111583">
            <w:r w:rsidRPr="00B645DE">
              <w:t xml:space="preserve">Доходы за счет отчислений, предусматриваемых в структуре цен (тарифов), регулируемых на федеральном уровне, на продукцию (услуги) субъектов естественных монополий в топливно-энергетическом комплексе и на транспорте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 xml:space="preserve">6 200,0 </w:t>
            </w:r>
          </w:p>
        </w:tc>
      </w:tr>
      <w:tr w:rsidR="00111583" w:rsidRPr="00B645DE">
        <w:tc>
          <w:tcPr>
            <w:tcW w:w="2274" w:type="dxa"/>
          </w:tcPr>
          <w:p w:rsidR="00111583" w:rsidRPr="00B645DE" w:rsidRDefault="00111583" w:rsidP="00111583">
            <w:r w:rsidRPr="00B645DE">
              <w:t>2010615</w:t>
            </w:r>
          </w:p>
        </w:tc>
        <w:tc>
          <w:tcPr>
            <w:tcW w:w="4556" w:type="dxa"/>
          </w:tcPr>
          <w:p w:rsidR="00111583" w:rsidRPr="00B645DE" w:rsidRDefault="00111583" w:rsidP="00111583">
            <w:r w:rsidRPr="00B645DE">
              <w:t>Плата за предоставление сведений, содержащихся в едином государственном реестре юридических лиц и в едином государственном реестре индивидуальных предпринимателей</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125 200,0</w:t>
            </w:r>
          </w:p>
        </w:tc>
      </w:tr>
      <w:tr w:rsidR="00111583" w:rsidRPr="00B645DE">
        <w:tc>
          <w:tcPr>
            <w:tcW w:w="2274" w:type="dxa"/>
          </w:tcPr>
          <w:p w:rsidR="00111583" w:rsidRPr="00B645DE" w:rsidRDefault="00111583" w:rsidP="00111583">
            <w:r w:rsidRPr="00B645DE">
              <w:t>2010616</w:t>
            </w:r>
          </w:p>
        </w:tc>
        <w:tc>
          <w:tcPr>
            <w:tcW w:w="4556" w:type="dxa"/>
          </w:tcPr>
          <w:p w:rsidR="00111583" w:rsidRPr="00B645DE" w:rsidRDefault="00111583" w:rsidP="00111583">
            <w:r w:rsidRPr="00B645DE">
              <w:t xml:space="preserve">Доходы от оформления решений о выдаче визовых документов иностранным гражданам, оказания информационно-консультационных и иных видов              услуг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245 000,0</w:t>
            </w:r>
          </w:p>
          <w:p w:rsidR="00111583" w:rsidRPr="00B645DE" w:rsidRDefault="00111583" w:rsidP="00111583">
            <w:pPr>
              <w:jc w:val="right"/>
            </w:pPr>
          </w:p>
        </w:tc>
      </w:tr>
      <w:tr w:rsidR="00111583" w:rsidRPr="00B645DE">
        <w:tc>
          <w:tcPr>
            <w:tcW w:w="2274" w:type="dxa"/>
          </w:tcPr>
          <w:p w:rsidR="00111583" w:rsidRPr="00B645DE" w:rsidRDefault="00111583" w:rsidP="00111583">
            <w:r w:rsidRPr="00B645DE">
              <w:t>2010617</w:t>
            </w:r>
          </w:p>
        </w:tc>
        <w:tc>
          <w:tcPr>
            <w:tcW w:w="4556" w:type="dxa"/>
          </w:tcPr>
          <w:p w:rsidR="00111583" w:rsidRPr="00B645DE" w:rsidRDefault="00111583" w:rsidP="00111583">
            <w:r w:rsidRPr="00B645DE">
              <w:t xml:space="preserve">Плата за услуги, предоставляемые на договорной основе подразделениями органов внутренних дел Министерства внутренних дел Российской Федерации по охране имущества юридических и физических лиц, и иные услуги, связанные с обеспечением охраны и безопасности граждан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38 583 200,0</w:t>
            </w:r>
          </w:p>
        </w:tc>
      </w:tr>
      <w:tr w:rsidR="00111583" w:rsidRPr="00B645DE">
        <w:tc>
          <w:tcPr>
            <w:tcW w:w="2274" w:type="dxa"/>
          </w:tcPr>
          <w:p w:rsidR="00111583" w:rsidRPr="00B645DE" w:rsidRDefault="00111583" w:rsidP="00111583">
            <w:r w:rsidRPr="00B645DE">
              <w:t>2010618</w:t>
            </w:r>
          </w:p>
        </w:tc>
        <w:tc>
          <w:tcPr>
            <w:tcW w:w="4556" w:type="dxa"/>
          </w:tcPr>
          <w:p w:rsidR="00111583" w:rsidRPr="00B645DE" w:rsidRDefault="00111583" w:rsidP="00111583">
            <w:r w:rsidRPr="00B645DE">
              <w:t xml:space="preserve">Доходы от оказания платных услуг органами Государственной фельдъегерской службы Российской Федерации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280 000,0</w:t>
            </w:r>
          </w:p>
        </w:tc>
      </w:tr>
      <w:tr w:rsidR="00111583" w:rsidRPr="00B645DE">
        <w:tc>
          <w:tcPr>
            <w:tcW w:w="2274" w:type="dxa"/>
          </w:tcPr>
          <w:p w:rsidR="00111583" w:rsidRPr="00B645DE" w:rsidRDefault="00111583" w:rsidP="00111583">
            <w:r w:rsidRPr="00B645DE">
              <w:t>2010619</w:t>
            </w:r>
          </w:p>
        </w:tc>
        <w:tc>
          <w:tcPr>
            <w:tcW w:w="4556" w:type="dxa"/>
          </w:tcPr>
          <w:p w:rsidR="00111583" w:rsidRPr="00B645DE" w:rsidRDefault="00111583" w:rsidP="00111583">
            <w:r w:rsidRPr="00B645DE">
              <w:rPr>
                <w:color w:val="000000"/>
              </w:rPr>
              <w:t>Средства, возмещаемые юридическими лицами и индивидуальными предпринимателями Министерству экономического развития и торговли Российской Федерации за проведение контрольных мероприятий, контрольных покупок и проведение экспертиз, испытаний (исследований) образцов товаров (продукции)</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112 000,0</w:t>
            </w:r>
          </w:p>
        </w:tc>
      </w:tr>
      <w:tr w:rsidR="00111583" w:rsidRPr="00B645DE">
        <w:tc>
          <w:tcPr>
            <w:tcW w:w="2274" w:type="dxa"/>
          </w:tcPr>
          <w:p w:rsidR="00111583" w:rsidRPr="00B645DE" w:rsidRDefault="00111583" w:rsidP="00111583">
            <w:r w:rsidRPr="00B645DE">
              <w:t>2010620</w:t>
            </w:r>
          </w:p>
        </w:tc>
        <w:tc>
          <w:tcPr>
            <w:tcW w:w="4556" w:type="dxa"/>
          </w:tcPr>
          <w:p w:rsidR="00111583" w:rsidRPr="00B645DE" w:rsidRDefault="00111583" w:rsidP="00111583">
            <w:r w:rsidRPr="00B645DE">
              <w:t>Доходы от использования лесного фонда</w:t>
            </w:r>
          </w:p>
        </w:tc>
        <w:tc>
          <w:tcPr>
            <w:tcW w:w="2916" w:type="dxa"/>
          </w:tcPr>
          <w:p w:rsidR="00111583" w:rsidRPr="00B645DE" w:rsidRDefault="00111583" w:rsidP="00111583">
            <w:pPr>
              <w:jc w:val="right"/>
            </w:pPr>
            <w:r w:rsidRPr="00B645DE">
              <w:t>610 000,0</w:t>
            </w:r>
          </w:p>
        </w:tc>
      </w:tr>
      <w:tr w:rsidR="00111583" w:rsidRPr="00B645DE">
        <w:tc>
          <w:tcPr>
            <w:tcW w:w="2274" w:type="dxa"/>
          </w:tcPr>
          <w:p w:rsidR="00111583" w:rsidRPr="00B645DE" w:rsidRDefault="00111583" w:rsidP="00111583">
            <w:r w:rsidRPr="00B645DE">
              <w:t>2010630</w:t>
            </w:r>
          </w:p>
        </w:tc>
        <w:tc>
          <w:tcPr>
            <w:tcW w:w="4556" w:type="dxa"/>
          </w:tcPr>
          <w:p w:rsidR="00111583" w:rsidRPr="00B645DE" w:rsidRDefault="00111583" w:rsidP="00111583">
            <w:r w:rsidRPr="00B645DE">
              <w:t>Плата за услуги (работы), оказываемые Гохраном России</w:t>
            </w:r>
          </w:p>
        </w:tc>
        <w:tc>
          <w:tcPr>
            <w:tcW w:w="2916" w:type="dxa"/>
          </w:tcPr>
          <w:p w:rsidR="00111583" w:rsidRPr="00B645DE" w:rsidRDefault="00111583" w:rsidP="00111583">
            <w:pPr>
              <w:jc w:val="right"/>
            </w:pPr>
          </w:p>
          <w:p w:rsidR="00111583" w:rsidRPr="00B645DE" w:rsidRDefault="00111583" w:rsidP="00111583">
            <w:pPr>
              <w:jc w:val="right"/>
            </w:pPr>
            <w:r w:rsidRPr="00B645DE">
              <w:t>633 800, 0</w:t>
            </w:r>
          </w:p>
        </w:tc>
      </w:tr>
      <w:tr w:rsidR="00111583" w:rsidRPr="00B645DE">
        <w:tc>
          <w:tcPr>
            <w:tcW w:w="2274" w:type="dxa"/>
          </w:tcPr>
          <w:p w:rsidR="00111583" w:rsidRPr="00B645DE" w:rsidRDefault="00111583" w:rsidP="00111583">
            <w:r w:rsidRPr="00B645DE">
              <w:t>2010641</w:t>
            </w:r>
          </w:p>
        </w:tc>
        <w:tc>
          <w:tcPr>
            <w:tcW w:w="4556" w:type="dxa"/>
          </w:tcPr>
          <w:p w:rsidR="00111583" w:rsidRPr="00B645DE" w:rsidRDefault="00111583" w:rsidP="00111583">
            <w:r w:rsidRPr="00B645DE">
              <w:t>Прочие доходы, зачисляемые в федеральный бюджет</w:t>
            </w:r>
          </w:p>
        </w:tc>
        <w:tc>
          <w:tcPr>
            <w:tcW w:w="2916" w:type="dxa"/>
          </w:tcPr>
          <w:p w:rsidR="00111583" w:rsidRPr="00B645DE" w:rsidRDefault="00111583" w:rsidP="00111583">
            <w:pPr>
              <w:jc w:val="right"/>
            </w:pPr>
          </w:p>
          <w:p w:rsidR="00111583" w:rsidRPr="00B645DE" w:rsidRDefault="00111583" w:rsidP="00111583">
            <w:pPr>
              <w:jc w:val="right"/>
            </w:pPr>
            <w:r w:rsidRPr="00B645DE">
              <w:t>1 308 400,0</w:t>
            </w:r>
          </w:p>
        </w:tc>
      </w:tr>
      <w:tr w:rsidR="00111583" w:rsidRPr="00B645DE">
        <w:tc>
          <w:tcPr>
            <w:tcW w:w="2274" w:type="dxa"/>
          </w:tcPr>
          <w:p w:rsidR="00111583" w:rsidRPr="00B645DE" w:rsidRDefault="00111583" w:rsidP="00111583">
            <w:r w:rsidRPr="00B645DE">
              <w:t>2010700</w:t>
            </w:r>
          </w:p>
        </w:tc>
        <w:tc>
          <w:tcPr>
            <w:tcW w:w="4556" w:type="dxa"/>
          </w:tcPr>
          <w:p w:rsidR="00111583" w:rsidRPr="00B645DE" w:rsidRDefault="00111583" w:rsidP="00111583">
            <w:r w:rsidRPr="00B645DE">
              <w:t>Перечисление прибыли Центрального банка Российской Федерации</w:t>
            </w:r>
          </w:p>
        </w:tc>
        <w:tc>
          <w:tcPr>
            <w:tcW w:w="2916" w:type="dxa"/>
          </w:tcPr>
          <w:p w:rsidR="00111583" w:rsidRPr="00B645DE" w:rsidRDefault="00111583" w:rsidP="00111583">
            <w:pPr>
              <w:jc w:val="right"/>
            </w:pPr>
          </w:p>
          <w:p w:rsidR="00111583" w:rsidRPr="00B645DE" w:rsidRDefault="00111583" w:rsidP="00111583">
            <w:pPr>
              <w:jc w:val="right"/>
            </w:pPr>
            <w:r w:rsidRPr="00B645DE">
              <w:t>32 000 000,0</w:t>
            </w:r>
          </w:p>
        </w:tc>
      </w:tr>
      <w:tr w:rsidR="00111583" w:rsidRPr="00B645DE">
        <w:tc>
          <w:tcPr>
            <w:tcW w:w="2274" w:type="dxa"/>
          </w:tcPr>
          <w:p w:rsidR="00111583" w:rsidRPr="00B645DE" w:rsidRDefault="00111583" w:rsidP="00111583">
            <w:r w:rsidRPr="00B645DE">
              <w:t>2010800</w:t>
            </w:r>
          </w:p>
        </w:tc>
        <w:tc>
          <w:tcPr>
            <w:tcW w:w="4556" w:type="dxa"/>
          </w:tcPr>
          <w:p w:rsidR="00111583" w:rsidRPr="00B645DE" w:rsidRDefault="00111583" w:rsidP="00111583">
            <w:r w:rsidRPr="00B645DE">
              <w:t>Платежи  от государственных и муниципальных организаций</w:t>
            </w:r>
          </w:p>
        </w:tc>
        <w:tc>
          <w:tcPr>
            <w:tcW w:w="2916" w:type="dxa"/>
          </w:tcPr>
          <w:p w:rsidR="00111583" w:rsidRPr="00B645DE" w:rsidRDefault="00111583" w:rsidP="00111583">
            <w:pPr>
              <w:jc w:val="right"/>
            </w:pPr>
          </w:p>
          <w:p w:rsidR="00111583" w:rsidRPr="00B645DE" w:rsidRDefault="00111583" w:rsidP="00111583">
            <w:pPr>
              <w:jc w:val="right"/>
            </w:pPr>
            <w:r w:rsidRPr="00B645DE">
              <w:t>18 612 200,0</w:t>
            </w:r>
          </w:p>
        </w:tc>
      </w:tr>
      <w:tr w:rsidR="00111583" w:rsidRPr="00B645DE">
        <w:tc>
          <w:tcPr>
            <w:tcW w:w="2274" w:type="dxa"/>
          </w:tcPr>
          <w:p w:rsidR="00111583" w:rsidRPr="00B645DE" w:rsidRDefault="00111583" w:rsidP="00111583">
            <w:r w:rsidRPr="00B645DE">
              <w:t>2010810</w:t>
            </w:r>
          </w:p>
        </w:tc>
        <w:tc>
          <w:tcPr>
            <w:tcW w:w="4556" w:type="dxa"/>
          </w:tcPr>
          <w:p w:rsidR="00111583" w:rsidRPr="00B645DE" w:rsidRDefault="00111583" w:rsidP="00111583">
            <w:r w:rsidRPr="00B645DE">
              <w:t>Патентные пошлины и регистрационные сборы за официальную регистрацию программ для ЭВМ, баз данных и топологий интегральных микросхем</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 xml:space="preserve"> 981 700,0</w:t>
            </w:r>
          </w:p>
        </w:tc>
      </w:tr>
      <w:tr w:rsidR="00111583" w:rsidRPr="00B645DE">
        <w:tc>
          <w:tcPr>
            <w:tcW w:w="2274" w:type="dxa"/>
          </w:tcPr>
          <w:p w:rsidR="00111583" w:rsidRPr="00B645DE" w:rsidRDefault="00111583" w:rsidP="00111583">
            <w:r w:rsidRPr="00B645DE">
              <w:t>2010820</w:t>
            </w:r>
          </w:p>
        </w:tc>
        <w:tc>
          <w:tcPr>
            <w:tcW w:w="4556" w:type="dxa"/>
          </w:tcPr>
          <w:p w:rsidR="00111583" w:rsidRPr="00B645DE" w:rsidRDefault="00111583" w:rsidP="00111583">
            <w:r w:rsidRPr="00B645DE">
              <w:t>Доходы от деятельности  совместного предприятия "Вьетсовпетро"</w:t>
            </w:r>
          </w:p>
        </w:tc>
        <w:tc>
          <w:tcPr>
            <w:tcW w:w="2916" w:type="dxa"/>
          </w:tcPr>
          <w:p w:rsidR="00111583" w:rsidRPr="00B645DE" w:rsidRDefault="00111583" w:rsidP="00111583">
            <w:pPr>
              <w:jc w:val="right"/>
            </w:pPr>
          </w:p>
          <w:p w:rsidR="00111583" w:rsidRPr="00B645DE" w:rsidRDefault="00111583" w:rsidP="00111583">
            <w:pPr>
              <w:jc w:val="right"/>
            </w:pPr>
            <w:r w:rsidRPr="00B645DE">
              <w:t>14 300 000,0</w:t>
            </w:r>
          </w:p>
        </w:tc>
      </w:tr>
      <w:tr w:rsidR="00111583" w:rsidRPr="00B645DE">
        <w:tc>
          <w:tcPr>
            <w:tcW w:w="2274" w:type="dxa"/>
          </w:tcPr>
          <w:p w:rsidR="00111583" w:rsidRPr="00B645DE" w:rsidRDefault="00111583" w:rsidP="00111583">
            <w:r w:rsidRPr="00B645DE">
              <w:t>2010831</w:t>
            </w:r>
          </w:p>
        </w:tc>
        <w:tc>
          <w:tcPr>
            <w:tcW w:w="4556" w:type="dxa"/>
          </w:tcPr>
          <w:p w:rsidR="00111583" w:rsidRPr="00B645DE" w:rsidRDefault="00111583" w:rsidP="00111583">
            <w:r w:rsidRPr="00B645DE">
              <w:t xml:space="preserve">Перечисление части прибыли, остающейся после уплаты налогов и иных обязательных платежей государственных унитарных предприятий, созданных Российской Федерацией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3 200 000,0</w:t>
            </w:r>
          </w:p>
        </w:tc>
      </w:tr>
      <w:tr w:rsidR="00111583" w:rsidRPr="00B645DE">
        <w:tc>
          <w:tcPr>
            <w:tcW w:w="2274" w:type="dxa"/>
          </w:tcPr>
          <w:p w:rsidR="00111583" w:rsidRPr="00B645DE" w:rsidRDefault="00111583" w:rsidP="00111583">
            <w:r w:rsidRPr="00B645DE">
              <w:t>2010841</w:t>
            </w:r>
          </w:p>
        </w:tc>
        <w:tc>
          <w:tcPr>
            <w:tcW w:w="4556" w:type="dxa"/>
          </w:tcPr>
          <w:p w:rsidR="00111583" w:rsidRPr="00B645DE" w:rsidRDefault="00111583" w:rsidP="00111583">
            <w:r w:rsidRPr="00B645DE">
              <w:t>Прочие доходы, зачисляемые в федеральный бюджет</w:t>
            </w:r>
          </w:p>
        </w:tc>
        <w:tc>
          <w:tcPr>
            <w:tcW w:w="2916" w:type="dxa"/>
          </w:tcPr>
          <w:p w:rsidR="00111583" w:rsidRPr="00B645DE" w:rsidRDefault="00111583" w:rsidP="00111583">
            <w:pPr>
              <w:jc w:val="right"/>
            </w:pPr>
          </w:p>
          <w:p w:rsidR="00111583" w:rsidRPr="00B645DE" w:rsidRDefault="00111583" w:rsidP="00111583">
            <w:pPr>
              <w:jc w:val="right"/>
            </w:pPr>
            <w:r w:rsidRPr="00B645DE">
              <w:t>130 500,0</w:t>
            </w:r>
          </w:p>
        </w:tc>
      </w:tr>
      <w:tr w:rsidR="00111583" w:rsidRPr="00B645DE">
        <w:tc>
          <w:tcPr>
            <w:tcW w:w="2274" w:type="dxa"/>
          </w:tcPr>
          <w:p w:rsidR="00111583" w:rsidRPr="00B645DE" w:rsidRDefault="00111583" w:rsidP="00111583">
            <w:r w:rsidRPr="00B645DE">
              <w:t>2012000</w:t>
            </w:r>
          </w:p>
        </w:tc>
        <w:tc>
          <w:tcPr>
            <w:tcW w:w="4556" w:type="dxa"/>
          </w:tcPr>
          <w:p w:rsidR="00111583" w:rsidRPr="00B645DE" w:rsidRDefault="00111583" w:rsidP="00111583">
            <w:r w:rsidRPr="00B645DE">
              <w:t>Доходы от продажи оборудования, транспортных средств и других материальных ценностей</w:t>
            </w:r>
          </w:p>
        </w:tc>
        <w:tc>
          <w:tcPr>
            <w:tcW w:w="2916" w:type="dxa"/>
          </w:tcPr>
          <w:p w:rsidR="00111583" w:rsidRPr="00B645DE" w:rsidRDefault="00111583" w:rsidP="00111583">
            <w:pPr>
              <w:jc w:val="right"/>
            </w:pPr>
          </w:p>
          <w:p w:rsidR="00111583" w:rsidRPr="00B645DE" w:rsidRDefault="00111583" w:rsidP="00111583">
            <w:pPr>
              <w:jc w:val="right"/>
            </w:pPr>
            <w:r w:rsidRPr="00B645DE">
              <w:t>1 900 000,0</w:t>
            </w:r>
          </w:p>
        </w:tc>
      </w:tr>
      <w:tr w:rsidR="00111583" w:rsidRPr="00B645DE">
        <w:tc>
          <w:tcPr>
            <w:tcW w:w="2274" w:type="dxa"/>
          </w:tcPr>
          <w:p w:rsidR="00111583" w:rsidRPr="00B645DE" w:rsidRDefault="00111583" w:rsidP="00111583">
            <w:r w:rsidRPr="00B645DE">
              <w:t>2013000</w:t>
            </w:r>
          </w:p>
        </w:tc>
        <w:tc>
          <w:tcPr>
            <w:tcW w:w="4556" w:type="dxa"/>
          </w:tcPr>
          <w:p w:rsidR="00111583" w:rsidRPr="00B645DE" w:rsidRDefault="00111583" w:rsidP="00111583">
            <w:r w:rsidRPr="00B645DE">
              <w:t>Средства от распоряжения и реализации конфискованного и иного имущества, обращенного в доход государства</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218 000,0</w:t>
            </w:r>
          </w:p>
        </w:tc>
      </w:tr>
      <w:tr w:rsidR="00111583" w:rsidRPr="00B645DE">
        <w:tc>
          <w:tcPr>
            <w:tcW w:w="2274" w:type="dxa"/>
          </w:tcPr>
          <w:p w:rsidR="00111583" w:rsidRPr="00B645DE" w:rsidRDefault="00111583" w:rsidP="00111583">
            <w:r w:rsidRPr="00B645DE">
              <w:t>2015000</w:t>
            </w:r>
          </w:p>
        </w:tc>
        <w:tc>
          <w:tcPr>
            <w:tcW w:w="4556" w:type="dxa"/>
          </w:tcPr>
          <w:p w:rsidR="00111583" w:rsidRPr="00B645DE" w:rsidRDefault="00111583" w:rsidP="00111583">
            <w:r w:rsidRPr="00B645DE">
              <w:t>Платежи при пользовании недрами, в том числе при выполнении соглашений о разделе продукции</w:t>
            </w:r>
          </w:p>
        </w:tc>
        <w:tc>
          <w:tcPr>
            <w:tcW w:w="2916" w:type="dxa"/>
          </w:tcPr>
          <w:p w:rsidR="00111583" w:rsidRPr="00B645DE" w:rsidRDefault="00111583" w:rsidP="00111583">
            <w:pPr>
              <w:jc w:val="right"/>
            </w:pPr>
          </w:p>
          <w:p w:rsidR="00111583" w:rsidRPr="00B645DE" w:rsidRDefault="00111583" w:rsidP="00111583">
            <w:pPr>
              <w:jc w:val="right"/>
            </w:pPr>
            <w:r w:rsidRPr="00B645DE">
              <w:t>25 031 400,0</w:t>
            </w:r>
          </w:p>
        </w:tc>
      </w:tr>
      <w:tr w:rsidR="00111583" w:rsidRPr="00B645DE">
        <w:tc>
          <w:tcPr>
            <w:tcW w:w="2274" w:type="dxa"/>
          </w:tcPr>
          <w:p w:rsidR="00111583" w:rsidRPr="00B645DE" w:rsidRDefault="00111583" w:rsidP="00111583">
            <w:r w:rsidRPr="00B645DE">
              <w:t>2015600</w:t>
            </w:r>
          </w:p>
        </w:tc>
        <w:tc>
          <w:tcPr>
            <w:tcW w:w="4556" w:type="dxa"/>
          </w:tcPr>
          <w:p w:rsidR="00111583" w:rsidRPr="00B645DE" w:rsidRDefault="00111583" w:rsidP="00111583">
            <w:r w:rsidRPr="00B645DE">
              <w:t>Плата за негативное воздействие на окружающую среду</w:t>
            </w:r>
          </w:p>
        </w:tc>
        <w:tc>
          <w:tcPr>
            <w:tcW w:w="2916" w:type="dxa"/>
          </w:tcPr>
          <w:p w:rsidR="00111583" w:rsidRPr="00B645DE" w:rsidRDefault="00111583" w:rsidP="00111583">
            <w:pPr>
              <w:jc w:val="right"/>
            </w:pPr>
          </w:p>
          <w:p w:rsidR="00111583" w:rsidRPr="00B645DE" w:rsidRDefault="00111583" w:rsidP="00111583">
            <w:pPr>
              <w:jc w:val="right"/>
            </w:pPr>
            <w:r w:rsidRPr="00B645DE">
              <w:t>2 142 100,0</w:t>
            </w:r>
          </w:p>
        </w:tc>
      </w:tr>
      <w:tr w:rsidR="00111583" w:rsidRPr="00B645DE">
        <w:tc>
          <w:tcPr>
            <w:tcW w:w="2274" w:type="dxa"/>
          </w:tcPr>
          <w:p w:rsidR="00111583" w:rsidRPr="00B645DE" w:rsidRDefault="00111583" w:rsidP="00111583">
            <w:r w:rsidRPr="00B645DE">
              <w:t>2017000</w:t>
            </w:r>
          </w:p>
        </w:tc>
        <w:tc>
          <w:tcPr>
            <w:tcW w:w="4556" w:type="dxa"/>
          </w:tcPr>
          <w:p w:rsidR="00111583" w:rsidRPr="00B645DE" w:rsidRDefault="00111583" w:rsidP="00111583">
            <w:r w:rsidRPr="00B645DE">
              <w:t xml:space="preserve">Плата за пользование водными биологическими ресурсами по межправительственным соглашениям, зачисляемая в федеральный бюджет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1 500 000,0</w:t>
            </w:r>
          </w:p>
        </w:tc>
      </w:tr>
      <w:tr w:rsidR="00111583" w:rsidRPr="00B645DE">
        <w:tc>
          <w:tcPr>
            <w:tcW w:w="2274" w:type="dxa"/>
          </w:tcPr>
          <w:p w:rsidR="00111583" w:rsidRPr="00B645DE" w:rsidRDefault="00111583" w:rsidP="00111583">
            <w:r w:rsidRPr="00B645DE">
              <w:t>2018000</w:t>
            </w:r>
          </w:p>
        </w:tc>
        <w:tc>
          <w:tcPr>
            <w:tcW w:w="4556" w:type="dxa"/>
          </w:tcPr>
          <w:p w:rsidR="00111583" w:rsidRPr="00B645DE" w:rsidRDefault="00111583" w:rsidP="00111583">
            <w:r w:rsidRPr="00B645DE">
              <w:t>Доходы от эксплуатации и использования имущества федеральных автомобильных дорог</w:t>
            </w:r>
          </w:p>
        </w:tc>
        <w:tc>
          <w:tcPr>
            <w:tcW w:w="2916" w:type="dxa"/>
          </w:tcPr>
          <w:p w:rsidR="00111583" w:rsidRPr="00B645DE" w:rsidRDefault="00111583" w:rsidP="00111583">
            <w:pPr>
              <w:jc w:val="right"/>
            </w:pPr>
          </w:p>
          <w:p w:rsidR="00111583" w:rsidRPr="00B645DE" w:rsidRDefault="00111583" w:rsidP="00111583">
            <w:pPr>
              <w:jc w:val="right"/>
            </w:pPr>
            <w:r w:rsidRPr="00B645DE">
              <w:t>168 400,0</w:t>
            </w:r>
          </w:p>
        </w:tc>
      </w:tr>
      <w:tr w:rsidR="00111583" w:rsidRPr="00B645DE">
        <w:tc>
          <w:tcPr>
            <w:tcW w:w="2274" w:type="dxa"/>
          </w:tcPr>
          <w:p w:rsidR="00111583" w:rsidRPr="00B645DE" w:rsidRDefault="00111583" w:rsidP="00111583">
            <w:r w:rsidRPr="00B645DE">
              <w:t>2019000</w:t>
            </w:r>
          </w:p>
        </w:tc>
        <w:tc>
          <w:tcPr>
            <w:tcW w:w="4556" w:type="dxa"/>
          </w:tcPr>
          <w:p w:rsidR="00111583" w:rsidRPr="00B645DE" w:rsidRDefault="00111583" w:rsidP="00111583">
            <w:r w:rsidRPr="00B645DE">
              <w:t>Прочие поступления от использования имущества, находящегося в государственной и муниципальной собственности, а также поступления от разрешенных видов деятельности организаций</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 xml:space="preserve">   254 000,0</w:t>
            </w:r>
          </w:p>
        </w:tc>
      </w:tr>
      <w:tr w:rsidR="00111583" w:rsidRPr="00B645DE">
        <w:tc>
          <w:tcPr>
            <w:tcW w:w="2274" w:type="dxa"/>
          </w:tcPr>
          <w:p w:rsidR="00111583" w:rsidRPr="00B645DE" w:rsidRDefault="00111583" w:rsidP="00111583">
            <w:r w:rsidRPr="00B645DE">
              <w:t>2040000</w:t>
            </w:r>
          </w:p>
        </w:tc>
        <w:tc>
          <w:tcPr>
            <w:tcW w:w="4556" w:type="dxa"/>
          </w:tcPr>
          <w:p w:rsidR="00111583" w:rsidRPr="00B645DE" w:rsidRDefault="00111583" w:rsidP="00111583">
            <w:r w:rsidRPr="00B645DE">
              <w:t>Доходы от продажи нематериальных активов</w:t>
            </w:r>
          </w:p>
        </w:tc>
        <w:tc>
          <w:tcPr>
            <w:tcW w:w="2916" w:type="dxa"/>
          </w:tcPr>
          <w:p w:rsidR="00111583" w:rsidRPr="00B645DE" w:rsidRDefault="00111583" w:rsidP="00111583">
            <w:pPr>
              <w:jc w:val="right"/>
            </w:pPr>
            <w:r w:rsidRPr="00B645DE">
              <w:t>10 900,0</w:t>
            </w:r>
          </w:p>
        </w:tc>
      </w:tr>
      <w:tr w:rsidR="00111583" w:rsidRPr="00B645DE">
        <w:tc>
          <w:tcPr>
            <w:tcW w:w="2274" w:type="dxa"/>
          </w:tcPr>
          <w:p w:rsidR="00111583" w:rsidRPr="00B645DE" w:rsidRDefault="00111583" w:rsidP="00111583">
            <w:r w:rsidRPr="00B645DE">
              <w:t>2060000</w:t>
            </w:r>
          </w:p>
        </w:tc>
        <w:tc>
          <w:tcPr>
            <w:tcW w:w="4556" w:type="dxa"/>
          </w:tcPr>
          <w:p w:rsidR="00111583" w:rsidRPr="00B645DE" w:rsidRDefault="00111583" w:rsidP="00111583">
            <w:r w:rsidRPr="00B645DE">
              <w:t>Административные платежи  и сборы</w:t>
            </w:r>
          </w:p>
        </w:tc>
        <w:tc>
          <w:tcPr>
            <w:tcW w:w="2916" w:type="dxa"/>
          </w:tcPr>
          <w:p w:rsidR="00111583" w:rsidRPr="00B645DE" w:rsidRDefault="00111583" w:rsidP="00111583">
            <w:pPr>
              <w:jc w:val="right"/>
            </w:pPr>
            <w:r w:rsidRPr="00B645DE">
              <w:t>1 381 200,0</w:t>
            </w:r>
          </w:p>
        </w:tc>
      </w:tr>
      <w:tr w:rsidR="00111583" w:rsidRPr="00B645DE">
        <w:tc>
          <w:tcPr>
            <w:tcW w:w="2274" w:type="dxa"/>
          </w:tcPr>
          <w:p w:rsidR="00111583" w:rsidRPr="00B645DE" w:rsidRDefault="00111583" w:rsidP="00111583">
            <w:r w:rsidRPr="00B645DE">
              <w:t>2060200</w:t>
            </w:r>
          </w:p>
        </w:tc>
        <w:tc>
          <w:tcPr>
            <w:tcW w:w="4556" w:type="dxa"/>
          </w:tcPr>
          <w:p w:rsidR="00111583" w:rsidRPr="00B645DE" w:rsidRDefault="00111583" w:rsidP="00111583">
            <w:r w:rsidRPr="00B645DE">
              <w:t>Исполнительский сбор</w:t>
            </w:r>
          </w:p>
        </w:tc>
        <w:tc>
          <w:tcPr>
            <w:tcW w:w="2916" w:type="dxa"/>
          </w:tcPr>
          <w:p w:rsidR="00111583" w:rsidRPr="00B645DE" w:rsidRDefault="00111583" w:rsidP="00111583">
            <w:pPr>
              <w:jc w:val="right"/>
            </w:pPr>
            <w:r w:rsidRPr="00B645DE">
              <w:t>1 185 000,0</w:t>
            </w:r>
          </w:p>
        </w:tc>
      </w:tr>
      <w:tr w:rsidR="00111583" w:rsidRPr="00B645DE">
        <w:tc>
          <w:tcPr>
            <w:tcW w:w="2274" w:type="dxa"/>
          </w:tcPr>
          <w:p w:rsidR="00111583" w:rsidRPr="00B645DE" w:rsidRDefault="00111583" w:rsidP="00111583">
            <w:r w:rsidRPr="00B645DE">
              <w:t>2064010</w:t>
            </w:r>
          </w:p>
        </w:tc>
        <w:tc>
          <w:tcPr>
            <w:tcW w:w="4556" w:type="dxa"/>
          </w:tcPr>
          <w:p w:rsidR="00111583" w:rsidRPr="00B645DE" w:rsidRDefault="00111583" w:rsidP="00111583">
            <w:r w:rsidRPr="00B645DE">
              <w:t>Прочие платежи, взимаемые государственными организациями за выполнение определенных функций, зачисляемые в федеральный бюджет</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196 200,0</w:t>
            </w:r>
          </w:p>
        </w:tc>
      </w:tr>
      <w:tr w:rsidR="00111583" w:rsidRPr="00B645DE">
        <w:tc>
          <w:tcPr>
            <w:tcW w:w="2274" w:type="dxa"/>
          </w:tcPr>
          <w:p w:rsidR="00111583" w:rsidRPr="00B645DE" w:rsidRDefault="00111583" w:rsidP="00111583">
            <w:r w:rsidRPr="00B645DE">
              <w:t>2070000</w:t>
            </w:r>
          </w:p>
        </w:tc>
        <w:tc>
          <w:tcPr>
            <w:tcW w:w="4556" w:type="dxa"/>
          </w:tcPr>
          <w:p w:rsidR="00111583" w:rsidRPr="00B645DE" w:rsidRDefault="00111583" w:rsidP="00111583">
            <w:r w:rsidRPr="00B645DE">
              <w:t>Штрафные санкции, возмещение ущерба</w:t>
            </w:r>
          </w:p>
        </w:tc>
        <w:tc>
          <w:tcPr>
            <w:tcW w:w="2916" w:type="dxa"/>
          </w:tcPr>
          <w:p w:rsidR="00111583" w:rsidRPr="00B645DE" w:rsidRDefault="00111583" w:rsidP="00111583">
            <w:pPr>
              <w:jc w:val="right"/>
            </w:pPr>
            <w:r w:rsidRPr="00B645DE">
              <w:t>1 157 800,0</w:t>
            </w:r>
          </w:p>
        </w:tc>
      </w:tr>
      <w:tr w:rsidR="00111583" w:rsidRPr="00B645DE">
        <w:tc>
          <w:tcPr>
            <w:tcW w:w="2274" w:type="dxa"/>
          </w:tcPr>
          <w:p w:rsidR="00111583" w:rsidRPr="00B645DE" w:rsidRDefault="00111583" w:rsidP="00111583">
            <w:r w:rsidRPr="00B645DE">
              <w:t>2080000</w:t>
            </w:r>
          </w:p>
        </w:tc>
        <w:tc>
          <w:tcPr>
            <w:tcW w:w="4556" w:type="dxa"/>
          </w:tcPr>
          <w:p w:rsidR="00111583" w:rsidRPr="00B645DE" w:rsidRDefault="00111583" w:rsidP="00111583">
            <w:r w:rsidRPr="00B645DE">
              <w:t>Доходы от внешнеэкономической деятельности</w:t>
            </w:r>
          </w:p>
        </w:tc>
        <w:tc>
          <w:tcPr>
            <w:tcW w:w="2916" w:type="dxa"/>
          </w:tcPr>
          <w:p w:rsidR="00111583" w:rsidRPr="00B645DE" w:rsidRDefault="00111583" w:rsidP="00111583">
            <w:pPr>
              <w:jc w:val="right"/>
            </w:pPr>
            <w:r w:rsidRPr="00B645DE">
              <w:t>45 205 200,0</w:t>
            </w:r>
          </w:p>
        </w:tc>
      </w:tr>
      <w:tr w:rsidR="00111583" w:rsidRPr="00B645DE">
        <w:tc>
          <w:tcPr>
            <w:tcW w:w="2274" w:type="dxa"/>
          </w:tcPr>
          <w:p w:rsidR="00111583" w:rsidRPr="00B645DE" w:rsidRDefault="00111583" w:rsidP="00111583">
            <w:r w:rsidRPr="00B645DE">
              <w:t>2080100</w:t>
            </w:r>
          </w:p>
        </w:tc>
        <w:tc>
          <w:tcPr>
            <w:tcW w:w="4556" w:type="dxa"/>
          </w:tcPr>
          <w:p w:rsidR="00111583" w:rsidRPr="00B645DE" w:rsidRDefault="00111583" w:rsidP="00111583">
            <w:r w:rsidRPr="00B645DE">
              <w:t>Проценты по государственным кредитам</w:t>
            </w:r>
          </w:p>
        </w:tc>
        <w:tc>
          <w:tcPr>
            <w:tcW w:w="2916" w:type="dxa"/>
          </w:tcPr>
          <w:p w:rsidR="00111583" w:rsidRPr="00B645DE" w:rsidRDefault="00111583" w:rsidP="00111583">
            <w:pPr>
              <w:jc w:val="right"/>
            </w:pPr>
            <w:r w:rsidRPr="00B645DE">
              <w:t>8 073 700,0</w:t>
            </w:r>
          </w:p>
        </w:tc>
      </w:tr>
      <w:tr w:rsidR="00111583" w:rsidRPr="00B645DE">
        <w:tc>
          <w:tcPr>
            <w:tcW w:w="2274" w:type="dxa"/>
          </w:tcPr>
          <w:p w:rsidR="00111583" w:rsidRPr="00B645DE" w:rsidRDefault="00111583" w:rsidP="00111583">
            <w:r w:rsidRPr="00B645DE">
              <w:t>2080101</w:t>
            </w:r>
          </w:p>
        </w:tc>
        <w:tc>
          <w:tcPr>
            <w:tcW w:w="4556" w:type="dxa"/>
          </w:tcPr>
          <w:p w:rsidR="00111583" w:rsidRPr="00B645DE" w:rsidRDefault="00111583" w:rsidP="00111583">
            <w:r w:rsidRPr="00B645DE">
              <w:t>Поступление средств от правительств иностранных государств, их юридических лиц в уплату процентов по кредитам, предоставленным Российской Федерацией</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6 289 600,0</w:t>
            </w:r>
          </w:p>
        </w:tc>
      </w:tr>
      <w:tr w:rsidR="00111583" w:rsidRPr="00B645DE">
        <w:tc>
          <w:tcPr>
            <w:tcW w:w="2274" w:type="dxa"/>
          </w:tcPr>
          <w:p w:rsidR="00111583" w:rsidRPr="00B645DE" w:rsidRDefault="00111583" w:rsidP="00111583">
            <w:r w:rsidRPr="00B645DE">
              <w:t>2080102</w:t>
            </w:r>
          </w:p>
        </w:tc>
        <w:tc>
          <w:tcPr>
            <w:tcW w:w="4556" w:type="dxa"/>
          </w:tcPr>
          <w:p w:rsidR="00111583" w:rsidRPr="00B645DE" w:rsidRDefault="00111583" w:rsidP="00111583">
            <w:r w:rsidRPr="00B645DE">
              <w:t>Поступление средств от предприятий и организаций в уплату процентов  и гарантий по кредитам, полученным Российской Федерацией от правительств иностранных государств, банков и фирм</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845 100,0</w:t>
            </w:r>
          </w:p>
        </w:tc>
      </w:tr>
      <w:tr w:rsidR="00111583" w:rsidRPr="00B645DE">
        <w:tc>
          <w:tcPr>
            <w:tcW w:w="2274" w:type="dxa"/>
          </w:tcPr>
          <w:p w:rsidR="00111583" w:rsidRPr="00B645DE" w:rsidRDefault="00111583" w:rsidP="00111583">
            <w:r w:rsidRPr="00B645DE">
              <w:t>2080103</w:t>
            </w:r>
          </w:p>
        </w:tc>
        <w:tc>
          <w:tcPr>
            <w:tcW w:w="4556" w:type="dxa"/>
          </w:tcPr>
          <w:p w:rsidR="00111583" w:rsidRPr="00B645DE" w:rsidRDefault="00111583" w:rsidP="00111583">
            <w:r w:rsidRPr="00B645DE">
              <w:t xml:space="preserve">Поступление средств от предприятий и организаций в уплату процентов и гарантий по кредитам, полученным Российской Федерацией от международных финансовых организаций </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939 000,0</w:t>
            </w:r>
          </w:p>
        </w:tc>
      </w:tr>
      <w:tr w:rsidR="00111583" w:rsidRPr="00B645DE">
        <w:tc>
          <w:tcPr>
            <w:tcW w:w="2274" w:type="dxa"/>
          </w:tcPr>
          <w:p w:rsidR="00111583" w:rsidRPr="00B645DE" w:rsidRDefault="00111583" w:rsidP="00111583">
            <w:r w:rsidRPr="00B645DE">
              <w:t>2080400</w:t>
            </w:r>
          </w:p>
        </w:tc>
        <w:tc>
          <w:tcPr>
            <w:tcW w:w="4556" w:type="dxa"/>
          </w:tcPr>
          <w:p w:rsidR="00111583" w:rsidRPr="00B645DE" w:rsidRDefault="00111583" w:rsidP="00111583">
            <w:r w:rsidRPr="00B645DE">
              <w:t>Таможенные сборы</w:t>
            </w:r>
          </w:p>
        </w:tc>
        <w:tc>
          <w:tcPr>
            <w:tcW w:w="2916" w:type="dxa"/>
          </w:tcPr>
          <w:p w:rsidR="00111583" w:rsidRPr="00B645DE" w:rsidRDefault="00111583" w:rsidP="00111583">
            <w:pPr>
              <w:jc w:val="right"/>
            </w:pPr>
            <w:r w:rsidRPr="00B645DE">
              <w:t>37 131 500,0</w:t>
            </w:r>
          </w:p>
        </w:tc>
      </w:tr>
      <w:tr w:rsidR="00111583" w:rsidRPr="00B645DE">
        <w:tc>
          <w:tcPr>
            <w:tcW w:w="2274" w:type="dxa"/>
          </w:tcPr>
          <w:p w:rsidR="00111583" w:rsidRPr="00B645DE" w:rsidRDefault="00111583" w:rsidP="00111583">
            <w:r w:rsidRPr="00B645DE">
              <w:t>2090000</w:t>
            </w:r>
          </w:p>
        </w:tc>
        <w:tc>
          <w:tcPr>
            <w:tcW w:w="4556" w:type="dxa"/>
          </w:tcPr>
          <w:p w:rsidR="00111583" w:rsidRPr="00B645DE" w:rsidRDefault="00111583" w:rsidP="00111583">
            <w:r w:rsidRPr="00B645DE">
              <w:t>Прочие неналоговые доходы</w:t>
            </w:r>
          </w:p>
        </w:tc>
        <w:tc>
          <w:tcPr>
            <w:tcW w:w="2916" w:type="dxa"/>
          </w:tcPr>
          <w:p w:rsidR="00111583" w:rsidRPr="00B645DE" w:rsidRDefault="00111583" w:rsidP="00111583">
            <w:pPr>
              <w:jc w:val="right"/>
            </w:pPr>
            <w:r w:rsidRPr="00B645DE">
              <w:t>5 827 200,0</w:t>
            </w:r>
          </w:p>
        </w:tc>
      </w:tr>
      <w:tr w:rsidR="00111583" w:rsidRPr="00B645DE">
        <w:tc>
          <w:tcPr>
            <w:tcW w:w="2274" w:type="dxa"/>
          </w:tcPr>
          <w:p w:rsidR="00111583" w:rsidRPr="00B645DE" w:rsidRDefault="00111583" w:rsidP="00111583">
            <w:r w:rsidRPr="00B645DE">
              <w:t>2090100</w:t>
            </w:r>
          </w:p>
        </w:tc>
        <w:tc>
          <w:tcPr>
            <w:tcW w:w="4556" w:type="dxa"/>
          </w:tcPr>
          <w:p w:rsidR="00111583" w:rsidRPr="00B645DE" w:rsidRDefault="00111583" w:rsidP="00111583">
            <w:r w:rsidRPr="00B645DE">
              <w:t>Доходы от реализации на экспорт высокообогащенного урана и природного сырьевого  компонента низкообогащенного урана</w:t>
            </w:r>
          </w:p>
        </w:tc>
        <w:tc>
          <w:tcPr>
            <w:tcW w:w="2916" w:type="dxa"/>
          </w:tcPr>
          <w:p w:rsidR="00111583" w:rsidRPr="00B645DE" w:rsidRDefault="00111583" w:rsidP="00111583">
            <w:pPr>
              <w:jc w:val="right"/>
            </w:pPr>
          </w:p>
          <w:p w:rsidR="00111583" w:rsidRPr="00B645DE" w:rsidRDefault="00111583" w:rsidP="00111583">
            <w:pPr>
              <w:jc w:val="right"/>
            </w:pPr>
          </w:p>
          <w:p w:rsidR="00111583" w:rsidRPr="00B645DE" w:rsidRDefault="00111583" w:rsidP="00111583">
            <w:pPr>
              <w:jc w:val="right"/>
            </w:pPr>
            <w:r w:rsidRPr="00B645DE">
              <w:t>4 954 000,0</w:t>
            </w:r>
          </w:p>
        </w:tc>
      </w:tr>
      <w:tr w:rsidR="00111583" w:rsidRPr="00B645DE">
        <w:tc>
          <w:tcPr>
            <w:tcW w:w="2274" w:type="dxa"/>
          </w:tcPr>
          <w:p w:rsidR="00111583" w:rsidRPr="00B645DE" w:rsidRDefault="00111583" w:rsidP="00111583">
            <w:r w:rsidRPr="00B645DE">
              <w:t>2090210</w:t>
            </w:r>
          </w:p>
        </w:tc>
        <w:tc>
          <w:tcPr>
            <w:tcW w:w="4556" w:type="dxa"/>
          </w:tcPr>
          <w:p w:rsidR="00111583" w:rsidRPr="00B645DE" w:rsidRDefault="00111583" w:rsidP="00111583">
            <w:r w:rsidRPr="00B645DE">
              <w:t>Прочие доходы, зачисляемые в федеральный бюджет</w:t>
            </w:r>
          </w:p>
        </w:tc>
        <w:tc>
          <w:tcPr>
            <w:tcW w:w="2916" w:type="dxa"/>
          </w:tcPr>
          <w:p w:rsidR="00111583" w:rsidRPr="00B645DE" w:rsidRDefault="00111583" w:rsidP="00111583">
            <w:pPr>
              <w:jc w:val="right"/>
            </w:pPr>
          </w:p>
          <w:p w:rsidR="00111583" w:rsidRPr="00B645DE" w:rsidRDefault="00111583" w:rsidP="00111583">
            <w:pPr>
              <w:jc w:val="right"/>
            </w:pPr>
            <w:r w:rsidRPr="00B645DE">
              <w:t>873 200,0</w:t>
            </w:r>
          </w:p>
        </w:tc>
      </w:tr>
      <w:tr w:rsidR="00111583" w:rsidRPr="00B645DE">
        <w:tc>
          <w:tcPr>
            <w:tcW w:w="2274" w:type="dxa"/>
          </w:tcPr>
          <w:p w:rsidR="00111583" w:rsidRPr="00B645DE" w:rsidRDefault="00111583" w:rsidP="00111583"/>
        </w:tc>
        <w:tc>
          <w:tcPr>
            <w:tcW w:w="4556" w:type="dxa"/>
          </w:tcPr>
          <w:p w:rsidR="00111583" w:rsidRPr="00B645DE" w:rsidRDefault="00111583" w:rsidP="00111583">
            <w:r w:rsidRPr="00B645DE">
              <w:t>Всего доходов (без доходов целевых бюджетных фондов)</w:t>
            </w:r>
          </w:p>
        </w:tc>
        <w:tc>
          <w:tcPr>
            <w:tcW w:w="2916" w:type="dxa"/>
          </w:tcPr>
          <w:p w:rsidR="00111583" w:rsidRPr="00B645DE" w:rsidRDefault="00111583" w:rsidP="00111583">
            <w:pPr>
              <w:jc w:val="right"/>
            </w:pPr>
          </w:p>
          <w:p w:rsidR="00111583" w:rsidRPr="00B645DE" w:rsidRDefault="00111583" w:rsidP="00111583">
            <w:pPr>
              <w:jc w:val="right"/>
            </w:pPr>
            <w:r w:rsidRPr="00B645DE">
              <w:t>2 290 578 900,0</w:t>
            </w:r>
          </w:p>
        </w:tc>
      </w:tr>
      <w:tr w:rsidR="00111583" w:rsidRPr="00B645DE">
        <w:tc>
          <w:tcPr>
            <w:tcW w:w="2274" w:type="dxa"/>
          </w:tcPr>
          <w:p w:rsidR="00111583" w:rsidRPr="00B645DE" w:rsidRDefault="00111583" w:rsidP="00111583">
            <w:r w:rsidRPr="00B645DE">
              <w:t>4000000</w:t>
            </w:r>
          </w:p>
        </w:tc>
        <w:tc>
          <w:tcPr>
            <w:tcW w:w="4556" w:type="dxa"/>
          </w:tcPr>
          <w:p w:rsidR="00111583" w:rsidRPr="00B645DE" w:rsidRDefault="00111583" w:rsidP="00111583">
            <w:r w:rsidRPr="00B645DE">
              <w:t>Доходы целевых бюджетных фондов</w:t>
            </w:r>
          </w:p>
        </w:tc>
        <w:tc>
          <w:tcPr>
            <w:tcW w:w="2916" w:type="dxa"/>
          </w:tcPr>
          <w:p w:rsidR="00111583" w:rsidRPr="00B645DE" w:rsidRDefault="00111583" w:rsidP="00111583">
            <w:pPr>
              <w:jc w:val="right"/>
            </w:pPr>
            <w:r w:rsidRPr="00B645DE">
              <w:t>14 061 500,0</w:t>
            </w:r>
          </w:p>
        </w:tc>
      </w:tr>
      <w:tr w:rsidR="00111583" w:rsidRPr="00B645DE">
        <w:tc>
          <w:tcPr>
            <w:tcW w:w="2274" w:type="dxa"/>
          </w:tcPr>
          <w:p w:rsidR="00111583" w:rsidRPr="00B645DE" w:rsidRDefault="00111583" w:rsidP="00111583">
            <w:r w:rsidRPr="00B645DE">
              <w:t>4080000</w:t>
            </w:r>
          </w:p>
        </w:tc>
        <w:tc>
          <w:tcPr>
            <w:tcW w:w="4556" w:type="dxa"/>
          </w:tcPr>
          <w:p w:rsidR="00111583" w:rsidRPr="00B645DE" w:rsidRDefault="00111583" w:rsidP="00111583">
            <w:r w:rsidRPr="00B645DE">
              <w:t xml:space="preserve">Фонд Министерства Российской Федерации по атомной энергии </w:t>
            </w:r>
          </w:p>
        </w:tc>
        <w:tc>
          <w:tcPr>
            <w:tcW w:w="2916" w:type="dxa"/>
          </w:tcPr>
          <w:p w:rsidR="00111583" w:rsidRPr="00B645DE" w:rsidRDefault="00111583" w:rsidP="00111583">
            <w:pPr>
              <w:jc w:val="right"/>
            </w:pPr>
          </w:p>
          <w:p w:rsidR="00111583" w:rsidRPr="00B645DE" w:rsidRDefault="00111583" w:rsidP="00111583">
            <w:pPr>
              <w:jc w:val="right"/>
            </w:pPr>
            <w:r w:rsidRPr="00B645DE">
              <w:t>14 061 500,0</w:t>
            </w:r>
          </w:p>
        </w:tc>
      </w:tr>
      <w:tr w:rsidR="00111583" w:rsidRPr="00B645DE">
        <w:tc>
          <w:tcPr>
            <w:tcW w:w="2274" w:type="dxa"/>
          </w:tcPr>
          <w:p w:rsidR="00111583" w:rsidRPr="00B645DE" w:rsidRDefault="00111583" w:rsidP="00111583"/>
        </w:tc>
        <w:tc>
          <w:tcPr>
            <w:tcW w:w="4556" w:type="dxa"/>
          </w:tcPr>
          <w:p w:rsidR="00111583" w:rsidRPr="00B645DE" w:rsidRDefault="00111583" w:rsidP="00111583">
            <w:r w:rsidRPr="00B645DE">
              <w:t>Итого доходов</w:t>
            </w:r>
          </w:p>
        </w:tc>
        <w:tc>
          <w:tcPr>
            <w:tcW w:w="2916" w:type="dxa"/>
          </w:tcPr>
          <w:p w:rsidR="00111583" w:rsidRPr="00B645DE" w:rsidRDefault="00111583" w:rsidP="00111583">
            <w:pPr>
              <w:jc w:val="right"/>
            </w:pPr>
            <w:r w:rsidRPr="00B645DE">
              <w:t>2 304 640 400,0</w:t>
            </w:r>
          </w:p>
        </w:tc>
      </w:tr>
      <w:tr w:rsidR="00111583" w:rsidRPr="00B645DE">
        <w:tc>
          <w:tcPr>
            <w:tcW w:w="2274" w:type="dxa"/>
          </w:tcPr>
          <w:p w:rsidR="00111583" w:rsidRPr="00B645DE" w:rsidRDefault="00111583" w:rsidP="00111583">
            <w:r w:rsidRPr="00B645DE">
              <w:t>1010510</w:t>
            </w:r>
          </w:p>
        </w:tc>
        <w:tc>
          <w:tcPr>
            <w:tcW w:w="4556" w:type="dxa"/>
          </w:tcPr>
          <w:p w:rsidR="00111583" w:rsidRPr="00B645DE" w:rsidRDefault="00111583" w:rsidP="00111583">
            <w:r w:rsidRPr="00B645DE">
              <w:t>Единый социальный налог, зачисляемый в федеральный бюджет</w:t>
            </w:r>
          </w:p>
        </w:tc>
        <w:tc>
          <w:tcPr>
            <w:tcW w:w="2916" w:type="dxa"/>
          </w:tcPr>
          <w:p w:rsidR="00111583" w:rsidRPr="00B645DE" w:rsidRDefault="00111583" w:rsidP="00111583">
            <w:pPr>
              <w:jc w:val="right"/>
            </w:pPr>
          </w:p>
          <w:p w:rsidR="00111583" w:rsidRPr="00B645DE" w:rsidRDefault="00111583" w:rsidP="00111583">
            <w:pPr>
              <w:jc w:val="right"/>
            </w:pPr>
            <w:r w:rsidRPr="00B645DE">
              <w:t>438 21</w:t>
            </w:r>
            <w:r w:rsidRPr="00B645DE">
              <w:rPr>
                <w:lang w:val="en-US"/>
              </w:rPr>
              <w:t>0</w:t>
            </w:r>
            <w:r w:rsidRPr="00B645DE">
              <w:t xml:space="preserve"> 000,0</w:t>
            </w:r>
          </w:p>
        </w:tc>
      </w:tr>
      <w:tr w:rsidR="00111583" w:rsidRPr="00B645DE">
        <w:tc>
          <w:tcPr>
            <w:tcW w:w="2274" w:type="dxa"/>
          </w:tcPr>
          <w:p w:rsidR="00111583" w:rsidRPr="00B645DE" w:rsidRDefault="00111583" w:rsidP="00111583"/>
        </w:tc>
        <w:tc>
          <w:tcPr>
            <w:tcW w:w="4556" w:type="dxa"/>
          </w:tcPr>
          <w:p w:rsidR="00111583" w:rsidRPr="00B645DE" w:rsidRDefault="00111583" w:rsidP="00111583">
            <w:pPr>
              <w:rPr>
                <w:snapToGrid w:val="0"/>
              </w:rPr>
            </w:pPr>
          </w:p>
        </w:tc>
        <w:tc>
          <w:tcPr>
            <w:tcW w:w="2916" w:type="dxa"/>
          </w:tcPr>
          <w:p w:rsidR="00111583" w:rsidRPr="00B645DE" w:rsidRDefault="00111583" w:rsidP="00111583">
            <w:pPr>
              <w:jc w:val="right"/>
            </w:pPr>
          </w:p>
        </w:tc>
      </w:tr>
      <w:tr w:rsidR="00111583" w:rsidRPr="00B645DE">
        <w:tc>
          <w:tcPr>
            <w:tcW w:w="2274" w:type="dxa"/>
          </w:tcPr>
          <w:p w:rsidR="00111583" w:rsidRPr="00B645DE" w:rsidRDefault="00111583" w:rsidP="00111583">
            <w:pPr>
              <w:rPr>
                <w:lang w:val="en-US"/>
              </w:rPr>
            </w:pPr>
          </w:p>
        </w:tc>
        <w:tc>
          <w:tcPr>
            <w:tcW w:w="4556" w:type="dxa"/>
          </w:tcPr>
          <w:p w:rsidR="00111583" w:rsidRPr="00B645DE" w:rsidRDefault="00111583" w:rsidP="00111583">
            <w:r w:rsidRPr="00B645DE">
              <w:t>Всего доходов</w:t>
            </w:r>
          </w:p>
        </w:tc>
        <w:tc>
          <w:tcPr>
            <w:tcW w:w="2916" w:type="dxa"/>
          </w:tcPr>
          <w:p w:rsidR="00111583" w:rsidRPr="00B645DE" w:rsidRDefault="00111583" w:rsidP="00111583">
            <w:pPr>
              <w:jc w:val="right"/>
            </w:pPr>
            <w:r w:rsidRPr="00B645DE">
              <w:rPr>
                <w:lang w:val="en-US"/>
              </w:rPr>
              <w:t>2</w:t>
            </w:r>
            <w:r w:rsidRPr="00B645DE">
              <w:t xml:space="preserve"> 742 850 400,0</w:t>
            </w:r>
          </w:p>
        </w:tc>
      </w:tr>
    </w:tbl>
    <w:p w:rsidR="00111583" w:rsidRPr="00B645DE" w:rsidRDefault="00111583" w:rsidP="00111583"/>
    <w:p w:rsidR="00111583" w:rsidRDefault="00111583" w:rsidP="00111583"/>
    <w:p w:rsidR="00111583" w:rsidRDefault="00111583" w:rsidP="00111583"/>
    <w:p w:rsidR="00066438" w:rsidRPr="00066438" w:rsidRDefault="00111583" w:rsidP="0093670D">
      <w:pPr>
        <w:pStyle w:val="1"/>
        <w:spacing w:before="0" w:after="0" w:line="360" w:lineRule="auto"/>
        <w:jc w:val="right"/>
        <w:rPr>
          <w:rFonts w:ascii="Times New Roman" w:hAnsi="Times New Roman"/>
          <w:bCs w:val="0"/>
          <w:sz w:val="28"/>
        </w:rPr>
      </w:pPr>
      <w:r>
        <w:br w:type="page"/>
      </w:r>
      <w:bookmarkStart w:id="5" w:name="_Toc70474045"/>
      <w:r w:rsidR="00066438" w:rsidRPr="00066438">
        <w:rPr>
          <w:rFonts w:ascii="Times New Roman" w:hAnsi="Times New Roman"/>
          <w:bCs w:val="0"/>
          <w:sz w:val="28"/>
        </w:rPr>
        <w:t>Приложение 6</w:t>
      </w:r>
    </w:p>
    <w:p w:rsidR="00111583" w:rsidRPr="00066438" w:rsidRDefault="00111583" w:rsidP="0093670D">
      <w:pPr>
        <w:pStyle w:val="1"/>
        <w:spacing w:before="0" w:after="0" w:line="360" w:lineRule="auto"/>
        <w:jc w:val="right"/>
        <w:rPr>
          <w:rFonts w:ascii="Times New Roman" w:hAnsi="Times New Roman"/>
          <w:bCs w:val="0"/>
          <w:sz w:val="28"/>
        </w:rPr>
      </w:pPr>
      <w:r w:rsidRPr="00066438">
        <w:rPr>
          <w:rFonts w:ascii="Times New Roman" w:hAnsi="Times New Roman"/>
          <w:bCs w:val="0"/>
          <w:sz w:val="28"/>
        </w:rPr>
        <w:t>к Федеральному закону "О федеральном бюджете на 2004 год"</w:t>
      </w:r>
      <w:bookmarkEnd w:id="5"/>
    </w:p>
    <w:tbl>
      <w:tblPr>
        <w:tblW w:w="9520" w:type="dxa"/>
        <w:tblInd w:w="-15" w:type="dxa"/>
        <w:tblLayout w:type="fixed"/>
        <w:tblCellMar>
          <w:left w:w="0" w:type="dxa"/>
          <w:right w:w="0" w:type="dxa"/>
        </w:tblCellMar>
        <w:tblLook w:val="0000" w:firstRow="0" w:lastRow="0" w:firstColumn="0" w:lastColumn="0" w:noHBand="0" w:noVBand="0"/>
      </w:tblPr>
      <w:tblGrid>
        <w:gridCol w:w="9520"/>
      </w:tblGrid>
      <w:tr w:rsidR="00111583">
        <w:trPr>
          <w:trHeight w:val="330"/>
        </w:trPr>
        <w:tc>
          <w:tcPr>
            <w:tcW w:w="9520" w:type="dxa"/>
            <w:tcBorders>
              <w:top w:val="nil"/>
              <w:left w:val="nil"/>
              <w:bottom w:val="nil"/>
              <w:right w:val="nil"/>
            </w:tcBorders>
            <w:vAlign w:val="bottom"/>
          </w:tcPr>
          <w:p w:rsidR="00111583" w:rsidRDefault="00111583" w:rsidP="00111583">
            <w:pPr>
              <w:jc w:val="center"/>
              <w:rPr>
                <w:b/>
                <w:sz w:val="28"/>
              </w:rPr>
            </w:pPr>
            <w:r>
              <w:rPr>
                <w:b/>
                <w:sz w:val="28"/>
              </w:rPr>
              <w:t>Распределение расходов федерального бюджета</w:t>
            </w:r>
          </w:p>
        </w:tc>
      </w:tr>
      <w:tr w:rsidR="00111583">
        <w:trPr>
          <w:trHeight w:val="330"/>
        </w:trPr>
        <w:tc>
          <w:tcPr>
            <w:tcW w:w="9520" w:type="dxa"/>
            <w:tcBorders>
              <w:top w:val="nil"/>
              <w:left w:val="nil"/>
              <w:bottom w:val="nil"/>
              <w:right w:val="nil"/>
            </w:tcBorders>
            <w:vAlign w:val="bottom"/>
          </w:tcPr>
          <w:p w:rsidR="00111583" w:rsidRDefault="00111583" w:rsidP="00111583">
            <w:pPr>
              <w:jc w:val="center"/>
              <w:rPr>
                <w:b/>
                <w:sz w:val="28"/>
              </w:rPr>
            </w:pPr>
            <w:r>
              <w:rPr>
                <w:b/>
                <w:sz w:val="28"/>
              </w:rPr>
              <w:t>на 2004 год по разделам и подразделам</w:t>
            </w:r>
          </w:p>
        </w:tc>
      </w:tr>
      <w:tr w:rsidR="00111583">
        <w:trPr>
          <w:trHeight w:val="330"/>
        </w:trPr>
        <w:tc>
          <w:tcPr>
            <w:tcW w:w="9520" w:type="dxa"/>
            <w:tcBorders>
              <w:top w:val="nil"/>
              <w:left w:val="nil"/>
              <w:bottom w:val="nil"/>
              <w:right w:val="nil"/>
            </w:tcBorders>
            <w:vAlign w:val="bottom"/>
          </w:tcPr>
          <w:p w:rsidR="00111583" w:rsidRDefault="00111583" w:rsidP="00111583">
            <w:pPr>
              <w:jc w:val="center"/>
              <w:rPr>
                <w:b/>
                <w:sz w:val="28"/>
              </w:rPr>
            </w:pPr>
            <w:r>
              <w:rPr>
                <w:b/>
                <w:sz w:val="28"/>
              </w:rPr>
              <w:t>функциональной классификации расходов</w:t>
            </w:r>
          </w:p>
        </w:tc>
      </w:tr>
      <w:tr w:rsidR="00111583">
        <w:trPr>
          <w:trHeight w:val="330"/>
        </w:trPr>
        <w:tc>
          <w:tcPr>
            <w:tcW w:w="9520" w:type="dxa"/>
            <w:tcBorders>
              <w:top w:val="nil"/>
              <w:left w:val="nil"/>
              <w:bottom w:val="nil"/>
              <w:right w:val="nil"/>
            </w:tcBorders>
            <w:vAlign w:val="bottom"/>
          </w:tcPr>
          <w:p w:rsidR="00111583" w:rsidRDefault="00111583" w:rsidP="00111583">
            <w:pPr>
              <w:jc w:val="center"/>
              <w:rPr>
                <w:b/>
                <w:sz w:val="28"/>
              </w:rPr>
            </w:pPr>
            <w:r>
              <w:rPr>
                <w:b/>
                <w:sz w:val="28"/>
              </w:rPr>
              <w:t>бюджетов  Российской  Федерации</w:t>
            </w:r>
          </w:p>
        </w:tc>
      </w:tr>
    </w:tbl>
    <w:p w:rsidR="00111583" w:rsidRDefault="00111583" w:rsidP="0093670D">
      <w:pPr>
        <w:jc w:val="right"/>
      </w:pPr>
      <w:r>
        <w:rPr>
          <w:sz w:val="28"/>
        </w:rPr>
        <w:t>(тыс. рублей)</w:t>
      </w:r>
    </w:p>
    <w:tbl>
      <w:tblPr>
        <w:tblW w:w="9735"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320"/>
        <w:gridCol w:w="540"/>
        <w:gridCol w:w="640"/>
        <w:gridCol w:w="2055"/>
        <w:gridCol w:w="180"/>
      </w:tblGrid>
      <w:tr w:rsidR="00111583">
        <w:trPr>
          <w:gridAfter w:val="1"/>
          <w:wAfter w:w="180" w:type="dxa"/>
          <w:trHeight w:val="330"/>
          <w:tblHeader/>
        </w:trPr>
        <w:tc>
          <w:tcPr>
            <w:tcW w:w="6320" w:type="dxa"/>
            <w:vAlign w:val="center"/>
          </w:tcPr>
          <w:p w:rsidR="00111583" w:rsidRDefault="00111583" w:rsidP="00111583">
            <w:pPr>
              <w:jc w:val="center"/>
              <w:rPr>
                <w:sz w:val="28"/>
              </w:rPr>
            </w:pPr>
            <w:r>
              <w:rPr>
                <w:sz w:val="28"/>
              </w:rPr>
              <w:t>Наименование</w:t>
            </w:r>
          </w:p>
        </w:tc>
        <w:tc>
          <w:tcPr>
            <w:tcW w:w="540" w:type="dxa"/>
            <w:vAlign w:val="center"/>
          </w:tcPr>
          <w:p w:rsidR="00111583" w:rsidRDefault="00111583" w:rsidP="00111583">
            <w:pPr>
              <w:jc w:val="center"/>
              <w:rPr>
                <w:sz w:val="28"/>
              </w:rPr>
            </w:pPr>
            <w:r>
              <w:rPr>
                <w:sz w:val="28"/>
              </w:rPr>
              <w:t>Рз</w:t>
            </w:r>
          </w:p>
        </w:tc>
        <w:tc>
          <w:tcPr>
            <w:tcW w:w="640" w:type="dxa"/>
            <w:vAlign w:val="center"/>
          </w:tcPr>
          <w:p w:rsidR="00111583" w:rsidRDefault="00111583" w:rsidP="00111583">
            <w:pPr>
              <w:jc w:val="center"/>
              <w:rPr>
                <w:sz w:val="28"/>
              </w:rPr>
            </w:pPr>
            <w:r>
              <w:rPr>
                <w:sz w:val="28"/>
              </w:rPr>
              <w:t>ПР</w:t>
            </w:r>
          </w:p>
        </w:tc>
        <w:tc>
          <w:tcPr>
            <w:tcW w:w="2055" w:type="dxa"/>
            <w:vAlign w:val="center"/>
          </w:tcPr>
          <w:p w:rsidR="00111583" w:rsidRPr="00931C4E" w:rsidRDefault="00111583" w:rsidP="00111583">
            <w:pPr>
              <w:jc w:val="center"/>
            </w:pPr>
            <w:r w:rsidRPr="00931C4E">
              <w:t>Сумма</w:t>
            </w:r>
          </w:p>
        </w:tc>
      </w:tr>
      <w:tr w:rsidR="00111583">
        <w:trPr>
          <w:gridAfter w:val="1"/>
          <w:wAfter w:w="180" w:type="dxa"/>
          <w:trHeight w:val="990"/>
        </w:trPr>
        <w:tc>
          <w:tcPr>
            <w:tcW w:w="6320" w:type="dxa"/>
            <w:vAlign w:val="center"/>
          </w:tcPr>
          <w:p w:rsidR="00111583" w:rsidRDefault="00111583" w:rsidP="00111583">
            <w:pPr>
              <w:rPr>
                <w:b/>
                <w:sz w:val="28"/>
              </w:rPr>
            </w:pPr>
            <w:r>
              <w:rPr>
                <w:b/>
                <w:sz w:val="26"/>
              </w:rPr>
              <w:br/>
            </w:r>
            <w:r>
              <w:rPr>
                <w:b/>
                <w:sz w:val="28"/>
              </w:rPr>
              <w:t>В С Е Г О</w:t>
            </w:r>
          </w:p>
        </w:tc>
        <w:tc>
          <w:tcPr>
            <w:tcW w:w="1180" w:type="dxa"/>
            <w:gridSpan w:val="2"/>
            <w:vAlign w:val="center"/>
          </w:tcPr>
          <w:p w:rsidR="00111583" w:rsidRDefault="00111583" w:rsidP="00111583">
            <w:pPr>
              <w:jc w:val="center"/>
              <w:rPr>
                <w:b/>
                <w:sz w:val="26"/>
              </w:rPr>
            </w:pPr>
          </w:p>
        </w:tc>
        <w:tc>
          <w:tcPr>
            <w:tcW w:w="2055" w:type="dxa"/>
            <w:vAlign w:val="center"/>
          </w:tcPr>
          <w:p w:rsidR="00111583" w:rsidRPr="00931C4E" w:rsidRDefault="00111583" w:rsidP="00111583">
            <w:pPr>
              <w:jc w:val="right"/>
              <w:rPr>
                <w:b/>
              </w:rPr>
            </w:pPr>
            <w:r w:rsidRPr="00931C4E">
              <w:rPr>
                <w:b/>
              </w:rPr>
              <w:t>2 659 447 000,0</w:t>
            </w:r>
          </w:p>
        </w:tc>
      </w:tr>
      <w:tr w:rsidR="00111583">
        <w:trPr>
          <w:gridAfter w:val="1"/>
          <w:wAfter w:w="180" w:type="dxa"/>
          <w:trHeight w:val="1320"/>
        </w:trPr>
        <w:tc>
          <w:tcPr>
            <w:tcW w:w="6320" w:type="dxa"/>
            <w:vAlign w:val="center"/>
          </w:tcPr>
          <w:p w:rsidR="00111583" w:rsidRDefault="00111583" w:rsidP="00111583">
            <w:pPr>
              <w:rPr>
                <w:b/>
                <w:sz w:val="28"/>
              </w:rPr>
            </w:pPr>
            <w:r>
              <w:rPr>
                <w:b/>
                <w:sz w:val="28"/>
              </w:rPr>
              <w:br/>
              <w:t>ГОСУДАРСТВЕННОЕ УПРАВЛЕНИЕ И МЕСТНОЕ САМОУПРАВЛЕНИЕ</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01</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76 967 150,3</w:t>
            </w:r>
          </w:p>
        </w:tc>
      </w:tr>
      <w:tr w:rsidR="00111583">
        <w:trPr>
          <w:gridAfter w:val="1"/>
          <w:wAfter w:w="180" w:type="dxa"/>
          <w:trHeight w:val="660"/>
        </w:trPr>
        <w:tc>
          <w:tcPr>
            <w:tcW w:w="6320" w:type="dxa"/>
            <w:vAlign w:val="center"/>
          </w:tcPr>
          <w:p w:rsidR="00111583" w:rsidRDefault="00111583" w:rsidP="00111583">
            <w:pPr>
              <w:rPr>
                <w:sz w:val="28"/>
              </w:rPr>
            </w:pPr>
            <w:r>
              <w:rPr>
                <w:sz w:val="28"/>
              </w:rPr>
              <w:t>Функционирование главы государства</w:t>
            </w:r>
            <w:r w:rsidR="0093670D">
              <w:rPr>
                <w:sz w:val="28"/>
              </w:rPr>
              <w:t xml:space="preserve"> – </w:t>
            </w:r>
            <w:r>
              <w:rPr>
                <w:sz w:val="28"/>
              </w:rPr>
              <w:t>Президента Российской Федерации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01</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4 928 163,0</w:t>
            </w:r>
          </w:p>
        </w:tc>
      </w:tr>
      <w:tr w:rsidR="00111583">
        <w:trPr>
          <w:gridAfter w:val="1"/>
          <w:wAfter w:w="180" w:type="dxa"/>
          <w:trHeight w:val="660"/>
        </w:trPr>
        <w:tc>
          <w:tcPr>
            <w:tcW w:w="6320" w:type="dxa"/>
            <w:vAlign w:val="center"/>
          </w:tcPr>
          <w:p w:rsidR="00111583" w:rsidRDefault="00111583" w:rsidP="00111583">
            <w:pPr>
              <w:rPr>
                <w:sz w:val="28"/>
              </w:rPr>
            </w:pPr>
            <w:r>
              <w:rPr>
                <w:sz w:val="28"/>
              </w:rPr>
              <w:t>Функционирование законодательных (представительных) органов государственной власти</w:t>
            </w:r>
          </w:p>
        </w:tc>
        <w:tc>
          <w:tcPr>
            <w:tcW w:w="540" w:type="dxa"/>
            <w:vAlign w:val="center"/>
          </w:tcPr>
          <w:p w:rsidR="00111583" w:rsidRDefault="00111583" w:rsidP="00111583">
            <w:pPr>
              <w:jc w:val="center"/>
              <w:rPr>
                <w:sz w:val="28"/>
              </w:rPr>
            </w:pPr>
          </w:p>
          <w:p w:rsidR="00111583" w:rsidRDefault="00111583" w:rsidP="00111583">
            <w:pPr>
              <w:jc w:val="center"/>
              <w:rPr>
                <w:sz w:val="28"/>
              </w:rPr>
            </w:pPr>
          </w:p>
          <w:p w:rsidR="00111583" w:rsidRDefault="00111583" w:rsidP="00111583">
            <w:pPr>
              <w:jc w:val="center"/>
              <w:rPr>
                <w:sz w:val="28"/>
              </w:rPr>
            </w:pPr>
            <w:r>
              <w:rPr>
                <w:sz w:val="28"/>
              </w:rPr>
              <w:t>01</w:t>
            </w:r>
          </w:p>
        </w:tc>
        <w:tc>
          <w:tcPr>
            <w:tcW w:w="640" w:type="dxa"/>
            <w:vAlign w:val="center"/>
          </w:tcPr>
          <w:p w:rsidR="00111583" w:rsidRDefault="00111583" w:rsidP="00111583">
            <w:pPr>
              <w:jc w:val="center"/>
              <w:rPr>
                <w:sz w:val="28"/>
              </w:rPr>
            </w:pPr>
          </w:p>
          <w:p w:rsidR="00111583" w:rsidRDefault="00111583" w:rsidP="00111583">
            <w:pPr>
              <w:jc w:val="center"/>
              <w:rPr>
                <w:sz w:val="28"/>
              </w:rPr>
            </w:pPr>
          </w:p>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p>
          <w:p w:rsidR="00111583" w:rsidRPr="00931C4E" w:rsidRDefault="00111583" w:rsidP="00111583">
            <w:pPr>
              <w:jc w:val="right"/>
            </w:pPr>
          </w:p>
          <w:p w:rsidR="00111583" w:rsidRPr="00931C4E" w:rsidRDefault="00111583" w:rsidP="00111583">
            <w:pPr>
              <w:jc w:val="right"/>
            </w:pPr>
            <w:r w:rsidRPr="00931C4E">
              <w:t>3 901 512,7</w:t>
            </w:r>
          </w:p>
        </w:tc>
      </w:tr>
      <w:tr w:rsidR="00111583">
        <w:trPr>
          <w:gridAfter w:val="1"/>
          <w:wAfter w:w="180" w:type="dxa"/>
          <w:trHeight w:val="660"/>
        </w:trPr>
        <w:tc>
          <w:tcPr>
            <w:tcW w:w="6320" w:type="dxa"/>
            <w:vAlign w:val="center"/>
          </w:tcPr>
          <w:p w:rsidR="00111583" w:rsidRDefault="00111583" w:rsidP="00111583">
            <w:pPr>
              <w:rPr>
                <w:sz w:val="28"/>
              </w:rPr>
            </w:pPr>
            <w:r>
              <w:rPr>
                <w:sz w:val="28"/>
              </w:rPr>
              <w:t>Функционирование исполнительных органов государственной власти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01</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66 340 514,4</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Прочие расходы на общегосударственное управление</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01</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05</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1 796 960,2</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СУДЕБНАЯ ВЛАСТЬ</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02</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33 250 793,1</w:t>
            </w:r>
          </w:p>
        </w:tc>
      </w:tr>
      <w:tr w:rsidR="00111583">
        <w:trPr>
          <w:gridAfter w:val="1"/>
          <w:wAfter w:w="180" w:type="dxa"/>
          <w:trHeight w:val="330"/>
        </w:trPr>
        <w:tc>
          <w:tcPr>
            <w:tcW w:w="6320" w:type="dxa"/>
            <w:vAlign w:val="center"/>
          </w:tcPr>
          <w:p w:rsidR="00111583" w:rsidRDefault="00111583" w:rsidP="00111583">
            <w:pPr>
              <w:rPr>
                <w:sz w:val="28"/>
              </w:rPr>
            </w:pPr>
            <w:r>
              <w:rPr>
                <w:sz w:val="28"/>
              </w:rPr>
              <w:t>Федеральная судебная система</w:t>
            </w:r>
          </w:p>
        </w:tc>
        <w:tc>
          <w:tcPr>
            <w:tcW w:w="540" w:type="dxa"/>
            <w:vAlign w:val="center"/>
          </w:tcPr>
          <w:p w:rsidR="00111583" w:rsidRDefault="00111583" w:rsidP="00111583">
            <w:pPr>
              <w:jc w:val="center"/>
              <w:rPr>
                <w:sz w:val="28"/>
              </w:rPr>
            </w:pPr>
            <w:r>
              <w:rPr>
                <w:sz w:val="28"/>
              </w:rPr>
              <w:t>02</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33 250 793,1</w:t>
            </w:r>
          </w:p>
        </w:tc>
      </w:tr>
      <w:tr w:rsidR="00111583">
        <w:trPr>
          <w:gridAfter w:val="1"/>
          <w:wAfter w:w="180" w:type="dxa"/>
          <w:trHeight w:val="990"/>
        </w:trPr>
        <w:tc>
          <w:tcPr>
            <w:tcW w:w="6320" w:type="dxa"/>
            <w:vAlign w:val="center"/>
          </w:tcPr>
          <w:p w:rsidR="00111583" w:rsidRDefault="00111583" w:rsidP="00111583">
            <w:pPr>
              <w:rPr>
                <w:b/>
                <w:sz w:val="28"/>
              </w:rPr>
            </w:pPr>
            <w:r>
              <w:rPr>
                <w:b/>
                <w:sz w:val="28"/>
              </w:rPr>
              <w:t>МЕЖДУНАРОДНАЯ  ДЕЯТЕЛЬНОСТЬ</w:t>
            </w:r>
          </w:p>
        </w:tc>
        <w:tc>
          <w:tcPr>
            <w:tcW w:w="540" w:type="dxa"/>
            <w:vAlign w:val="center"/>
          </w:tcPr>
          <w:p w:rsidR="00111583" w:rsidRDefault="00111583" w:rsidP="00111583">
            <w:pPr>
              <w:jc w:val="center"/>
              <w:rPr>
                <w:b/>
                <w:sz w:val="28"/>
              </w:rPr>
            </w:pPr>
            <w:r>
              <w:rPr>
                <w:b/>
                <w:sz w:val="28"/>
              </w:rPr>
              <w:t>03</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r w:rsidRPr="00931C4E">
              <w:rPr>
                <w:b/>
              </w:rPr>
              <w:t>45 085 221,9</w:t>
            </w:r>
          </w:p>
        </w:tc>
      </w:tr>
      <w:tr w:rsidR="00111583">
        <w:trPr>
          <w:gridAfter w:val="1"/>
          <w:wAfter w:w="180" w:type="dxa"/>
          <w:trHeight w:val="330"/>
        </w:trPr>
        <w:tc>
          <w:tcPr>
            <w:tcW w:w="6320" w:type="dxa"/>
            <w:vAlign w:val="center"/>
          </w:tcPr>
          <w:p w:rsidR="00111583" w:rsidRDefault="00111583" w:rsidP="00111583">
            <w:pPr>
              <w:rPr>
                <w:sz w:val="28"/>
              </w:rPr>
            </w:pPr>
            <w:r>
              <w:rPr>
                <w:sz w:val="28"/>
              </w:rPr>
              <w:t>Международное сотрудничество</w:t>
            </w:r>
          </w:p>
        </w:tc>
        <w:tc>
          <w:tcPr>
            <w:tcW w:w="540" w:type="dxa"/>
            <w:vAlign w:val="center"/>
          </w:tcPr>
          <w:p w:rsidR="00111583" w:rsidRDefault="00111583" w:rsidP="00111583">
            <w:pPr>
              <w:jc w:val="center"/>
              <w:rPr>
                <w:sz w:val="28"/>
              </w:rPr>
            </w:pPr>
            <w:r>
              <w:rPr>
                <w:sz w:val="28"/>
              </w:rPr>
              <w:t>03</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35 614 470,8</w:t>
            </w:r>
          </w:p>
        </w:tc>
      </w:tr>
      <w:tr w:rsidR="00111583">
        <w:trPr>
          <w:gridAfter w:val="1"/>
          <w:wAfter w:w="180" w:type="dxa"/>
          <w:trHeight w:val="660"/>
        </w:trPr>
        <w:tc>
          <w:tcPr>
            <w:tcW w:w="6320" w:type="dxa"/>
            <w:vAlign w:val="center"/>
          </w:tcPr>
          <w:p w:rsidR="00111583" w:rsidRDefault="00111583" w:rsidP="00111583">
            <w:pPr>
              <w:rPr>
                <w:sz w:val="28"/>
              </w:rPr>
            </w:pPr>
            <w:r>
              <w:rPr>
                <w:sz w:val="28"/>
              </w:rPr>
              <w:t>Реализация межгосударственных договоров в рамках Содружества Hезависимых Государств</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03</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1 291 046,2</w:t>
            </w:r>
          </w:p>
        </w:tc>
      </w:tr>
      <w:tr w:rsidR="00111583">
        <w:trPr>
          <w:gridAfter w:val="1"/>
          <w:wAfter w:w="180" w:type="dxa"/>
          <w:trHeight w:val="660"/>
        </w:trPr>
        <w:tc>
          <w:tcPr>
            <w:tcW w:w="6320" w:type="dxa"/>
            <w:vAlign w:val="center"/>
          </w:tcPr>
          <w:p w:rsidR="00111583" w:rsidRDefault="00111583" w:rsidP="00111583">
            <w:pPr>
              <w:rPr>
                <w:sz w:val="28"/>
              </w:rPr>
            </w:pPr>
            <w:r>
              <w:rPr>
                <w:sz w:val="28"/>
              </w:rPr>
              <w:t>Международные культурные, научные и информационные связи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03</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1 727 669,7</w:t>
            </w:r>
          </w:p>
        </w:tc>
      </w:tr>
      <w:tr w:rsidR="00111583">
        <w:trPr>
          <w:gridAfter w:val="1"/>
          <w:wAfter w:w="180" w:type="dxa"/>
          <w:trHeight w:val="660"/>
        </w:trPr>
        <w:tc>
          <w:tcPr>
            <w:tcW w:w="6320" w:type="dxa"/>
            <w:vAlign w:val="center"/>
          </w:tcPr>
          <w:p w:rsidR="00111583" w:rsidRDefault="00111583" w:rsidP="00111583">
            <w:pPr>
              <w:rPr>
                <w:sz w:val="28"/>
              </w:rPr>
            </w:pPr>
            <w:r>
              <w:rPr>
                <w:sz w:val="28"/>
              </w:rPr>
              <w:t>Экономическая и гуманитарная помощь другим государствам</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03</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05</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186 587,9</w:t>
            </w:r>
          </w:p>
        </w:tc>
      </w:tr>
      <w:tr w:rsidR="00111583">
        <w:trPr>
          <w:gridAfter w:val="1"/>
          <w:wAfter w:w="180" w:type="dxa"/>
          <w:trHeight w:val="660"/>
        </w:trPr>
        <w:tc>
          <w:tcPr>
            <w:tcW w:w="6320" w:type="dxa"/>
            <w:vAlign w:val="center"/>
          </w:tcPr>
          <w:p w:rsidR="00111583" w:rsidRDefault="00111583" w:rsidP="00111583">
            <w:pPr>
              <w:rPr>
                <w:sz w:val="28"/>
              </w:rPr>
            </w:pPr>
            <w:r>
              <w:rPr>
                <w:sz w:val="28"/>
              </w:rPr>
              <w:t>Реализация международных обязательств в сфере военно-технического сотрудничества</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03</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06</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6 265 447,3</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НАЦИОНАЛЬНАЯ ОБОРОНА</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04</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411 472 653,4</w:t>
            </w:r>
          </w:p>
        </w:tc>
      </w:tr>
      <w:tr w:rsidR="00111583">
        <w:trPr>
          <w:gridAfter w:val="1"/>
          <w:wAfter w:w="180" w:type="dxa"/>
          <w:trHeight w:val="660"/>
        </w:trPr>
        <w:tc>
          <w:tcPr>
            <w:tcW w:w="6320" w:type="dxa"/>
            <w:vAlign w:val="center"/>
          </w:tcPr>
          <w:p w:rsidR="00111583" w:rsidRDefault="00111583" w:rsidP="00111583">
            <w:pPr>
              <w:rPr>
                <w:sz w:val="28"/>
              </w:rPr>
            </w:pPr>
            <w:r>
              <w:rPr>
                <w:sz w:val="28"/>
              </w:rPr>
              <w:t>Строительство и содержание Вооруженных Сил Российской Федерации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04</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389 401 614,2</w:t>
            </w:r>
          </w:p>
        </w:tc>
      </w:tr>
      <w:tr w:rsidR="00111583">
        <w:trPr>
          <w:gridAfter w:val="1"/>
          <w:wAfter w:w="180" w:type="dxa"/>
          <w:trHeight w:val="660"/>
        </w:trPr>
        <w:tc>
          <w:tcPr>
            <w:tcW w:w="6320" w:type="dxa"/>
            <w:vAlign w:val="center"/>
          </w:tcPr>
          <w:p w:rsidR="00111583" w:rsidRDefault="00111583" w:rsidP="00111583">
            <w:pPr>
              <w:rPr>
                <w:sz w:val="28"/>
              </w:rPr>
            </w:pPr>
            <w:r>
              <w:rPr>
                <w:sz w:val="28"/>
              </w:rPr>
              <w:t>Военная программа Министерства Российской Федерации по атомной энергии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04</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16 826 410,0</w:t>
            </w:r>
          </w:p>
        </w:tc>
      </w:tr>
      <w:tr w:rsidR="00111583">
        <w:trPr>
          <w:gridAfter w:val="1"/>
          <w:wAfter w:w="180" w:type="dxa"/>
          <w:trHeight w:val="660"/>
        </w:trPr>
        <w:tc>
          <w:tcPr>
            <w:tcW w:w="6320" w:type="dxa"/>
            <w:vAlign w:val="center"/>
          </w:tcPr>
          <w:p w:rsidR="00111583" w:rsidRDefault="00111583" w:rsidP="00111583">
            <w:pPr>
              <w:rPr>
                <w:sz w:val="28"/>
              </w:rPr>
            </w:pPr>
            <w:r>
              <w:rPr>
                <w:sz w:val="28"/>
              </w:rPr>
              <w:t>Обеспечение мобилизационной и вневойсковой подготовки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04</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4 687 185,9</w:t>
            </w:r>
          </w:p>
        </w:tc>
      </w:tr>
      <w:tr w:rsidR="00111583">
        <w:trPr>
          <w:gridAfter w:val="1"/>
          <w:wAfter w:w="180" w:type="dxa"/>
          <w:trHeight w:val="660"/>
        </w:trPr>
        <w:tc>
          <w:tcPr>
            <w:tcW w:w="6320" w:type="dxa"/>
            <w:vAlign w:val="center"/>
          </w:tcPr>
          <w:p w:rsidR="00111583" w:rsidRDefault="00111583" w:rsidP="00111583">
            <w:pPr>
              <w:rPr>
                <w:sz w:val="28"/>
              </w:rPr>
            </w:pPr>
            <w:r>
              <w:rPr>
                <w:sz w:val="28"/>
              </w:rPr>
              <w:t>Подготовка и участие в обеспечении коллективной безопасности и миротворческой деятельности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04</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214 843,3</w:t>
            </w:r>
          </w:p>
        </w:tc>
      </w:tr>
      <w:tr w:rsidR="00111583">
        <w:trPr>
          <w:gridAfter w:val="1"/>
          <w:wAfter w:w="180" w:type="dxa"/>
          <w:trHeight w:val="660"/>
        </w:trPr>
        <w:tc>
          <w:tcPr>
            <w:tcW w:w="6320" w:type="dxa"/>
            <w:vAlign w:val="center"/>
          </w:tcPr>
          <w:p w:rsidR="00111583" w:rsidRDefault="00111583" w:rsidP="00111583">
            <w:pPr>
              <w:rPr>
                <w:sz w:val="28"/>
              </w:rPr>
            </w:pPr>
            <w:r>
              <w:rPr>
                <w:sz w:val="28"/>
              </w:rPr>
              <w:t>Обеспечение деятельности отраслей для национальной обороны</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04</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07</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342 600,0</w:t>
            </w:r>
          </w:p>
        </w:tc>
      </w:tr>
      <w:tr w:rsidR="00111583">
        <w:trPr>
          <w:gridAfter w:val="1"/>
          <w:wAfter w:w="180" w:type="dxa"/>
          <w:trHeight w:val="1650"/>
        </w:trPr>
        <w:tc>
          <w:tcPr>
            <w:tcW w:w="6320" w:type="dxa"/>
            <w:vAlign w:val="center"/>
          </w:tcPr>
          <w:p w:rsidR="00111583" w:rsidRDefault="00111583" w:rsidP="00111583">
            <w:pPr>
              <w:rPr>
                <w:b/>
                <w:sz w:val="28"/>
              </w:rPr>
            </w:pPr>
            <w:r>
              <w:rPr>
                <w:b/>
                <w:sz w:val="28"/>
              </w:rPr>
              <w:br/>
              <w:t>ПРАВООХРАНИТЕЛЬНАЯ ДЕЯТЕЛЬНОСТЬ И ОБЕСПЕЧЕНИЕ БЕЗОПАСНОСТИ ГОСУДАРСТВА</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05</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310 577 078,1</w:t>
            </w:r>
          </w:p>
        </w:tc>
      </w:tr>
      <w:tr w:rsidR="00111583">
        <w:trPr>
          <w:gridAfter w:val="1"/>
          <w:wAfter w:w="180" w:type="dxa"/>
          <w:trHeight w:val="330"/>
        </w:trPr>
        <w:tc>
          <w:tcPr>
            <w:tcW w:w="6320" w:type="dxa"/>
            <w:vAlign w:val="center"/>
          </w:tcPr>
          <w:p w:rsidR="00111583" w:rsidRDefault="00111583" w:rsidP="00111583">
            <w:pPr>
              <w:rPr>
                <w:sz w:val="28"/>
              </w:rPr>
            </w:pPr>
            <w:r>
              <w:rPr>
                <w:sz w:val="28"/>
              </w:rPr>
              <w:t>Органы внутренних дел</w:t>
            </w:r>
          </w:p>
        </w:tc>
        <w:tc>
          <w:tcPr>
            <w:tcW w:w="540" w:type="dxa"/>
            <w:vAlign w:val="center"/>
          </w:tcPr>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116 128 089,0</w:t>
            </w:r>
          </w:p>
        </w:tc>
      </w:tr>
      <w:tr w:rsidR="00111583">
        <w:trPr>
          <w:gridAfter w:val="1"/>
          <w:wAfter w:w="180" w:type="dxa"/>
          <w:trHeight w:val="330"/>
        </w:trPr>
        <w:tc>
          <w:tcPr>
            <w:tcW w:w="6320" w:type="dxa"/>
            <w:vAlign w:val="center"/>
          </w:tcPr>
          <w:p w:rsidR="00111583" w:rsidRDefault="00111583" w:rsidP="00111583">
            <w:pPr>
              <w:rPr>
                <w:sz w:val="28"/>
              </w:rPr>
            </w:pPr>
            <w:r>
              <w:rPr>
                <w:sz w:val="28"/>
              </w:rPr>
              <w:t>Внутренние войска</w:t>
            </w:r>
          </w:p>
        </w:tc>
        <w:tc>
          <w:tcPr>
            <w:tcW w:w="540" w:type="dxa"/>
            <w:vAlign w:val="center"/>
          </w:tcPr>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21 530 505,4</w:t>
            </w:r>
          </w:p>
        </w:tc>
      </w:tr>
      <w:tr w:rsidR="00111583">
        <w:trPr>
          <w:gridAfter w:val="1"/>
          <w:wAfter w:w="180" w:type="dxa"/>
          <w:trHeight w:val="330"/>
        </w:trPr>
        <w:tc>
          <w:tcPr>
            <w:tcW w:w="6320" w:type="dxa"/>
            <w:vAlign w:val="center"/>
          </w:tcPr>
          <w:p w:rsidR="00111583" w:rsidRDefault="00111583" w:rsidP="00111583">
            <w:pPr>
              <w:rPr>
                <w:sz w:val="28"/>
              </w:rPr>
            </w:pPr>
            <w:r>
              <w:rPr>
                <w:sz w:val="28"/>
              </w:rPr>
              <w:t>Уголовно-исполнительная система</w:t>
            </w:r>
          </w:p>
        </w:tc>
        <w:tc>
          <w:tcPr>
            <w:tcW w:w="540" w:type="dxa"/>
            <w:vAlign w:val="center"/>
          </w:tcPr>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r w:rsidRPr="00931C4E">
              <w:t>48 275 219,7</w:t>
            </w:r>
          </w:p>
        </w:tc>
      </w:tr>
      <w:tr w:rsidR="00111583">
        <w:trPr>
          <w:gridAfter w:val="1"/>
          <w:wAfter w:w="180" w:type="dxa"/>
          <w:trHeight w:val="330"/>
        </w:trPr>
        <w:tc>
          <w:tcPr>
            <w:tcW w:w="6320" w:type="dxa"/>
            <w:vAlign w:val="center"/>
          </w:tcPr>
          <w:p w:rsidR="00111583" w:rsidRDefault="00111583" w:rsidP="00111583">
            <w:pPr>
              <w:rPr>
                <w:sz w:val="28"/>
              </w:rPr>
            </w:pPr>
            <w:r>
              <w:rPr>
                <w:sz w:val="28"/>
              </w:rPr>
              <w:t>Органы государственной безопасности</w:t>
            </w:r>
          </w:p>
        </w:tc>
        <w:tc>
          <w:tcPr>
            <w:tcW w:w="540" w:type="dxa"/>
            <w:vAlign w:val="center"/>
          </w:tcPr>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r>
              <w:rPr>
                <w:sz w:val="28"/>
              </w:rPr>
              <w:t>05</w:t>
            </w:r>
          </w:p>
        </w:tc>
        <w:tc>
          <w:tcPr>
            <w:tcW w:w="2055" w:type="dxa"/>
            <w:vAlign w:val="center"/>
          </w:tcPr>
          <w:p w:rsidR="00111583" w:rsidRPr="00931C4E" w:rsidRDefault="00111583" w:rsidP="00111583">
            <w:pPr>
              <w:jc w:val="right"/>
            </w:pPr>
            <w:r w:rsidRPr="00931C4E">
              <w:t>49 736 602,0</w:t>
            </w:r>
          </w:p>
        </w:tc>
      </w:tr>
      <w:tr w:rsidR="00111583">
        <w:trPr>
          <w:gridAfter w:val="1"/>
          <w:wAfter w:w="180" w:type="dxa"/>
          <w:trHeight w:val="330"/>
        </w:trPr>
        <w:tc>
          <w:tcPr>
            <w:tcW w:w="6320" w:type="dxa"/>
            <w:vAlign w:val="center"/>
          </w:tcPr>
          <w:p w:rsidR="00111583" w:rsidRDefault="00111583" w:rsidP="00111583">
            <w:pPr>
              <w:rPr>
                <w:sz w:val="28"/>
              </w:rPr>
            </w:pPr>
            <w:r>
              <w:rPr>
                <w:sz w:val="28"/>
              </w:rPr>
              <w:t>Органы пограничной службы</w:t>
            </w:r>
          </w:p>
        </w:tc>
        <w:tc>
          <w:tcPr>
            <w:tcW w:w="540" w:type="dxa"/>
            <w:vAlign w:val="center"/>
          </w:tcPr>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r>
              <w:rPr>
                <w:sz w:val="28"/>
              </w:rPr>
              <w:t>06</w:t>
            </w:r>
          </w:p>
        </w:tc>
        <w:tc>
          <w:tcPr>
            <w:tcW w:w="2055" w:type="dxa"/>
            <w:vAlign w:val="center"/>
          </w:tcPr>
          <w:p w:rsidR="00111583" w:rsidRPr="00931C4E" w:rsidRDefault="00111583" w:rsidP="00111583">
            <w:pPr>
              <w:jc w:val="right"/>
            </w:pPr>
            <w:r w:rsidRPr="00931C4E">
              <w:t>29 993 023,0</w:t>
            </w:r>
          </w:p>
        </w:tc>
      </w:tr>
      <w:tr w:rsidR="00111583">
        <w:trPr>
          <w:gridAfter w:val="1"/>
          <w:wAfter w:w="180" w:type="dxa"/>
          <w:trHeight w:val="330"/>
        </w:trPr>
        <w:tc>
          <w:tcPr>
            <w:tcW w:w="6320" w:type="dxa"/>
            <w:vAlign w:val="center"/>
          </w:tcPr>
          <w:p w:rsidR="00111583" w:rsidRDefault="00111583" w:rsidP="00111583">
            <w:pPr>
              <w:rPr>
                <w:sz w:val="28"/>
              </w:rPr>
            </w:pPr>
            <w:r>
              <w:rPr>
                <w:sz w:val="28"/>
              </w:rPr>
              <w:t>Таможенные органы</w:t>
            </w:r>
          </w:p>
        </w:tc>
        <w:tc>
          <w:tcPr>
            <w:tcW w:w="540" w:type="dxa"/>
            <w:vAlign w:val="center"/>
          </w:tcPr>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r>
              <w:rPr>
                <w:sz w:val="28"/>
              </w:rPr>
              <w:t>07</w:t>
            </w:r>
          </w:p>
        </w:tc>
        <w:tc>
          <w:tcPr>
            <w:tcW w:w="2055" w:type="dxa"/>
            <w:vAlign w:val="center"/>
          </w:tcPr>
          <w:p w:rsidR="00111583" w:rsidRPr="00931C4E" w:rsidRDefault="00111583" w:rsidP="00111583">
            <w:pPr>
              <w:jc w:val="right"/>
            </w:pPr>
            <w:r w:rsidRPr="00931C4E">
              <w:t>13 983 526,9</w:t>
            </w:r>
          </w:p>
        </w:tc>
      </w:tr>
      <w:tr w:rsidR="00111583">
        <w:trPr>
          <w:gridAfter w:val="1"/>
          <w:wAfter w:w="180" w:type="dxa"/>
          <w:trHeight w:val="330"/>
        </w:trPr>
        <w:tc>
          <w:tcPr>
            <w:tcW w:w="6320" w:type="dxa"/>
            <w:vAlign w:val="center"/>
          </w:tcPr>
          <w:p w:rsidR="00111583" w:rsidRDefault="00111583" w:rsidP="00111583">
            <w:pPr>
              <w:rPr>
                <w:sz w:val="28"/>
              </w:rPr>
            </w:pPr>
            <w:r>
              <w:rPr>
                <w:sz w:val="28"/>
              </w:rPr>
              <w:t>Органы прокуратуры</w:t>
            </w:r>
          </w:p>
        </w:tc>
        <w:tc>
          <w:tcPr>
            <w:tcW w:w="540" w:type="dxa"/>
            <w:vAlign w:val="center"/>
          </w:tcPr>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r>
              <w:rPr>
                <w:sz w:val="28"/>
              </w:rPr>
              <w:t>08</w:t>
            </w:r>
          </w:p>
        </w:tc>
        <w:tc>
          <w:tcPr>
            <w:tcW w:w="2055" w:type="dxa"/>
            <w:vAlign w:val="center"/>
          </w:tcPr>
          <w:p w:rsidR="00111583" w:rsidRPr="00931C4E" w:rsidRDefault="00111583" w:rsidP="00111583">
            <w:pPr>
              <w:jc w:val="right"/>
            </w:pPr>
            <w:r w:rsidRPr="00931C4E">
              <w:t>14 545 797,1</w:t>
            </w:r>
          </w:p>
        </w:tc>
      </w:tr>
      <w:tr w:rsidR="00111583">
        <w:trPr>
          <w:gridAfter w:val="1"/>
          <w:wAfter w:w="180" w:type="dxa"/>
          <w:trHeight w:val="330"/>
        </w:trPr>
        <w:tc>
          <w:tcPr>
            <w:tcW w:w="6320" w:type="dxa"/>
            <w:vAlign w:val="center"/>
          </w:tcPr>
          <w:p w:rsidR="00111583" w:rsidRDefault="00111583" w:rsidP="00111583">
            <w:pPr>
              <w:rPr>
                <w:sz w:val="28"/>
              </w:rPr>
            </w:pPr>
            <w:r>
              <w:rPr>
                <w:sz w:val="28"/>
              </w:rPr>
              <w:t>Органы юстиции</w:t>
            </w:r>
          </w:p>
        </w:tc>
        <w:tc>
          <w:tcPr>
            <w:tcW w:w="540" w:type="dxa"/>
            <w:vAlign w:val="center"/>
          </w:tcPr>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r>
              <w:rPr>
                <w:sz w:val="28"/>
              </w:rPr>
              <w:t>10</w:t>
            </w:r>
          </w:p>
        </w:tc>
        <w:tc>
          <w:tcPr>
            <w:tcW w:w="2055" w:type="dxa"/>
            <w:vAlign w:val="center"/>
          </w:tcPr>
          <w:p w:rsidR="00111583" w:rsidRPr="00931C4E" w:rsidRDefault="00111583" w:rsidP="00111583">
            <w:pPr>
              <w:jc w:val="right"/>
            </w:pPr>
            <w:r w:rsidRPr="00931C4E">
              <w:t>8 328 938,3</w:t>
            </w:r>
          </w:p>
        </w:tc>
      </w:tr>
      <w:tr w:rsidR="00111583">
        <w:trPr>
          <w:gridAfter w:val="1"/>
          <w:wAfter w:w="180" w:type="dxa"/>
          <w:trHeight w:val="330"/>
        </w:trPr>
        <w:tc>
          <w:tcPr>
            <w:tcW w:w="6320" w:type="dxa"/>
            <w:vAlign w:val="center"/>
          </w:tcPr>
          <w:p w:rsidR="00111583" w:rsidRDefault="00111583" w:rsidP="00111583">
            <w:pPr>
              <w:rPr>
                <w:sz w:val="28"/>
              </w:rPr>
            </w:pPr>
            <w:r>
              <w:rPr>
                <w:sz w:val="28"/>
              </w:rPr>
              <w:t>Государственная фельдъегерская служба</w:t>
            </w:r>
          </w:p>
        </w:tc>
        <w:tc>
          <w:tcPr>
            <w:tcW w:w="540" w:type="dxa"/>
            <w:vAlign w:val="center"/>
          </w:tcPr>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r>
              <w:rPr>
                <w:sz w:val="28"/>
              </w:rPr>
              <w:t>11</w:t>
            </w:r>
          </w:p>
        </w:tc>
        <w:tc>
          <w:tcPr>
            <w:tcW w:w="2055" w:type="dxa"/>
            <w:vAlign w:val="center"/>
          </w:tcPr>
          <w:p w:rsidR="00111583" w:rsidRPr="00931C4E" w:rsidRDefault="00111583" w:rsidP="00111583">
            <w:pPr>
              <w:jc w:val="right"/>
            </w:pPr>
            <w:r w:rsidRPr="00931C4E">
              <w:t>1 074 261,1</w:t>
            </w:r>
          </w:p>
        </w:tc>
      </w:tr>
      <w:tr w:rsidR="00111583">
        <w:trPr>
          <w:gridAfter w:val="1"/>
          <w:wAfter w:w="180" w:type="dxa"/>
          <w:trHeight w:val="660"/>
        </w:trPr>
        <w:tc>
          <w:tcPr>
            <w:tcW w:w="6320" w:type="dxa"/>
            <w:vAlign w:val="center"/>
          </w:tcPr>
          <w:p w:rsidR="00111583" w:rsidRDefault="00111583" w:rsidP="00111583">
            <w:pPr>
              <w:rPr>
                <w:sz w:val="28"/>
              </w:rPr>
            </w:pPr>
            <w:r>
              <w:rPr>
                <w:sz w:val="28"/>
              </w:rPr>
              <w:t>Органы по контролю за оборотом наркотических средств и психотропных веществ</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05</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12</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6 981 115,6</w:t>
            </w:r>
          </w:p>
        </w:tc>
      </w:tr>
      <w:tr w:rsidR="00111583">
        <w:trPr>
          <w:gridAfter w:val="1"/>
          <w:wAfter w:w="180" w:type="dxa"/>
          <w:trHeight w:val="1650"/>
        </w:trPr>
        <w:tc>
          <w:tcPr>
            <w:tcW w:w="6320" w:type="dxa"/>
            <w:vAlign w:val="center"/>
          </w:tcPr>
          <w:p w:rsidR="00111583" w:rsidRDefault="00111583" w:rsidP="00111583">
            <w:pPr>
              <w:rPr>
                <w:b/>
                <w:sz w:val="28"/>
              </w:rPr>
            </w:pPr>
            <w:r>
              <w:rPr>
                <w:b/>
                <w:sz w:val="28"/>
              </w:rPr>
              <w:br/>
              <w:t>ФУНДАМЕНТАЛЬНЫЕ ИССЛЕДОВАНИЯ И СОДЕЙСТВИЕ НАУЧНО-ТЕХНИЧЕСКОМУ ПРОГРЕССУ</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06</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46 200 000,0</w:t>
            </w:r>
          </w:p>
        </w:tc>
      </w:tr>
      <w:tr w:rsidR="00111583">
        <w:trPr>
          <w:gridAfter w:val="1"/>
          <w:wAfter w:w="180" w:type="dxa"/>
          <w:trHeight w:val="330"/>
        </w:trPr>
        <w:tc>
          <w:tcPr>
            <w:tcW w:w="6320" w:type="dxa"/>
            <w:vAlign w:val="center"/>
          </w:tcPr>
          <w:p w:rsidR="00111583" w:rsidRDefault="00111583" w:rsidP="00111583">
            <w:pPr>
              <w:rPr>
                <w:sz w:val="28"/>
              </w:rPr>
            </w:pPr>
            <w:r>
              <w:rPr>
                <w:sz w:val="28"/>
              </w:rPr>
              <w:t>Фундаментальные исследования</w:t>
            </w:r>
          </w:p>
        </w:tc>
        <w:tc>
          <w:tcPr>
            <w:tcW w:w="540" w:type="dxa"/>
            <w:vAlign w:val="center"/>
          </w:tcPr>
          <w:p w:rsidR="00111583" w:rsidRDefault="00111583" w:rsidP="00111583">
            <w:pPr>
              <w:jc w:val="center"/>
              <w:rPr>
                <w:sz w:val="28"/>
              </w:rPr>
            </w:pPr>
            <w:r>
              <w:rPr>
                <w:sz w:val="28"/>
              </w:rPr>
              <w:t>06</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23 457 181,4</w:t>
            </w:r>
          </w:p>
        </w:tc>
      </w:tr>
      <w:tr w:rsidR="00111583">
        <w:trPr>
          <w:gridAfter w:val="1"/>
          <w:wAfter w:w="180" w:type="dxa"/>
          <w:trHeight w:val="660"/>
        </w:trPr>
        <w:tc>
          <w:tcPr>
            <w:tcW w:w="6320" w:type="dxa"/>
            <w:vAlign w:val="center"/>
          </w:tcPr>
          <w:p w:rsidR="00111583" w:rsidRDefault="00111583" w:rsidP="00111583">
            <w:pPr>
              <w:rPr>
                <w:sz w:val="28"/>
              </w:rPr>
            </w:pPr>
            <w:r>
              <w:rPr>
                <w:sz w:val="28"/>
              </w:rPr>
              <w:t>Разработка перспективных технологий и приоритетных направлений научно-технического прогресса</w:t>
            </w:r>
          </w:p>
        </w:tc>
        <w:tc>
          <w:tcPr>
            <w:tcW w:w="540" w:type="dxa"/>
            <w:vAlign w:val="center"/>
          </w:tcPr>
          <w:p w:rsidR="00111583" w:rsidRDefault="00111583" w:rsidP="00111583">
            <w:pPr>
              <w:jc w:val="center"/>
              <w:rPr>
                <w:sz w:val="28"/>
              </w:rPr>
            </w:pPr>
          </w:p>
          <w:p w:rsidR="00111583" w:rsidRDefault="00111583" w:rsidP="00111583">
            <w:pPr>
              <w:jc w:val="center"/>
              <w:rPr>
                <w:sz w:val="28"/>
              </w:rPr>
            </w:pPr>
          </w:p>
          <w:p w:rsidR="00111583" w:rsidRDefault="00111583" w:rsidP="00111583">
            <w:pPr>
              <w:jc w:val="center"/>
              <w:rPr>
                <w:sz w:val="28"/>
              </w:rPr>
            </w:pPr>
            <w:r>
              <w:rPr>
                <w:sz w:val="28"/>
              </w:rPr>
              <w:t>06</w:t>
            </w:r>
          </w:p>
        </w:tc>
        <w:tc>
          <w:tcPr>
            <w:tcW w:w="640" w:type="dxa"/>
            <w:vAlign w:val="center"/>
          </w:tcPr>
          <w:p w:rsidR="00111583" w:rsidRDefault="00111583" w:rsidP="00111583">
            <w:pPr>
              <w:jc w:val="center"/>
              <w:rPr>
                <w:sz w:val="28"/>
              </w:rPr>
            </w:pPr>
          </w:p>
          <w:p w:rsidR="00111583" w:rsidRDefault="00111583" w:rsidP="00111583">
            <w:pPr>
              <w:jc w:val="center"/>
              <w:rPr>
                <w:sz w:val="28"/>
              </w:rPr>
            </w:pPr>
          </w:p>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p>
          <w:p w:rsidR="00111583" w:rsidRPr="00931C4E" w:rsidRDefault="00111583" w:rsidP="00111583">
            <w:pPr>
              <w:jc w:val="right"/>
            </w:pPr>
          </w:p>
          <w:p w:rsidR="00111583" w:rsidRPr="00931C4E" w:rsidRDefault="00111583" w:rsidP="00111583">
            <w:pPr>
              <w:jc w:val="right"/>
            </w:pPr>
            <w:r w:rsidRPr="00931C4E">
              <w:t>22 742 818,6</w:t>
            </w:r>
          </w:p>
        </w:tc>
      </w:tr>
      <w:tr w:rsidR="00111583">
        <w:trPr>
          <w:gridAfter w:val="1"/>
          <w:wAfter w:w="180" w:type="dxa"/>
          <w:trHeight w:val="1320"/>
        </w:trPr>
        <w:tc>
          <w:tcPr>
            <w:tcW w:w="6320" w:type="dxa"/>
            <w:vAlign w:val="center"/>
          </w:tcPr>
          <w:p w:rsidR="00111583" w:rsidRDefault="00111583" w:rsidP="00111583">
            <w:pPr>
              <w:rPr>
                <w:b/>
                <w:sz w:val="28"/>
              </w:rPr>
            </w:pPr>
            <w:r>
              <w:rPr>
                <w:b/>
                <w:sz w:val="28"/>
              </w:rPr>
              <w:br/>
              <w:t>ПРОМЫШЛЕННОСТЬ, ЭНЕРГЕТИКА И СТРОИТЕЛЬСТВО</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07</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67 598 674,3</w:t>
            </w:r>
          </w:p>
        </w:tc>
      </w:tr>
      <w:tr w:rsidR="00111583">
        <w:trPr>
          <w:gridAfter w:val="1"/>
          <w:wAfter w:w="180" w:type="dxa"/>
          <w:trHeight w:val="330"/>
        </w:trPr>
        <w:tc>
          <w:tcPr>
            <w:tcW w:w="6320" w:type="dxa"/>
            <w:vAlign w:val="center"/>
          </w:tcPr>
          <w:p w:rsidR="00111583" w:rsidRDefault="00111583" w:rsidP="00111583">
            <w:pPr>
              <w:rPr>
                <w:sz w:val="28"/>
              </w:rPr>
            </w:pPr>
            <w:r>
              <w:rPr>
                <w:sz w:val="28"/>
              </w:rPr>
              <w:t>Топливно-энергетический комплекс</w:t>
            </w:r>
          </w:p>
        </w:tc>
        <w:tc>
          <w:tcPr>
            <w:tcW w:w="540" w:type="dxa"/>
            <w:vAlign w:val="center"/>
          </w:tcPr>
          <w:p w:rsidR="00111583" w:rsidRDefault="00111583" w:rsidP="00111583">
            <w:pPr>
              <w:jc w:val="center"/>
              <w:rPr>
                <w:sz w:val="28"/>
              </w:rPr>
            </w:pPr>
            <w:r>
              <w:rPr>
                <w:sz w:val="28"/>
              </w:rPr>
              <w:t>07</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6 553 500,0</w:t>
            </w:r>
          </w:p>
        </w:tc>
      </w:tr>
      <w:tr w:rsidR="00111583">
        <w:trPr>
          <w:gridAfter w:val="1"/>
          <w:wAfter w:w="180" w:type="dxa"/>
          <w:trHeight w:val="330"/>
        </w:trPr>
        <w:tc>
          <w:tcPr>
            <w:tcW w:w="6320" w:type="dxa"/>
            <w:vAlign w:val="center"/>
          </w:tcPr>
          <w:p w:rsidR="00111583" w:rsidRDefault="00111583" w:rsidP="00111583">
            <w:pPr>
              <w:rPr>
                <w:sz w:val="28"/>
              </w:rPr>
            </w:pPr>
            <w:r>
              <w:rPr>
                <w:sz w:val="28"/>
              </w:rPr>
              <w:t>Конверсия оборонной промышленности</w:t>
            </w:r>
          </w:p>
        </w:tc>
        <w:tc>
          <w:tcPr>
            <w:tcW w:w="540" w:type="dxa"/>
            <w:vAlign w:val="center"/>
          </w:tcPr>
          <w:p w:rsidR="00111583" w:rsidRDefault="00111583" w:rsidP="00111583">
            <w:pPr>
              <w:jc w:val="center"/>
              <w:rPr>
                <w:sz w:val="28"/>
              </w:rPr>
            </w:pPr>
            <w:r>
              <w:rPr>
                <w:sz w:val="28"/>
              </w:rPr>
              <w:t>07</w:t>
            </w:r>
          </w:p>
        </w:tc>
        <w:tc>
          <w:tcPr>
            <w:tcW w:w="640" w:type="dxa"/>
            <w:vAlign w:val="center"/>
          </w:tcPr>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r w:rsidRPr="00931C4E">
              <w:t>190 000,0</w:t>
            </w:r>
          </w:p>
        </w:tc>
      </w:tr>
      <w:tr w:rsidR="00111583">
        <w:trPr>
          <w:gridAfter w:val="1"/>
          <w:wAfter w:w="180" w:type="dxa"/>
          <w:trHeight w:val="330"/>
        </w:trPr>
        <w:tc>
          <w:tcPr>
            <w:tcW w:w="6320" w:type="dxa"/>
            <w:vAlign w:val="center"/>
          </w:tcPr>
          <w:p w:rsidR="00111583" w:rsidRDefault="00111583" w:rsidP="00111583">
            <w:pPr>
              <w:rPr>
                <w:sz w:val="28"/>
              </w:rPr>
            </w:pPr>
            <w:r>
              <w:rPr>
                <w:sz w:val="28"/>
              </w:rPr>
              <w:t>Другие отрасли промышленности</w:t>
            </w:r>
          </w:p>
        </w:tc>
        <w:tc>
          <w:tcPr>
            <w:tcW w:w="540" w:type="dxa"/>
            <w:vAlign w:val="center"/>
          </w:tcPr>
          <w:p w:rsidR="00111583" w:rsidRDefault="00111583" w:rsidP="00111583">
            <w:pPr>
              <w:jc w:val="center"/>
              <w:rPr>
                <w:sz w:val="28"/>
              </w:rPr>
            </w:pPr>
            <w:r>
              <w:rPr>
                <w:sz w:val="28"/>
              </w:rPr>
              <w:t>07</w:t>
            </w:r>
          </w:p>
        </w:tc>
        <w:tc>
          <w:tcPr>
            <w:tcW w:w="640" w:type="dxa"/>
            <w:vAlign w:val="center"/>
          </w:tcPr>
          <w:p w:rsidR="00111583" w:rsidRDefault="00111583" w:rsidP="00111583">
            <w:pPr>
              <w:jc w:val="center"/>
              <w:rPr>
                <w:sz w:val="28"/>
              </w:rPr>
            </w:pPr>
            <w:r>
              <w:rPr>
                <w:sz w:val="28"/>
              </w:rPr>
              <w:t>05</w:t>
            </w:r>
          </w:p>
        </w:tc>
        <w:tc>
          <w:tcPr>
            <w:tcW w:w="2055" w:type="dxa"/>
            <w:vAlign w:val="center"/>
          </w:tcPr>
          <w:p w:rsidR="00111583" w:rsidRPr="00931C4E" w:rsidRDefault="00111583" w:rsidP="00111583">
            <w:pPr>
              <w:jc w:val="right"/>
            </w:pPr>
            <w:r w:rsidRPr="00931C4E">
              <w:t>588 257,0</w:t>
            </w:r>
          </w:p>
        </w:tc>
      </w:tr>
      <w:tr w:rsidR="00111583">
        <w:trPr>
          <w:gridAfter w:val="1"/>
          <w:wAfter w:w="180" w:type="dxa"/>
          <w:trHeight w:val="330"/>
        </w:trPr>
        <w:tc>
          <w:tcPr>
            <w:tcW w:w="6320" w:type="dxa"/>
            <w:vAlign w:val="center"/>
          </w:tcPr>
          <w:p w:rsidR="00111583" w:rsidRDefault="00111583" w:rsidP="00111583">
            <w:pPr>
              <w:rPr>
                <w:sz w:val="28"/>
              </w:rPr>
            </w:pPr>
            <w:r>
              <w:rPr>
                <w:sz w:val="28"/>
              </w:rPr>
              <w:t>Строительство, архитектура</w:t>
            </w:r>
          </w:p>
        </w:tc>
        <w:tc>
          <w:tcPr>
            <w:tcW w:w="540" w:type="dxa"/>
            <w:vAlign w:val="center"/>
          </w:tcPr>
          <w:p w:rsidR="00111583" w:rsidRDefault="00111583" w:rsidP="00111583">
            <w:pPr>
              <w:jc w:val="center"/>
              <w:rPr>
                <w:sz w:val="28"/>
              </w:rPr>
            </w:pPr>
            <w:r>
              <w:rPr>
                <w:sz w:val="28"/>
              </w:rPr>
              <w:t>07</w:t>
            </w:r>
          </w:p>
        </w:tc>
        <w:tc>
          <w:tcPr>
            <w:tcW w:w="640" w:type="dxa"/>
            <w:vAlign w:val="center"/>
          </w:tcPr>
          <w:p w:rsidR="00111583" w:rsidRDefault="00111583" w:rsidP="00111583">
            <w:pPr>
              <w:jc w:val="center"/>
              <w:rPr>
                <w:sz w:val="28"/>
              </w:rPr>
            </w:pPr>
            <w:r>
              <w:rPr>
                <w:sz w:val="28"/>
              </w:rPr>
              <w:t>07</w:t>
            </w:r>
          </w:p>
        </w:tc>
        <w:tc>
          <w:tcPr>
            <w:tcW w:w="2055" w:type="dxa"/>
            <w:vAlign w:val="center"/>
          </w:tcPr>
          <w:p w:rsidR="00111583" w:rsidRPr="00931C4E" w:rsidRDefault="00111583" w:rsidP="00111583">
            <w:pPr>
              <w:jc w:val="right"/>
            </w:pPr>
            <w:r w:rsidRPr="00931C4E">
              <w:t>52 152 134,8</w:t>
            </w:r>
          </w:p>
        </w:tc>
      </w:tr>
      <w:tr w:rsidR="00111583">
        <w:trPr>
          <w:gridAfter w:val="1"/>
          <w:wAfter w:w="180" w:type="dxa"/>
          <w:trHeight w:val="660"/>
        </w:trPr>
        <w:tc>
          <w:tcPr>
            <w:tcW w:w="6320" w:type="dxa"/>
            <w:vAlign w:val="center"/>
          </w:tcPr>
          <w:p w:rsidR="00111583" w:rsidRDefault="00111583" w:rsidP="00111583">
            <w:pPr>
              <w:rPr>
                <w:sz w:val="28"/>
              </w:rPr>
            </w:pPr>
            <w:r>
              <w:rPr>
                <w:sz w:val="28"/>
              </w:rPr>
              <w:t>Технические регламенты, стандартизация и обеспечение единства измерений</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07</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08</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345 966,6</w:t>
            </w:r>
          </w:p>
        </w:tc>
      </w:tr>
      <w:tr w:rsidR="00111583">
        <w:trPr>
          <w:gridAfter w:val="1"/>
          <w:wAfter w:w="180" w:type="dxa"/>
          <w:trHeight w:val="330"/>
        </w:trPr>
        <w:tc>
          <w:tcPr>
            <w:tcW w:w="6320" w:type="dxa"/>
            <w:vAlign w:val="center"/>
          </w:tcPr>
          <w:p w:rsidR="00111583" w:rsidRDefault="00111583" w:rsidP="00111583">
            <w:pPr>
              <w:rPr>
                <w:sz w:val="28"/>
              </w:rPr>
            </w:pPr>
            <w:r>
              <w:rPr>
                <w:sz w:val="28"/>
              </w:rPr>
              <w:t>Воспроизводство минерально-сырьевой базы</w:t>
            </w:r>
          </w:p>
        </w:tc>
        <w:tc>
          <w:tcPr>
            <w:tcW w:w="540" w:type="dxa"/>
            <w:vAlign w:val="center"/>
          </w:tcPr>
          <w:p w:rsidR="00111583" w:rsidRDefault="00111583" w:rsidP="00111583">
            <w:pPr>
              <w:jc w:val="center"/>
              <w:rPr>
                <w:sz w:val="28"/>
              </w:rPr>
            </w:pPr>
            <w:r>
              <w:rPr>
                <w:sz w:val="28"/>
              </w:rPr>
              <w:t>07</w:t>
            </w:r>
          </w:p>
        </w:tc>
        <w:tc>
          <w:tcPr>
            <w:tcW w:w="640" w:type="dxa"/>
            <w:vAlign w:val="center"/>
          </w:tcPr>
          <w:p w:rsidR="00111583" w:rsidRDefault="00111583" w:rsidP="00111583">
            <w:pPr>
              <w:jc w:val="center"/>
              <w:rPr>
                <w:sz w:val="28"/>
              </w:rPr>
            </w:pPr>
            <w:r>
              <w:rPr>
                <w:sz w:val="28"/>
              </w:rPr>
              <w:t>09</w:t>
            </w:r>
          </w:p>
        </w:tc>
        <w:tc>
          <w:tcPr>
            <w:tcW w:w="2055" w:type="dxa"/>
            <w:vAlign w:val="center"/>
          </w:tcPr>
          <w:p w:rsidR="00111583" w:rsidRPr="00931C4E" w:rsidRDefault="00111583" w:rsidP="00111583">
            <w:pPr>
              <w:jc w:val="right"/>
            </w:pPr>
            <w:r w:rsidRPr="00931C4E">
              <w:t>6 679 940,0</w:t>
            </w:r>
          </w:p>
        </w:tc>
      </w:tr>
      <w:tr w:rsidR="00111583">
        <w:trPr>
          <w:gridAfter w:val="1"/>
          <w:wAfter w:w="180" w:type="dxa"/>
          <w:trHeight w:val="330"/>
        </w:trPr>
        <w:tc>
          <w:tcPr>
            <w:tcW w:w="6320" w:type="dxa"/>
            <w:vAlign w:val="center"/>
          </w:tcPr>
          <w:p w:rsidR="00111583" w:rsidRDefault="00111583" w:rsidP="00111583">
            <w:pPr>
              <w:rPr>
                <w:sz w:val="28"/>
              </w:rPr>
            </w:pPr>
            <w:r>
              <w:rPr>
                <w:sz w:val="28"/>
              </w:rPr>
              <w:t>Содержание органов специального строительства</w:t>
            </w:r>
          </w:p>
        </w:tc>
        <w:tc>
          <w:tcPr>
            <w:tcW w:w="540" w:type="dxa"/>
            <w:vAlign w:val="center"/>
          </w:tcPr>
          <w:p w:rsidR="00111583" w:rsidRDefault="00111583" w:rsidP="00111583">
            <w:pPr>
              <w:jc w:val="center"/>
              <w:rPr>
                <w:sz w:val="28"/>
              </w:rPr>
            </w:pPr>
            <w:r>
              <w:rPr>
                <w:sz w:val="28"/>
              </w:rPr>
              <w:t>07</w:t>
            </w:r>
          </w:p>
        </w:tc>
        <w:tc>
          <w:tcPr>
            <w:tcW w:w="640" w:type="dxa"/>
            <w:vAlign w:val="center"/>
          </w:tcPr>
          <w:p w:rsidR="00111583" w:rsidRDefault="00111583" w:rsidP="00111583">
            <w:pPr>
              <w:jc w:val="center"/>
              <w:rPr>
                <w:sz w:val="28"/>
              </w:rPr>
            </w:pPr>
            <w:r>
              <w:rPr>
                <w:sz w:val="28"/>
              </w:rPr>
              <w:t>10</w:t>
            </w:r>
          </w:p>
        </w:tc>
        <w:tc>
          <w:tcPr>
            <w:tcW w:w="2055" w:type="dxa"/>
            <w:vAlign w:val="center"/>
          </w:tcPr>
          <w:p w:rsidR="00111583" w:rsidRPr="00931C4E" w:rsidRDefault="00111583" w:rsidP="00111583">
            <w:pPr>
              <w:jc w:val="right"/>
            </w:pPr>
            <w:r w:rsidRPr="00931C4E">
              <w:t>1 088 875,9</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СЕЛЬСКОЕ ХОЗЯЙСТВО И РЫБОЛОВСТВО</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08</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29 578 678,8</w:t>
            </w:r>
          </w:p>
        </w:tc>
      </w:tr>
      <w:tr w:rsidR="00111583">
        <w:trPr>
          <w:gridAfter w:val="1"/>
          <w:wAfter w:w="180" w:type="dxa"/>
          <w:trHeight w:val="330"/>
        </w:trPr>
        <w:tc>
          <w:tcPr>
            <w:tcW w:w="6320" w:type="dxa"/>
            <w:vAlign w:val="center"/>
          </w:tcPr>
          <w:p w:rsidR="00111583" w:rsidRDefault="00111583" w:rsidP="00111583">
            <w:pPr>
              <w:rPr>
                <w:sz w:val="28"/>
              </w:rPr>
            </w:pPr>
            <w:r>
              <w:rPr>
                <w:sz w:val="28"/>
              </w:rPr>
              <w:t>Сельскохозяйственное производство</w:t>
            </w:r>
          </w:p>
        </w:tc>
        <w:tc>
          <w:tcPr>
            <w:tcW w:w="540" w:type="dxa"/>
            <w:vAlign w:val="center"/>
          </w:tcPr>
          <w:p w:rsidR="00111583" w:rsidRDefault="00111583" w:rsidP="00111583">
            <w:pPr>
              <w:jc w:val="center"/>
              <w:rPr>
                <w:sz w:val="28"/>
              </w:rPr>
            </w:pPr>
            <w:r>
              <w:rPr>
                <w:sz w:val="28"/>
              </w:rPr>
              <w:t>08</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22 269 596,6</w:t>
            </w:r>
          </w:p>
        </w:tc>
      </w:tr>
      <w:tr w:rsidR="00111583">
        <w:trPr>
          <w:gridAfter w:val="1"/>
          <w:wAfter w:w="180" w:type="dxa"/>
          <w:trHeight w:val="330"/>
        </w:trPr>
        <w:tc>
          <w:tcPr>
            <w:tcW w:w="6320" w:type="dxa"/>
            <w:vAlign w:val="center"/>
          </w:tcPr>
          <w:p w:rsidR="00111583" w:rsidRDefault="00111583" w:rsidP="00111583">
            <w:pPr>
              <w:rPr>
                <w:sz w:val="28"/>
              </w:rPr>
            </w:pPr>
            <w:r>
              <w:rPr>
                <w:sz w:val="28"/>
              </w:rPr>
              <w:t>Земельные ресурсы</w:t>
            </w:r>
          </w:p>
        </w:tc>
        <w:tc>
          <w:tcPr>
            <w:tcW w:w="540" w:type="dxa"/>
            <w:vAlign w:val="center"/>
          </w:tcPr>
          <w:p w:rsidR="00111583" w:rsidRDefault="00111583" w:rsidP="00111583">
            <w:pPr>
              <w:jc w:val="center"/>
              <w:rPr>
                <w:sz w:val="28"/>
              </w:rPr>
            </w:pPr>
            <w:r>
              <w:rPr>
                <w:sz w:val="28"/>
              </w:rPr>
              <w:t>08</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1 984 624,8</w:t>
            </w:r>
          </w:p>
        </w:tc>
      </w:tr>
      <w:tr w:rsidR="00111583">
        <w:trPr>
          <w:gridAfter w:val="1"/>
          <w:wAfter w:w="180" w:type="dxa"/>
          <w:trHeight w:val="330"/>
        </w:trPr>
        <w:tc>
          <w:tcPr>
            <w:tcW w:w="6320" w:type="dxa"/>
            <w:vAlign w:val="center"/>
          </w:tcPr>
          <w:p w:rsidR="00111583" w:rsidRDefault="00111583" w:rsidP="00111583">
            <w:pPr>
              <w:rPr>
                <w:sz w:val="28"/>
              </w:rPr>
            </w:pPr>
            <w:r>
              <w:rPr>
                <w:sz w:val="28"/>
              </w:rPr>
              <w:t>Рыболовное хозяйство</w:t>
            </w:r>
          </w:p>
        </w:tc>
        <w:tc>
          <w:tcPr>
            <w:tcW w:w="540" w:type="dxa"/>
            <w:vAlign w:val="center"/>
          </w:tcPr>
          <w:p w:rsidR="00111583" w:rsidRDefault="00111583" w:rsidP="00111583">
            <w:pPr>
              <w:jc w:val="center"/>
              <w:rPr>
                <w:sz w:val="28"/>
              </w:rPr>
            </w:pPr>
            <w:r>
              <w:rPr>
                <w:sz w:val="28"/>
              </w:rPr>
              <w:t>08</w:t>
            </w:r>
          </w:p>
        </w:tc>
        <w:tc>
          <w:tcPr>
            <w:tcW w:w="640" w:type="dxa"/>
            <w:vAlign w:val="center"/>
          </w:tcPr>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r w:rsidRPr="00931C4E">
              <w:t>3 171 860,7</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Прочие мероприятия в области сельского хозяйства</w:t>
            </w:r>
          </w:p>
        </w:tc>
        <w:tc>
          <w:tcPr>
            <w:tcW w:w="540" w:type="dxa"/>
            <w:vAlign w:val="center"/>
          </w:tcPr>
          <w:p w:rsidR="00111583" w:rsidRDefault="00111583" w:rsidP="00111583">
            <w:pPr>
              <w:jc w:val="center"/>
              <w:rPr>
                <w:sz w:val="28"/>
              </w:rPr>
            </w:pPr>
            <w:r>
              <w:rPr>
                <w:sz w:val="28"/>
              </w:rPr>
              <w:t>08</w:t>
            </w:r>
          </w:p>
        </w:tc>
        <w:tc>
          <w:tcPr>
            <w:tcW w:w="640" w:type="dxa"/>
            <w:vAlign w:val="center"/>
          </w:tcPr>
          <w:p w:rsidR="00111583" w:rsidRDefault="00111583" w:rsidP="00111583">
            <w:pPr>
              <w:jc w:val="center"/>
              <w:rPr>
                <w:sz w:val="28"/>
              </w:rPr>
            </w:pPr>
            <w:r>
              <w:rPr>
                <w:sz w:val="28"/>
              </w:rPr>
              <w:t>05</w:t>
            </w:r>
          </w:p>
        </w:tc>
        <w:tc>
          <w:tcPr>
            <w:tcW w:w="2055" w:type="dxa"/>
            <w:vAlign w:val="center"/>
          </w:tcPr>
          <w:p w:rsidR="00111583" w:rsidRPr="00931C4E" w:rsidRDefault="00111583" w:rsidP="00111583">
            <w:pPr>
              <w:jc w:val="right"/>
            </w:pPr>
            <w:r w:rsidRPr="00931C4E">
              <w:t>2 152 596,7</w:t>
            </w:r>
          </w:p>
        </w:tc>
      </w:tr>
      <w:tr w:rsidR="00111583">
        <w:trPr>
          <w:gridAfter w:val="1"/>
          <w:wAfter w:w="180" w:type="dxa"/>
          <w:trHeight w:val="1980"/>
        </w:trPr>
        <w:tc>
          <w:tcPr>
            <w:tcW w:w="6320" w:type="dxa"/>
            <w:vAlign w:val="center"/>
          </w:tcPr>
          <w:p w:rsidR="00111583" w:rsidRDefault="00111583" w:rsidP="00111583">
            <w:pPr>
              <w:rPr>
                <w:b/>
                <w:sz w:val="28"/>
              </w:rPr>
            </w:pPr>
            <w:r>
              <w:rPr>
                <w:b/>
                <w:sz w:val="28"/>
              </w:rPr>
              <w:br/>
              <w:t>ОХРАНА ОКРУЖАЮЩЕЙ  СРЕДЫ И ПРИРОДНЫХ РЕСУРСОВ, ГИДРОМЕТЕОРОЛОГИЯ, КАРТОГРАФИЯ  И ГЕОДЕЗИЯ</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09</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12 392 570,0</w:t>
            </w:r>
          </w:p>
        </w:tc>
      </w:tr>
      <w:tr w:rsidR="00111583">
        <w:trPr>
          <w:gridAfter w:val="1"/>
          <w:wAfter w:w="180" w:type="dxa"/>
          <w:trHeight w:val="330"/>
        </w:trPr>
        <w:tc>
          <w:tcPr>
            <w:tcW w:w="6320" w:type="dxa"/>
            <w:vAlign w:val="center"/>
          </w:tcPr>
          <w:p w:rsidR="00111583" w:rsidRDefault="00111583" w:rsidP="00111583">
            <w:pPr>
              <w:rPr>
                <w:sz w:val="28"/>
              </w:rPr>
            </w:pPr>
            <w:r>
              <w:rPr>
                <w:sz w:val="28"/>
              </w:rPr>
              <w:t>Водные ресурсы</w:t>
            </w:r>
          </w:p>
        </w:tc>
        <w:tc>
          <w:tcPr>
            <w:tcW w:w="540" w:type="dxa"/>
            <w:vAlign w:val="center"/>
          </w:tcPr>
          <w:p w:rsidR="00111583" w:rsidRDefault="00111583" w:rsidP="00111583">
            <w:pPr>
              <w:jc w:val="center"/>
              <w:rPr>
                <w:sz w:val="28"/>
              </w:rPr>
            </w:pPr>
            <w:r>
              <w:rPr>
                <w:sz w:val="28"/>
              </w:rPr>
              <w:t>09</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1 209 042,3</w:t>
            </w:r>
          </w:p>
        </w:tc>
      </w:tr>
      <w:tr w:rsidR="00111583">
        <w:trPr>
          <w:gridAfter w:val="1"/>
          <w:wAfter w:w="180" w:type="dxa"/>
          <w:trHeight w:val="330"/>
        </w:trPr>
        <w:tc>
          <w:tcPr>
            <w:tcW w:w="6320" w:type="dxa"/>
            <w:vAlign w:val="center"/>
          </w:tcPr>
          <w:p w:rsidR="00111583" w:rsidRDefault="00111583" w:rsidP="00111583">
            <w:pPr>
              <w:rPr>
                <w:sz w:val="28"/>
              </w:rPr>
            </w:pPr>
            <w:r>
              <w:rPr>
                <w:sz w:val="28"/>
              </w:rPr>
              <w:t>Лесные ресурсы</w:t>
            </w:r>
          </w:p>
        </w:tc>
        <w:tc>
          <w:tcPr>
            <w:tcW w:w="540" w:type="dxa"/>
            <w:vAlign w:val="center"/>
          </w:tcPr>
          <w:p w:rsidR="00111583" w:rsidRDefault="00111583" w:rsidP="00111583">
            <w:pPr>
              <w:jc w:val="center"/>
              <w:rPr>
                <w:sz w:val="28"/>
              </w:rPr>
            </w:pPr>
            <w:r>
              <w:rPr>
                <w:sz w:val="28"/>
              </w:rPr>
              <w:t>09</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7 292 542,1</w:t>
            </w:r>
          </w:p>
        </w:tc>
      </w:tr>
      <w:tr w:rsidR="00111583">
        <w:trPr>
          <w:gridAfter w:val="1"/>
          <w:wAfter w:w="180" w:type="dxa"/>
          <w:trHeight w:val="660"/>
        </w:trPr>
        <w:tc>
          <w:tcPr>
            <w:tcW w:w="6320" w:type="dxa"/>
            <w:vAlign w:val="center"/>
          </w:tcPr>
          <w:p w:rsidR="00111583" w:rsidRDefault="00111583" w:rsidP="00111583">
            <w:pPr>
              <w:rPr>
                <w:sz w:val="28"/>
              </w:rPr>
            </w:pPr>
            <w:r>
              <w:rPr>
                <w:sz w:val="28"/>
              </w:rPr>
              <w:t>Охрана окружающей  среды, животного и растительного мира</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09</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823 454,2</w:t>
            </w:r>
          </w:p>
        </w:tc>
      </w:tr>
      <w:tr w:rsidR="00111583">
        <w:trPr>
          <w:gridAfter w:val="1"/>
          <w:wAfter w:w="180" w:type="dxa"/>
          <w:trHeight w:val="330"/>
        </w:trPr>
        <w:tc>
          <w:tcPr>
            <w:tcW w:w="6320" w:type="dxa"/>
            <w:vAlign w:val="center"/>
          </w:tcPr>
          <w:p w:rsidR="00111583" w:rsidRDefault="00111583" w:rsidP="00111583">
            <w:pPr>
              <w:rPr>
                <w:sz w:val="28"/>
              </w:rPr>
            </w:pPr>
            <w:r>
              <w:rPr>
                <w:sz w:val="28"/>
              </w:rPr>
              <w:t>Гидрометеорология</w:t>
            </w:r>
          </w:p>
        </w:tc>
        <w:tc>
          <w:tcPr>
            <w:tcW w:w="540" w:type="dxa"/>
            <w:vAlign w:val="center"/>
          </w:tcPr>
          <w:p w:rsidR="00111583" w:rsidRDefault="00111583" w:rsidP="00111583">
            <w:pPr>
              <w:jc w:val="center"/>
              <w:rPr>
                <w:sz w:val="28"/>
              </w:rPr>
            </w:pPr>
            <w:r>
              <w:rPr>
                <w:sz w:val="28"/>
              </w:rPr>
              <w:t>09</w:t>
            </w:r>
          </w:p>
        </w:tc>
        <w:tc>
          <w:tcPr>
            <w:tcW w:w="640" w:type="dxa"/>
            <w:vAlign w:val="center"/>
          </w:tcPr>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r w:rsidRPr="00931C4E">
              <w:t>2 340 911,4</w:t>
            </w:r>
          </w:p>
        </w:tc>
      </w:tr>
      <w:tr w:rsidR="00111583">
        <w:trPr>
          <w:gridAfter w:val="1"/>
          <w:wAfter w:w="180" w:type="dxa"/>
          <w:trHeight w:val="330"/>
        </w:trPr>
        <w:tc>
          <w:tcPr>
            <w:tcW w:w="6320" w:type="dxa"/>
            <w:vAlign w:val="center"/>
          </w:tcPr>
          <w:p w:rsidR="00111583" w:rsidRDefault="00111583" w:rsidP="00111583">
            <w:pPr>
              <w:rPr>
                <w:sz w:val="28"/>
              </w:rPr>
            </w:pPr>
            <w:r>
              <w:rPr>
                <w:sz w:val="28"/>
              </w:rPr>
              <w:t>Картография и геодезия</w:t>
            </w:r>
          </w:p>
        </w:tc>
        <w:tc>
          <w:tcPr>
            <w:tcW w:w="540" w:type="dxa"/>
            <w:vAlign w:val="center"/>
          </w:tcPr>
          <w:p w:rsidR="00111583" w:rsidRDefault="00111583" w:rsidP="00111583">
            <w:pPr>
              <w:jc w:val="center"/>
              <w:rPr>
                <w:sz w:val="28"/>
              </w:rPr>
            </w:pPr>
            <w:r>
              <w:rPr>
                <w:sz w:val="28"/>
              </w:rPr>
              <w:t>09</w:t>
            </w:r>
          </w:p>
        </w:tc>
        <w:tc>
          <w:tcPr>
            <w:tcW w:w="640" w:type="dxa"/>
            <w:vAlign w:val="center"/>
          </w:tcPr>
          <w:p w:rsidR="00111583" w:rsidRDefault="00111583" w:rsidP="00111583">
            <w:pPr>
              <w:jc w:val="center"/>
              <w:rPr>
                <w:sz w:val="28"/>
              </w:rPr>
            </w:pPr>
            <w:r>
              <w:rPr>
                <w:sz w:val="28"/>
              </w:rPr>
              <w:t>05</w:t>
            </w:r>
          </w:p>
        </w:tc>
        <w:tc>
          <w:tcPr>
            <w:tcW w:w="2055" w:type="dxa"/>
            <w:vAlign w:val="center"/>
          </w:tcPr>
          <w:p w:rsidR="00111583" w:rsidRPr="00931C4E" w:rsidRDefault="00111583" w:rsidP="00111583">
            <w:pPr>
              <w:jc w:val="right"/>
            </w:pPr>
            <w:r w:rsidRPr="00931C4E">
              <w:t>726 620,0</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ТРАНСПОРТ, СВЯЗЬ И ИНФОРМАТИКА</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10</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5 621 847,8</w:t>
            </w:r>
          </w:p>
        </w:tc>
      </w:tr>
      <w:tr w:rsidR="00111583">
        <w:trPr>
          <w:gridAfter w:val="1"/>
          <w:wAfter w:w="180" w:type="dxa"/>
          <w:trHeight w:val="330"/>
        </w:trPr>
        <w:tc>
          <w:tcPr>
            <w:tcW w:w="6320" w:type="dxa"/>
            <w:vAlign w:val="center"/>
          </w:tcPr>
          <w:p w:rsidR="00111583" w:rsidRDefault="00111583" w:rsidP="00111583">
            <w:pPr>
              <w:rPr>
                <w:sz w:val="28"/>
              </w:rPr>
            </w:pPr>
            <w:r>
              <w:rPr>
                <w:sz w:val="28"/>
              </w:rPr>
              <w:t>Автомобильный транспорт</w:t>
            </w:r>
          </w:p>
        </w:tc>
        <w:tc>
          <w:tcPr>
            <w:tcW w:w="540" w:type="dxa"/>
            <w:vAlign w:val="center"/>
          </w:tcPr>
          <w:p w:rsidR="00111583" w:rsidRDefault="00111583" w:rsidP="00111583">
            <w:pPr>
              <w:jc w:val="center"/>
              <w:rPr>
                <w:sz w:val="28"/>
              </w:rPr>
            </w:pPr>
            <w:r>
              <w:rPr>
                <w:sz w:val="28"/>
              </w:rPr>
              <w:t>10</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133 441,0</w:t>
            </w:r>
          </w:p>
        </w:tc>
      </w:tr>
      <w:tr w:rsidR="00111583">
        <w:trPr>
          <w:gridAfter w:val="1"/>
          <w:wAfter w:w="180" w:type="dxa"/>
          <w:trHeight w:val="330"/>
        </w:trPr>
        <w:tc>
          <w:tcPr>
            <w:tcW w:w="6320" w:type="dxa"/>
            <w:vAlign w:val="center"/>
          </w:tcPr>
          <w:p w:rsidR="00111583" w:rsidRDefault="00111583" w:rsidP="00111583">
            <w:pPr>
              <w:rPr>
                <w:sz w:val="28"/>
              </w:rPr>
            </w:pPr>
            <w:r>
              <w:rPr>
                <w:sz w:val="28"/>
              </w:rPr>
              <w:t>Железнодорожный транспорт</w:t>
            </w:r>
          </w:p>
        </w:tc>
        <w:tc>
          <w:tcPr>
            <w:tcW w:w="540" w:type="dxa"/>
            <w:vAlign w:val="center"/>
          </w:tcPr>
          <w:p w:rsidR="00111583" w:rsidRDefault="00111583" w:rsidP="00111583">
            <w:pPr>
              <w:jc w:val="center"/>
              <w:rPr>
                <w:sz w:val="28"/>
              </w:rPr>
            </w:pPr>
            <w:r>
              <w:rPr>
                <w:sz w:val="28"/>
              </w:rPr>
              <w:t>10</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207 000,0</w:t>
            </w:r>
          </w:p>
        </w:tc>
      </w:tr>
      <w:tr w:rsidR="00111583">
        <w:trPr>
          <w:gridAfter w:val="1"/>
          <w:wAfter w:w="180" w:type="dxa"/>
          <w:trHeight w:val="330"/>
        </w:trPr>
        <w:tc>
          <w:tcPr>
            <w:tcW w:w="6320" w:type="dxa"/>
            <w:vAlign w:val="center"/>
          </w:tcPr>
          <w:p w:rsidR="00111583" w:rsidRDefault="00111583" w:rsidP="00111583">
            <w:pPr>
              <w:rPr>
                <w:sz w:val="28"/>
              </w:rPr>
            </w:pPr>
            <w:r>
              <w:rPr>
                <w:sz w:val="28"/>
              </w:rPr>
              <w:t>Воздушный транспорт</w:t>
            </w:r>
          </w:p>
        </w:tc>
        <w:tc>
          <w:tcPr>
            <w:tcW w:w="540" w:type="dxa"/>
            <w:vAlign w:val="center"/>
          </w:tcPr>
          <w:p w:rsidR="00111583" w:rsidRDefault="00111583" w:rsidP="00111583">
            <w:pPr>
              <w:jc w:val="center"/>
              <w:rPr>
                <w:sz w:val="28"/>
              </w:rPr>
            </w:pPr>
            <w:r>
              <w:rPr>
                <w:sz w:val="28"/>
              </w:rPr>
              <w:t>10</w:t>
            </w:r>
          </w:p>
        </w:tc>
        <w:tc>
          <w:tcPr>
            <w:tcW w:w="640" w:type="dxa"/>
            <w:vAlign w:val="center"/>
          </w:tcPr>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r w:rsidRPr="00931C4E">
              <w:t>1 034 308,0</w:t>
            </w:r>
          </w:p>
        </w:tc>
      </w:tr>
      <w:tr w:rsidR="00111583">
        <w:trPr>
          <w:gridAfter w:val="1"/>
          <w:wAfter w:w="180" w:type="dxa"/>
          <w:trHeight w:val="330"/>
        </w:trPr>
        <w:tc>
          <w:tcPr>
            <w:tcW w:w="6320" w:type="dxa"/>
            <w:vAlign w:val="center"/>
          </w:tcPr>
          <w:p w:rsidR="00111583" w:rsidRDefault="00111583" w:rsidP="00111583">
            <w:pPr>
              <w:rPr>
                <w:sz w:val="28"/>
              </w:rPr>
            </w:pPr>
            <w:r>
              <w:rPr>
                <w:sz w:val="28"/>
              </w:rPr>
              <w:t>Водный транспорт</w:t>
            </w:r>
          </w:p>
        </w:tc>
        <w:tc>
          <w:tcPr>
            <w:tcW w:w="540" w:type="dxa"/>
            <w:vAlign w:val="center"/>
          </w:tcPr>
          <w:p w:rsidR="00111583" w:rsidRDefault="00111583" w:rsidP="00111583">
            <w:pPr>
              <w:jc w:val="center"/>
              <w:rPr>
                <w:sz w:val="28"/>
              </w:rPr>
            </w:pPr>
            <w:r>
              <w:rPr>
                <w:sz w:val="28"/>
              </w:rPr>
              <w:t>10</w:t>
            </w:r>
          </w:p>
        </w:tc>
        <w:tc>
          <w:tcPr>
            <w:tcW w:w="640" w:type="dxa"/>
            <w:vAlign w:val="center"/>
          </w:tcPr>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r w:rsidRPr="00931C4E">
              <w:t>2 963 638,8</w:t>
            </w:r>
          </w:p>
        </w:tc>
      </w:tr>
      <w:tr w:rsidR="00111583">
        <w:trPr>
          <w:gridAfter w:val="1"/>
          <w:wAfter w:w="180" w:type="dxa"/>
          <w:trHeight w:val="330"/>
        </w:trPr>
        <w:tc>
          <w:tcPr>
            <w:tcW w:w="6320" w:type="dxa"/>
            <w:vAlign w:val="center"/>
          </w:tcPr>
          <w:p w:rsidR="00111583" w:rsidRDefault="00111583" w:rsidP="00111583">
            <w:pPr>
              <w:rPr>
                <w:sz w:val="28"/>
              </w:rPr>
            </w:pPr>
            <w:r>
              <w:rPr>
                <w:sz w:val="28"/>
              </w:rPr>
              <w:t>Связь</w:t>
            </w:r>
          </w:p>
        </w:tc>
        <w:tc>
          <w:tcPr>
            <w:tcW w:w="540" w:type="dxa"/>
            <w:vAlign w:val="center"/>
          </w:tcPr>
          <w:p w:rsidR="00111583" w:rsidRDefault="00111583" w:rsidP="00111583">
            <w:pPr>
              <w:jc w:val="center"/>
              <w:rPr>
                <w:sz w:val="28"/>
              </w:rPr>
            </w:pPr>
            <w:r>
              <w:rPr>
                <w:sz w:val="28"/>
              </w:rPr>
              <w:t>10</w:t>
            </w:r>
          </w:p>
        </w:tc>
        <w:tc>
          <w:tcPr>
            <w:tcW w:w="640" w:type="dxa"/>
            <w:vAlign w:val="center"/>
          </w:tcPr>
          <w:p w:rsidR="00111583" w:rsidRDefault="00111583" w:rsidP="00111583">
            <w:pPr>
              <w:jc w:val="center"/>
              <w:rPr>
                <w:sz w:val="28"/>
              </w:rPr>
            </w:pPr>
            <w:r>
              <w:rPr>
                <w:sz w:val="28"/>
              </w:rPr>
              <w:t>06</w:t>
            </w:r>
          </w:p>
        </w:tc>
        <w:tc>
          <w:tcPr>
            <w:tcW w:w="2055" w:type="dxa"/>
            <w:vAlign w:val="center"/>
          </w:tcPr>
          <w:p w:rsidR="00111583" w:rsidRPr="00931C4E" w:rsidRDefault="00111583" w:rsidP="00111583">
            <w:pPr>
              <w:jc w:val="right"/>
            </w:pPr>
            <w:r w:rsidRPr="00931C4E">
              <w:t>1 280 400,0</w:t>
            </w:r>
          </w:p>
        </w:tc>
      </w:tr>
      <w:tr w:rsidR="00111583">
        <w:trPr>
          <w:gridAfter w:val="1"/>
          <w:wAfter w:w="180" w:type="dxa"/>
          <w:trHeight w:val="330"/>
        </w:trPr>
        <w:tc>
          <w:tcPr>
            <w:tcW w:w="6320" w:type="dxa"/>
            <w:vAlign w:val="center"/>
          </w:tcPr>
          <w:p w:rsidR="00111583" w:rsidRDefault="00111583" w:rsidP="00111583">
            <w:pPr>
              <w:rPr>
                <w:sz w:val="28"/>
              </w:rPr>
            </w:pPr>
            <w:r>
              <w:rPr>
                <w:sz w:val="28"/>
              </w:rPr>
              <w:t>Информатика (информационное обеспечение)</w:t>
            </w:r>
          </w:p>
        </w:tc>
        <w:tc>
          <w:tcPr>
            <w:tcW w:w="540" w:type="dxa"/>
            <w:vAlign w:val="center"/>
          </w:tcPr>
          <w:p w:rsidR="00111583" w:rsidRDefault="00111583" w:rsidP="00111583">
            <w:pPr>
              <w:jc w:val="center"/>
              <w:rPr>
                <w:sz w:val="28"/>
              </w:rPr>
            </w:pPr>
            <w:r>
              <w:rPr>
                <w:sz w:val="28"/>
              </w:rPr>
              <w:t>10</w:t>
            </w:r>
          </w:p>
        </w:tc>
        <w:tc>
          <w:tcPr>
            <w:tcW w:w="640" w:type="dxa"/>
            <w:vAlign w:val="center"/>
          </w:tcPr>
          <w:p w:rsidR="00111583" w:rsidRDefault="00111583" w:rsidP="00111583">
            <w:pPr>
              <w:jc w:val="center"/>
              <w:rPr>
                <w:sz w:val="28"/>
              </w:rPr>
            </w:pPr>
            <w:r>
              <w:rPr>
                <w:sz w:val="28"/>
              </w:rPr>
              <w:t>07</w:t>
            </w:r>
          </w:p>
        </w:tc>
        <w:tc>
          <w:tcPr>
            <w:tcW w:w="2055" w:type="dxa"/>
            <w:vAlign w:val="center"/>
          </w:tcPr>
          <w:p w:rsidR="00111583" w:rsidRPr="00931C4E" w:rsidRDefault="00111583" w:rsidP="00111583">
            <w:pPr>
              <w:jc w:val="right"/>
            </w:pPr>
            <w:r w:rsidRPr="00931C4E">
              <w:t>3 060,0</w:t>
            </w:r>
          </w:p>
        </w:tc>
      </w:tr>
      <w:tr w:rsidR="00111583">
        <w:trPr>
          <w:gridAfter w:val="1"/>
          <w:wAfter w:w="180" w:type="dxa"/>
          <w:trHeight w:val="1650"/>
        </w:trPr>
        <w:tc>
          <w:tcPr>
            <w:tcW w:w="6320" w:type="dxa"/>
            <w:vAlign w:val="center"/>
          </w:tcPr>
          <w:p w:rsidR="00111583" w:rsidRDefault="00111583" w:rsidP="00111583">
            <w:pPr>
              <w:rPr>
                <w:b/>
                <w:sz w:val="28"/>
              </w:rPr>
            </w:pPr>
            <w:r>
              <w:rPr>
                <w:b/>
                <w:sz w:val="28"/>
              </w:rPr>
              <w:br/>
              <w:t>ПРЕДУПРЕЖДЕНИЕ И ЛИКВИДАЦИЯ ПОСЛЕДСТВИЙ ЧРЕЗВЫЧАЙНЫХ СИТУАЦИЙ И СТИХИЙНЫХ БЕДСТВИЙ</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13</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26 258 203,0</w:t>
            </w:r>
          </w:p>
        </w:tc>
      </w:tr>
      <w:tr w:rsidR="00111583">
        <w:trPr>
          <w:gridAfter w:val="1"/>
          <w:wAfter w:w="180" w:type="dxa"/>
          <w:trHeight w:val="660"/>
        </w:trPr>
        <w:tc>
          <w:tcPr>
            <w:tcW w:w="6320" w:type="dxa"/>
            <w:vAlign w:val="center"/>
          </w:tcPr>
          <w:p w:rsidR="00111583" w:rsidRDefault="00111583" w:rsidP="00111583">
            <w:pPr>
              <w:rPr>
                <w:sz w:val="28"/>
              </w:rPr>
            </w:pPr>
            <w:r>
              <w:rPr>
                <w:sz w:val="28"/>
              </w:rPr>
              <w:t>Предупреждение и ликвидация последствий чрезвычайных ситуаций</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13</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15 704 683,0</w:t>
            </w:r>
          </w:p>
        </w:tc>
      </w:tr>
      <w:tr w:rsidR="00111583">
        <w:trPr>
          <w:gridAfter w:val="1"/>
          <w:wAfter w:w="180" w:type="dxa"/>
          <w:trHeight w:val="330"/>
        </w:trPr>
        <w:tc>
          <w:tcPr>
            <w:tcW w:w="6320" w:type="dxa"/>
            <w:vAlign w:val="center"/>
          </w:tcPr>
          <w:p w:rsidR="00111583" w:rsidRDefault="00111583" w:rsidP="00111583">
            <w:pPr>
              <w:rPr>
                <w:sz w:val="28"/>
              </w:rPr>
            </w:pPr>
            <w:r>
              <w:rPr>
                <w:sz w:val="28"/>
              </w:rPr>
              <w:t>Гражданская оборона</w:t>
            </w:r>
          </w:p>
        </w:tc>
        <w:tc>
          <w:tcPr>
            <w:tcW w:w="540" w:type="dxa"/>
            <w:vAlign w:val="center"/>
          </w:tcPr>
          <w:p w:rsidR="00111583" w:rsidRDefault="00111583" w:rsidP="00111583">
            <w:pPr>
              <w:jc w:val="center"/>
              <w:rPr>
                <w:sz w:val="28"/>
              </w:rPr>
            </w:pPr>
            <w:r>
              <w:rPr>
                <w:sz w:val="28"/>
              </w:rPr>
              <w:t>13</w:t>
            </w:r>
          </w:p>
        </w:tc>
        <w:tc>
          <w:tcPr>
            <w:tcW w:w="640" w:type="dxa"/>
            <w:vAlign w:val="center"/>
          </w:tcPr>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r w:rsidRPr="00931C4E">
              <w:t>66 650,0</w:t>
            </w:r>
          </w:p>
        </w:tc>
      </w:tr>
      <w:tr w:rsidR="00111583">
        <w:trPr>
          <w:gridAfter w:val="1"/>
          <w:wAfter w:w="180" w:type="dxa"/>
          <w:trHeight w:val="330"/>
        </w:trPr>
        <w:tc>
          <w:tcPr>
            <w:tcW w:w="6320" w:type="dxa"/>
            <w:vAlign w:val="center"/>
          </w:tcPr>
          <w:p w:rsidR="00111583" w:rsidRDefault="00111583" w:rsidP="00111583">
            <w:pPr>
              <w:rPr>
                <w:sz w:val="28"/>
              </w:rPr>
            </w:pPr>
            <w:r>
              <w:rPr>
                <w:sz w:val="28"/>
              </w:rPr>
              <w:t xml:space="preserve">Государственная противопожарная служба </w:t>
            </w:r>
          </w:p>
        </w:tc>
        <w:tc>
          <w:tcPr>
            <w:tcW w:w="540" w:type="dxa"/>
            <w:vAlign w:val="center"/>
          </w:tcPr>
          <w:p w:rsidR="00111583" w:rsidRDefault="00111583" w:rsidP="00111583">
            <w:pPr>
              <w:jc w:val="center"/>
              <w:rPr>
                <w:sz w:val="28"/>
              </w:rPr>
            </w:pPr>
            <w:r>
              <w:rPr>
                <w:sz w:val="28"/>
              </w:rPr>
              <w:t>13</w:t>
            </w:r>
          </w:p>
        </w:tc>
        <w:tc>
          <w:tcPr>
            <w:tcW w:w="640" w:type="dxa"/>
            <w:vAlign w:val="center"/>
          </w:tcPr>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r w:rsidRPr="00931C4E">
              <w:t>10 486 870,0</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ОБРАЗОВАНИЕ</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14</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117 791 867,0</w:t>
            </w:r>
          </w:p>
        </w:tc>
      </w:tr>
      <w:tr w:rsidR="00111583">
        <w:trPr>
          <w:gridAfter w:val="1"/>
          <w:wAfter w:w="180" w:type="dxa"/>
          <w:trHeight w:val="330"/>
        </w:trPr>
        <w:tc>
          <w:tcPr>
            <w:tcW w:w="6320" w:type="dxa"/>
            <w:vAlign w:val="center"/>
          </w:tcPr>
          <w:p w:rsidR="00111583" w:rsidRDefault="00111583" w:rsidP="00111583">
            <w:pPr>
              <w:rPr>
                <w:sz w:val="28"/>
              </w:rPr>
            </w:pPr>
            <w:r>
              <w:rPr>
                <w:sz w:val="28"/>
              </w:rPr>
              <w:t>Дошкольное образование</w:t>
            </w:r>
          </w:p>
        </w:tc>
        <w:tc>
          <w:tcPr>
            <w:tcW w:w="540" w:type="dxa"/>
            <w:vAlign w:val="center"/>
          </w:tcPr>
          <w:p w:rsidR="00111583" w:rsidRDefault="00111583" w:rsidP="00111583">
            <w:pPr>
              <w:jc w:val="center"/>
              <w:rPr>
                <w:sz w:val="28"/>
              </w:rPr>
            </w:pPr>
            <w:r>
              <w:rPr>
                <w:sz w:val="28"/>
              </w:rPr>
              <w:t>14</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802 607,3</w:t>
            </w:r>
          </w:p>
        </w:tc>
      </w:tr>
      <w:tr w:rsidR="00111583">
        <w:trPr>
          <w:gridAfter w:val="1"/>
          <w:wAfter w:w="180" w:type="dxa"/>
          <w:trHeight w:val="330"/>
        </w:trPr>
        <w:tc>
          <w:tcPr>
            <w:tcW w:w="6320" w:type="dxa"/>
            <w:vAlign w:val="center"/>
          </w:tcPr>
          <w:p w:rsidR="00111583" w:rsidRDefault="00111583" w:rsidP="00111583">
            <w:pPr>
              <w:rPr>
                <w:sz w:val="28"/>
              </w:rPr>
            </w:pPr>
            <w:r>
              <w:rPr>
                <w:sz w:val="28"/>
              </w:rPr>
              <w:t>Общее образование</w:t>
            </w:r>
          </w:p>
        </w:tc>
        <w:tc>
          <w:tcPr>
            <w:tcW w:w="540" w:type="dxa"/>
            <w:vAlign w:val="center"/>
          </w:tcPr>
          <w:p w:rsidR="00111583" w:rsidRDefault="00111583" w:rsidP="00111583">
            <w:pPr>
              <w:jc w:val="center"/>
              <w:rPr>
                <w:sz w:val="28"/>
              </w:rPr>
            </w:pPr>
            <w:r>
              <w:rPr>
                <w:sz w:val="28"/>
              </w:rPr>
              <w:t>14</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2 013 440,4</w:t>
            </w:r>
          </w:p>
        </w:tc>
      </w:tr>
      <w:tr w:rsidR="00111583">
        <w:trPr>
          <w:gridAfter w:val="1"/>
          <w:wAfter w:w="180" w:type="dxa"/>
          <w:trHeight w:val="330"/>
        </w:trPr>
        <w:tc>
          <w:tcPr>
            <w:tcW w:w="6320" w:type="dxa"/>
            <w:vAlign w:val="center"/>
          </w:tcPr>
          <w:p w:rsidR="00111583" w:rsidRDefault="00111583" w:rsidP="00111583">
            <w:pPr>
              <w:rPr>
                <w:sz w:val="28"/>
              </w:rPr>
            </w:pPr>
            <w:r>
              <w:rPr>
                <w:sz w:val="28"/>
              </w:rPr>
              <w:t>Начальное профессиональное образование</w:t>
            </w:r>
          </w:p>
        </w:tc>
        <w:tc>
          <w:tcPr>
            <w:tcW w:w="540" w:type="dxa"/>
            <w:vAlign w:val="center"/>
          </w:tcPr>
          <w:p w:rsidR="00111583" w:rsidRDefault="00111583" w:rsidP="00111583">
            <w:pPr>
              <w:jc w:val="center"/>
              <w:rPr>
                <w:sz w:val="28"/>
              </w:rPr>
            </w:pPr>
            <w:r>
              <w:rPr>
                <w:sz w:val="28"/>
              </w:rPr>
              <w:t>14</w:t>
            </w:r>
          </w:p>
        </w:tc>
        <w:tc>
          <w:tcPr>
            <w:tcW w:w="640" w:type="dxa"/>
            <w:vAlign w:val="center"/>
          </w:tcPr>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r w:rsidRPr="00931C4E">
              <w:t>24 810 237,6</w:t>
            </w:r>
          </w:p>
        </w:tc>
      </w:tr>
      <w:tr w:rsidR="00111583">
        <w:trPr>
          <w:gridAfter w:val="1"/>
          <w:wAfter w:w="180" w:type="dxa"/>
          <w:trHeight w:val="330"/>
        </w:trPr>
        <w:tc>
          <w:tcPr>
            <w:tcW w:w="6320" w:type="dxa"/>
            <w:vAlign w:val="center"/>
          </w:tcPr>
          <w:p w:rsidR="00111583" w:rsidRDefault="00111583" w:rsidP="00111583">
            <w:pPr>
              <w:rPr>
                <w:sz w:val="28"/>
              </w:rPr>
            </w:pPr>
            <w:r>
              <w:rPr>
                <w:sz w:val="28"/>
              </w:rPr>
              <w:t>Среднее профессиональное образование</w:t>
            </w:r>
          </w:p>
        </w:tc>
        <w:tc>
          <w:tcPr>
            <w:tcW w:w="540" w:type="dxa"/>
            <w:vAlign w:val="center"/>
          </w:tcPr>
          <w:p w:rsidR="00111583" w:rsidRDefault="00111583" w:rsidP="00111583">
            <w:pPr>
              <w:jc w:val="center"/>
              <w:rPr>
                <w:sz w:val="28"/>
              </w:rPr>
            </w:pPr>
            <w:r>
              <w:rPr>
                <w:sz w:val="28"/>
              </w:rPr>
              <w:t>14</w:t>
            </w:r>
          </w:p>
        </w:tc>
        <w:tc>
          <w:tcPr>
            <w:tcW w:w="640" w:type="dxa"/>
            <w:vAlign w:val="center"/>
          </w:tcPr>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r w:rsidRPr="00931C4E">
              <w:t>15 285 091,9</w:t>
            </w:r>
          </w:p>
        </w:tc>
      </w:tr>
      <w:tr w:rsidR="00111583">
        <w:trPr>
          <w:gridAfter w:val="1"/>
          <w:wAfter w:w="180" w:type="dxa"/>
          <w:trHeight w:val="330"/>
        </w:trPr>
        <w:tc>
          <w:tcPr>
            <w:tcW w:w="6320" w:type="dxa"/>
            <w:vAlign w:val="center"/>
          </w:tcPr>
          <w:p w:rsidR="00111583" w:rsidRDefault="00111583" w:rsidP="00111583">
            <w:pPr>
              <w:rPr>
                <w:sz w:val="28"/>
              </w:rPr>
            </w:pPr>
            <w:r>
              <w:rPr>
                <w:sz w:val="28"/>
              </w:rPr>
              <w:t>Переподготовка и повышение квалификации</w:t>
            </w:r>
          </w:p>
        </w:tc>
        <w:tc>
          <w:tcPr>
            <w:tcW w:w="540" w:type="dxa"/>
            <w:vAlign w:val="center"/>
          </w:tcPr>
          <w:p w:rsidR="00111583" w:rsidRDefault="00111583" w:rsidP="00111583">
            <w:pPr>
              <w:jc w:val="center"/>
              <w:rPr>
                <w:sz w:val="28"/>
              </w:rPr>
            </w:pPr>
            <w:r>
              <w:rPr>
                <w:sz w:val="28"/>
              </w:rPr>
              <w:t>14</w:t>
            </w:r>
          </w:p>
        </w:tc>
        <w:tc>
          <w:tcPr>
            <w:tcW w:w="640" w:type="dxa"/>
            <w:vAlign w:val="center"/>
          </w:tcPr>
          <w:p w:rsidR="00111583" w:rsidRDefault="00111583" w:rsidP="00111583">
            <w:pPr>
              <w:jc w:val="center"/>
              <w:rPr>
                <w:sz w:val="28"/>
              </w:rPr>
            </w:pPr>
            <w:r>
              <w:rPr>
                <w:sz w:val="28"/>
              </w:rPr>
              <w:t>05</w:t>
            </w:r>
          </w:p>
        </w:tc>
        <w:tc>
          <w:tcPr>
            <w:tcW w:w="2055" w:type="dxa"/>
            <w:vAlign w:val="center"/>
          </w:tcPr>
          <w:p w:rsidR="00111583" w:rsidRPr="00931C4E" w:rsidRDefault="00111583" w:rsidP="00111583">
            <w:pPr>
              <w:jc w:val="right"/>
            </w:pPr>
            <w:r w:rsidRPr="00931C4E">
              <w:t>1 502 256,7</w:t>
            </w:r>
          </w:p>
        </w:tc>
      </w:tr>
      <w:tr w:rsidR="00111583">
        <w:trPr>
          <w:gridAfter w:val="1"/>
          <w:wAfter w:w="180" w:type="dxa"/>
          <w:trHeight w:val="330"/>
        </w:trPr>
        <w:tc>
          <w:tcPr>
            <w:tcW w:w="6320" w:type="dxa"/>
            <w:vAlign w:val="center"/>
          </w:tcPr>
          <w:p w:rsidR="00111583" w:rsidRDefault="00111583" w:rsidP="00111583">
            <w:pPr>
              <w:rPr>
                <w:sz w:val="28"/>
              </w:rPr>
            </w:pPr>
            <w:r>
              <w:rPr>
                <w:sz w:val="28"/>
              </w:rPr>
              <w:t>Высшее профессиональное образование</w:t>
            </w:r>
          </w:p>
        </w:tc>
        <w:tc>
          <w:tcPr>
            <w:tcW w:w="540" w:type="dxa"/>
            <w:vAlign w:val="center"/>
          </w:tcPr>
          <w:p w:rsidR="00111583" w:rsidRDefault="00111583" w:rsidP="00111583">
            <w:pPr>
              <w:jc w:val="center"/>
              <w:rPr>
                <w:sz w:val="28"/>
              </w:rPr>
            </w:pPr>
            <w:r>
              <w:rPr>
                <w:sz w:val="28"/>
              </w:rPr>
              <w:t>14</w:t>
            </w:r>
          </w:p>
        </w:tc>
        <w:tc>
          <w:tcPr>
            <w:tcW w:w="640" w:type="dxa"/>
            <w:vAlign w:val="center"/>
          </w:tcPr>
          <w:p w:rsidR="00111583" w:rsidRDefault="00111583" w:rsidP="00111583">
            <w:pPr>
              <w:jc w:val="center"/>
              <w:rPr>
                <w:sz w:val="28"/>
              </w:rPr>
            </w:pPr>
            <w:r>
              <w:rPr>
                <w:sz w:val="28"/>
              </w:rPr>
              <w:t>06</w:t>
            </w:r>
          </w:p>
        </w:tc>
        <w:tc>
          <w:tcPr>
            <w:tcW w:w="2055" w:type="dxa"/>
            <w:vAlign w:val="center"/>
          </w:tcPr>
          <w:p w:rsidR="00111583" w:rsidRPr="00931C4E" w:rsidRDefault="00111583" w:rsidP="00111583">
            <w:pPr>
              <w:jc w:val="right"/>
            </w:pPr>
            <w:r w:rsidRPr="00931C4E">
              <w:t>68 299 015,7</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Прочие расходы в области образования</w:t>
            </w:r>
          </w:p>
        </w:tc>
        <w:tc>
          <w:tcPr>
            <w:tcW w:w="540" w:type="dxa"/>
            <w:vAlign w:val="center"/>
          </w:tcPr>
          <w:p w:rsidR="00111583" w:rsidRDefault="00111583" w:rsidP="00111583">
            <w:pPr>
              <w:jc w:val="center"/>
              <w:rPr>
                <w:sz w:val="28"/>
              </w:rPr>
            </w:pPr>
            <w:r>
              <w:rPr>
                <w:sz w:val="28"/>
              </w:rPr>
              <w:t>14</w:t>
            </w:r>
          </w:p>
        </w:tc>
        <w:tc>
          <w:tcPr>
            <w:tcW w:w="640" w:type="dxa"/>
            <w:vAlign w:val="center"/>
          </w:tcPr>
          <w:p w:rsidR="00111583" w:rsidRDefault="00111583" w:rsidP="00111583">
            <w:pPr>
              <w:jc w:val="center"/>
              <w:rPr>
                <w:sz w:val="28"/>
              </w:rPr>
            </w:pPr>
            <w:r>
              <w:rPr>
                <w:sz w:val="28"/>
              </w:rPr>
              <w:t>07</w:t>
            </w:r>
          </w:p>
        </w:tc>
        <w:tc>
          <w:tcPr>
            <w:tcW w:w="2055" w:type="dxa"/>
            <w:vAlign w:val="center"/>
          </w:tcPr>
          <w:p w:rsidR="00111583" w:rsidRPr="00931C4E" w:rsidRDefault="00111583" w:rsidP="00111583">
            <w:pPr>
              <w:jc w:val="right"/>
            </w:pPr>
            <w:r w:rsidRPr="00931C4E">
              <w:t>5 079 217,4</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КУЛЬТУРА, ИСКУССТВО И КИНЕМАТОГРАФИЯ</w:t>
            </w:r>
          </w:p>
          <w:p w:rsidR="00111583" w:rsidRDefault="00111583" w:rsidP="00111583">
            <w:pPr>
              <w:rPr>
                <w:b/>
                <w:sz w:val="28"/>
              </w:rPr>
            </w:pP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15</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16 101 176,0</w:t>
            </w:r>
          </w:p>
        </w:tc>
      </w:tr>
      <w:tr w:rsidR="00111583">
        <w:trPr>
          <w:gridAfter w:val="1"/>
          <w:wAfter w:w="180" w:type="dxa"/>
          <w:trHeight w:val="330"/>
        </w:trPr>
        <w:tc>
          <w:tcPr>
            <w:tcW w:w="6320" w:type="dxa"/>
            <w:vAlign w:val="center"/>
          </w:tcPr>
          <w:p w:rsidR="00111583" w:rsidRDefault="00111583" w:rsidP="00111583">
            <w:pPr>
              <w:rPr>
                <w:sz w:val="28"/>
              </w:rPr>
            </w:pPr>
            <w:r>
              <w:rPr>
                <w:sz w:val="28"/>
              </w:rPr>
              <w:t>Культура и искусство</w:t>
            </w:r>
          </w:p>
        </w:tc>
        <w:tc>
          <w:tcPr>
            <w:tcW w:w="540" w:type="dxa"/>
            <w:vAlign w:val="center"/>
          </w:tcPr>
          <w:p w:rsidR="00111583" w:rsidRDefault="00111583" w:rsidP="00111583">
            <w:pPr>
              <w:jc w:val="center"/>
              <w:rPr>
                <w:sz w:val="28"/>
              </w:rPr>
            </w:pPr>
            <w:r>
              <w:rPr>
                <w:sz w:val="28"/>
              </w:rPr>
              <w:t>15</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13 730 911,0</w:t>
            </w:r>
          </w:p>
        </w:tc>
      </w:tr>
      <w:tr w:rsidR="00111583">
        <w:trPr>
          <w:gridAfter w:val="1"/>
          <w:wAfter w:w="180" w:type="dxa"/>
          <w:trHeight w:val="330"/>
        </w:trPr>
        <w:tc>
          <w:tcPr>
            <w:tcW w:w="6320" w:type="dxa"/>
            <w:vAlign w:val="center"/>
          </w:tcPr>
          <w:p w:rsidR="00111583" w:rsidRDefault="00111583" w:rsidP="00111583">
            <w:pPr>
              <w:rPr>
                <w:sz w:val="28"/>
              </w:rPr>
            </w:pPr>
            <w:r>
              <w:rPr>
                <w:sz w:val="28"/>
              </w:rPr>
              <w:t>Кинематография</w:t>
            </w:r>
          </w:p>
        </w:tc>
        <w:tc>
          <w:tcPr>
            <w:tcW w:w="540" w:type="dxa"/>
            <w:vAlign w:val="center"/>
          </w:tcPr>
          <w:p w:rsidR="00111583" w:rsidRDefault="00111583" w:rsidP="00111583">
            <w:pPr>
              <w:jc w:val="center"/>
              <w:rPr>
                <w:sz w:val="28"/>
              </w:rPr>
            </w:pPr>
            <w:r>
              <w:rPr>
                <w:sz w:val="28"/>
              </w:rPr>
              <w:t>15</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2 355 551,0</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Прочие мероприятия в области культуры и искусства</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15</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14 714,0</w:t>
            </w:r>
          </w:p>
        </w:tc>
      </w:tr>
      <w:tr w:rsidR="00111583">
        <w:trPr>
          <w:gridAfter w:val="1"/>
          <w:wAfter w:w="180" w:type="dxa"/>
          <w:trHeight w:val="990"/>
        </w:trPr>
        <w:tc>
          <w:tcPr>
            <w:tcW w:w="6320" w:type="dxa"/>
            <w:vAlign w:val="center"/>
          </w:tcPr>
          <w:p w:rsidR="00111583" w:rsidRDefault="00111583" w:rsidP="00111583">
            <w:pPr>
              <w:rPr>
                <w:b/>
                <w:sz w:val="28"/>
              </w:rPr>
            </w:pPr>
          </w:p>
          <w:p w:rsidR="00111583" w:rsidRDefault="00111583" w:rsidP="00111583">
            <w:pPr>
              <w:rPr>
                <w:b/>
                <w:sz w:val="28"/>
              </w:rPr>
            </w:pPr>
            <w:r>
              <w:rPr>
                <w:b/>
                <w:sz w:val="28"/>
              </w:rPr>
              <w:t>СРЕДСТВА МАССОВОЙ ИНФОРМАЦИИ</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16</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10 864 073,3</w:t>
            </w:r>
          </w:p>
        </w:tc>
      </w:tr>
      <w:tr w:rsidR="00111583">
        <w:trPr>
          <w:gridAfter w:val="1"/>
          <w:wAfter w:w="180" w:type="dxa"/>
          <w:trHeight w:val="330"/>
        </w:trPr>
        <w:tc>
          <w:tcPr>
            <w:tcW w:w="6320" w:type="dxa"/>
            <w:vAlign w:val="center"/>
          </w:tcPr>
          <w:p w:rsidR="00111583" w:rsidRDefault="00111583" w:rsidP="00111583">
            <w:pPr>
              <w:rPr>
                <w:sz w:val="28"/>
              </w:rPr>
            </w:pPr>
            <w:r>
              <w:rPr>
                <w:sz w:val="28"/>
              </w:rPr>
              <w:t>Телевидение и радиовещание</w:t>
            </w:r>
          </w:p>
        </w:tc>
        <w:tc>
          <w:tcPr>
            <w:tcW w:w="540" w:type="dxa"/>
            <w:vAlign w:val="center"/>
          </w:tcPr>
          <w:p w:rsidR="00111583" w:rsidRDefault="00111583" w:rsidP="00111583">
            <w:pPr>
              <w:jc w:val="center"/>
              <w:rPr>
                <w:sz w:val="28"/>
              </w:rPr>
            </w:pPr>
            <w:r>
              <w:rPr>
                <w:sz w:val="28"/>
              </w:rPr>
              <w:t>16</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9 952 024,3</w:t>
            </w:r>
          </w:p>
        </w:tc>
      </w:tr>
      <w:tr w:rsidR="00111583">
        <w:trPr>
          <w:gridAfter w:val="1"/>
          <w:wAfter w:w="180" w:type="dxa"/>
          <w:trHeight w:val="330"/>
        </w:trPr>
        <w:tc>
          <w:tcPr>
            <w:tcW w:w="6320" w:type="dxa"/>
            <w:vAlign w:val="center"/>
          </w:tcPr>
          <w:p w:rsidR="00111583" w:rsidRDefault="00111583" w:rsidP="00111583">
            <w:pPr>
              <w:rPr>
                <w:sz w:val="28"/>
              </w:rPr>
            </w:pPr>
            <w:r>
              <w:rPr>
                <w:sz w:val="28"/>
              </w:rPr>
              <w:t>Периодическая печать и издательства</w:t>
            </w:r>
          </w:p>
        </w:tc>
        <w:tc>
          <w:tcPr>
            <w:tcW w:w="540" w:type="dxa"/>
            <w:vAlign w:val="center"/>
          </w:tcPr>
          <w:p w:rsidR="00111583" w:rsidRDefault="00111583" w:rsidP="00111583">
            <w:pPr>
              <w:jc w:val="center"/>
              <w:rPr>
                <w:sz w:val="28"/>
              </w:rPr>
            </w:pPr>
            <w:r>
              <w:rPr>
                <w:sz w:val="28"/>
              </w:rPr>
              <w:t>16</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515 259,0</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Прочие средства массовой информации</w:t>
            </w:r>
          </w:p>
        </w:tc>
        <w:tc>
          <w:tcPr>
            <w:tcW w:w="540" w:type="dxa"/>
            <w:vAlign w:val="center"/>
          </w:tcPr>
          <w:p w:rsidR="00111583" w:rsidRDefault="00111583" w:rsidP="00111583">
            <w:pPr>
              <w:jc w:val="center"/>
              <w:rPr>
                <w:sz w:val="28"/>
              </w:rPr>
            </w:pPr>
            <w:r>
              <w:rPr>
                <w:sz w:val="28"/>
              </w:rPr>
              <w:t>16</w:t>
            </w:r>
          </w:p>
        </w:tc>
        <w:tc>
          <w:tcPr>
            <w:tcW w:w="640" w:type="dxa"/>
            <w:vAlign w:val="center"/>
          </w:tcPr>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r w:rsidRPr="00931C4E">
              <w:t>396 790,0</w:t>
            </w:r>
          </w:p>
        </w:tc>
      </w:tr>
      <w:tr w:rsidR="00111583">
        <w:trPr>
          <w:gridAfter w:val="1"/>
          <w:wAfter w:w="180" w:type="dxa"/>
          <w:trHeight w:val="1320"/>
        </w:trPr>
        <w:tc>
          <w:tcPr>
            <w:tcW w:w="6320" w:type="dxa"/>
            <w:vAlign w:val="center"/>
          </w:tcPr>
          <w:p w:rsidR="00111583" w:rsidRDefault="00111583" w:rsidP="00111583">
            <w:pPr>
              <w:rPr>
                <w:b/>
                <w:sz w:val="28"/>
              </w:rPr>
            </w:pPr>
            <w:r>
              <w:rPr>
                <w:b/>
                <w:sz w:val="28"/>
              </w:rPr>
              <w:br/>
              <w:t>ЗДРАВООХРАНЕНИЕ И ФИЗИЧЕСКАЯ КУЛЬТУРА</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17</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47 097 829,5</w:t>
            </w:r>
          </w:p>
        </w:tc>
      </w:tr>
      <w:tr w:rsidR="00111583">
        <w:trPr>
          <w:gridAfter w:val="1"/>
          <w:wAfter w:w="180" w:type="dxa"/>
          <w:trHeight w:val="330"/>
        </w:trPr>
        <w:tc>
          <w:tcPr>
            <w:tcW w:w="6320" w:type="dxa"/>
            <w:vAlign w:val="center"/>
          </w:tcPr>
          <w:p w:rsidR="00111583" w:rsidRDefault="00111583" w:rsidP="00111583">
            <w:pPr>
              <w:rPr>
                <w:sz w:val="28"/>
              </w:rPr>
            </w:pPr>
            <w:r>
              <w:rPr>
                <w:sz w:val="28"/>
              </w:rPr>
              <w:t>Здравоохранение</w:t>
            </w:r>
          </w:p>
        </w:tc>
        <w:tc>
          <w:tcPr>
            <w:tcW w:w="540" w:type="dxa"/>
            <w:vAlign w:val="center"/>
          </w:tcPr>
          <w:p w:rsidR="00111583" w:rsidRDefault="00111583" w:rsidP="00111583">
            <w:pPr>
              <w:jc w:val="center"/>
              <w:rPr>
                <w:sz w:val="28"/>
              </w:rPr>
            </w:pPr>
            <w:r>
              <w:rPr>
                <w:sz w:val="28"/>
              </w:rPr>
              <w:t>17</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36 987 777,1</w:t>
            </w:r>
          </w:p>
        </w:tc>
      </w:tr>
      <w:tr w:rsidR="00111583">
        <w:trPr>
          <w:gridAfter w:val="1"/>
          <w:wAfter w:w="180" w:type="dxa"/>
          <w:trHeight w:val="330"/>
        </w:trPr>
        <w:tc>
          <w:tcPr>
            <w:tcW w:w="6320" w:type="dxa"/>
            <w:vAlign w:val="center"/>
          </w:tcPr>
          <w:p w:rsidR="00111583" w:rsidRDefault="00111583" w:rsidP="00111583">
            <w:pPr>
              <w:rPr>
                <w:sz w:val="28"/>
              </w:rPr>
            </w:pPr>
            <w:r>
              <w:rPr>
                <w:sz w:val="28"/>
              </w:rPr>
              <w:t>Санитарно-эпидемиологический надзор</w:t>
            </w:r>
          </w:p>
        </w:tc>
        <w:tc>
          <w:tcPr>
            <w:tcW w:w="540" w:type="dxa"/>
            <w:vAlign w:val="center"/>
          </w:tcPr>
          <w:p w:rsidR="00111583" w:rsidRDefault="00111583" w:rsidP="00111583">
            <w:pPr>
              <w:jc w:val="center"/>
              <w:rPr>
                <w:sz w:val="28"/>
              </w:rPr>
            </w:pPr>
            <w:r>
              <w:rPr>
                <w:sz w:val="28"/>
              </w:rPr>
              <w:t>17</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6 795 343,3</w:t>
            </w:r>
          </w:p>
        </w:tc>
      </w:tr>
      <w:tr w:rsidR="00111583">
        <w:trPr>
          <w:gridAfter w:val="1"/>
          <w:wAfter w:w="180" w:type="dxa"/>
          <w:trHeight w:val="330"/>
        </w:trPr>
        <w:tc>
          <w:tcPr>
            <w:tcW w:w="6320" w:type="dxa"/>
            <w:vAlign w:val="center"/>
          </w:tcPr>
          <w:p w:rsidR="00111583" w:rsidRDefault="00111583" w:rsidP="00111583">
            <w:pPr>
              <w:rPr>
                <w:sz w:val="28"/>
              </w:rPr>
            </w:pPr>
            <w:r>
              <w:rPr>
                <w:sz w:val="28"/>
              </w:rPr>
              <w:t>Физическая культура и спорт</w:t>
            </w:r>
          </w:p>
        </w:tc>
        <w:tc>
          <w:tcPr>
            <w:tcW w:w="540" w:type="dxa"/>
            <w:vAlign w:val="center"/>
          </w:tcPr>
          <w:p w:rsidR="00111583" w:rsidRDefault="00111583" w:rsidP="00111583">
            <w:pPr>
              <w:jc w:val="center"/>
              <w:rPr>
                <w:sz w:val="28"/>
              </w:rPr>
            </w:pPr>
            <w:r>
              <w:rPr>
                <w:sz w:val="28"/>
              </w:rPr>
              <w:t>17</w:t>
            </w:r>
          </w:p>
        </w:tc>
        <w:tc>
          <w:tcPr>
            <w:tcW w:w="640" w:type="dxa"/>
            <w:vAlign w:val="center"/>
          </w:tcPr>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r w:rsidRPr="00931C4E">
              <w:t>3 314 709,1* </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СОЦИАЛЬНАЯ ПОЛИТИКА</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18</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161 193 511,2</w:t>
            </w:r>
          </w:p>
        </w:tc>
      </w:tr>
      <w:tr w:rsidR="00111583">
        <w:trPr>
          <w:gridAfter w:val="1"/>
          <w:wAfter w:w="180" w:type="dxa"/>
          <w:trHeight w:val="660"/>
        </w:trPr>
        <w:tc>
          <w:tcPr>
            <w:tcW w:w="6320" w:type="dxa"/>
            <w:vAlign w:val="center"/>
          </w:tcPr>
          <w:p w:rsidR="00111583" w:rsidRDefault="00111583" w:rsidP="00111583">
            <w:pPr>
              <w:rPr>
                <w:sz w:val="28"/>
              </w:rPr>
            </w:pPr>
            <w:r>
              <w:rPr>
                <w:sz w:val="28"/>
              </w:rPr>
              <w:t>Учреждения социального обеспечения и службы занятости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18</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4 942 492,1</w:t>
            </w:r>
          </w:p>
        </w:tc>
      </w:tr>
      <w:tr w:rsidR="00111583">
        <w:trPr>
          <w:gridAfter w:val="1"/>
          <w:wAfter w:w="180" w:type="dxa"/>
          <w:trHeight w:val="330"/>
        </w:trPr>
        <w:tc>
          <w:tcPr>
            <w:tcW w:w="6320" w:type="dxa"/>
            <w:vAlign w:val="center"/>
          </w:tcPr>
          <w:p w:rsidR="00111583" w:rsidRDefault="00111583" w:rsidP="00111583">
            <w:pPr>
              <w:rPr>
                <w:sz w:val="28"/>
              </w:rPr>
            </w:pPr>
            <w:r>
              <w:rPr>
                <w:sz w:val="28"/>
              </w:rPr>
              <w:t>Социальная помощь</w:t>
            </w:r>
          </w:p>
        </w:tc>
        <w:tc>
          <w:tcPr>
            <w:tcW w:w="540" w:type="dxa"/>
            <w:vAlign w:val="center"/>
          </w:tcPr>
          <w:p w:rsidR="00111583" w:rsidRDefault="00111583" w:rsidP="00111583">
            <w:pPr>
              <w:jc w:val="center"/>
              <w:rPr>
                <w:sz w:val="28"/>
              </w:rPr>
            </w:pPr>
            <w:r>
              <w:rPr>
                <w:sz w:val="28"/>
              </w:rPr>
              <w:t>18</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13 111 091,0</w:t>
            </w:r>
          </w:p>
        </w:tc>
      </w:tr>
      <w:tr w:rsidR="00111583">
        <w:trPr>
          <w:gridAfter w:val="1"/>
          <w:wAfter w:w="180" w:type="dxa"/>
          <w:trHeight w:val="330"/>
        </w:trPr>
        <w:tc>
          <w:tcPr>
            <w:tcW w:w="6320" w:type="dxa"/>
            <w:vAlign w:val="center"/>
          </w:tcPr>
          <w:p w:rsidR="00111583" w:rsidRDefault="00111583" w:rsidP="00111583">
            <w:pPr>
              <w:rPr>
                <w:sz w:val="28"/>
              </w:rPr>
            </w:pPr>
            <w:r>
              <w:rPr>
                <w:sz w:val="28"/>
              </w:rPr>
              <w:t>Пенсии военнослужащим</w:t>
            </w:r>
          </w:p>
        </w:tc>
        <w:tc>
          <w:tcPr>
            <w:tcW w:w="540" w:type="dxa"/>
            <w:vAlign w:val="center"/>
          </w:tcPr>
          <w:p w:rsidR="00111583" w:rsidRDefault="00111583" w:rsidP="00111583">
            <w:pPr>
              <w:jc w:val="center"/>
              <w:rPr>
                <w:sz w:val="28"/>
              </w:rPr>
            </w:pPr>
            <w:r>
              <w:rPr>
                <w:sz w:val="28"/>
              </w:rPr>
              <w:t>18</w:t>
            </w:r>
          </w:p>
        </w:tc>
        <w:tc>
          <w:tcPr>
            <w:tcW w:w="640" w:type="dxa"/>
            <w:vAlign w:val="center"/>
          </w:tcPr>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r w:rsidRPr="00931C4E">
              <w:t>66 605 849,6</w:t>
            </w:r>
          </w:p>
        </w:tc>
      </w:tr>
      <w:tr w:rsidR="00111583">
        <w:trPr>
          <w:gridAfter w:val="1"/>
          <w:wAfter w:w="180" w:type="dxa"/>
          <w:trHeight w:val="330"/>
        </w:trPr>
        <w:tc>
          <w:tcPr>
            <w:tcW w:w="6320" w:type="dxa"/>
            <w:vAlign w:val="center"/>
          </w:tcPr>
          <w:p w:rsidR="00111583" w:rsidRDefault="00111583" w:rsidP="00111583">
            <w:pPr>
              <w:rPr>
                <w:sz w:val="28"/>
              </w:rPr>
            </w:pPr>
            <w:r>
              <w:rPr>
                <w:sz w:val="28"/>
              </w:rPr>
              <w:t>Пенсии и пособия в правоохранительных органах</w:t>
            </w:r>
          </w:p>
        </w:tc>
        <w:tc>
          <w:tcPr>
            <w:tcW w:w="540" w:type="dxa"/>
            <w:vAlign w:val="center"/>
          </w:tcPr>
          <w:p w:rsidR="00111583" w:rsidRDefault="00111583" w:rsidP="00111583">
            <w:pPr>
              <w:jc w:val="center"/>
              <w:rPr>
                <w:sz w:val="28"/>
              </w:rPr>
            </w:pPr>
            <w:r>
              <w:rPr>
                <w:sz w:val="28"/>
              </w:rPr>
              <w:t>18</w:t>
            </w:r>
          </w:p>
        </w:tc>
        <w:tc>
          <w:tcPr>
            <w:tcW w:w="640" w:type="dxa"/>
            <w:vAlign w:val="center"/>
          </w:tcPr>
          <w:p w:rsidR="00111583" w:rsidRDefault="00111583" w:rsidP="00111583">
            <w:pPr>
              <w:jc w:val="center"/>
              <w:rPr>
                <w:sz w:val="28"/>
              </w:rPr>
            </w:pPr>
            <w:r>
              <w:rPr>
                <w:sz w:val="28"/>
              </w:rPr>
              <w:t>05</w:t>
            </w:r>
          </w:p>
        </w:tc>
        <w:tc>
          <w:tcPr>
            <w:tcW w:w="2055" w:type="dxa"/>
            <w:vAlign w:val="center"/>
          </w:tcPr>
          <w:p w:rsidR="00111583" w:rsidRPr="00931C4E" w:rsidRDefault="00111583" w:rsidP="00111583">
            <w:pPr>
              <w:jc w:val="right"/>
            </w:pPr>
            <w:r w:rsidRPr="00931C4E">
              <w:t>44 173 647,0</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Прочие мероприятия в области социальной политики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18</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06</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30 174 409,4</w:t>
            </w:r>
          </w:p>
        </w:tc>
      </w:tr>
      <w:tr w:rsidR="00111583">
        <w:trPr>
          <w:gridAfter w:val="1"/>
          <w:wAfter w:w="180" w:type="dxa"/>
          <w:trHeight w:val="330"/>
        </w:trPr>
        <w:tc>
          <w:tcPr>
            <w:tcW w:w="6320" w:type="dxa"/>
            <w:vAlign w:val="center"/>
          </w:tcPr>
          <w:p w:rsidR="00111583" w:rsidRDefault="00111583" w:rsidP="00111583">
            <w:pPr>
              <w:rPr>
                <w:sz w:val="28"/>
              </w:rPr>
            </w:pPr>
            <w:r>
              <w:rPr>
                <w:sz w:val="28"/>
              </w:rPr>
              <w:t>Миграционная политика</w:t>
            </w:r>
          </w:p>
        </w:tc>
        <w:tc>
          <w:tcPr>
            <w:tcW w:w="540" w:type="dxa"/>
            <w:vAlign w:val="center"/>
          </w:tcPr>
          <w:p w:rsidR="00111583" w:rsidRDefault="00111583" w:rsidP="00111583">
            <w:pPr>
              <w:jc w:val="center"/>
              <w:rPr>
                <w:sz w:val="28"/>
              </w:rPr>
            </w:pPr>
            <w:r>
              <w:rPr>
                <w:sz w:val="28"/>
              </w:rPr>
              <w:t>18</w:t>
            </w:r>
          </w:p>
        </w:tc>
        <w:tc>
          <w:tcPr>
            <w:tcW w:w="640" w:type="dxa"/>
            <w:vAlign w:val="center"/>
          </w:tcPr>
          <w:p w:rsidR="00111583" w:rsidRDefault="00111583" w:rsidP="00111583">
            <w:pPr>
              <w:jc w:val="center"/>
              <w:rPr>
                <w:sz w:val="28"/>
              </w:rPr>
            </w:pPr>
            <w:r>
              <w:rPr>
                <w:sz w:val="28"/>
              </w:rPr>
              <w:t>08</w:t>
            </w:r>
          </w:p>
        </w:tc>
        <w:tc>
          <w:tcPr>
            <w:tcW w:w="2055" w:type="dxa"/>
            <w:vAlign w:val="center"/>
          </w:tcPr>
          <w:p w:rsidR="00111583" w:rsidRPr="00931C4E" w:rsidRDefault="00111583" w:rsidP="00111583">
            <w:pPr>
              <w:jc w:val="right"/>
            </w:pPr>
            <w:r w:rsidRPr="00931C4E">
              <w:t>2 186 022,1</w:t>
            </w:r>
          </w:p>
        </w:tc>
      </w:tr>
      <w:tr w:rsidR="00111583">
        <w:trPr>
          <w:gridAfter w:val="1"/>
          <w:wAfter w:w="180" w:type="dxa"/>
          <w:trHeight w:val="1320"/>
        </w:trPr>
        <w:tc>
          <w:tcPr>
            <w:tcW w:w="6320" w:type="dxa"/>
            <w:vAlign w:val="center"/>
          </w:tcPr>
          <w:p w:rsidR="00111583" w:rsidRDefault="00111583" w:rsidP="00111583">
            <w:pPr>
              <w:rPr>
                <w:b/>
                <w:sz w:val="28"/>
              </w:rPr>
            </w:pPr>
            <w:r>
              <w:rPr>
                <w:b/>
                <w:sz w:val="28"/>
              </w:rPr>
              <w:br/>
              <w:t>ОБСЛУЖИВАНИЕ ГОСУДАРСТВЕННОГО И МУНИЦИПАЛЬНОГО  ДОЛГА</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19</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287 570 589,3</w:t>
            </w:r>
          </w:p>
        </w:tc>
      </w:tr>
      <w:tr w:rsidR="00111583">
        <w:trPr>
          <w:gridAfter w:val="1"/>
          <w:wAfter w:w="180" w:type="dxa"/>
          <w:trHeight w:val="660"/>
        </w:trPr>
        <w:tc>
          <w:tcPr>
            <w:tcW w:w="6320" w:type="dxa"/>
            <w:vAlign w:val="center"/>
          </w:tcPr>
          <w:p w:rsidR="00111583" w:rsidRDefault="00111583" w:rsidP="00111583">
            <w:pPr>
              <w:rPr>
                <w:sz w:val="28"/>
              </w:rPr>
            </w:pPr>
            <w:r>
              <w:rPr>
                <w:sz w:val="28"/>
              </w:rPr>
              <w:t>Обслуживание государственного и муниципального внутреннего долга</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19</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64 379 184,5</w:t>
            </w:r>
          </w:p>
        </w:tc>
      </w:tr>
      <w:tr w:rsidR="00111583">
        <w:trPr>
          <w:gridAfter w:val="1"/>
          <w:wAfter w:w="180" w:type="dxa"/>
          <w:trHeight w:val="330"/>
        </w:trPr>
        <w:tc>
          <w:tcPr>
            <w:tcW w:w="6320" w:type="dxa"/>
            <w:vAlign w:val="center"/>
          </w:tcPr>
          <w:p w:rsidR="00111583" w:rsidRDefault="00111583" w:rsidP="00111583">
            <w:pPr>
              <w:rPr>
                <w:sz w:val="28"/>
              </w:rPr>
            </w:pPr>
            <w:r>
              <w:rPr>
                <w:sz w:val="28"/>
              </w:rPr>
              <w:t>Обслуживание государственного внешнего долга</w:t>
            </w:r>
          </w:p>
        </w:tc>
        <w:tc>
          <w:tcPr>
            <w:tcW w:w="540" w:type="dxa"/>
            <w:vAlign w:val="center"/>
          </w:tcPr>
          <w:p w:rsidR="00111583" w:rsidRDefault="00111583" w:rsidP="00111583">
            <w:pPr>
              <w:jc w:val="center"/>
              <w:rPr>
                <w:sz w:val="28"/>
              </w:rPr>
            </w:pPr>
            <w:r>
              <w:rPr>
                <w:sz w:val="28"/>
              </w:rPr>
              <w:t>19</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223 191 404,8</w:t>
            </w:r>
          </w:p>
        </w:tc>
      </w:tr>
      <w:tr w:rsidR="00111583">
        <w:trPr>
          <w:gridAfter w:val="1"/>
          <w:wAfter w:w="180" w:type="dxa"/>
          <w:trHeight w:val="1320"/>
        </w:trPr>
        <w:tc>
          <w:tcPr>
            <w:tcW w:w="6320" w:type="dxa"/>
            <w:vAlign w:val="center"/>
          </w:tcPr>
          <w:p w:rsidR="00111583" w:rsidRDefault="00111583" w:rsidP="00111583">
            <w:pPr>
              <w:rPr>
                <w:b/>
                <w:sz w:val="28"/>
              </w:rPr>
            </w:pPr>
            <w:r>
              <w:rPr>
                <w:b/>
                <w:sz w:val="28"/>
              </w:rPr>
              <w:br/>
              <w:t>ПОПОЛНЕНИЕ ГОСУДАРСТВЕННЫХ ЗАПАСОВ И РЕЗЕРВОВ</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20</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20 269 658,0</w:t>
            </w:r>
          </w:p>
        </w:tc>
      </w:tr>
      <w:tr w:rsidR="00111583">
        <w:trPr>
          <w:gridAfter w:val="1"/>
          <w:wAfter w:w="180" w:type="dxa"/>
          <w:trHeight w:val="330"/>
        </w:trPr>
        <w:tc>
          <w:tcPr>
            <w:tcW w:w="6320" w:type="dxa"/>
            <w:vAlign w:val="center"/>
          </w:tcPr>
          <w:p w:rsidR="00111583" w:rsidRDefault="00111583" w:rsidP="00111583">
            <w:pPr>
              <w:rPr>
                <w:sz w:val="28"/>
              </w:rPr>
            </w:pPr>
            <w:r>
              <w:rPr>
                <w:sz w:val="28"/>
              </w:rPr>
              <w:t>Государственный материальный резерв</w:t>
            </w:r>
          </w:p>
        </w:tc>
        <w:tc>
          <w:tcPr>
            <w:tcW w:w="540" w:type="dxa"/>
            <w:vAlign w:val="center"/>
          </w:tcPr>
          <w:p w:rsidR="00111583" w:rsidRDefault="00111583" w:rsidP="00111583">
            <w:pPr>
              <w:jc w:val="center"/>
              <w:rPr>
                <w:sz w:val="28"/>
              </w:rPr>
            </w:pPr>
            <w:r>
              <w:rPr>
                <w:sz w:val="28"/>
              </w:rPr>
              <w:t>20</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18 941 797,5</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Прочие государственные запасы и резервы</w:t>
            </w:r>
          </w:p>
        </w:tc>
        <w:tc>
          <w:tcPr>
            <w:tcW w:w="540" w:type="dxa"/>
            <w:vAlign w:val="center"/>
          </w:tcPr>
          <w:p w:rsidR="00111583" w:rsidRDefault="00111583" w:rsidP="00111583">
            <w:pPr>
              <w:jc w:val="center"/>
              <w:rPr>
                <w:sz w:val="28"/>
              </w:rPr>
            </w:pPr>
            <w:r>
              <w:rPr>
                <w:sz w:val="28"/>
              </w:rPr>
              <w:t>20</w:t>
            </w:r>
          </w:p>
        </w:tc>
        <w:tc>
          <w:tcPr>
            <w:tcW w:w="640" w:type="dxa"/>
            <w:vAlign w:val="center"/>
          </w:tcPr>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r w:rsidRPr="00931C4E">
              <w:t>1 327 860,5</w:t>
            </w:r>
          </w:p>
        </w:tc>
      </w:tr>
      <w:tr w:rsidR="00111583">
        <w:trPr>
          <w:gridAfter w:val="1"/>
          <w:wAfter w:w="180" w:type="dxa"/>
          <w:trHeight w:val="1320"/>
        </w:trPr>
        <w:tc>
          <w:tcPr>
            <w:tcW w:w="6320" w:type="dxa"/>
            <w:vAlign w:val="center"/>
          </w:tcPr>
          <w:p w:rsidR="00111583" w:rsidRDefault="00111583" w:rsidP="00111583">
            <w:pPr>
              <w:rPr>
                <w:b/>
                <w:sz w:val="28"/>
              </w:rPr>
            </w:pPr>
            <w:r>
              <w:rPr>
                <w:b/>
                <w:sz w:val="28"/>
              </w:rPr>
              <w:br/>
              <w:t>ФИНАНСОВАЯ ПОМОЩЬ ДРУГИМ БЮДЖЕТАМ БЮДЖЕТНОЙ СИСТЕМЫ</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21</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813 969 815,6</w:t>
            </w:r>
          </w:p>
        </w:tc>
      </w:tr>
      <w:tr w:rsidR="00111583">
        <w:trPr>
          <w:trHeight w:val="330"/>
        </w:trPr>
        <w:tc>
          <w:tcPr>
            <w:tcW w:w="6320" w:type="dxa"/>
            <w:vAlign w:val="center"/>
          </w:tcPr>
          <w:p w:rsidR="00111583" w:rsidRDefault="00111583" w:rsidP="00111583">
            <w:pPr>
              <w:rPr>
                <w:sz w:val="28"/>
              </w:rPr>
            </w:pPr>
            <w:r>
              <w:rPr>
                <w:sz w:val="28"/>
              </w:rPr>
              <w:t>Финансовая помощь бюджетам других уровней</w:t>
            </w:r>
          </w:p>
        </w:tc>
        <w:tc>
          <w:tcPr>
            <w:tcW w:w="540" w:type="dxa"/>
            <w:vAlign w:val="center"/>
          </w:tcPr>
          <w:p w:rsidR="00111583" w:rsidRDefault="00111583" w:rsidP="00111583">
            <w:pPr>
              <w:jc w:val="center"/>
              <w:rPr>
                <w:sz w:val="28"/>
              </w:rPr>
            </w:pPr>
            <w:r>
              <w:rPr>
                <w:sz w:val="28"/>
              </w:rPr>
              <w:t>21</w:t>
            </w:r>
          </w:p>
        </w:tc>
        <w:tc>
          <w:tcPr>
            <w:tcW w:w="640" w:type="dxa"/>
            <w:vAlign w:val="center"/>
          </w:tcPr>
          <w:p w:rsidR="00111583" w:rsidRDefault="00111583" w:rsidP="00111583">
            <w:pPr>
              <w:jc w:val="center"/>
              <w:rPr>
                <w:sz w:val="28"/>
              </w:rPr>
            </w:pPr>
            <w:r>
              <w:rPr>
                <w:sz w:val="28"/>
              </w:rPr>
              <w:t>01</w:t>
            </w:r>
          </w:p>
        </w:tc>
        <w:tc>
          <w:tcPr>
            <w:tcW w:w="2235" w:type="dxa"/>
            <w:gridSpan w:val="2"/>
            <w:vAlign w:val="center"/>
          </w:tcPr>
          <w:p w:rsidR="00111583" w:rsidRPr="00931C4E" w:rsidRDefault="00111583" w:rsidP="00111583">
            <w:pPr>
              <w:jc w:val="right"/>
            </w:pPr>
            <w:r w:rsidRPr="00931C4E">
              <w:t>273 776 128,6**  </w:t>
            </w:r>
          </w:p>
        </w:tc>
      </w:tr>
      <w:tr w:rsidR="00111583">
        <w:trPr>
          <w:gridAfter w:val="1"/>
          <w:wAfter w:w="180" w:type="dxa"/>
          <w:trHeight w:val="330"/>
        </w:trPr>
        <w:tc>
          <w:tcPr>
            <w:tcW w:w="6320" w:type="dxa"/>
            <w:vAlign w:val="center"/>
          </w:tcPr>
          <w:p w:rsidR="00111583" w:rsidRDefault="00111583" w:rsidP="00111583">
            <w:pPr>
              <w:rPr>
                <w:sz w:val="28"/>
              </w:rPr>
            </w:pPr>
            <w:r>
              <w:rPr>
                <w:sz w:val="28"/>
              </w:rPr>
              <w:t>Фонд регионального развития</w:t>
            </w:r>
          </w:p>
        </w:tc>
        <w:tc>
          <w:tcPr>
            <w:tcW w:w="540" w:type="dxa"/>
            <w:vAlign w:val="center"/>
          </w:tcPr>
          <w:p w:rsidR="00111583" w:rsidRDefault="00111583" w:rsidP="00111583">
            <w:pPr>
              <w:jc w:val="center"/>
              <w:rPr>
                <w:sz w:val="28"/>
              </w:rPr>
            </w:pPr>
            <w:r>
              <w:rPr>
                <w:sz w:val="28"/>
              </w:rPr>
              <w:t>21</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25 112 010,0</w:t>
            </w:r>
          </w:p>
        </w:tc>
      </w:tr>
      <w:tr w:rsidR="00111583">
        <w:trPr>
          <w:gridAfter w:val="1"/>
          <w:wAfter w:w="180" w:type="dxa"/>
          <w:trHeight w:val="330"/>
        </w:trPr>
        <w:tc>
          <w:tcPr>
            <w:tcW w:w="6320" w:type="dxa"/>
            <w:vAlign w:val="center"/>
          </w:tcPr>
          <w:p w:rsidR="00111583" w:rsidRDefault="00111583" w:rsidP="00111583">
            <w:pPr>
              <w:rPr>
                <w:sz w:val="28"/>
              </w:rPr>
            </w:pPr>
            <w:r>
              <w:rPr>
                <w:sz w:val="28"/>
              </w:rPr>
              <w:t>Мероприятия в области регионального развития</w:t>
            </w:r>
          </w:p>
        </w:tc>
        <w:tc>
          <w:tcPr>
            <w:tcW w:w="540" w:type="dxa"/>
            <w:vAlign w:val="center"/>
          </w:tcPr>
          <w:p w:rsidR="00111583" w:rsidRDefault="00111583" w:rsidP="00111583">
            <w:pPr>
              <w:jc w:val="center"/>
              <w:rPr>
                <w:sz w:val="28"/>
              </w:rPr>
            </w:pPr>
            <w:r>
              <w:rPr>
                <w:sz w:val="28"/>
              </w:rPr>
              <w:t>21</w:t>
            </w:r>
          </w:p>
        </w:tc>
        <w:tc>
          <w:tcPr>
            <w:tcW w:w="640" w:type="dxa"/>
            <w:vAlign w:val="center"/>
          </w:tcPr>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r w:rsidRPr="00931C4E">
              <w:t>15 511 465,0</w:t>
            </w:r>
          </w:p>
        </w:tc>
      </w:tr>
      <w:tr w:rsidR="00111583">
        <w:trPr>
          <w:gridAfter w:val="1"/>
          <w:wAfter w:w="180" w:type="dxa"/>
          <w:trHeight w:val="660"/>
        </w:trPr>
        <w:tc>
          <w:tcPr>
            <w:tcW w:w="6320" w:type="dxa"/>
            <w:vAlign w:val="center"/>
          </w:tcPr>
          <w:p w:rsidR="00111583" w:rsidRDefault="00111583" w:rsidP="00111583">
            <w:pPr>
              <w:rPr>
                <w:sz w:val="28"/>
              </w:rPr>
            </w:pPr>
            <w:r>
              <w:rPr>
                <w:sz w:val="28"/>
              </w:rPr>
              <w:t>Средства, передаваемые государственным внебюджетным фондам</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21</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499 570 212,0</w:t>
            </w:r>
          </w:p>
        </w:tc>
      </w:tr>
      <w:tr w:rsidR="00111583">
        <w:trPr>
          <w:gridAfter w:val="1"/>
          <w:wAfter w:w="180" w:type="dxa"/>
          <w:trHeight w:val="1650"/>
        </w:trPr>
        <w:tc>
          <w:tcPr>
            <w:tcW w:w="6320" w:type="dxa"/>
            <w:vAlign w:val="center"/>
          </w:tcPr>
          <w:p w:rsidR="00111583" w:rsidRDefault="00111583" w:rsidP="00111583">
            <w:pPr>
              <w:rPr>
                <w:b/>
                <w:sz w:val="28"/>
              </w:rPr>
            </w:pPr>
            <w:r>
              <w:rPr>
                <w:b/>
                <w:sz w:val="28"/>
              </w:rPr>
              <w:br/>
              <w:t>УТИЛИЗАЦИЯ И ЛИКВИДАЦИЯ ВООРУЖЕНИЙ, ВКЛЮЧАЯ ВЫПОЛНЕНИЕ МЕЖДУНАРОДНЫХ ДОГОВОРОВ</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22</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10 364 750,0</w:t>
            </w:r>
          </w:p>
        </w:tc>
      </w:tr>
      <w:tr w:rsidR="00111583">
        <w:trPr>
          <w:gridAfter w:val="1"/>
          <w:wAfter w:w="180" w:type="dxa"/>
          <w:trHeight w:val="660"/>
        </w:trPr>
        <w:tc>
          <w:tcPr>
            <w:tcW w:w="6320" w:type="dxa"/>
            <w:vAlign w:val="center"/>
          </w:tcPr>
          <w:p w:rsidR="00111583" w:rsidRDefault="00111583" w:rsidP="00111583">
            <w:pPr>
              <w:rPr>
                <w:sz w:val="28"/>
              </w:rPr>
            </w:pPr>
            <w:r>
              <w:rPr>
                <w:sz w:val="28"/>
              </w:rPr>
              <w:t>Утилизация и ликвидация вооружений по международным договорам</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22</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9 863 468,0</w:t>
            </w:r>
          </w:p>
        </w:tc>
      </w:tr>
      <w:tr w:rsidR="00111583">
        <w:trPr>
          <w:gridAfter w:val="1"/>
          <w:wAfter w:w="180" w:type="dxa"/>
          <w:trHeight w:val="660"/>
        </w:trPr>
        <w:tc>
          <w:tcPr>
            <w:tcW w:w="6320" w:type="dxa"/>
            <w:vAlign w:val="center"/>
          </w:tcPr>
          <w:p w:rsidR="00111583" w:rsidRDefault="00111583" w:rsidP="00111583">
            <w:pPr>
              <w:rPr>
                <w:sz w:val="28"/>
              </w:rPr>
            </w:pPr>
            <w:r>
              <w:rPr>
                <w:sz w:val="28"/>
              </w:rPr>
              <w:t>Утилизация и ликвидация вооружений, исключая международные договоры</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22</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501 282,0</w:t>
            </w:r>
          </w:p>
        </w:tc>
      </w:tr>
      <w:tr w:rsidR="00111583">
        <w:trPr>
          <w:gridAfter w:val="1"/>
          <w:wAfter w:w="180" w:type="dxa"/>
          <w:trHeight w:val="1320"/>
        </w:trPr>
        <w:tc>
          <w:tcPr>
            <w:tcW w:w="6320" w:type="dxa"/>
            <w:vAlign w:val="center"/>
          </w:tcPr>
          <w:p w:rsidR="00111583" w:rsidRDefault="00111583" w:rsidP="00111583">
            <w:pPr>
              <w:rPr>
                <w:b/>
                <w:sz w:val="28"/>
              </w:rPr>
            </w:pPr>
            <w:r>
              <w:rPr>
                <w:b/>
                <w:sz w:val="28"/>
              </w:rPr>
              <w:br/>
              <w:t>МОБИЛИЗАЦИОННАЯ ПОДГОТОВКА ЭКОНОМИКИ</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23</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1 100 000,0</w:t>
            </w:r>
          </w:p>
        </w:tc>
      </w:tr>
      <w:tr w:rsidR="00111583">
        <w:trPr>
          <w:gridAfter w:val="1"/>
          <w:wAfter w:w="180" w:type="dxa"/>
          <w:trHeight w:val="330"/>
        </w:trPr>
        <w:tc>
          <w:tcPr>
            <w:tcW w:w="6320" w:type="dxa"/>
            <w:vAlign w:val="center"/>
          </w:tcPr>
          <w:p w:rsidR="00111583" w:rsidRDefault="00111583" w:rsidP="00111583">
            <w:pPr>
              <w:rPr>
                <w:sz w:val="28"/>
              </w:rPr>
            </w:pPr>
            <w:r>
              <w:rPr>
                <w:sz w:val="28"/>
              </w:rPr>
              <w:t>Мобилизационная подготовка экономики</w:t>
            </w:r>
          </w:p>
        </w:tc>
        <w:tc>
          <w:tcPr>
            <w:tcW w:w="540" w:type="dxa"/>
            <w:vAlign w:val="center"/>
          </w:tcPr>
          <w:p w:rsidR="00111583" w:rsidRDefault="00111583" w:rsidP="00111583">
            <w:pPr>
              <w:jc w:val="center"/>
              <w:rPr>
                <w:sz w:val="28"/>
              </w:rPr>
            </w:pPr>
            <w:r>
              <w:rPr>
                <w:sz w:val="28"/>
              </w:rPr>
              <w:t>23</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1 100 000,0</w:t>
            </w:r>
          </w:p>
        </w:tc>
      </w:tr>
      <w:tr w:rsidR="00111583">
        <w:trPr>
          <w:gridAfter w:val="1"/>
          <w:wAfter w:w="180" w:type="dxa"/>
          <w:trHeight w:val="1320"/>
        </w:trPr>
        <w:tc>
          <w:tcPr>
            <w:tcW w:w="6320" w:type="dxa"/>
            <w:vAlign w:val="center"/>
          </w:tcPr>
          <w:p w:rsidR="00111583" w:rsidRDefault="00111583" w:rsidP="00111583">
            <w:pPr>
              <w:rPr>
                <w:b/>
                <w:sz w:val="28"/>
              </w:rPr>
            </w:pPr>
            <w:r>
              <w:rPr>
                <w:b/>
                <w:sz w:val="28"/>
              </w:rPr>
              <w:br/>
              <w:t>ИССЛЕДОВАНИЕ И ИСПОЛЬЗОВАНИЕ КОСМИЧЕСКОГО ПРОСТРАНСТВА</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24</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12 001 300,0</w:t>
            </w:r>
          </w:p>
        </w:tc>
      </w:tr>
      <w:tr w:rsidR="00111583">
        <w:trPr>
          <w:gridAfter w:val="1"/>
          <w:wAfter w:w="180" w:type="dxa"/>
          <w:trHeight w:val="660"/>
        </w:trPr>
        <w:tc>
          <w:tcPr>
            <w:tcW w:w="6320" w:type="dxa"/>
            <w:vAlign w:val="center"/>
          </w:tcPr>
          <w:p w:rsidR="00111583" w:rsidRDefault="00111583" w:rsidP="00111583">
            <w:pPr>
              <w:rPr>
                <w:sz w:val="28"/>
              </w:rPr>
            </w:pPr>
            <w:r>
              <w:rPr>
                <w:sz w:val="28"/>
              </w:rPr>
              <w:t>Государственная поддержка космической деятельности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24</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3 563 400,0</w:t>
            </w:r>
          </w:p>
        </w:tc>
      </w:tr>
      <w:tr w:rsidR="00111583">
        <w:trPr>
          <w:gridAfter w:val="1"/>
          <w:wAfter w:w="180" w:type="dxa"/>
          <w:trHeight w:val="660"/>
        </w:trPr>
        <w:tc>
          <w:tcPr>
            <w:tcW w:w="6320" w:type="dxa"/>
            <w:vAlign w:val="center"/>
          </w:tcPr>
          <w:p w:rsidR="00111583" w:rsidRDefault="00111583" w:rsidP="00111583">
            <w:pPr>
              <w:rPr>
                <w:sz w:val="28"/>
              </w:rPr>
            </w:pPr>
            <w:r>
              <w:rPr>
                <w:sz w:val="28"/>
              </w:rPr>
              <w:t>Hаучно-исследовательские и опытно-конструкторские работы в области космической деятельности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24</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8 437 900,0</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ВОЕННАЯ РЕФОРМА</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25</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7 245 610,8</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Проведение военной реформы</w:t>
            </w:r>
          </w:p>
        </w:tc>
        <w:tc>
          <w:tcPr>
            <w:tcW w:w="540" w:type="dxa"/>
            <w:vAlign w:val="center"/>
          </w:tcPr>
          <w:p w:rsidR="00111583" w:rsidRDefault="00111583" w:rsidP="00111583">
            <w:pPr>
              <w:jc w:val="center"/>
              <w:rPr>
                <w:sz w:val="28"/>
              </w:rPr>
            </w:pPr>
            <w:r>
              <w:rPr>
                <w:sz w:val="28"/>
              </w:rPr>
              <w:t>25</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7 245 610,8</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r>
          </w:p>
          <w:p w:rsidR="00111583" w:rsidRDefault="00111583" w:rsidP="00111583">
            <w:pPr>
              <w:rPr>
                <w:b/>
                <w:sz w:val="28"/>
              </w:rPr>
            </w:pPr>
          </w:p>
          <w:p w:rsidR="00111583" w:rsidRDefault="00111583" w:rsidP="00111583">
            <w:pPr>
              <w:rPr>
                <w:b/>
                <w:sz w:val="28"/>
              </w:rPr>
            </w:pPr>
          </w:p>
          <w:p w:rsidR="00111583" w:rsidRDefault="00111583" w:rsidP="00111583">
            <w:pPr>
              <w:rPr>
                <w:b/>
                <w:sz w:val="28"/>
              </w:rPr>
            </w:pPr>
            <w:r>
              <w:rPr>
                <w:b/>
                <w:sz w:val="28"/>
              </w:rPr>
              <w:t>ДОРОЖНОЕ ХОЗЯЙСТВО</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p>
          <w:p w:rsidR="00111583" w:rsidRDefault="00111583" w:rsidP="00111583">
            <w:pPr>
              <w:jc w:val="center"/>
              <w:rPr>
                <w:b/>
                <w:sz w:val="28"/>
              </w:rPr>
            </w:pPr>
            <w:r>
              <w:rPr>
                <w:b/>
                <w:sz w:val="28"/>
              </w:rPr>
              <w:t>26</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p>
          <w:p w:rsidR="00111583" w:rsidRPr="00931C4E" w:rsidRDefault="00111583" w:rsidP="00111583">
            <w:pPr>
              <w:jc w:val="right"/>
              <w:rPr>
                <w:b/>
              </w:rPr>
            </w:pPr>
            <w:r w:rsidRPr="00931C4E">
              <w:rPr>
                <w:b/>
              </w:rPr>
              <w:t>79 133 273,2</w:t>
            </w:r>
          </w:p>
        </w:tc>
      </w:tr>
      <w:tr w:rsidR="00111583">
        <w:trPr>
          <w:gridAfter w:val="1"/>
          <w:wAfter w:w="180" w:type="dxa"/>
          <w:trHeight w:val="330"/>
        </w:trPr>
        <w:tc>
          <w:tcPr>
            <w:tcW w:w="6320" w:type="dxa"/>
            <w:vAlign w:val="center"/>
          </w:tcPr>
          <w:p w:rsidR="00111583" w:rsidRDefault="00111583" w:rsidP="00111583">
            <w:pPr>
              <w:rPr>
                <w:sz w:val="28"/>
              </w:rPr>
            </w:pPr>
            <w:r>
              <w:rPr>
                <w:sz w:val="28"/>
              </w:rPr>
              <w:t>Дорожное хозяйство</w:t>
            </w:r>
          </w:p>
        </w:tc>
        <w:tc>
          <w:tcPr>
            <w:tcW w:w="540" w:type="dxa"/>
            <w:vAlign w:val="center"/>
          </w:tcPr>
          <w:p w:rsidR="00111583" w:rsidRDefault="00111583" w:rsidP="00111583">
            <w:pPr>
              <w:jc w:val="center"/>
              <w:rPr>
                <w:sz w:val="28"/>
              </w:rPr>
            </w:pPr>
            <w:r>
              <w:rPr>
                <w:sz w:val="28"/>
              </w:rPr>
              <w:t>26</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79 133 273,2</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ПРОЧИЕ РАСХОДЫ</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30</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-4 320 824,6</w:t>
            </w:r>
          </w:p>
        </w:tc>
      </w:tr>
      <w:tr w:rsidR="00111583">
        <w:trPr>
          <w:gridAfter w:val="1"/>
          <w:wAfter w:w="180" w:type="dxa"/>
          <w:trHeight w:val="330"/>
        </w:trPr>
        <w:tc>
          <w:tcPr>
            <w:tcW w:w="6320" w:type="dxa"/>
            <w:vAlign w:val="center"/>
          </w:tcPr>
          <w:p w:rsidR="00111583" w:rsidRDefault="00111583" w:rsidP="00111583">
            <w:pPr>
              <w:rPr>
                <w:sz w:val="28"/>
              </w:rPr>
            </w:pPr>
            <w:r>
              <w:rPr>
                <w:sz w:val="28"/>
              </w:rPr>
              <w:t>Резервные фонды</w:t>
            </w:r>
          </w:p>
        </w:tc>
        <w:tc>
          <w:tcPr>
            <w:tcW w:w="540" w:type="dxa"/>
            <w:vAlign w:val="center"/>
          </w:tcPr>
          <w:p w:rsidR="00111583" w:rsidRDefault="00111583" w:rsidP="00111583">
            <w:pPr>
              <w:jc w:val="center"/>
              <w:rPr>
                <w:sz w:val="28"/>
              </w:rPr>
            </w:pPr>
            <w:r>
              <w:rPr>
                <w:sz w:val="28"/>
              </w:rPr>
              <w:t>30</w:t>
            </w:r>
          </w:p>
        </w:tc>
        <w:tc>
          <w:tcPr>
            <w:tcW w:w="640" w:type="dxa"/>
            <w:vAlign w:val="center"/>
          </w:tcPr>
          <w:p w:rsidR="00111583" w:rsidRDefault="00111583" w:rsidP="00111583">
            <w:pPr>
              <w:jc w:val="center"/>
              <w:rPr>
                <w:sz w:val="28"/>
              </w:rPr>
            </w:pPr>
            <w:r>
              <w:rPr>
                <w:sz w:val="28"/>
              </w:rPr>
              <w:t>01</w:t>
            </w:r>
          </w:p>
        </w:tc>
        <w:tc>
          <w:tcPr>
            <w:tcW w:w="2055" w:type="dxa"/>
            <w:vAlign w:val="center"/>
          </w:tcPr>
          <w:p w:rsidR="00111583" w:rsidRPr="00931C4E" w:rsidRDefault="00111583" w:rsidP="00111583">
            <w:pPr>
              <w:jc w:val="right"/>
            </w:pPr>
            <w:r w:rsidRPr="00931C4E">
              <w:t>4 500 000,0</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Проведение выборов и референдумов</w:t>
            </w:r>
          </w:p>
        </w:tc>
        <w:tc>
          <w:tcPr>
            <w:tcW w:w="540" w:type="dxa"/>
            <w:vAlign w:val="center"/>
          </w:tcPr>
          <w:p w:rsidR="00111583" w:rsidRDefault="00111583" w:rsidP="00111583">
            <w:pPr>
              <w:jc w:val="center"/>
              <w:rPr>
                <w:sz w:val="28"/>
              </w:rPr>
            </w:pPr>
            <w:r>
              <w:rPr>
                <w:sz w:val="28"/>
              </w:rPr>
              <w:t>30</w:t>
            </w:r>
          </w:p>
        </w:tc>
        <w:tc>
          <w:tcPr>
            <w:tcW w:w="640" w:type="dxa"/>
            <w:vAlign w:val="center"/>
          </w:tcPr>
          <w:p w:rsidR="00111583" w:rsidRDefault="00111583" w:rsidP="00111583">
            <w:pPr>
              <w:jc w:val="center"/>
              <w:rPr>
                <w:sz w:val="28"/>
              </w:rPr>
            </w:pPr>
            <w:r>
              <w:rPr>
                <w:sz w:val="28"/>
              </w:rPr>
              <w:t>02</w:t>
            </w:r>
          </w:p>
        </w:tc>
        <w:tc>
          <w:tcPr>
            <w:tcW w:w="2055" w:type="dxa"/>
            <w:vAlign w:val="center"/>
          </w:tcPr>
          <w:p w:rsidR="00111583" w:rsidRPr="00931C4E" w:rsidRDefault="00111583" w:rsidP="00111583">
            <w:pPr>
              <w:jc w:val="right"/>
            </w:pPr>
            <w:r w:rsidRPr="00931C4E">
              <w:t>2 515 641,0</w:t>
            </w:r>
          </w:p>
        </w:tc>
      </w:tr>
      <w:tr w:rsidR="00111583">
        <w:trPr>
          <w:gridAfter w:val="1"/>
          <w:wAfter w:w="180" w:type="dxa"/>
          <w:trHeight w:val="330"/>
        </w:trPr>
        <w:tc>
          <w:tcPr>
            <w:tcW w:w="6320" w:type="dxa"/>
            <w:vAlign w:val="center"/>
          </w:tcPr>
          <w:p w:rsidR="00111583" w:rsidRDefault="00111583" w:rsidP="00111583">
            <w:pPr>
              <w:rPr>
                <w:sz w:val="28"/>
              </w:rPr>
            </w:pPr>
            <w:r>
              <w:rPr>
                <w:sz w:val="28"/>
              </w:rPr>
              <w:t>Бюджетные  кредиты (бюджетные ссуды)</w:t>
            </w:r>
          </w:p>
        </w:tc>
        <w:tc>
          <w:tcPr>
            <w:tcW w:w="540" w:type="dxa"/>
            <w:vAlign w:val="center"/>
          </w:tcPr>
          <w:p w:rsidR="00111583" w:rsidRDefault="00111583" w:rsidP="00111583">
            <w:pPr>
              <w:jc w:val="center"/>
              <w:rPr>
                <w:sz w:val="28"/>
              </w:rPr>
            </w:pPr>
            <w:r>
              <w:rPr>
                <w:sz w:val="28"/>
              </w:rPr>
              <w:t>30</w:t>
            </w:r>
          </w:p>
        </w:tc>
        <w:tc>
          <w:tcPr>
            <w:tcW w:w="640" w:type="dxa"/>
            <w:vAlign w:val="center"/>
          </w:tcPr>
          <w:p w:rsidR="00111583" w:rsidRDefault="00111583" w:rsidP="00111583">
            <w:pPr>
              <w:jc w:val="center"/>
              <w:rPr>
                <w:sz w:val="28"/>
              </w:rPr>
            </w:pPr>
            <w:r>
              <w:rPr>
                <w:sz w:val="28"/>
              </w:rPr>
              <w:t>03</w:t>
            </w:r>
          </w:p>
        </w:tc>
        <w:tc>
          <w:tcPr>
            <w:tcW w:w="2055" w:type="dxa"/>
            <w:vAlign w:val="center"/>
          </w:tcPr>
          <w:p w:rsidR="00111583" w:rsidRPr="00931C4E" w:rsidRDefault="00111583" w:rsidP="00111583">
            <w:pPr>
              <w:jc w:val="right"/>
            </w:pPr>
            <w:r w:rsidRPr="00931C4E">
              <w:t>-19 700 000,0</w:t>
            </w:r>
          </w:p>
        </w:tc>
      </w:tr>
      <w:tr w:rsidR="00111583">
        <w:trPr>
          <w:gridAfter w:val="1"/>
          <w:wAfter w:w="180" w:type="dxa"/>
          <w:trHeight w:val="330"/>
        </w:trPr>
        <w:tc>
          <w:tcPr>
            <w:tcW w:w="6320" w:type="dxa"/>
            <w:vAlign w:val="center"/>
          </w:tcPr>
          <w:p w:rsidR="00111583" w:rsidRDefault="00111583" w:rsidP="00111583">
            <w:pPr>
              <w:rPr>
                <w:sz w:val="28"/>
              </w:rPr>
            </w:pPr>
            <w:r>
              <w:rPr>
                <w:sz w:val="28"/>
              </w:rPr>
              <w:t>Прочие расходы, не отнесенные к другим подразделам</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30</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04</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8 363 534,4</w:t>
            </w:r>
          </w:p>
        </w:tc>
      </w:tr>
      <w:tr w:rsidR="00111583">
        <w:trPr>
          <w:gridAfter w:val="1"/>
          <w:wAfter w:w="180" w:type="dxa"/>
          <w:trHeight w:val="990"/>
        </w:trPr>
        <w:tc>
          <w:tcPr>
            <w:tcW w:w="6320" w:type="dxa"/>
            <w:vAlign w:val="center"/>
          </w:tcPr>
          <w:p w:rsidR="00111583" w:rsidRDefault="00111583" w:rsidP="00111583">
            <w:pPr>
              <w:rPr>
                <w:b/>
                <w:sz w:val="28"/>
              </w:rPr>
            </w:pPr>
            <w:r>
              <w:rPr>
                <w:b/>
                <w:sz w:val="28"/>
              </w:rPr>
              <w:br/>
              <w:t>ЦЕЛЕВЫЕ БЮДЖЕТНЫЕ ФОНДЫ</w:t>
            </w:r>
          </w:p>
        </w:tc>
        <w:tc>
          <w:tcPr>
            <w:tcW w:w="540" w:type="dxa"/>
            <w:vAlign w:val="center"/>
          </w:tcPr>
          <w:p w:rsidR="00111583" w:rsidRDefault="00111583" w:rsidP="00111583">
            <w:pPr>
              <w:jc w:val="center"/>
              <w:rPr>
                <w:b/>
                <w:sz w:val="28"/>
              </w:rPr>
            </w:pPr>
          </w:p>
          <w:p w:rsidR="00111583" w:rsidRDefault="00111583" w:rsidP="00111583">
            <w:pPr>
              <w:jc w:val="center"/>
              <w:rPr>
                <w:b/>
                <w:sz w:val="28"/>
              </w:rPr>
            </w:pPr>
            <w:r>
              <w:rPr>
                <w:b/>
                <w:sz w:val="28"/>
              </w:rPr>
              <w:t>31</w:t>
            </w:r>
          </w:p>
        </w:tc>
        <w:tc>
          <w:tcPr>
            <w:tcW w:w="640" w:type="dxa"/>
            <w:vAlign w:val="center"/>
          </w:tcPr>
          <w:p w:rsidR="00111583" w:rsidRDefault="00111583" w:rsidP="00111583">
            <w:pPr>
              <w:jc w:val="center"/>
              <w:rPr>
                <w:b/>
                <w:sz w:val="28"/>
              </w:rPr>
            </w:pPr>
          </w:p>
        </w:tc>
        <w:tc>
          <w:tcPr>
            <w:tcW w:w="2055" w:type="dxa"/>
            <w:vAlign w:val="center"/>
          </w:tcPr>
          <w:p w:rsidR="00111583" w:rsidRPr="00931C4E" w:rsidRDefault="00111583" w:rsidP="00111583">
            <w:pPr>
              <w:jc w:val="right"/>
              <w:rPr>
                <w:b/>
              </w:rPr>
            </w:pPr>
          </w:p>
          <w:p w:rsidR="00111583" w:rsidRPr="00931C4E" w:rsidRDefault="00111583" w:rsidP="00111583">
            <w:pPr>
              <w:jc w:val="right"/>
              <w:rPr>
                <w:b/>
              </w:rPr>
            </w:pPr>
            <w:r w:rsidRPr="00931C4E">
              <w:rPr>
                <w:b/>
              </w:rPr>
              <w:t>14 061 500,0</w:t>
            </w:r>
          </w:p>
        </w:tc>
      </w:tr>
      <w:tr w:rsidR="00111583">
        <w:trPr>
          <w:gridAfter w:val="1"/>
          <w:wAfter w:w="180" w:type="dxa"/>
          <w:trHeight w:val="660"/>
        </w:trPr>
        <w:tc>
          <w:tcPr>
            <w:tcW w:w="6320" w:type="dxa"/>
            <w:vAlign w:val="center"/>
          </w:tcPr>
          <w:p w:rsidR="00111583" w:rsidRDefault="00111583" w:rsidP="00111583">
            <w:pPr>
              <w:rPr>
                <w:sz w:val="28"/>
              </w:rPr>
            </w:pPr>
            <w:r>
              <w:rPr>
                <w:sz w:val="28"/>
              </w:rPr>
              <w:t>Фонд Министерства Российской Федерации по атомной энергии</w:t>
            </w:r>
          </w:p>
        </w:tc>
        <w:tc>
          <w:tcPr>
            <w:tcW w:w="540" w:type="dxa"/>
            <w:vAlign w:val="center"/>
          </w:tcPr>
          <w:p w:rsidR="00111583" w:rsidRDefault="00111583" w:rsidP="00111583">
            <w:pPr>
              <w:jc w:val="center"/>
              <w:rPr>
                <w:sz w:val="28"/>
              </w:rPr>
            </w:pPr>
          </w:p>
          <w:p w:rsidR="00111583" w:rsidRDefault="00111583" w:rsidP="00111583">
            <w:pPr>
              <w:jc w:val="center"/>
              <w:rPr>
                <w:sz w:val="28"/>
              </w:rPr>
            </w:pPr>
            <w:r>
              <w:rPr>
                <w:sz w:val="28"/>
              </w:rPr>
              <w:t>31</w:t>
            </w:r>
          </w:p>
        </w:tc>
        <w:tc>
          <w:tcPr>
            <w:tcW w:w="640" w:type="dxa"/>
            <w:vAlign w:val="center"/>
          </w:tcPr>
          <w:p w:rsidR="00111583" w:rsidRDefault="00111583" w:rsidP="00111583">
            <w:pPr>
              <w:jc w:val="center"/>
              <w:rPr>
                <w:sz w:val="28"/>
              </w:rPr>
            </w:pPr>
          </w:p>
          <w:p w:rsidR="00111583" w:rsidRDefault="00111583" w:rsidP="00111583">
            <w:pPr>
              <w:jc w:val="center"/>
              <w:rPr>
                <w:sz w:val="28"/>
              </w:rPr>
            </w:pPr>
            <w:r>
              <w:rPr>
                <w:sz w:val="28"/>
              </w:rPr>
              <w:t>09</w:t>
            </w:r>
          </w:p>
        </w:tc>
        <w:tc>
          <w:tcPr>
            <w:tcW w:w="2055" w:type="dxa"/>
            <w:vAlign w:val="center"/>
          </w:tcPr>
          <w:p w:rsidR="00111583" w:rsidRPr="00931C4E" w:rsidRDefault="00111583" w:rsidP="00111583">
            <w:pPr>
              <w:jc w:val="right"/>
            </w:pPr>
          </w:p>
          <w:p w:rsidR="00111583" w:rsidRPr="00931C4E" w:rsidRDefault="00111583" w:rsidP="00111583">
            <w:pPr>
              <w:jc w:val="right"/>
            </w:pPr>
            <w:r w:rsidRPr="00931C4E">
              <w:t>14 061 500,0</w:t>
            </w:r>
          </w:p>
        </w:tc>
      </w:tr>
      <w:tr w:rsidR="00111583">
        <w:trPr>
          <w:gridAfter w:val="1"/>
          <w:wAfter w:w="180" w:type="dxa"/>
          <w:hidden/>
        </w:trPr>
        <w:tc>
          <w:tcPr>
            <w:tcW w:w="6320" w:type="dxa"/>
            <w:vAlign w:val="bottom"/>
          </w:tcPr>
          <w:p w:rsidR="00111583" w:rsidRDefault="00111583" w:rsidP="00111583">
            <w:pPr>
              <w:rPr>
                <w:vanish/>
                <w:sz w:val="28"/>
              </w:rPr>
            </w:pPr>
          </w:p>
        </w:tc>
        <w:tc>
          <w:tcPr>
            <w:tcW w:w="540" w:type="dxa"/>
            <w:vAlign w:val="bottom"/>
          </w:tcPr>
          <w:p w:rsidR="00111583" w:rsidRDefault="00111583" w:rsidP="00111583">
            <w:pPr>
              <w:rPr>
                <w:vanish/>
                <w:sz w:val="28"/>
              </w:rPr>
            </w:pPr>
          </w:p>
        </w:tc>
        <w:tc>
          <w:tcPr>
            <w:tcW w:w="640" w:type="dxa"/>
            <w:vAlign w:val="bottom"/>
          </w:tcPr>
          <w:p w:rsidR="00111583" w:rsidRDefault="00111583" w:rsidP="00111583">
            <w:pPr>
              <w:rPr>
                <w:vanish/>
                <w:sz w:val="28"/>
              </w:rPr>
            </w:pPr>
          </w:p>
        </w:tc>
        <w:tc>
          <w:tcPr>
            <w:tcW w:w="2055" w:type="dxa"/>
            <w:vAlign w:val="bottom"/>
          </w:tcPr>
          <w:p w:rsidR="00111583" w:rsidRPr="00931C4E" w:rsidRDefault="00111583" w:rsidP="00111583">
            <w:pPr>
              <w:rPr>
                <w:vanish/>
              </w:rPr>
            </w:pPr>
          </w:p>
        </w:tc>
      </w:tr>
    </w:tbl>
    <w:p w:rsidR="00111583" w:rsidRDefault="00111583" w:rsidP="00111583"/>
    <w:p w:rsidR="00111583" w:rsidRDefault="00111583" w:rsidP="00111583">
      <w:r>
        <w:t>___________________________________</w:t>
      </w:r>
    </w:p>
    <w:p w:rsidR="00111583" w:rsidRPr="0093670D" w:rsidRDefault="00111583" w:rsidP="00111583">
      <w:pPr>
        <w:pStyle w:val="a5"/>
        <w:rPr>
          <w:rFonts w:ascii="Times New Roman" w:hAnsi="Times New Roman"/>
          <w:sz w:val="20"/>
          <w:lang w:val="ru-RU"/>
        </w:rPr>
      </w:pPr>
      <w:r w:rsidRPr="0093670D">
        <w:rPr>
          <w:rFonts w:ascii="Times New Roman" w:hAnsi="Times New Roman"/>
          <w:sz w:val="20"/>
          <w:lang w:val="ru-RU"/>
        </w:rPr>
        <w:t>* Из них финансирование мероприятий по подготовке и участию сборных команд Российской Федерации в летних Сурдоолимпийских играх 2005 года</w:t>
      </w:r>
      <w:r w:rsidR="0093670D" w:rsidRPr="0093670D">
        <w:rPr>
          <w:rFonts w:ascii="Times New Roman" w:hAnsi="Times New Roman"/>
          <w:sz w:val="20"/>
          <w:lang w:val="ru-RU"/>
        </w:rPr>
        <w:t xml:space="preserve"> – </w:t>
      </w:r>
      <w:r w:rsidRPr="0093670D">
        <w:rPr>
          <w:rFonts w:ascii="Times New Roman" w:hAnsi="Times New Roman"/>
          <w:sz w:val="20"/>
          <w:lang w:val="ru-RU"/>
        </w:rPr>
        <w:t>23 000,0 тыс. рублей, финансирование организации и проведения мероприятий по подготовке и участию в летних Параолимпийских играх 2004 года</w:t>
      </w:r>
      <w:r w:rsidR="0093670D" w:rsidRPr="0093670D">
        <w:rPr>
          <w:rFonts w:ascii="Times New Roman" w:hAnsi="Times New Roman"/>
          <w:sz w:val="20"/>
          <w:lang w:val="ru-RU"/>
        </w:rPr>
        <w:t xml:space="preserve"> – </w:t>
      </w:r>
      <w:r w:rsidRPr="0093670D">
        <w:rPr>
          <w:rFonts w:ascii="Times New Roman" w:hAnsi="Times New Roman"/>
          <w:sz w:val="20"/>
          <w:lang w:val="ru-RU"/>
        </w:rPr>
        <w:t>59 500,0 тыс. рублей.</w:t>
      </w:r>
    </w:p>
    <w:p w:rsidR="00111583" w:rsidRPr="0093670D" w:rsidRDefault="00111583" w:rsidP="00111583">
      <w:pPr>
        <w:jc w:val="both"/>
        <w:rPr>
          <w:sz w:val="20"/>
          <w:szCs w:val="20"/>
        </w:rPr>
      </w:pPr>
      <w:r w:rsidRPr="0093670D">
        <w:rPr>
          <w:sz w:val="20"/>
          <w:szCs w:val="20"/>
        </w:rPr>
        <w:t xml:space="preserve">       </w:t>
      </w:r>
    </w:p>
    <w:p w:rsidR="00111583" w:rsidRPr="0093670D" w:rsidRDefault="00111583" w:rsidP="00111583">
      <w:pPr>
        <w:jc w:val="both"/>
        <w:rPr>
          <w:sz w:val="20"/>
          <w:szCs w:val="20"/>
        </w:rPr>
      </w:pPr>
      <w:r w:rsidRPr="0093670D">
        <w:rPr>
          <w:sz w:val="20"/>
          <w:szCs w:val="20"/>
        </w:rPr>
        <w:t xml:space="preserve">** Из них бюджету Калининградской области на расходы по оформлению заграничных паспортов отдельным категориям населения Калининградской области на условиях выделения равного объема средств на указанные цели из бюджета Калининградской области в сумме до 35 000,0 тыс. рублей. </w:t>
      </w:r>
    </w:p>
    <w:p w:rsidR="00111583" w:rsidRDefault="00111583" w:rsidP="00111583"/>
    <w:p w:rsidR="00111583" w:rsidRDefault="00111583" w:rsidP="00111583"/>
    <w:p w:rsidR="00111583" w:rsidRDefault="00111583" w:rsidP="00111583"/>
    <w:p w:rsidR="00111583" w:rsidRDefault="00111583" w:rsidP="00111583"/>
    <w:p w:rsidR="00017EDD" w:rsidRPr="00017EDD" w:rsidRDefault="00017EDD" w:rsidP="0093670D">
      <w:pPr>
        <w:pStyle w:val="1"/>
        <w:spacing w:before="0" w:after="0" w:line="360" w:lineRule="auto"/>
        <w:jc w:val="right"/>
        <w:rPr>
          <w:rFonts w:ascii="Times New Roman" w:hAnsi="Times New Roman"/>
          <w:bCs w:val="0"/>
          <w:sz w:val="28"/>
        </w:rPr>
      </w:pPr>
      <w:bookmarkStart w:id="6" w:name="_Toc70474046"/>
      <w:r w:rsidRPr="00017EDD">
        <w:rPr>
          <w:rFonts w:ascii="Times New Roman" w:hAnsi="Times New Roman"/>
          <w:bCs w:val="0"/>
          <w:sz w:val="28"/>
        </w:rPr>
        <w:t>ПРИЛОЖЕНИЕ</w:t>
      </w:r>
    </w:p>
    <w:p w:rsidR="00111583" w:rsidRPr="00066438" w:rsidRDefault="00111583" w:rsidP="00017EDD">
      <w:pPr>
        <w:pStyle w:val="1"/>
        <w:spacing w:before="0" w:after="0" w:line="360" w:lineRule="auto"/>
        <w:jc w:val="center"/>
        <w:rPr>
          <w:rFonts w:ascii="Times New Roman" w:hAnsi="Times New Roman"/>
          <w:bCs w:val="0"/>
          <w:sz w:val="28"/>
        </w:rPr>
      </w:pPr>
      <w:r w:rsidRPr="00066438">
        <w:rPr>
          <w:rFonts w:ascii="Times New Roman" w:hAnsi="Times New Roman"/>
          <w:bCs w:val="0"/>
          <w:sz w:val="28"/>
        </w:rPr>
        <w:t>Отчет об исполнении бюджета на 1 октября 2003 года</w:t>
      </w:r>
      <w:bookmarkEnd w:id="6"/>
    </w:p>
    <w:p w:rsidR="00111583" w:rsidRPr="00D4078C" w:rsidRDefault="00111583" w:rsidP="00643AD9">
      <w:pPr>
        <w:jc w:val="right"/>
      </w:pPr>
    </w:p>
    <w:tbl>
      <w:tblPr>
        <w:tblW w:w="8987" w:type="dxa"/>
        <w:jc w:val="center"/>
        <w:tblCellSpacing w:w="15" w:type="dxa"/>
        <w:tblCellMar>
          <w:top w:w="15" w:type="dxa"/>
          <w:left w:w="15" w:type="dxa"/>
          <w:bottom w:w="15" w:type="dxa"/>
          <w:right w:w="15" w:type="dxa"/>
        </w:tblCellMar>
        <w:tblLook w:val="0000" w:firstRow="0" w:lastRow="0" w:firstColumn="0" w:lastColumn="0" w:noHBand="0" w:noVBand="0"/>
      </w:tblPr>
      <w:tblGrid>
        <w:gridCol w:w="8987"/>
      </w:tblGrid>
      <w:tr w:rsidR="00643AD9" w:rsidRPr="00D4078C">
        <w:trPr>
          <w:trHeight w:val="267"/>
          <w:tblCellSpacing w:w="15" w:type="dxa"/>
          <w:jc w:val="center"/>
        </w:trPr>
        <w:tc>
          <w:tcPr>
            <w:tcW w:w="4967" w:type="pct"/>
            <w:tcBorders>
              <w:top w:val="nil"/>
              <w:bottom w:val="nil"/>
              <w:right w:val="single" w:sz="4" w:space="0" w:color="auto"/>
            </w:tcBorders>
            <w:shd w:val="clear" w:color="auto" w:fill="auto"/>
          </w:tcPr>
          <w:p w:rsidR="00643AD9" w:rsidRPr="00D4078C" w:rsidRDefault="00643AD9" w:rsidP="00643AD9">
            <w:pPr>
              <w:jc w:val="right"/>
              <w:rPr>
                <w:sz w:val="20"/>
                <w:szCs w:val="20"/>
              </w:rPr>
            </w:pPr>
            <w:r w:rsidRPr="00D4078C">
              <w:rPr>
                <w:sz w:val="20"/>
                <w:szCs w:val="20"/>
              </w:rPr>
              <w:t>тыс.руб.</w:t>
            </w:r>
          </w:p>
        </w:tc>
      </w:tr>
    </w:tbl>
    <w:p w:rsidR="00111583" w:rsidRPr="00D4078C" w:rsidRDefault="00111583" w:rsidP="00111583">
      <w:pPr>
        <w:jc w:val="center"/>
        <w:rPr>
          <w:vanish/>
        </w:rPr>
      </w:pPr>
    </w:p>
    <w:tbl>
      <w:tblPr>
        <w:tblW w:w="9016"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55"/>
        <w:gridCol w:w="6740"/>
        <w:gridCol w:w="2021"/>
      </w:tblGrid>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b/>
                <w:bCs/>
                <w:sz w:val="20"/>
                <w:szCs w:val="20"/>
              </w:rPr>
              <w:t>Доходы, всего</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b/>
                <w:bCs/>
                <w:sz w:val="20"/>
                <w:szCs w:val="20"/>
              </w:rPr>
              <w:t>1 896 283 362</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sz w:val="20"/>
                <w:szCs w:val="20"/>
              </w:rPr>
              <w:t>в т.ч:</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b/>
                <w:bCs/>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b/>
                <w:bCs/>
                <w:sz w:val="20"/>
                <w:szCs w:val="20"/>
              </w:rPr>
              <w:t>Налоговые доходы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1 743 583 349</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в т.ч:</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Налоги на прибыль ( доход), прирост капитала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385 470 961</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Налоги на товары и услуги.</w:t>
            </w:r>
          </w:p>
          <w:p w:rsidR="00111583" w:rsidRPr="00D4078C" w:rsidRDefault="00111583" w:rsidP="00111583">
            <w:pPr>
              <w:spacing w:before="100" w:beforeAutospacing="1" w:after="100" w:afterAutospacing="1"/>
              <w:rPr>
                <w:sz w:val="20"/>
                <w:szCs w:val="20"/>
              </w:rPr>
            </w:pPr>
            <w:r w:rsidRPr="00D4078C">
              <w:rPr>
                <w:sz w:val="20"/>
                <w:szCs w:val="20"/>
              </w:rPr>
              <w:t>Лицензионные и регистрационные сборы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841 508 846</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Налог на совокупный доход</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6 653 608</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Налог на имущество</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1 698 527</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Платежи за пользование природными ресурсами</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180 830 569</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Налоги на внешнюю торговлю и внешнеэкономические операции</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322 109 231</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Прочие налоги, сборы и пошлины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5 311 607</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b/>
                <w:bCs/>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b/>
                <w:bCs/>
                <w:sz w:val="20"/>
                <w:szCs w:val="20"/>
              </w:rPr>
              <w:t>Неналоговые доходы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140 660 184</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в т.ч:</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Доходы от имущества, находящегося в государственной и муниципальной собственности или от деятельности государственных и муниципальных организаций</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91 940 707</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Доходы от продажи нематериальных активов</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10 779</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Административные платежи и сборы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1 008 576</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Штрафные санкции, возмещение ущерба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1 495 909</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Доходы от внешнеэкономической деятельности</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41 265 930</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Прочие неналоговые доходы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4 938 283</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b/>
                <w:bCs/>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b/>
                <w:bCs/>
                <w:sz w:val="20"/>
                <w:szCs w:val="20"/>
              </w:rPr>
              <w:t>Безвозмездные перечисления</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416 369</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b/>
                <w:bCs/>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b/>
                <w:bCs/>
                <w:sz w:val="20"/>
                <w:szCs w:val="20"/>
              </w:rPr>
              <w:t>Доходы целевых бюджетных фондов</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11 595 025</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b/>
                <w:bCs/>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b/>
                <w:bCs/>
                <w:sz w:val="20"/>
                <w:szCs w:val="20"/>
              </w:rPr>
              <w:t>Неклассифицированные доходы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28 435</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b/>
                <w:bCs/>
                <w:sz w:val="20"/>
                <w:szCs w:val="20"/>
              </w:rPr>
              <w:t>Расходы, всего</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b/>
                <w:bCs/>
                <w:sz w:val="20"/>
                <w:szCs w:val="20"/>
              </w:rPr>
              <w:t>1 657 384 908</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sz w:val="20"/>
                <w:szCs w:val="20"/>
              </w:rPr>
              <w:t>в т.ч:</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Государственное управление</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42 131 072</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Судебная власть</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15 434 256</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Международная деятельность</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14 930 767</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Национальная оборона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242 920 815</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Правоохранительная деятельность и обеспечение безопасности государства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162 030 626</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Фундаментальные исследования и содействие научно-техническому прогрессу</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27 170 006</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Промышленность, энергетика и строительство</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39 152 802</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Сельское хозяйство и рыболовство</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17 923 433</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Охрана окруж. среды и природн. ресурсов, гидрометеорология, картография и геодезия</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7 278 200</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Транспорт, дорожное хозяйство, связь и информатика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2 969 159</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Развитие рыночной инфраструктуры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0</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Предупреждение и ликвидация последствий чрезвычайных ситуаций и стихийных бедствий</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16 242 802</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Образование</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62 137 551</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Культура, искусство и кинематография</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9 527 352</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Средства массовой информации</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8 941 700</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Здравоохранение и физическая культура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25 490 524</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Социальная политика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101 152 622</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Обслуживание государственного и муниципального долга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194 055 250</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Пополнение гос. запасов и резервов</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8 589 862</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Финансовая помощь другим бюджетам бюджетной системы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578 576 087</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Утилизация и ликвидация вооружений, включая выполнение международных договоров</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7 452 350</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Мобилизационная подготовка экономики</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354 519</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Исследование и использование космического пространства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6 205 548</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Военная реформа</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11 008 859</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Дорожное хозяйство</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33 853 707</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Прочие расходы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11 092 062</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rPr>
                <w:sz w:val="20"/>
                <w:szCs w:val="20"/>
              </w:rPr>
            </w:pPr>
            <w:r w:rsidRPr="00D4078C">
              <w:rPr>
                <w:sz w:val="20"/>
                <w:szCs w:val="20"/>
              </w:rPr>
              <w:t>Целевые бюджетные фонды</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10 762 977</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b/>
                <w:bCs/>
                <w:sz w:val="20"/>
                <w:szCs w:val="20"/>
              </w:rPr>
              <w:t>Дефицит бюджета (-), профицит бюджета (+)</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b/>
                <w:bCs/>
                <w:sz w:val="20"/>
                <w:szCs w:val="20"/>
              </w:rPr>
              <w:t>238 898 454</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b/>
                <w:bCs/>
                <w:sz w:val="20"/>
                <w:szCs w:val="20"/>
              </w:rPr>
              <w:t>Источники финансирования, всего</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b/>
                <w:bCs/>
                <w:sz w:val="20"/>
                <w:szCs w:val="20"/>
              </w:rPr>
              <w:t>-238 898 454</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center"/>
              <w:rPr>
                <w:sz w:val="20"/>
                <w:szCs w:val="20"/>
              </w:rPr>
            </w:pPr>
            <w:r w:rsidRPr="00D4078C">
              <w:rPr>
                <w:sz w:val="20"/>
                <w:szCs w:val="20"/>
              </w:rPr>
              <w:t>в т.ч:</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b/>
                <w:bCs/>
                <w:sz w:val="20"/>
                <w:szCs w:val="20"/>
              </w:rPr>
              <w:t>Источники внутреннего финансирования</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20 780 847</w:t>
            </w:r>
          </w:p>
        </w:tc>
      </w:tr>
      <w:tr w:rsidR="00111583" w:rsidRPr="00D4078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r w:rsidRPr="00D4078C">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b/>
                <w:bCs/>
                <w:sz w:val="20"/>
                <w:szCs w:val="20"/>
              </w:rPr>
              <w:t>Источники внешнего финансирования</w:t>
            </w:r>
          </w:p>
        </w:tc>
        <w:tc>
          <w:tcPr>
            <w:tcW w:w="1976" w:type="dxa"/>
            <w:tcBorders>
              <w:top w:val="outset" w:sz="6" w:space="0" w:color="000000"/>
              <w:left w:val="outset" w:sz="6" w:space="0" w:color="000000"/>
              <w:bottom w:val="outset" w:sz="6" w:space="0" w:color="000000"/>
              <w:right w:val="outset" w:sz="6" w:space="0" w:color="000000"/>
            </w:tcBorders>
            <w:shd w:val="clear" w:color="auto" w:fill="auto"/>
          </w:tcPr>
          <w:p w:rsidR="00111583" w:rsidRPr="00D4078C" w:rsidRDefault="00111583" w:rsidP="00111583">
            <w:pPr>
              <w:spacing w:before="100" w:beforeAutospacing="1" w:after="100" w:afterAutospacing="1"/>
              <w:jc w:val="right"/>
              <w:rPr>
                <w:sz w:val="20"/>
                <w:szCs w:val="20"/>
              </w:rPr>
            </w:pPr>
            <w:r w:rsidRPr="00D4078C">
              <w:rPr>
                <w:sz w:val="20"/>
                <w:szCs w:val="20"/>
              </w:rPr>
              <w:t>-259 679 301</w:t>
            </w:r>
          </w:p>
        </w:tc>
      </w:tr>
    </w:tbl>
    <w:p w:rsidR="00100DD7" w:rsidRPr="00100DD7" w:rsidRDefault="00100DD7" w:rsidP="001A684D">
      <w:pPr>
        <w:pStyle w:val="af1"/>
        <w:spacing w:after="0" w:line="360" w:lineRule="auto"/>
        <w:ind w:left="0"/>
        <w:jc w:val="both"/>
        <w:rPr>
          <w:sz w:val="28"/>
          <w:szCs w:val="28"/>
        </w:rPr>
      </w:pPr>
      <w:bookmarkStart w:id="7" w:name="_GoBack"/>
      <w:bookmarkEnd w:id="7"/>
    </w:p>
    <w:sectPr w:rsidR="00100DD7" w:rsidRPr="00100DD7" w:rsidSect="00335BFE">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A01" w:rsidRDefault="00AF7A01">
      <w:r>
        <w:separator/>
      </w:r>
    </w:p>
  </w:endnote>
  <w:endnote w:type="continuationSeparator" w:id="0">
    <w:p w:rsidR="00AF7A01" w:rsidRDefault="00AF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83" w:rsidRDefault="00111583" w:rsidP="00335BFE">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11583" w:rsidRDefault="00111583" w:rsidP="00DA6A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83" w:rsidRDefault="00111583" w:rsidP="00335BFE">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275F6">
      <w:rPr>
        <w:rStyle w:val="a4"/>
        <w:noProof/>
      </w:rPr>
      <w:t>27</w:t>
    </w:r>
    <w:r>
      <w:rPr>
        <w:rStyle w:val="a4"/>
      </w:rPr>
      <w:fldChar w:fldCharType="end"/>
    </w:r>
  </w:p>
  <w:p w:rsidR="00111583" w:rsidRDefault="00111583" w:rsidP="00DA6A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A01" w:rsidRDefault="00AF7A01">
      <w:r>
        <w:separator/>
      </w:r>
    </w:p>
  </w:footnote>
  <w:footnote w:type="continuationSeparator" w:id="0">
    <w:p w:rsidR="00AF7A01" w:rsidRDefault="00AF7A01">
      <w:r>
        <w:continuationSeparator/>
      </w:r>
    </w:p>
  </w:footnote>
  <w:footnote w:id="1">
    <w:p w:rsidR="00111583" w:rsidRPr="008D5A4B" w:rsidRDefault="00111583" w:rsidP="00111583">
      <w:pPr>
        <w:pStyle w:val="a7"/>
        <w:rPr>
          <w:lang w:val="ru-RU"/>
        </w:rPr>
      </w:pPr>
      <w:r>
        <w:rPr>
          <w:rStyle w:val="a8"/>
        </w:rPr>
        <w:footnoteRef/>
      </w:r>
      <w:r w:rsidRPr="008D5A4B">
        <w:rPr>
          <w:lang w:val="ru-RU"/>
        </w:rPr>
        <w:t xml:space="preserve"> Вывод основан на личном опыте общения с госчиновниками, к примеру, полагающих что «Деньги дают сверху», «Деньги выбивают», «Деньги выпрашивают», «Остатки на конец года нужно срочно тратить» и т.п. Но ни разу не сказавших «Деньги зарабатывают», «Эффективное использование средств» и т.п.</w:t>
      </w:r>
    </w:p>
  </w:footnote>
  <w:footnote w:id="2">
    <w:p w:rsidR="00111583" w:rsidRPr="008D5A4B" w:rsidRDefault="00111583" w:rsidP="00111583">
      <w:pPr>
        <w:pStyle w:val="a7"/>
        <w:rPr>
          <w:lang w:val="ru-RU"/>
        </w:rPr>
      </w:pPr>
      <w:r>
        <w:rPr>
          <w:rStyle w:val="a8"/>
        </w:rPr>
        <w:footnoteRef/>
      </w:r>
      <w:r w:rsidRPr="008D5A4B">
        <w:rPr>
          <w:lang w:val="ru-RU"/>
        </w:rPr>
        <w:t xml:space="preserve"> Приложение 31 к Федеральному закону «О федеральном бюджете на 2004 год» «Распределение субсидий на 2004 год на проведение оздоровительной кампании детей и подростков».</w:t>
      </w:r>
    </w:p>
  </w:footnote>
  <w:footnote w:id="3">
    <w:p w:rsidR="00111583" w:rsidRPr="00F6111E" w:rsidRDefault="00111583" w:rsidP="00111583">
      <w:pPr>
        <w:rPr>
          <w:sz w:val="20"/>
          <w:szCs w:val="20"/>
        </w:rPr>
      </w:pPr>
      <w:r>
        <w:rPr>
          <w:rStyle w:val="a8"/>
        </w:rPr>
        <w:footnoteRef/>
      </w:r>
      <w:r>
        <w:t xml:space="preserve"> </w:t>
      </w:r>
      <w:r w:rsidRPr="00F6111E">
        <w:rPr>
          <w:sz w:val="20"/>
          <w:szCs w:val="20"/>
        </w:rPr>
        <w:t>Заключение счетной палаты Российской Федерации на проект федерального закона</w:t>
      </w:r>
    </w:p>
    <w:p w:rsidR="00111583" w:rsidRPr="00F6111E" w:rsidRDefault="00111583" w:rsidP="00111583">
      <w:pPr>
        <w:rPr>
          <w:sz w:val="20"/>
          <w:szCs w:val="20"/>
        </w:rPr>
      </w:pPr>
      <w:r w:rsidRPr="00F6111E">
        <w:rPr>
          <w:sz w:val="20"/>
          <w:szCs w:val="20"/>
        </w:rPr>
        <w:t>"О федеральном бюджете на 2004 год" (основные положения).</w:t>
      </w:r>
    </w:p>
    <w:p w:rsidR="00111583" w:rsidRPr="008D5A4B" w:rsidRDefault="00111583" w:rsidP="00111583">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83" w:rsidRDefault="00111583" w:rsidP="00DB576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11583" w:rsidRDefault="00111583" w:rsidP="00E970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83" w:rsidRDefault="00111583" w:rsidP="00E970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203CD"/>
    <w:multiLevelType w:val="hybridMultilevel"/>
    <w:tmpl w:val="C408DF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A01889"/>
    <w:multiLevelType w:val="hybridMultilevel"/>
    <w:tmpl w:val="1046CF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D307E2"/>
    <w:multiLevelType w:val="hybridMultilevel"/>
    <w:tmpl w:val="3A148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F9A28B8"/>
    <w:multiLevelType w:val="hybridMultilevel"/>
    <w:tmpl w:val="8E1A1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50C"/>
    <w:rsid w:val="00001C23"/>
    <w:rsid w:val="00006C25"/>
    <w:rsid w:val="00017EDD"/>
    <w:rsid w:val="000207AB"/>
    <w:rsid w:val="000224F1"/>
    <w:rsid w:val="0002329C"/>
    <w:rsid w:val="00025683"/>
    <w:rsid w:val="00036588"/>
    <w:rsid w:val="00036900"/>
    <w:rsid w:val="00041AE3"/>
    <w:rsid w:val="0004281F"/>
    <w:rsid w:val="00043520"/>
    <w:rsid w:val="000502CE"/>
    <w:rsid w:val="00060289"/>
    <w:rsid w:val="00066438"/>
    <w:rsid w:val="00075A34"/>
    <w:rsid w:val="000778FE"/>
    <w:rsid w:val="00081BDE"/>
    <w:rsid w:val="00084C25"/>
    <w:rsid w:val="00090EF2"/>
    <w:rsid w:val="000A1BC7"/>
    <w:rsid w:val="000A239F"/>
    <w:rsid w:val="000B0C10"/>
    <w:rsid w:val="000B4133"/>
    <w:rsid w:val="000C3F15"/>
    <w:rsid w:val="000C523A"/>
    <w:rsid w:val="000E1035"/>
    <w:rsid w:val="000E27A8"/>
    <w:rsid w:val="000E3902"/>
    <w:rsid w:val="000E536C"/>
    <w:rsid w:val="000E5669"/>
    <w:rsid w:val="000F14A0"/>
    <w:rsid w:val="000F1BD2"/>
    <w:rsid w:val="00100DD7"/>
    <w:rsid w:val="00100F6E"/>
    <w:rsid w:val="001034F1"/>
    <w:rsid w:val="0010432D"/>
    <w:rsid w:val="00106A56"/>
    <w:rsid w:val="00111583"/>
    <w:rsid w:val="00115467"/>
    <w:rsid w:val="00115D6E"/>
    <w:rsid w:val="001327FF"/>
    <w:rsid w:val="00132D9B"/>
    <w:rsid w:val="00161EF1"/>
    <w:rsid w:val="001663BF"/>
    <w:rsid w:val="00173CDF"/>
    <w:rsid w:val="001779F9"/>
    <w:rsid w:val="001914B3"/>
    <w:rsid w:val="001976F1"/>
    <w:rsid w:val="001A1FAE"/>
    <w:rsid w:val="001A3238"/>
    <w:rsid w:val="001A3E51"/>
    <w:rsid w:val="001A684D"/>
    <w:rsid w:val="001A6873"/>
    <w:rsid w:val="001B5E9D"/>
    <w:rsid w:val="001B67F7"/>
    <w:rsid w:val="001B6B1F"/>
    <w:rsid w:val="001C0621"/>
    <w:rsid w:val="001C1F3E"/>
    <w:rsid w:val="001C54E7"/>
    <w:rsid w:val="001D331D"/>
    <w:rsid w:val="001D7BFB"/>
    <w:rsid w:val="001E0FB6"/>
    <w:rsid w:val="001F0126"/>
    <w:rsid w:val="001F3E81"/>
    <w:rsid w:val="001F7DC8"/>
    <w:rsid w:val="00200E76"/>
    <w:rsid w:val="0020390A"/>
    <w:rsid w:val="00204CB2"/>
    <w:rsid w:val="00204DB4"/>
    <w:rsid w:val="002145C5"/>
    <w:rsid w:val="00214F2A"/>
    <w:rsid w:val="00221460"/>
    <w:rsid w:val="00222CDD"/>
    <w:rsid w:val="0023169F"/>
    <w:rsid w:val="00236121"/>
    <w:rsid w:val="00242AD2"/>
    <w:rsid w:val="0024799B"/>
    <w:rsid w:val="002537FF"/>
    <w:rsid w:val="00256D21"/>
    <w:rsid w:val="00257196"/>
    <w:rsid w:val="0025785E"/>
    <w:rsid w:val="0026590B"/>
    <w:rsid w:val="00271E7F"/>
    <w:rsid w:val="00274FF3"/>
    <w:rsid w:val="00275DED"/>
    <w:rsid w:val="00277CB3"/>
    <w:rsid w:val="002853FB"/>
    <w:rsid w:val="00285C7B"/>
    <w:rsid w:val="00291780"/>
    <w:rsid w:val="002B1435"/>
    <w:rsid w:val="002B6280"/>
    <w:rsid w:val="002C2D7F"/>
    <w:rsid w:val="002C4996"/>
    <w:rsid w:val="002C532C"/>
    <w:rsid w:val="002C5C1C"/>
    <w:rsid w:val="002D30FF"/>
    <w:rsid w:val="002D379F"/>
    <w:rsid w:val="002E0B0F"/>
    <w:rsid w:val="002E48F8"/>
    <w:rsid w:val="002E76C3"/>
    <w:rsid w:val="002F4280"/>
    <w:rsid w:val="002F4899"/>
    <w:rsid w:val="00301483"/>
    <w:rsid w:val="003147A7"/>
    <w:rsid w:val="00316839"/>
    <w:rsid w:val="00316AC5"/>
    <w:rsid w:val="00325E41"/>
    <w:rsid w:val="003265CC"/>
    <w:rsid w:val="00335BFE"/>
    <w:rsid w:val="003428BF"/>
    <w:rsid w:val="003438A3"/>
    <w:rsid w:val="00346181"/>
    <w:rsid w:val="00346D7E"/>
    <w:rsid w:val="00355E40"/>
    <w:rsid w:val="00370C99"/>
    <w:rsid w:val="0037681C"/>
    <w:rsid w:val="00386126"/>
    <w:rsid w:val="0038766D"/>
    <w:rsid w:val="00395F06"/>
    <w:rsid w:val="003A31D7"/>
    <w:rsid w:val="003A47BB"/>
    <w:rsid w:val="003B2299"/>
    <w:rsid w:val="003B4694"/>
    <w:rsid w:val="003B7ED8"/>
    <w:rsid w:val="003C2E58"/>
    <w:rsid w:val="003C33B9"/>
    <w:rsid w:val="003C60B9"/>
    <w:rsid w:val="003D27E2"/>
    <w:rsid w:val="003E1EA5"/>
    <w:rsid w:val="003E38DD"/>
    <w:rsid w:val="003E5685"/>
    <w:rsid w:val="003E64B9"/>
    <w:rsid w:val="003E6581"/>
    <w:rsid w:val="00410512"/>
    <w:rsid w:val="004118AE"/>
    <w:rsid w:val="00417791"/>
    <w:rsid w:val="0042227B"/>
    <w:rsid w:val="00422FB2"/>
    <w:rsid w:val="00425023"/>
    <w:rsid w:val="00430ACC"/>
    <w:rsid w:val="00435282"/>
    <w:rsid w:val="00436805"/>
    <w:rsid w:val="0044381F"/>
    <w:rsid w:val="00445218"/>
    <w:rsid w:val="004478FA"/>
    <w:rsid w:val="00451B4B"/>
    <w:rsid w:val="00461661"/>
    <w:rsid w:val="004650A4"/>
    <w:rsid w:val="00471D0B"/>
    <w:rsid w:val="00481095"/>
    <w:rsid w:val="00495054"/>
    <w:rsid w:val="004A4469"/>
    <w:rsid w:val="004A4C30"/>
    <w:rsid w:val="004B4A70"/>
    <w:rsid w:val="004B56F2"/>
    <w:rsid w:val="004C4543"/>
    <w:rsid w:val="004C4644"/>
    <w:rsid w:val="004C49F5"/>
    <w:rsid w:val="004D103B"/>
    <w:rsid w:val="004D16A9"/>
    <w:rsid w:val="004D5D8F"/>
    <w:rsid w:val="004E1056"/>
    <w:rsid w:val="004E3541"/>
    <w:rsid w:val="004E3701"/>
    <w:rsid w:val="004E47BA"/>
    <w:rsid w:val="004F0E2B"/>
    <w:rsid w:val="004F4EC8"/>
    <w:rsid w:val="004F6BC9"/>
    <w:rsid w:val="00503ED9"/>
    <w:rsid w:val="00504015"/>
    <w:rsid w:val="00521F64"/>
    <w:rsid w:val="005225E6"/>
    <w:rsid w:val="00536B06"/>
    <w:rsid w:val="005424ED"/>
    <w:rsid w:val="00543D2B"/>
    <w:rsid w:val="00550D2F"/>
    <w:rsid w:val="00555828"/>
    <w:rsid w:val="005606B2"/>
    <w:rsid w:val="00561A28"/>
    <w:rsid w:val="00562E0B"/>
    <w:rsid w:val="0056567F"/>
    <w:rsid w:val="00571B52"/>
    <w:rsid w:val="00572322"/>
    <w:rsid w:val="0059048D"/>
    <w:rsid w:val="00594FE9"/>
    <w:rsid w:val="005A2732"/>
    <w:rsid w:val="005B118E"/>
    <w:rsid w:val="005B2D0C"/>
    <w:rsid w:val="005C312C"/>
    <w:rsid w:val="005C7D4F"/>
    <w:rsid w:val="005D2144"/>
    <w:rsid w:val="005D3D1F"/>
    <w:rsid w:val="005E33BA"/>
    <w:rsid w:val="005E5F80"/>
    <w:rsid w:val="005F0E1C"/>
    <w:rsid w:val="005F1CCE"/>
    <w:rsid w:val="0060331C"/>
    <w:rsid w:val="006164BA"/>
    <w:rsid w:val="00623037"/>
    <w:rsid w:val="00631271"/>
    <w:rsid w:val="0063150C"/>
    <w:rsid w:val="00634B98"/>
    <w:rsid w:val="0064355D"/>
    <w:rsid w:val="00643AD9"/>
    <w:rsid w:val="00646C41"/>
    <w:rsid w:val="00651AAA"/>
    <w:rsid w:val="00653586"/>
    <w:rsid w:val="0065441A"/>
    <w:rsid w:val="00655037"/>
    <w:rsid w:val="00657DC8"/>
    <w:rsid w:val="00661DD3"/>
    <w:rsid w:val="00663524"/>
    <w:rsid w:val="0067467E"/>
    <w:rsid w:val="0068103E"/>
    <w:rsid w:val="006A1822"/>
    <w:rsid w:val="006A1848"/>
    <w:rsid w:val="006A313D"/>
    <w:rsid w:val="006A387E"/>
    <w:rsid w:val="006A393B"/>
    <w:rsid w:val="006A7E82"/>
    <w:rsid w:val="006B7646"/>
    <w:rsid w:val="006C625C"/>
    <w:rsid w:val="006D5322"/>
    <w:rsid w:val="006E1A6C"/>
    <w:rsid w:val="006E5ED2"/>
    <w:rsid w:val="006F1A96"/>
    <w:rsid w:val="006F3711"/>
    <w:rsid w:val="006F5469"/>
    <w:rsid w:val="006F5E4B"/>
    <w:rsid w:val="006F793E"/>
    <w:rsid w:val="00704655"/>
    <w:rsid w:val="00704D94"/>
    <w:rsid w:val="00707821"/>
    <w:rsid w:val="00712130"/>
    <w:rsid w:val="00723767"/>
    <w:rsid w:val="00725717"/>
    <w:rsid w:val="00727DF2"/>
    <w:rsid w:val="00731F17"/>
    <w:rsid w:val="0073391C"/>
    <w:rsid w:val="00734C6A"/>
    <w:rsid w:val="00735007"/>
    <w:rsid w:val="007351CA"/>
    <w:rsid w:val="00737818"/>
    <w:rsid w:val="00742F88"/>
    <w:rsid w:val="00745726"/>
    <w:rsid w:val="00752281"/>
    <w:rsid w:val="00752B45"/>
    <w:rsid w:val="00756252"/>
    <w:rsid w:val="007562F5"/>
    <w:rsid w:val="00765244"/>
    <w:rsid w:val="0078217A"/>
    <w:rsid w:val="00786562"/>
    <w:rsid w:val="0079150C"/>
    <w:rsid w:val="007943DC"/>
    <w:rsid w:val="007A3225"/>
    <w:rsid w:val="007B50C9"/>
    <w:rsid w:val="007C426D"/>
    <w:rsid w:val="007D4B40"/>
    <w:rsid w:val="007F1112"/>
    <w:rsid w:val="007F3270"/>
    <w:rsid w:val="007F4EFA"/>
    <w:rsid w:val="007F5063"/>
    <w:rsid w:val="00827DF5"/>
    <w:rsid w:val="008360D6"/>
    <w:rsid w:val="00843F6B"/>
    <w:rsid w:val="008479C3"/>
    <w:rsid w:val="00875186"/>
    <w:rsid w:val="0088380D"/>
    <w:rsid w:val="0088732A"/>
    <w:rsid w:val="008A0130"/>
    <w:rsid w:val="008A334E"/>
    <w:rsid w:val="008A434D"/>
    <w:rsid w:val="008A4CF6"/>
    <w:rsid w:val="008A70B6"/>
    <w:rsid w:val="008A77CF"/>
    <w:rsid w:val="008B2E5B"/>
    <w:rsid w:val="008B4123"/>
    <w:rsid w:val="008C107D"/>
    <w:rsid w:val="008C4C9D"/>
    <w:rsid w:val="008C6EF3"/>
    <w:rsid w:val="008D577B"/>
    <w:rsid w:val="008D5A4B"/>
    <w:rsid w:val="008E2103"/>
    <w:rsid w:val="008E4034"/>
    <w:rsid w:val="008F052F"/>
    <w:rsid w:val="008F7CC7"/>
    <w:rsid w:val="009038A2"/>
    <w:rsid w:val="00914D7E"/>
    <w:rsid w:val="00922868"/>
    <w:rsid w:val="00927435"/>
    <w:rsid w:val="00930FDE"/>
    <w:rsid w:val="009345E8"/>
    <w:rsid w:val="0093670D"/>
    <w:rsid w:val="009721A4"/>
    <w:rsid w:val="009729EE"/>
    <w:rsid w:val="009A089E"/>
    <w:rsid w:val="009C730C"/>
    <w:rsid w:val="009D0C5A"/>
    <w:rsid w:val="009D65BA"/>
    <w:rsid w:val="009E1BB6"/>
    <w:rsid w:val="009E1F9E"/>
    <w:rsid w:val="009F4C1D"/>
    <w:rsid w:val="009F7CD9"/>
    <w:rsid w:val="00A03547"/>
    <w:rsid w:val="00A06A16"/>
    <w:rsid w:val="00A104DB"/>
    <w:rsid w:val="00A267E0"/>
    <w:rsid w:val="00A275F6"/>
    <w:rsid w:val="00A45A7B"/>
    <w:rsid w:val="00A509DB"/>
    <w:rsid w:val="00A51E30"/>
    <w:rsid w:val="00A6630D"/>
    <w:rsid w:val="00A67E4E"/>
    <w:rsid w:val="00A83D1A"/>
    <w:rsid w:val="00A84850"/>
    <w:rsid w:val="00A855A3"/>
    <w:rsid w:val="00A93570"/>
    <w:rsid w:val="00A959B2"/>
    <w:rsid w:val="00AA028A"/>
    <w:rsid w:val="00AA083A"/>
    <w:rsid w:val="00AA2D60"/>
    <w:rsid w:val="00AA7A94"/>
    <w:rsid w:val="00AB3372"/>
    <w:rsid w:val="00AC62E9"/>
    <w:rsid w:val="00AD494B"/>
    <w:rsid w:val="00AD7D95"/>
    <w:rsid w:val="00AE4CFB"/>
    <w:rsid w:val="00AE5710"/>
    <w:rsid w:val="00AE7391"/>
    <w:rsid w:val="00AF19FD"/>
    <w:rsid w:val="00AF4A1F"/>
    <w:rsid w:val="00AF7A01"/>
    <w:rsid w:val="00AF7CEE"/>
    <w:rsid w:val="00B00951"/>
    <w:rsid w:val="00B01C99"/>
    <w:rsid w:val="00B03426"/>
    <w:rsid w:val="00B04420"/>
    <w:rsid w:val="00B0759C"/>
    <w:rsid w:val="00B10ACB"/>
    <w:rsid w:val="00B12C4D"/>
    <w:rsid w:val="00B2488D"/>
    <w:rsid w:val="00B32A7C"/>
    <w:rsid w:val="00B333D4"/>
    <w:rsid w:val="00B401F6"/>
    <w:rsid w:val="00B419E2"/>
    <w:rsid w:val="00B41AE8"/>
    <w:rsid w:val="00B42743"/>
    <w:rsid w:val="00B53011"/>
    <w:rsid w:val="00B57CBE"/>
    <w:rsid w:val="00B63F39"/>
    <w:rsid w:val="00B72EEE"/>
    <w:rsid w:val="00B7635A"/>
    <w:rsid w:val="00B77860"/>
    <w:rsid w:val="00B9661A"/>
    <w:rsid w:val="00BC695D"/>
    <w:rsid w:val="00BD518F"/>
    <w:rsid w:val="00BD7E93"/>
    <w:rsid w:val="00BE441F"/>
    <w:rsid w:val="00BE4CFB"/>
    <w:rsid w:val="00BF0C51"/>
    <w:rsid w:val="00C031B5"/>
    <w:rsid w:val="00C04740"/>
    <w:rsid w:val="00C166DE"/>
    <w:rsid w:val="00C172A2"/>
    <w:rsid w:val="00C23C50"/>
    <w:rsid w:val="00C37350"/>
    <w:rsid w:val="00C376C8"/>
    <w:rsid w:val="00C45A60"/>
    <w:rsid w:val="00C47EF5"/>
    <w:rsid w:val="00C576B2"/>
    <w:rsid w:val="00C61A9C"/>
    <w:rsid w:val="00C65CD9"/>
    <w:rsid w:val="00C6754C"/>
    <w:rsid w:val="00C72977"/>
    <w:rsid w:val="00C756A8"/>
    <w:rsid w:val="00C77A3A"/>
    <w:rsid w:val="00C81BD6"/>
    <w:rsid w:val="00C85274"/>
    <w:rsid w:val="00C8656F"/>
    <w:rsid w:val="00C91912"/>
    <w:rsid w:val="00C9288E"/>
    <w:rsid w:val="00CA0077"/>
    <w:rsid w:val="00CB4539"/>
    <w:rsid w:val="00CC2095"/>
    <w:rsid w:val="00CF126B"/>
    <w:rsid w:val="00D01A7B"/>
    <w:rsid w:val="00D33658"/>
    <w:rsid w:val="00D34B62"/>
    <w:rsid w:val="00D44C74"/>
    <w:rsid w:val="00D6373E"/>
    <w:rsid w:val="00D67B28"/>
    <w:rsid w:val="00D7083A"/>
    <w:rsid w:val="00D77D0E"/>
    <w:rsid w:val="00D82309"/>
    <w:rsid w:val="00D82475"/>
    <w:rsid w:val="00D86478"/>
    <w:rsid w:val="00D95D8E"/>
    <w:rsid w:val="00DA6AD9"/>
    <w:rsid w:val="00DB4C65"/>
    <w:rsid w:val="00DB5245"/>
    <w:rsid w:val="00DB576D"/>
    <w:rsid w:val="00DC3642"/>
    <w:rsid w:val="00DD54D0"/>
    <w:rsid w:val="00DD7200"/>
    <w:rsid w:val="00DE03E2"/>
    <w:rsid w:val="00DE0FAD"/>
    <w:rsid w:val="00DE31AC"/>
    <w:rsid w:val="00DE7FE2"/>
    <w:rsid w:val="00DF1825"/>
    <w:rsid w:val="00DF5FEC"/>
    <w:rsid w:val="00E03980"/>
    <w:rsid w:val="00E1211E"/>
    <w:rsid w:val="00E30515"/>
    <w:rsid w:val="00E32700"/>
    <w:rsid w:val="00E3563E"/>
    <w:rsid w:val="00E432ED"/>
    <w:rsid w:val="00E45FC3"/>
    <w:rsid w:val="00E5541C"/>
    <w:rsid w:val="00E55A31"/>
    <w:rsid w:val="00E62E3A"/>
    <w:rsid w:val="00E63C2C"/>
    <w:rsid w:val="00E72560"/>
    <w:rsid w:val="00E74BCC"/>
    <w:rsid w:val="00E82A57"/>
    <w:rsid w:val="00E83F68"/>
    <w:rsid w:val="00E9463B"/>
    <w:rsid w:val="00E95A8E"/>
    <w:rsid w:val="00E95F05"/>
    <w:rsid w:val="00E97085"/>
    <w:rsid w:val="00E97513"/>
    <w:rsid w:val="00EA496A"/>
    <w:rsid w:val="00EA5A6F"/>
    <w:rsid w:val="00EA76FD"/>
    <w:rsid w:val="00EB20E9"/>
    <w:rsid w:val="00EB4BF9"/>
    <w:rsid w:val="00EC0858"/>
    <w:rsid w:val="00EC3B63"/>
    <w:rsid w:val="00EE188D"/>
    <w:rsid w:val="00EE3843"/>
    <w:rsid w:val="00EE3B5E"/>
    <w:rsid w:val="00EE4883"/>
    <w:rsid w:val="00EE5EAA"/>
    <w:rsid w:val="00EF259B"/>
    <w:rsid w:val="00EF2C93"/>
    <w:rsid w:val="00EF543D"/>
    <w:rsid w:val="00F01A1C"/>
    <w:rsid w:val="00F03305"/>
    <w:rsid w:val="00F119DE"/>
    <w:rsid w:val="00F15E14"/>
    <w:rsid w:val="00F15FA4"/>
    <w:rsid w:val="00F20A5A"/>
    <w:rsid w:val="00F30529"/>
    <w:rsid w:val="00F30A3C"/>
    <w:rsid w:val="00F31F36"/>
    <w:rsid w:val="00F436D7"/>
    <w:rsid w:val="00F43D6F"/>
    <w:rsid w:val="00F5194E"/>
    <w:rsid w:val="00F60462"/>
    <w:rsid w:val="00F659DC"/>
    <w:rsid w:val="00F72E80"/>
    <w:rsid w:val="00F73A58"/>
    <w:rsid w:val="00F7531B"/>
    <w:rsid w:val="00F757BE"/>
    <w:rsid w:val="00F76018"/>
    <w:rsid w:val="00F820FA"/>
    <w:rsid w:val="00F9744E"/>
    <w:rsid w:val="00FB1F48"/>
    <w:rsid w:val="00FB2D0E"/>
    <w:rsid w:val="00FB6702"/>
    <w:rsid w:val="00FD558D"/>
    <w:rsid w:val="00FE0B1C"/>
    <w:rsid w:val="00FE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4D607-9660-4825-87C1-3E9333DE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B7ED8"/>
    <w:pPr>
      <w:keepNext/>
      <w:spacing w:before="240" w:after="60"/>
      <w:outlineLvl w:val="0"/>
    </w:pPr>
    <w:rPr>
      <w:rFonts w:ascii="Arial" w:hAnsi="Arial" w:cs="Arial"/>
      <w:b/>
      <w:bCs/>
      <w:kern w:val="32"/>
      <w:sz w:val="32"/>
      <w:szCs w:val="32"/>
    </w:rPr>
  </w:style>
  <w:style w:type="paragraph" w:styleId="2">
    <w:name w:val="heading 2"/>
    <w:basedOn w:val="a"/>
    <w:next w:val="a"/>
    <w:qFormat/>
    <w:rsid w:val="008C107D"/>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qFormat/>
    <w:rsid w:val="003B7ED8"/>
    <w:pPr>
      <w:keepNext/>
      <w:spacing w:before="240" w:after="60"/>
      <w:outlineLvl w:val="2"/>
    </w:pPr>
    <w:rPr>
      <w:rFonts w:ascii="Arial" w:hAnsi="Arial" w:cs="Arial"/>
      <w:b/>
      <w:bCs/>
      <w:sz w:val="26"/>
      <w:szCs w:val="26"/>
    </w:rPr>
  </w:style>
  <w:style w:type="paragraph" w:styleId="4">
    <w:name w:val="heading 4"/>
    <w:basedOn w:val="a"/>
    <w:next w:val="a"/>
    <w:qFormat/>
    <w:rsid w:val="00100DD7"/>
    <w:pPr>
      <w:keepNext/>
      <w:spacing w:before="240" w:after="60"/>
      <w:outlineLvl w:val="3"/>
    </w:pPr>
    <w:rPr>
      <w:b/>
      <w:bCs/>
      <w:sz w:val="28"/>
      <w:szCs w:val="28"/>
    </w:rPr>
  </w:style>
  <w:style w:type="paragraph" w:styleId="5">
    <w:name w:val="heading 5"/>
    <w:basedOn w:val="a"/>
    <w:next w:val="a"/>
    <w:qFormat/>
    <w:rsid w:val="00100DD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7085"/>
    <w:pPr>
      <w:tabs>
        <w:tab w:val="center" w:pos="4677"/>
        <w:tab w:val="right" w:pos="9355"/>
      </w:tabs>
    </w:pPr>
  </w:style>
  <w:style w:type="character" w:styleId="a4">
    <w:name w:val="page number"/>
    <w:basedOn w:val="a0"/>
    <w:rsid w:val="00E97085"/>
  </w:style>
  <w:style w:type="paragraph" w:customStyle="1" w:styleId="21">
    <w:name w:val="Основний текст з відступом 21"/>
    <w:basedOn w:val="a"/>
    <w:rsid w:val="00E45FC3"/>
    <w:pPr>
      <w:widowControl w:val="0"/>
      <w:overflowPunct w:val="0"/>
      <w:autoSpaceDE w:val="0"/>
      <w:autoSpaceDN w:val="0"/>
      <w:adjustRightInd w:val="0"/>
      <w:ind w:firstLine="709"/>
      <w:jc w:val="both"/>
      <w:textAlignment w:val="baseline"/>
    </w:pPr>
    <w:rPr>
      <w:sz w:val="28"/>
      <w:szCs w:val="20"/>
      <w:lang w:val="en-AU"/>
    </w:rPr>
  </w:style>
  <w:style w:type="paragraph" w:styleId="a5">
    <w:name w:val="Body Text"/>
    <w:basedOn w:val="a"/>
    <w:rsid w:val="005F1CCE"/>
    <w:pPr>
      <w:widowControl w:val="0"/>
      <w:overflowPunct w:val="0"/>
      <w:autoSpaceDE w:val="0"/>
      <w:autoSpaceDN w:val="0"/>
      <w:adjustRightInd w:val="0"/>
      <w:jc w:val="both"/>
      <w:textAlignment w:val="baseline"/>
    </w:pPr>
    <w:rPr>
      <w:rFonts w:ascii="Courier New" w:hAnsi="Courier New"/>
      <w:sz w:val="28"/>
      <w:szCs w:val="20"/>
      <w:lang w:val="en-AU"/>
    </w:rPr>
  </w:style>
  <w:style w:type="paragraph" w:customStyle="1" w:styleId="210">
    <w:name w:val="Основний текст 21"/>
    <w:basedOn w:val="a"/>
    <w:rsid w:val="005F1CCE"/>
    <w:pPr>
      <w:widowControl w:val="0"/>
      <w:overflowPunct w:val="0"/>
      <w:autoSpaceDE w:val="0"/>
      <w:autoSpaceDN w:val="0"/>
      <w:adjustRightInd w:val="0"/>
      <w:ind w:firstLine="567"/>
      <w:jc w:val="both"/>
      <w:textAlignment w:val="baseline"/>
    </w:pPr>
    <w:rPr>
      <w:sz w:val="28"/>
      <w:szCs w:val="20"/>
      <w:lang w:val="en-AU"/>
    </w:rPr>
  </w:style>
  <w:style w:type="paragraph" w:customStyle="1" w:styleId="31">
    <w:name w:val="Основний текст з відступом 31"/>
    <w:basedOn w:val="a"/>
    <w:rsid w:val="005F1CCE"/>
    <w:pPr>
      <w:widowControl w:val="0"/>
      <w:overflowPunct w:val="0"/>
      <w:autoSpaceDE w:val="0"/>
      <w:autoSpaceDN w:val="0"/>
      <w:adjustRightInd w:val="0"/>
      <w:ind w:firstLine="426"/>
      <w:jc w:val="both"/>
      <w:textAlignment w:val="baseline"/>
    </w:pPr>
    <w:rPr>
      <w:sz w:val="28"/>
      <w:szCs w:val="20"/>
      <w:lang w:val="en-AU"/>
    </w:rPr>
  </w:style>
  <w:style w:type="paragraph" w:styleId="a6">
    <w:name w:val="footer"/>
    <w:basedOn w:val="a"/>
    <w:rsid w:val="005B2D0C"/>
    <w:pPr>
      <w:keepLines/>
      <w:tabs>
        <w:tab w:val="center" w:pos="4320"/>
        <w:tab w:val="right" w:pos="8640"/>
      </w:tabs>
      <w:overflowPunct w:val="0"/>
      <w:autoSpaceDE w:val="0"/>
      <w:autoSpaceDN w:val="0"/>
      <w:adjustRightInd w:val="0"/>
      <w:textAlignment w:val="baseline"/>
    </w:pPr>
    <w:rPr>
      <w:sz w:val="20"/>
      <w:szCs w:val="20"/>
    </w:rPr>
  </w:style>
  <w:style w:type="paragraph" w:styleId="a7">
    <w:name w:val="footnote text"/>
    <w:basedOn w:val="a"/>
    <w:semiHidden/>
    <w:rsid w:val="00081BDE"/>
    <w:pPr>
      <w:widowControl w:val="0"/>
      <w:overflowPunct w:val="0"/>
      <w:autoSpaceDE w:val="0"/>
      <w:autoSpaceDN w:val="0"/>
      <w:adjustRightInd w:val="0"/>
      <w:textAlignment w:val="baseline"/>
    </w:pPr>
    <w:rPr>
      <w:sz w:val="20"/>
      <w:szCs w:val="20"/>
      <w:lang w:val="en-AU"/>
    </w:rPr>
  </w:style>
  <w:style w:type="character" w:styleId="a8">
    <w:name w:val="footnote reference"/>
    <w:basedOn w:val="a0"/>
    <w:semiHidden/>
    <w:rsid w:val="00081BDE"/>
    <w:rPr>
      <w:vertAlign w:val="superscript"/>
    </w:rPr>
  </w:style>
  <w:style w:type="character" w:styleId="a9">
    <w:name w:val="Hyperlink"/>
    <w:basedOn w:val="a0"/>
    <w:rsid w:val="00EC0858"/>
    <w:rPr>
      <w:rFonts w:ascii="Times New Roman" w:hAnsi="Times New Roman" w:cs="Times New Roman" w:hint="default"/>
      <w:color w:val="001F4B"/>
      <w:u w:val="single"/>
    </w:rPr>
  </w:style>
  <w:style w:type="paragraph" w:styleId="aa">
    <w:name w:val="Normal (Web)"/>
    <w:basedOn w:val="a"/>
    <w:rsid w:val="00EC0858"/>
    <w:pPr>
      <w:spacing w:before="100" w:beforeAutospacing="1" w:after="100" w:afterAutospacing="1"/>
    </w:pPr>
    <w:rPr>
      <w:color w:val="001F4B"/>
      <w:sz w:val="20"/>
      <w:szCs w:val="20"/>
    </w:rPr>
  </w:style>
  <w:style w:type="paragraph" w:styleId="ab">
    <w:name w:val="endnote text"/>
    <w:basedOn w:val="a"/>
    <w:semiHidden/>
    <w:rsid w:val="00DD7200"/>
    <w:pPr>
      <w:tabs>
        <w:tab w:val="left" w:pos="187"/>
      </w:tabs>
      <w:overflowPunct w:val="0"/>
      <w:autoSpaceDE w:val="0"/>
      <w:autoSpaceDN w:val="0"/>
      <w:adjustRightInd w:val="0"/>
      <w:spacing w:after="120" w:line="220" w:lineRule="exact"/>
      <w:ind w:left="187" w:hanging="187"/>
      <w:textAlignment w:val="baseline"/>
    </w:pPr>
    <w:rPr>
      <w:sz w:val="18"/>
      <w:szCs w:val="20"/>
    </w:rPr>
  </w:style>
  <w:style w:type="character" w:styleId="ac">
    <w:name w:val="endnote reference"/>
    <w:semiHidden/>
    <w:rsid w:val="00DD7200"/>
    <w:rPr>
      <w:vertAlign w:val="superscript"/>
    </w:rPr>
  </w:style>
  <w:style w:type="character" w:styleId="ad">
    <w:name w:val="Strong"/>
    <w:basedOn w:val="a0"/>
    <w:qFormat/>
    <w:rsid w:val="00D86478"/>
    <w:rPr>
      <w:b/>
      <w:bCs/>
    </w:rPr>
  </w:style>
  <w:style w:type="table" w:styleId="ae">
    <w:name w:val="Table Grid"/>
    <w:basedOn w:val="a1"/>
    <w:rsid w:val="0003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qFormat/>
    <w:rsid w:val="00EB4BF9"/>
    <w:pPr>
      <w:spacing w:before="120" w:after="120"/>
    </w:pPr>
    <w:rPr>
      <w:b/>
      <w:bCs/>
      <w:sz w:val="20"/>
      <w:szCs w:val="20"/>
    </w:rPr>
  </w:style>
  <w:style w:type="paragraph" w:styleId="af0">
    <w:name w:val="table of figures"/>
    <w:basedOn w:val="a"/>
    <w:next w:val="a"/>
    <w:semiHidden/>
    <w:rsid w:val="00F03305"/>
    <w:pPr>
      <w:ind w:left="480" w:hanging="480"/>
    </w:pPr>
  </w:style>
  <w:style w:type="paragraph" w:styleId="20">
    <w:name w:val="Body Text 2"/>
    <w:basedOn w:val="a"/>
    <w:rsid w:val="00704655"/>
    <w:pPr>
      <w:spacing w:after="120" w:line="480" w:lineRule="auto"/>
    </w:pPr>
  </w:style>
  <w:style w:type="paragraph" w:styleId="af1">
    <w:name w:val="Body Text Indent"/>
    <w:basedOn w:val="a"/>
    <w:rsid w:val="003B7ED8"/>
    <w:pPr>
      <w:spacing w:after="120"/>
      <w:ind w:left="283"/>
    </w:pPr>
  </w:style>
  <w:style w:type="paragraph" w:styleId="af2">
    <w:name w:val="Title"/>
    <w:basedOn w:val="a"/>
    <w:qFormat/>
    <w:rsid w:val="003B7ED8"/>
    <w:pPr>
      <w:jc w:val="center"/>
    </w:pPr>
    <w:rPr>
      <w:rFonts w:ascii="Arial" w:hAnsi="Arial"/>
      <w:b/>
      <w:snapToGrid w:val="0"/>
      <w:color w:val="008000"/>
      <w:sz w:val="36"/>
      <w:szCs w:val="20"/>
    </w:rPr>
  </w:style>
  <w:style w:type="paragraph" w:styleId="22">
    <w:name w:val="Body Text Indent 2"/>
    <w:basedOn w:val="a"/>
    <w:rsid w:val="003B7ED8"/>
    <w:pPr>
      <w:spacing w:after="120" w:line="480" w:lineRule="auto"/>
      <w:ind w:left="283"/>
    </w:pPr>
  </w:style>
  <w:style w:type="paragraph" w:customStyle="1" w:styleId="10">
    <w:name w:val="Звичайний1"/>
    <w:rsid w:val="003B7ED8"/>
    <w:pPr>
      <w:spacing w:before="100" w:after="100"/>
    </w:pPr>
    <w:rPr>
      <w:snapToGrid w:val="0"/>
      <w:sz w:val="24"/>
    </w:rPr>
  </w:style>
  <w:style w:type="paragraph" w:customStyle="1" w:styleId="FR1">
    <w:name w:val="FR1"/>
    <w:rsid w:val="00A03547"/>
    <w:pPr>
      <w:widowControl w:val="0"/>
      <w:autoSpaceDE w:val="0"/>
      <w:autoSpaceDN w:val="0"/>
      <w:adjustRightInd w:val="0"/>
      <w:spacing w:before="180"/>
      <w:jc w:val="both"/>
    </w:pPr>
    <w:rPr>
      <w:rFonts w:ascii="Arial" w:hAnsi="Arial" w:cs="Arial"/>
      <w:sz w:val="56"/>
      <w:szCs w:val="56"/>
    </w:rPr>
  </w:style>
  <w:style w:type="paragraph" w:customStyle="1" w:styleId="FR2">
    <w:name w:val="FR2"/>
    <w:rsid w:val="00A03547"/>
    <w:pPr>
      <w:widowControl w:val="0"/>
      <w:autoSpaceDE w:val="0"/>
      <w:autoSpaceDN w:val="0"/>
      <w:adjustRightInd w:val="0"/>
      <w:spacing w:before="520"/>
      <w:ind w:left="600"/>
    </w:pPr>
    <w:rPr>
      <w:rFonts w:ascii="Arial" w:hAnsi="Arial" w:cs="Arial"/>
      <w:sz w:val="36"/>
      <w:szCs w:val="36"/>
    </w:rPr>
  </w:style>
  <w:style w:type="paragraph" w:customStyle="1" w:styleId="FR3">
    <w:name w:val="FR3"/>
    <w:rsid w:val="00A03547"/>
    <w:pPr>
      <w:widowControl w:val="0"/>
      <w:autoSpaceDE w:val="0"/>
      <w:autoSpaceDN w:val="0"/>
      <w:adjustRightInd w:val="0"/>
      <w:spacing w:before="360"/>
      <w:ind w:left="1640"/>
    </w:pPr>
    <w:rPr>
      <w:rFonts w:ascii="Arial" w:hAnsi="Arial" w:cs="Arial"/>
      <w:b/>
      <w:bCs/>
      <w:sz w:val="28"/>
      <w:szCs w:val="28"/>
    </w:rPr>
  </w:style>
  <w:style w:type="paragraph" w:customStyle="1" w:styleId="FR4">
    <w:name w:val="FR4"/>
    <w:rsid w:val="00A03547"/>
    <w:pPr>
      <w:widowControl w:val="0"/>
      <w:autoSpaceDE w:val="0"/>
      <w:autoSpaceDN w:val="0"/>
      <w:adjustRightInd w:val="0"/>
      <w:spacing w:before="220" w:line="440" w:lineRule="auto"/>
      <w:jc w:val="center"/>
    </w:pPr>
    <w:rPr>
      <w:rFonts w:ascii="Arial" w:hAnsi="Arial" w:cs="Arial"/>
      <w:sz w:val="22"/>
      <w:szCs w:val="22"/>
    </w:rPr>
  </w:style>
  <w:style w:type="paragraph" w:styleId="11">
    <w:name w:val="toc 1"/>
    <w:basedOn w:val="a"/>
    <w:next w:val="a"/>
    <w:semiHidden/>
    <w:rsid w:val="00DE7FE2"/>
    <w:pPr>
      <w:tabs>
        <w:tab w:val="right" w:leader="dot" w:pos="9690"/>
      </w:tabs>
      <w:overflowPunct w:val="0"/>
      <w:autoSpaceDE w:val="0"/>
      <w:autoSpaceDN w:val="0"/>
      <w:adjustRightInd w:val="0"/>
      <w:spacing w:before="120" w:after="120"/>
      <w:textAlignment w:val="baseline"/>
    </w:pPr>
    <w:rPr>
      <w:b/>
      <w:caps/>
      <w:sz w:val="20"/>
      <w:szCs w:val="20"/>
    </w:rPr>
  </w:style>
  <w:style w:type="paragraph" w:styleId="23">
    <w:name w:val="toc 2"/>
    <w:basedOn w:val="a"/>
    <w:next w:val="a"/>
    <w:semiHidden/>
    <w:rsid w:val="00DE7FE2"/>
    <w:pPr>
      <w:tabs>
        <w:tab w:val="right" w:leader="dot" w:pos="9690"/>
      </w:tabs>
      <w:overflowPunct w:val="0"/>
      <w:autoSpaceDE w:val="0"/>
      <w:autoSpaceDN w:val="0"/>
      <w:adjustRightInd w:val="0"/>
      <w:ind w:left="260"/>
      <w:textAlignment w:val="baseline"/>
    </w:pPr>
    <w:rPr>
      <w:smallCaps/>
      <w:sz w:val="20"/>
      <w:szCs w:val="20"/>
    </w:rPr>
  </w:style>
  <w:style w:type="paragraph" w:customStyle="1" w:styleId="af3">
    <w:name w:val="рио"/>
    <w:basedOn w:val="a"/>
    <w:rsid w:val="00F73A58"/>
    <w:pPr>
      <w:spacing w:line="360" w:lineRule="auto"/>
      <w:ind w:firstLine="425"/>
      <w:jc w:val="both"/>
    </w:pPr>
    <w:rPr>
      <w:rFonts w:ascii="Arial" w:hAnsi="Arial"/>
      <w:bCs/>
      <w:sz w:val="28"/>
    </w:rPr>
  </w:style>
  <w:style w:type="paragraph" w:customStyle="1" w:styleId="af4">
    <w:name w:val="Рио"/>
    <w:basedOn w:val="a"/>
    <w:rsid w:val="00F73A58"/>
    <w:pPr>
      <w:spacing w:line="360" w:lineRule="auto"/>
      <w:ind w:firstLine="425"/>
      <w:jc w:val="both"/>
    </w:pPr>
    <w:rPr>
      <w:sz w:val="28"/>
    </w:rPr>
  </w:style>
  <w:style w:type="paragraph" w:customStyle="1" w:styleId="ConsNonformat">
    <w:name w:val="ConsNonformat"/>
    <w:rsid w:val="00704D94"/>
    <w:pPr>
      <w:autoSpaceDE w:val="0"/>
      <w:autoSpaceDN w:val="0"/>
      <w:adjustRightInd w:val="0"/>
      <w:ind w:right="19772"/>
    </w:pPr>
    <w:rPr>
      <w:rFonts w:ascii="Courier New" w:hAnsi="Courier New" w:cs="Courier New"/>
    </w:rPr>
  </w:style>
  <w:style w:type="paragraph" w:customStyle="1" w:styleId="ConsNormal">
    <w:name w:val="ConsNormal"/>
    <w:rsid w:val="00704D94"/>
    <w:pPr>
      <w:autoSpaceDE w:val="0"/>
      <w:autoSpaceDN w:val="0"/>
      <w:adjustRightInd w:val="0"/>
      <w:ind w:right="19772" w:firstLine="720"/>
    </w:pPr>
    <w:rPr>
      <w:rFonts w:ascii="Arial" w:hAnsi="Arial" w:cs="Arial"/>
    </w:rPr>
  </w:style>
  <w:style w:type="paragraph" w:styleId="30">
    <w:name w:val="Body Text Indent 3"/>
    <w:basedOn w:val="a"/>
    <w:rsid w:val="001034F1"/>
    <w:pPr>
      <w:spacing w:after="120"/>
      <w:ind w:left="283"/>
    </w:pPr>
    <w:rPr>
      <w:sz w:val="16"/>
      <w:szCs w:val="16"/>
    </w:rPr>
  </w:style>
  <w:style w:type="paragraph" w:styleId="af5">
    <w:name w:val="Document Map"/>
    <w:basedOn w:val="a"/>
    <w:semiHidden/>
    <w:rsid w:val="00285C7B"/>
    <w:pPr>
      <w:shd w:val="clear" w:color="auto" w:fill="000080"/>
    </w:pPr>
    <w:rPr>
      <w:rFonts w:ascii="Tahoma" w:hAnsi="Tahoma" w:cs="Tahoma"/>
    </w:rPr>
  </w:style>
  <w:style w:type="character" w:styleId="af6">
    <w:name w:val="FollowedHyperlink"/>
    <w:basedOn w:val="a0"/>
    <w:rsid w:val="008D5A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3690">
      <w:bodyDiv w:val="1"/>
      <w:marLeft w:val="0"/>
      <w:marRight w:val="0"/>
      <w:marTop w:val="0"/>
      <w:marBottom w:val="0"/>
      <w:divBdr>
        <w:top w:val="none" w:sz="0" w:space="0" w:color="auto"/>
        <w:left w:val="none" w:sz="0" w:space="0" w:color="auto"/>
        <w:bottom w:val="none" w:sz="0" w:space="0" w:color="auto"/>
        <w:right w:val="none" w:sz="0" w:space="0" w:color="auto"/>
      </w:divBdr>
    </w:div>
    <w:div w:id="116916417">
      <w:bodyDiv w:val="1"/>
      <w:marLeft w:val="0"/>
      <w:marRight w:val="0"/>
      <w:marTop w:val="0"/>
      <w:marBottom w:val="0"/>
      <w:divBdr>
        <w:top w:val="none" w:sz="0" w:space="0" w:color="auto"/>
        <w:left w:val="none" w:sz="0" w:space="0" w:color="auto"/>
        <w:bottom w:val="none" w:sz="0" w:space="0" w:color="auto"/>
        <w:right w:val="none" w:sz="0" w:space="0" w:color="auto"/>
      </w:divBdr>
    </w:div>
    <w:div w:id="265817517">
      <w:bodyDiv w:val="1"/>
      <w:marLeft w:val="0"/>
      <w:marRight w:val="0"/>
      <w:marTop w:val="0"/>
      <w:marBottom w:val="0"/>
      <w:divBdr>
        <w:top w:val="none" w:sz="0" w:space="0" w:color="auto"/>
        <w:left w:val="none" w:sz="0" w:space="0" w:color="auto"/>
        <w:bottom w:val="none" w:sz="0" w:space="0" w:color="auto"/>
        <w:right w:val="none" w:sz="0" w:space="0" w:color="auto"/>
      </w:divBdr>
    </w:div>
    <w:div w:id="476264195">
      <w:bodyDiv w:val="1"/>
      <w:marLeft w:val="0"/>
      <w:marRight w:val="0"/>
      <w:marTop w:val="0"/>
      <w:marBottom w:val="0"/>
      <w:divBdr>
        <w:top w:val="none" w:sz="0" w:space="0" w:color="auto"/>
        <w:left w:val="none" w:sz="0" w:space="0" w:color="auto"/>
        <w:bottom w:val="none" w:sz="0" w:space="0" w:color="auto"/>
        <w:right w:val="none" w:sz="0" w:space="0" w:color="auto"/>
      </w:divBdr>
    </w:div>
    <w:div w:id="582640111">
      <w:bodyDiv w:val="1"/>
      <w:marLeft w:val="0"/>
      <w:marRight w:val="0"/>
      <w:marTop w:val="0"/>
      <w:marBottom w:val="0"/>
      <w:divBdr>
        <w:top w:val="none" w:sz="0" w:space="0" w:color="auto"/>
        <w:left w:val="none" w:sz="0" w:space="0" w:color="auto"/>
        <w:bottom w:val="none" w:sz="0" w:space="0" w:color="auto"/>
        <w:right w:val="none" w:sz="0" w:space="0" w:color="auto"/>
      </w:divBdr>
    </w:div>
    <w:div w:id="667513363">
      <w:bodyDiv w:val="1"/>
      <w:marLeft w:val="0"/>
      <w:marRight w:val="0"/>
      <w:marTop w:val="0"/>
      <w:marBottom w:val="0"/>
      <w:divBdr>
        <w:top w:val="none" w:sz="0" w:space="0" w:color="auto"/>
        <w:left w:val="none" w:sz="0" w:space="0" w:color="auto"/>
        <w:bottom w:val="none" w:sz="0" w:space="0" w:color="auto"/>
        <w:right w:val="none" w:sz="0" w:space="0" w:color="auto"/>
      </w:divBdr>
    </w:div>
    <w:div w:id="1029990187">
      <w:bodyDiv w:val="1"/>
      <w:marLeft w:val="0"/>
      <w:marRight w:val="0"/>
      <w:marTop w:val="0"/>
      <w:marBottom w:val="0"/>
      <w:divBdr>
        <w:top w:val="none" w:sz="0" w:space="0" w:color="auto"/>
        <w:left w:val="none" w:sz="0" w:space="0" w:color="auto"/>
        <w:bottom w:val="none" w:sz="0" w:space="0" w:color="auto"/>
        <w:right w:val="none" w:sz="0" w:space="0" w:color="auto"/>
      </w:divBdr>
    </w:div>
    <w:div w:id="1077902906">
      <w:bodyDiv w:val="1"/>
      <w:marLeft w:val="0"/>
      <w:marRight w:val="0"/>
      <w:marTop w:val="0"/>
      <w:marBottom w:val="0"/>
      <w:divBdr>
        <w:top w:val="none" w:sz="0" w:space="0" w:color="auto"/>
        <w:left w:val="none" w:sz="0" w:space="0" w:color="auto"/>
        <w:bottom w:val="none" w:sz="0" w:space="0" w:color="auto"/>
        <w:right w:val="none" w:sz="0" w:space="0" w:color="auto"/>
      </w:divBdr>
    </w:div>
    <w:div w:id="1140532680">
      <w:bodyDiv w:val="1"/>
      <w:marLeft w:val="0"/>
      <w:marRight w:val="0"/>
      <w:marTop w:val="0"/>
      <w:marBottom w:val="0"/>
      <w:divBdr>
        <w:top w:val="none" w:sz="0" w:space="0" w:color="auto"/>
        <w:left w:val="none" w:sz="0" w:space="0" w:color="auto"/>
        <w:bottom w:val="none" w:sz="0" w:space="0" w:color="auto"/>
        <w:right w:val="none" w:sz="0" w:space="0" w:color="auto"/>
      </w:divBdr>
    </w:div>
    <w:div w:id="1319652218">
      <w:bodyDiv w:val="1"/>
      <w:marLeft w:val="0"/>
      <w:marRight w:val="0"/>
      <w:marTop w:val="0"/>
      <w:marBottom w:val="0"/>
      <w:divBdr>
        <w:top w:val="none" w:sz="0" w:space="0" w:color="auto"/>
        <w:left w:val="none" w:sz="0" w:space="0" w:color="auto"/>
        <w:bottom w:val="none" w:sz="0" w:space="0" w:color="auto"/>
        <w:right w:val="none" w:sz="0" w:space="0" w:color="auto"/>
      </w:divBdr>
    </w:div>
    <w:div w:id="1378428601">
      <w:bodyDiv w:val="1"/>
      <w:marLeft w:val="0"/>
      <w:marRight w:val="0"/>
      <w:marTop w:val="0"/>
      <w:marBottom w:val="0"/>
      <w:divBdr>
        <w:top w:val="none" w:sz="0" w:space="0" w:color="auto"/>
        <w:left w:val="none" w:sz="0" w:space="0" w:color="auto"/>
        <w:bottom w:val="none" w:sz="0" w:space="0" w:color="auto"/>
        <w:right w:val="none" w:sz="0" w:space="0" w:color="auto"/>
      </w:divBdr>
    </w:div>
    <w:div w:id="1465738116">
      <w:bodyDiv w:val="1"/>
      <w:marLeft w:val="0"/>
      <w:marRight w:val="0"/>
      <w:marTop w:val="0"/>
      <w:marBottom w:val="0"/>
      <w:divBdr>
        <w:top w:val="none" w:sz="0" w:space="0" w:color="auto"/>
        <w:left w:val="none" w:sz="0" w:space="0" w:color="auto"/>
        <w:bottom w:val="none" w:sz="0" w:space="0" w:color="auto"/>
        <w:right w:val="none" w:sz="0" w:space="0" w:color="auto"/>
      </w:divBdr>
    </w:div>
    <w:div w:id="18962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5668</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РЕФЕРАТ ПО ГОСУДАРСТВЕННЫМ И МУНИЦИПАЛЬНЫМ ФИНАНСАМ</vt:lpstr>
    </vt:vector>
  </TitlesOfParts>
  <Company/>
  <LinksUpToDate>false</LinksUpToDate>
  <CharactersWithSpaces>37901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ГОСУДАРСТВЕННЫМ И МУНИЦИПАЛЬНЫМ ФИНАНСАМ</dc:title>
  <dc:subject/>
  <dc:creator>Юлия</dc:creator>
  <cp:keywords/>
  <dc:description/>
  <cp:lastModifiedBy>Irina</cp:lastModifiedBy>
  <cp:revision>2</cp:revision>
  <cp:lastPrinted>2005-09-10T19:37:00Z</cp:lastPrinted>
  <dcterms:created xsi:type="dcterms:W3CDTF">2014-10-04T16:03:00Z</dcterms:created>
  <dcterms:modified xsi:type="dcterms:W3CDTF">2014-10-04T16:03:00Z</dcterms:modified>
</cp:coreProperties>
</file>