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2D0C16">
      <w:pPr>
        <w:spacing w:line="360" w:lineRule="auto"/>
        <w:jc w:val="center"/>
        <w:rPr>
          <w:rFonts w:ascii="TimesET" w:hAnsi="TimesET"/>
          <w:b/>
          <w:sz w:val="30"/>
        </w:rPr>
      </w:pPr>
      <w:r>
        <w:rPr>
          <w:rFonts w:ascii="TimesET" w:hAnsi="TimesET"/>
          <w:b/>
          <w:sz w:val="30"/>
        </w:rPr>
        <w:t>ТВОРЧЕСКОЕ ЗАДАНИЕ ПО ФИЛОСОФИИ</w:t>
      </w: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2D0C16">
      <w:pPr>
        <w:tabs>
          <w:tab w:val="left" w:pos="0"/>
        </w:tabs>
        <w:jc w:val="center"/>
        <w:rPr>
          <w:rFonts w:ascii="TimesET" w:hAnsi="TimesET"/>
          <w:sz w:val="44"/>
        </w:rPr>
      </w:pPr>
      <w:r>
        <w:rPr>
          <w:rFonts w:ascii="TimesET" w:hAnsi="TimesET"/>
          <w:b/>
          <w:sz w:val="44"/>
        </w:rPr>
        <w:t>ПОДБОРКА ПОСЛОВИЦ НА</w:t>
      </w:r>
      <w:r>
        <w:rPr>
          <w:rFonts w:ascii="TimesET" w:hAnsi="TimesET"/>
          <w:b/>
          <w:sz w:val="44"/>
        </w:rPr>
        <w:br/>
        <w:t xml:space="preserve">ФИЛОСОФСКИЕ ТЕМЫ </w:t>
      </w: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2D0C16">
      <w:pPr>
        <w:spacing w:line="360" w:lineRule="auto"/>
        <w:ind w:firstLine="4536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РАБОТУ ВЫПОЛНИЛА</w:t>
      </w: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2D0C16">
      <w:pPr>
        <w:spacing w:line="360" w:lineRule="auto"/>
        <w:jc w:val="center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1998.</w:t>
      </w:r>
    </w:p>
    <w:p w:rsidR="00D60602" w:rsidRDefault="002D0C16">
      <w:pPr>
        <w:spacing w:line="360" w:lineRule="auto"/>
        <w:jc w:val="both"/>
        <w:rPr>
          <w:rFonts w:ascii="TimesET" w:hAnsi="TimesET"/>
          <w:color w:val="0000FF"/>
          <w:sz w:val="24"/>
        </w:rPr>
      </w:pPr>
      <w:r>
        <w:rPr>
          <w:rFonts w:ascii="TimesET" w:hAnsi="TimesET"/>
          <w:color w:val="0000FF"/>
          <w:sz w:val="24"/>
        </w:rPr>
        <w:br w:type="column"/>
      </w:r>
    </w:p>
    <w:p w:rsidR="00D60602" w:rsidRDefault="00D60602">
      <w:pPr>
        <w:spacing w:line="360" w:lineRule="auto"/>
        <w:jc w:val="both"/>
        <w:rPr>
          <w:rFonts w:ascii="TimesET" w:hAnsi="TimesET"/>
          <w:color w:val="0000FF"/>
          <w:sz w:val="24"/>
        </w:rPr>
      </w:pPr>
    </w:p>
    <w:p w:rsidR="00D60602" w:rsidRDefault="002D0C16">
      <w:pPr>
        <w:spacing w:line="360" w:lineRule="auto"/>
        <w:jc w:val="center"/>
        <w:rPr>
          <w:rFonts w:ascii="TimesET" w:hAnsi="TimesET"/>
          <w:b/>
          <w:color w:val="0000FF"/>
          <w:sz w:val="24"/>
        </w:rPr>
      </w:pPr>
      <w:r>
        <w:rPr>
          <w:rFonts w:ascii="TimesET" w:hAnsi="TimesET"/>
          <w:b/>
          <w:sz w:val="24"/>
        </w:rPr>
        <w:t>РОЛЬ ТРУДА В ЖИЗНИ ОБЩЕСТВА.</w:t>
      </w:r>
    </w:p>
    <w:p w:rsidR="00D60602" w:rsidRDefault="00D60602">
      <w:pPr>
        <w:spacing w:line="360" w:lineRule="auto"/>
        <w:jc w:val="both"/>
        <w:rPr>
          <w:rFonts w:ascii="TimesET" w:hAnsi="TimesET"/>
          <w:b/>
          <w:sz w:val="24"/>
        </w:rPr>
      </w:pP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Труд-основа жизни.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</w:rPr>
        <w:t xml:space="preserve">  </w:t>
      </w:r>
      <w:r>
        <w:rPr>
          <w:rFonts w:ascii="TimesET" w:hAnsi="TimesET"/>
          <w:sz w:val="24"/>
        </w:rPr>
        <w:t>Всё что есть всё от труда.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Труд дело чести будь в труде на первом месте.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Гляди не на человека ,а на его труд.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Землю красит солнце, а человека труд.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Птицу узнают в полёте ,человека в работе.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Без труда не вынешь и рыбку из пруда.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Волков бояться в лес не ходить.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Дело мастера боится.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Глаза страшатся ,а руки делают.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Готовь сани летом ,а телегу зимой.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За двумя зайцами погонишься ,не одного не поймаешь.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Кончил дело ,гуляй смело.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Делу время ,потехе час.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Маленькое дело ,лучше большого безделья.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Какова пряха ,такова и рубаха.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Длинная нитка, ленивая швея.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Труд кормит, а лень портит.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Любишь кататься ,люби и саночки возить.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Каждое дело ,делай умело.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Терпенье и труд всё 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Под лежачий камень вода не течет.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Поспешишь ,людей насмешишь.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Семь раз примерь один отрежь.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Старый конь борозды не испортит.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Что посеешь то и пожнёшь.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Умелые руки не знают скуки.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Была бы охота ,будет ладится работа.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Больше дела меньше слов.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Хорошо тот воспитан ,кто трудом испытан.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Где труд там и счастье.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Зеркало человека - его труд.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Конь узнаётся в качке ,человек - в деле.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Воду в реке весна разливает ,цену человеку труд добавляет.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Слаще всех плодов плод труда.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Чтобы рыбку съесть ,надо в воду лезть.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Рукам работа, душе праздник.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Кто любит трудится, тому без дела не сидится.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Не топор кормит, а работа.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Работай боле, тебя помнить будут доле.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Труд горы сравнивает.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Счастье без труда не дается.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Каков мастер такова и работа.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Куй железо пока горячо.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Хочешь чтобы были полны закрома ,вставай с криком петуха.</w:t>
      </w:r>
    </w:p>
    <w:p w:rsidR="00D60602" w:rsidRDefault="002D0C16" w:rsidP="002D0C1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Как ни высока гора ,не отступай: пойдешь - перейдешь; как не велика работа, не отступай; начнёшь делать - сделаешь.</w:t>
      </w:r>
    </w:p>
    <w:p w:rsidR="00D60602" w:rsidRDefault="002D0C16">
      <w:pPr>
        <w:spacing w:line="360" w:lineRule="auto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  <w:lang w:val="en-US"/>
        </w:rPr>
        <w:br w:type="column"/>
      </w:r>
    </w:p>
    <w:p w:rsidR="00D60602" w:rsidRDefault="00D60602">
      <w:pPr>
        <w:spacing w:line="360" w:lineRule="auto"/>
        <w:jc w:val="both"/>
        <w:rPr>
          <w:rFonts w:ascii="TimesET" w:hAnsi="TimesET"/>
          <w:sz w:val="24"/>
        </w:rPr>
      </w:pPr>
    </w:p>
    <w:p w:rsidR="00D60602" w:rsidRDefault="002D0C16">
      <w:pPr>
        <w:spacing w:line="360" w:lineRule="auto"/>
        <w:jc w:val="center"/>
        <w:rPr>
          <w:rFonts w:ascii="TimesET" w:hAnsi="TimesET"/>
          <w:b/>
          <w:sz w:val="24"/>
        </w:rPr>
      </w:pPr>
      <w:r>
        <w:rPr>
          <w:rFonts w:ascii="TimesET" w:hAnsi="TimesET"/>
          <w:b/>
          <w:sz w:val="24"/>
        </w:rPr>
        <w:t>ЛЕНЬ И НЕРАДИВОСТЬ В ЖИЗНИ ОБЩЕСТВА.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Руку не протянешь ,так и ложку не достанешь.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Двое пашут ,а семеро руками машут.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Неумелая рука портит дело.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Нерадивый дважды делает.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У семи нянек дитя</w:t>
      </w:r>
      <w:r>
        <w:rPr>
          <w:rFonts w:ascii="TimesET" w:hAnsi="TimesET"/>
          <w:b/>
          <w:sz w:val="24"/>
        </w:rPr>
        <w:t xml:space="preserve"> </w:t>
      </w:r>
      <w:r>
        <w:rPr>
          <w:rFonts w:ascii="TimesET" w:hAnsi="TimesET"/>
          <w:sz w:val="24"/>
        </w:rPr>
        <w:t>без глазу.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Долог день до вечера если делать нечего.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У лодыря, что не день ,то лень.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Лень</w:t>
      </w:r>
      <w:r>
        <w:rPr>
          <w:rFonts w:ascii="TimesET" w:hAnsi="TimesET"/>
          <w:sz w:val="24"/>
          <w:lang w:val="en-US"/>
        </w:rPr>
        <w:t xml:space="preserve"> </w:t>
      </w:r>
      <w:r>
        <w:rPr>
          <w:rFonts w:ascii="TimesET" w:hAnsi="TimesET"/>
          <w:sz w:val="24"/>
        </w:rPr>
        <w:t>- мать всех несчастий.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Лодырь да бездельник им праздник и в понедельник.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Ленивому всё некогда.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Без дела жить ,только небо коптить.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Семеро одну соломинку подымают.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У ленивой пряхи и для себя нет рубахи.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Лентяю и приподняться лень.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Проглотить то хочется ,да прожевать лень.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Стоит заговорить о деле, у ленивого голова заболит.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На чужом хребте легко работать.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На печи по дрова поехал.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В лес идут ,а на троих один топор берут.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Люди жать ,а мы на солнышке лежать.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И готово ,да бестолково.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Поспей ,яблочко ,да и в рот положи.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Сломалась арба</w:t>
      </w:r>
      <w:r>
        <w:rPr>
          <w:rFonts w:ascii="TimesET" w:hAnsi="TimesET"/>
          <w:sz w:val="24"/>
          <w:lang w:val="en-US"/>
        </w:rPr>
        <w:t xml:space="preserve"> </w:t>
      </w:r>
      <w:r>
        <w:rPr>
          <w:rFonts w:ascii="TimesET" w:hAnsi="TimesET"/>
          <w:sz w:val="24"/>
        </w:rPr>
        <w:t>- лентяю дрова.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Лень лени за ложку взяться, а не лень лени обедать.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Лень без соли щи хлебает.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Лентяй за едой здоров, за работой болен.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За дело не мы ,за работу не мы, а поесть, поплясать против нас не сыскать.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Ты что делаешь? Ничего. А ты что? Да я ему помогаю.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Бездельник сколько не спит ,всё спать хочет.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Лежебоке и солнце не впору всходит.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Звону много ,толку мало.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Языком гору свернёт, на работе места не найдёт.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Языком кружева плетёт.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С разговоров сыт не будешь.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Дело делать и за себя не может, а кричит один за всех.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Делано наспех -</w:t>
      </w:r>
      <w:r>
        <w:rPr>
          <w:rFonts w:ascii="TimesET" w:hAnsi="TimesET"/>
          <w:sz w:val="24"/>
          <w:lang w:val="en-US"/>
        </w:rPr>
        <w:t xml:space="preserve"> </w:t>
      </w:r>
      <w:r>
        <w:rPr>
          <w:rFonts w:ascii="TimesET" w:hAnsi="TimesET"/>
          <w:sz w:val="24"/>
        </w:rPr>
        <w:t>сделано на смех.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Швец Данило ,что ни шьёт, то гнило.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Нечем хвалиться, коли всё из рук валится.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За всё берётся ,да всё не удаётся.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За всё браться ничего не сделать.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Поспешишь -</w:t>
      </w:r>
      <w:r>
        <w:rPr>
          <w:rFonts w:ascii="TimesET" w:hAnsi="TimesET"/>
          <w:sz w:val="24"/>
          <w:lang w:val="en-US"/>
        </w:rPr>
        <w:t xml:space="preserve"> </w:t>
      </w:r>
      <w:r>
        <w:rPr>
          <w:rFonts w:ascii="TimesET" w:hAnsi="TimesET"/>
          <w:sz w:val="24"/>
        </w:rPr>
        <w:t>людей насмешишь.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Наскоро делать -</w:t>
      </w:r>
      <w:r>
        <w:rPr>
          <w:rFonts w:ascii="TimesET" w:hAnsi="TimesET"/>
          <w:sz w:val="24"/>
          <w:lang w:val="en-US"/>
        </w:rPr>
        <w:t xml:space="preserve"> </w:t>
      </w:r>
      <w:r>
        <w:rPr>
          <w:rFonts w:ascii="TimesET" w:hAnsi="TimesET"/>
          <w:sz w:val="24"/>
        </w:rPr>
        <w:t>переделывать.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Кто делает на авось, у того всё хоть брось.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Тяп</w:t>
      </w:r>
      <w:r>
        <w:rPr>
          <w:rFonts w:ascii="TimesET" w:hAnsi="TimesET"/>
          <w:sz w:val="24"/>
          <w:lang w:val="en-US"/>
        </w:rPr>
        <w:t xml:space="preserve"> </w:t>
      </w:r>
      <w:r>
        <w:rPr>
          <w:rFonts w:ascii="TimesET" w:hAnsi="TimesET"/>
          <w:sz w:val="24"/>
        </w:rPr>
        <w:t>-</w:t>
      </w:r>
      <w:r>
        <w:rPr>
          <w:rFonts w:ascii="TimesET" w:hAnsi="TimesET"/>
          <w:sz w:val="24"/>
          <w:lang w:val="en-US"/>
        </w:rPr>
        <w:t xml:space="preserve"> </w:t>
      </w:r>
      <w:r>
        <w:rPr>
          <w:rFonts w:ascii="TimesET" w:hAnsi="TimesET"/>
          <w:sz w:val="24"/>
        </w:rPr>
        <w:t>ляп не выйдет корабль.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Где тонко, там и рвется.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Велик телом да мал делом.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“Акуля, что шьешь не оттуля?”- “А я матушка, еще пороть буду”.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Сделал муж дверцы - ни вон, ни в избу.</w:t>
      </w:r>
    </w:p>
    <w:p w:rsidR="00D60602" w:rsidRDefault="002D0C16" w:rsidP="002D0C1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 xml:space="preserve">Вражда бабе с мешком, что не ходит он пешком.   </w:t>
      </w:r>
    </w:p>
    <w:p w:rsidR="00D60602" w:rsidRDefault="002D0C16">
      <w:pPr>
        <w:spacing w:line="360" w:lineRule="auto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br w:type="column"/>
      </w:r>
    </w:p>
    <w:p w:rsidR="00D60602" w:rsidRDefault="00D60602">
      <w:pPr>
        <w:spacing w:line="360" w:lineRule="auto"/>
        <w:jc w:val="both"/>
        <w:rPr>
          <w:rFonts w:ascii="TimesET" w:hAnsi="TimesET"/>
          <w:b/>
          <w:sz w:val="24"/>
        </w:rPr>
      </w:pPr>
    </w:p>
    <w:p w:rsidR="00D60602" w:rsidRDefault="002D0C16">
      <w:pPr>
        <w:spacing w:line="360" w:lineRule="auto"/>
        <w:jc w:val="center"/>
        <w:rPr>
          <w:rFonts w:ascii="TimesET" w:hAnsi="TimesET"/>
          <w:sz w:val="24"/>
        </w:rPr>
      </w:pPr>
      <w:r>
        <w:rPr>
          <w:rFonts w:ascii="TimesET" w:hAnsi="TimesET"/>
          <w:b/>
          <w:sz w:val="24"/>
        </w:rPr>
        <w:t>ПОЗНАНИЕ, КАК ПРЕДМЕТ ФИЛОСОФСКОГО АНАЛИЗА</w:t>
      </w:r>
      <w:r>
        <w:rPr>
          <w:rFonts w:ascii="TimesET" w:hAnsi="TimesET"/>
          <w:b/>
          <w:sz w:val="24"/>
        </w:rPr>
        <w:tab/>
      </w:r>
      <w:r>
        <w:rPr>
          <w:rFonts w:ascii="TimesET" w:hAnsi="TimesET"/>
          <w:b/>
          <w:sz w:val="24"/>
        </w:rPr>
        <w:tab/>
      </w:r>
      <w:r>
        <w:rPr>
          <w:rFonts w:ascii="TimesET" w:hAnsi="TimesET"/>
          <w:b/>
          <w:sz w:val="24"/>
        </w:rPr>
        <w:tab/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Ученье - свет, а не ученье - тьма.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К мягкому воску печать, к молодому - ученье.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Красна птица пером, а человек - ученьем.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Корь ученья горек, да плод его сладок.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Век живи ,век учись.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На всякого мудреца довольно простоты.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Чему с молоду не научился, того и под старость не будешь знать.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Кто грамоте горазд ,тому не пропасть.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Знание - дело наживное.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Веревка крепка повивкой, а человек знанием.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Знания не кошель: за плечами не носить.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Знания никому не в тягость.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Кабы все знал, так бы не учился.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Грамоте учиться всегда пригодится.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С грамотой вскачь ,а без грамоты хоть плачь.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За ученого двух неученых дают, да и тех не берут.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От умного научишься от глупого разучишься.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Неразумного учить в бездонную кадку воду лить.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Перо пишет, а ум водит.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Повторенье - мать ученья.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Огонь без дыму человек без ошибки не бывает.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 xml:space="preserve">Незнайка лежит ,а знайка далеко бежит. 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 xml:space="preserve">Век живи век учись.    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Ученье образует ум, воспитание нравы.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Ученье - путь к уменью.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Ум - одежда, которая никогда не изнашивается. Знание - рудник, который никогда не исчерпаешь.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Не стыдно не знать, стыдно не учиться.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Око видит далеко, а ум еще дальше.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Ум хорошо, а два лучше.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Знание и труд в тесной дружбе живут.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Мало самому знать - надо другим передать.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Что в детстве приобретешь на то в старости обопрешься.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Красно поле пшеном, а беседа умом.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Сильный знаниями победит тысячи.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Идти в науку - терпеть  без муки нет науки.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Умная голова сто голов кормит ,а худая и себя не прокормит.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В умной беседе быть ума прикупить ,а в глупой и свой растерять.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Где умному горе, там дураку веселье.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Глупый ищет большого места, а умного и в углу знать.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Ученый водит ,а неученый следом ходит.</w:t>
      </w:r>
    </w:p>
    <w:p w:rsidR="00D60602" w:rsidRDefault="002D0C16" w:rsidP="002D0C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Ученого учить - только портить.</w:t>
      </w:r>
      <w:bookmarkStart w:id="0" w:name="_GoBack"/>
      <w:bookmarkEnd w:id="0"/>
    </w:p>
    <w:sectPr w:rsidR="00D60602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602" w:rsidRDefault="002D0C16">
      <w:r>
        <w:separator/>
      </w:r>
    </w:p>
  </w:endnote>
  <w:endnote w:type="continuationSeparator" w:id="0">
    <w:p w:rsidR="00D60602" w:rsidRDefault="002D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602" w:rsidRDefault="002D0C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0602" w:rsidRDefault="00D606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602" w:rsidRDefault="002D0C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D60602" w:rsidRDefault="00D606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602" w:rsidRDefault="002D0C16">
      <w:r>
        <w:separator/>
      </w:r>
    </w:p>
  </w:footnote>
  <w:footnote w:type="continuationSeparator" w:id="0">
    <w:p w:rsidR="00D60602" w:rsidRDefault="002D0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284A"/>
    <w:multiLevelType w:val="singleLevel"/>
    <w:tmpl w:val="C7D4A6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418B2A50"/>
    <w:multiLevelType w:val="singleLevel"/>
    <w:tmpl w:val="C7D4A6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54B14790"/>
    <w:multiLevelType w:val="singleLevel"/>
    <w:tmpl w:val="C7D4A6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C16"/>
    <w:rsid w:val="002D0C16"/>
    <w:rsid w:val="00604767"/>
    <w:rsid w:val="00D6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9FB87-153A-495A-8B5E-2FC9C36B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1899-12-31T22:00:00Z</cp:lastPrinted>
  <dcterms:created xsi:type="dcterms:W3CDTF">2014-02-13T18:34:00Z</dcterms:created>
  <dcterms:modified xsi:type="dcterms:W3CDTF">2014-02-13T18:34:00Z</dcterms:modified>
</cp:coreProperties>
</file>