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8C" w:rsidRDefault="00163F8C">
      <w:pPr>
        <w:jc w:val="center"/>
        <w:rPr>
          <w:b/>
          <w:sz w:val="28"/>
        </w:rPr>
      </w:pPr>
    </w:p>
    <w:p w:rsidR="00163F8C" w:rsidRDefault="00163F8C">
      <w:pPr>
        <w:jc w:val="center"/>
        <w:rPr>
          <w:b/>
          <w:sz w:val="28"/>
        </w:rPr>
      </w:pPr>
      <w:r>
        <w:rPr>
          <w:b/>
          <w:sz w:val="28"/>
        </w:rPr>
        <w:t>Министерство общего и профессионального образования</w:t>
      </w:r>
    </w:p>
    <w:p w:rsidR="00163F8C" w:rsidRDefault="00163F8C">
      <w:pPr>
        <w:jc w:val="center"/>
        <w:rPr>
          <w:b/>
          <w:sz w:val="32"/>
        </w:rPr>
      </w:pPr>
      <w:r>
        <w:rPr>
          <w:b/>
          <w:sz w:val="32"/>
        </w:rPr>
        <w:t>Волжский Гуманитарный Институт</w:t>
      </w:r>
    </w:p>
    <w:p w:rsidR="00163F8C" w:rsidRDefault="00163F8C">
      <w:pPr>
        <w:jc w:val="center"/>
        <w:rPr>
          <w:b/>
          <w:sz w:val="32"/>
        </w:rPr>
      </w:pPr>
      <w:r>
        <w:rPr>
          <w:b/>
          <w:sz w:val="32"/>
        </w:rPr>
        <w:t>Волгоградского Государственного Университета</w:t>
      </w:r>
    </w:p>
    <w:p w:rsidR="00163F8C" w:rsidRDefault="00163F8C">
      <w:pPr>
        <w:jc w:val="center"/>
        <w:rPr>
          <w:b/>
          <w:sz w:val="36"/>
        </w:rPr>
      </w:pPr>
    </w:p>
    <w:p w:rsidR="00163F8C" w:rsidRDefault="00163F8C">
      <w:pPr>
        <w:jc w:val="center"/>
        <w:rPr>
          <w:sz w:val="36"/>
        </w:rPr>
      </w:pPr>
    </w:p>
    <w:p w:rsidR="00163F8C" w:rsidRDefault="00163F8C">
      <w:pPr>
        <w:ind w:firstLine="708"/>
        <w:rPr>
          <w:sz w:val="36"/>
        </w:rPr>
      </w:pPr>
    </w:p>
    <w:p w:rsidR="00163F8C" w:rsidRDefault="00163F8C">
      <w:pPr>
        <w:rPr>
          <w:sz w:val="36"/>
        </w:rPr>
      </w:pPr>
      <w:r>
        <w:rPr>
          <w:sz w:val="36"/>
        </w:rPr>
        <w:t>кафедра правовых дисциплин</w:t>
      </w:r>
    </w:p>
    <w:p w:rsidR="00163F8C" w:rsidRDefault="00163F8C">
      <w:pPr>
        <w:rPr>
          <w:sz w:val="36"/>
        </w:rPr>
      </w:pPr>
    </w:p>
    <w:p w:rsidR="00163F8C" w:rsidRDefault="00163F8C">
      <w:pPr>
        <w:rPr>
          <w:sz w:val="36"/>
        </w:rPr>
      </w:pPr>
    </w:p>
    <w:p w:rsidR="00163F8C" w:rsidRDefault="00163F8C">
      <w:pPr>
        <w:jc w:val="center"/>
        <w:rPr>
          <w:sz w:val="36"/>
        </w:rPr>
      </w:pPr>
    </w:p>
    <w:p w:rsidR="00163F8C" w:rsidRDefault="00163F8C">
      <w:pPr>
        <w:rPr>
          <w:sz w:val="36"/>
        </w:rPr>
      </w:pPr>
    </w:p>
    <w:p w:rsidR="00163F8C" w:rsidRDefault="00163F8C">
      <w:pPr>
        <w:jc w:val="center"/>
        <w:rPr>
          <w:b/>
          <w:sz w:val="40"/>
        </w:rPr>
      </w:pPr>
      <w:r>
        <w:rPr>
          <w:b/>
          <w:sz w:val="40"/>
        </w:rPr>
        <w:t>КОНТРОЛЬНАЯ РАБОТА</w:t>
      </w:r>
    </w:p>
    <w:p w:rsidR="00163F8C" w:rsidRDefault="00163F8C">
      <w:pPr>
        <w:jc w:val="center"/>
        <w:rPr>
          <w:sz w:val="36"/>
        </w:rPr>
      </w:pPr>
    </w:p>
    <w:p w:rsidR="00163F8C" w:rsidRDefault="00163F8C">
      <w:pPr>
        <w:jc w:val="center"/>
        <w:rPr>
          <w:sz w:val="36"/>
        </w:rPr>
      </w:pPr>
    </w:p>
    <w:p w:rsidR="00163F8C" w:rsidRDefault="00163F8C">
      <w:pPr>
        <w:rPr>
          <w:sz w:val="36"/>
        </w:rPr>
      </w:pPr>
      <w:r>
        <w:rPr>
          <w:sz w:val="36"/>
        </w:rPr>
        <w:t>по прокурорскому надзору</w:t>
      </w:r>
    </w:p>
    <w:p w:rsidR="00163F8C" w:rsidRDefault="00163F8C">
      <w:pPr>
        <w:rPr>
          <w:sz w:val="36"/>
        </w:rPr>
      </w:pPr>
    </w:p>
    <w:p w:rsidR="00163F8C" w:rsidRDefault="00163F8C">
      <w:pPr>
        <w:rPr>
          <w:sz w:val="36"/>
        </w:rPr>
      </w:pPr>
      <w:r>
        <w:rPr>
          <w:sz w:val="36"/>
        </w:rPr>
        <w:t>На тему: " Поддержание обвинения прокурором. Обвинительная речь прокурора."</w:t>
      </w:r>
    </w:p>
    <w:p w:rsidR="00163F8C" w:rsidRDefault="00163F8C">
      <w:pPr>
        <w:rPr>
          <w:sz w:val="36"/>
        </w:rPr>
      </w:pPr>
    </w:p>
    <w:p w:rsidR="00163F8C" w:rsidRDefault="00163F8C">
      <w:pPr>
        <w:rPr>
          <w:sz w:val="36"/>
        </w:rPr>
      </w:pPr>
    </w:p>
    <w:p w:rsidR="00163F8C" w:rsidRDefault="00163F8C">
      <w:pPr>
        <w:rPr>
          <w:sz w:val="36"/>
        </w:rPr>
      </w:pPr>
    </w:p>
    <w:p w:rsidR="00163F8C" w:rsidRDefault="00163F8C">
      <w:pPr>
        <w:jc w:val="right"/>
        <w:rPr>
          <w:sz w:val="36"/>
        </w:rPr>
      </w:pPr>
      <w:r>
        <w:rPr>
          <w:sz w:val="36"/>
        </w:rPr>
        <w:t>выполнил:</w:t>
      </w:r>
      <w:r>
        <w:rPr>
          <w:sz w:val="36"/>
        </w:rPr>
        <w:tab/>
      </w:r>
      <w:r>
        <w:rPr>
          <w:sz w:val="36"/>
        </w:rPr>
        <w:tab/>
      </w:r>
      <w:r>
        <w:rPr>
          <w:sz w:val="36"/>
        </w:rPr>
        <w:tab/>
      </w:r>
      <w:r>
        <w:rPr>
          <w:sz w:val="36"/>
        </w:rPr>
        <w:tab/>
      </w:r>
      <w:r>
        <w:rPr>
          <w:sz w:val="36"/>
        </w:rPr>
        <w:tab/>
      </w:r>
    </w:p>
    <w:p w:rsidR="00163F8C" w:rsidRDefault="00163F8C">
      <w:pPr>
        <w:jc w:val="right"/>
        <w:rPr>
          <w:sz w:val="36"/>
        </w:rPr>
      </w:pPr>
      <w:r>
        <w:rPr>
          <w:sz w:val="36"/>
        </w:rPr>
        <w:t>студент V курса юридического</w:t>
      </w:r>
      <w:r>
        <w:rPr>
          <w:sz w:val="36"/>
        </w:rPr>
        <w:tab/>
      </w:r>
    </w:p>
    <w:p w:rsidR="00163F8C" w:rsidRDefault="00163F8C">
      <w:pPr>
        <w:jc w:val="right"/>
        <w:rPr>
          <w:sz w:val="36"/>
        </w:rPr>
      </w:pPr>
      <w:r>
        <w:rPr>
          <w:sz w:val="36"/>
        </w:rPr>
        <w:t>факультета группы ЮЗ-942</w:t>
      </w:r>
      <w:r>
        <w:rPr>
          <w:sz w:val="36"/>
        </w:rPr>
        <w:tab/>
      </w:r>
    </w:p>
    <w:p w:rsidR="00163F8C" w:rsidRDefault="00163F8C">
      <w:pPr>
        <w:jc w:val="right"/>
        <w:rPr>
          <w:sz w:val="36"/>
        </w:rPr>
      </w:pPr>
      <w:r>
        <w:rPr>
          <w:sz w:val="36"/>
        </w:rPr>
        <w:t>Петренко С.Н.</w:t>
      </w:r>
      <w:r>
        <w:rPr>
          <w:sz w:val="36"/>
        </w:rPr>
        <w:tab/>
      </w:r>
      <w:r>
        <w:rPr>
          <w:sz w:val="36"/>
        </w:rPr>
        <w:tab/>
      </w:r>
      <w:r>
        <w:rPr>
          <w:sz w:val="36"/>
        </w:rPr>
        <w:tab/>
      </w:r>
      <w:r>
        <w:rPr>
          <w:sz w:val="36"/>
        </w:rPr>
        <w:tab/>
      </w:r>
    </w:p>
    <w:p w:rsidR="00163F8C" w:rsidRDefault="00163F8C">
      <w:pPr>
        <w:jc w:val="right"/>
        <w:rPr>
          <w:sz w:val="36"/>
        </w:rPr>
      </w:pPr>
    </w:p>
    <w:p w:rsidR="00163F8C" w:rsidRDefault="00163F8C">
      <w:pPr>
        <w:jc w:val="right"/>
        <w:rPr>
          <w:sz w:val="36"/>
        </w:rPr>
      </w:pPr>
    </w:p>
    <w:p w:rsidR="00163F8C" w:rsidRDefault="00163F8C">
      <w:pPr>
        <w:jc w:val="right"/>
        <w:rPr>
          <w:sz w:val="36"/>
        </w:rPr>
      </w:pPr>
    </w:p>
    <w:p w:rsidR="00163F8C" w:rsidRDefault="00163F8C">
      <w:pPr>
        <w:jc w:val="right"/>
        <w:rPr>
          <w:sz w:val="36"/>
        </w:rPr>
      </w:pPr>
    </w:p>
    <w:p w:rsidR="00163F8C" w:rsidRDefault="00163F8C">
      <w:pPr>
        <w:jc w:val="right"/>
        <w:rPr>
          <w:sz w:val="36"/>
        </w:rPr>
      </w:pPr>
      <w:r>
        <w:rPr>
          <w:sz w:val="36"/>
        </w:rPr>
        <w:t>научный руководитель:</w:t>
      </w:r>
      <w:r>
        <w:rPr>
          <w:sz w:val="36"/>
        </w:rPr>
        <w:tab/>
      </w:r>
      <w:r>
        <w:rPr>
          <w:sz w:val="36"/>
        </w:rPr>
        <w:tab/>
      </w:r>
    </w:p>
    <w:p w:rsidR="00163F8C" w:rsidRDefault="00163F8C">
      <w:pPr>
        <w:jc w:val="right"/>
        <w:rPr>
          <w:sz w:val="36"/>
        </w:rPr>
      </w:pPr>
      <w:r>
        <w:rPr>
          <w:sz w:val="36"/>
        </w:rPr>
        <w:t>Воронков  В. А.</w:t>
      </w:r>
      <w:r>
        <w:rPr>
          <w:sz w:val="36"/>
        </w:rPr>
        <w:tab/>
      </w:r>
      <w:r>
        <w:rPr>
          <w:sz w:val="36"/>
        </w:rPr>
        <w:tab/>
      </w:r>
      <w:r>
        <w:rPr>
          <w:sz w:val="36"/>
        </w:rPr>
        <w:tab/>
      </w:r>
      <w:r>
        <w:rPr>
          <w:sz w:val="36"/>
        </w:rPr>
        <w:tab/>
      </w:r>
    </w:p>
    <w:p w:rsidR="00163F8C" w:rsidRDefault="00163F8C">
      <w:pPr>
        <w:rPr>
          <w:sz w:val="36"/>
        </w:rPr>
      </w:pPr>
    </w:p>
    <w:p w:rsidR="00163F8C" w:rsidRDefault="00163F8C">
      <w:pPr>
        <w:jc w:val="center"/>
        <w:rPr>
          <w:sz w:val="36"/>
        </w:rPr>
      </w:pPr>
    </w:p>
    <w:p w:rsidR="00163F8C" w:rsidRDefault="00163F8C">
      <w:pPr>
        <w:jc w:val="center"/>
        <w:rPr>
          <w:rFonts w:ascii="Arial" w:hAnsi="Arial"/>
          <w:b/>
          <w:sz w:val="36"/>
        </w:rPr>
      </w:pPr>
    </w:p>
    <w:p w:rsidR="00163F8C" w:rsidRDefault="00163F8C">
      <w:pPr>
        <w:jc w:val="center"/>
        <w:rPr>
          <w:sz w:val="36"/>
        </w:rPr>
      </w:pPr>
      <w:r>
        <w:rPr>
          <w:sz w:val="36"/>
        </w:rPr>
        <w:t>Волжский 1999г.</w:t>
      </w:r>
    </w:p>
    <w:p w:rsidR="00163F8C" w:rsidRDefault="00163F8C">
      <w:pPr>
        <w:pStyle w:val="2"/>
        <w:jc w:val="center"/>
        <w:rPr>
          <w:rFonts w:ascii="Times New Roman" w:hAnsi="Times New Roman"/>
          <w:i w:val="0"/>
          <w:sz w:val="28"/>
        </w:rPr>
      </w:pPr>
      <w:r>
        <w:rPr>
          <w:rFonts w:ascii="Times New Roman" w:hAnsi="Times New Roman"/>
          <w:i w:val="0"/>
          <w:sz w:val="28"/>
        </w:rPr>
        <w:t>Содержание:</w:t>
      </w:r>
    </w:p>
    <w:p w:rsidR="00163F8C" w:rsidRDefault="00163F8C"/>
    <w:p w:rsidR="00163F8C" w:rsidRDefault="00163F8C">
      <w:pPr>
        <w:pStyle w:val="11"/>
        <w:tabs>
          <w:tab w:val="right" w:leader="dot" w:pos="8296"/>
        </w:tabs>
        <w:rPr>
          <w:noProof/>
          <w:sz w:val="32"/>
        </w:rPr>
      </w:pPr>
      <w:r>
        <w:rPr>
          <w:noProof/>
          <w:sz w:val="32"/>
        </w:rPr>
        <w:t>Введение.</w:t>
      </w:r>
      <w:r>
        <w:rPr>
          <w:noProof/>
          <w:sz w:val="32"/>
        </w:rPr>
        <w:tab/>
        <w:t>3</w:t>
      </w:r>
    </w:p>
    <w:p w:rsidR="00163F8C" w:rsidRDefault="00163F8C">
      <w:pPr>
        <w:pStyle w:val="11"/>
        <w:tabs>
          <w:tab w:val="right" w:leader="dot" w:pos="8296"/>
        </w:tabs>
        <w:rPr>
          <w:noProof/>
          <w:sz w:val="32"/>
        </w:rPr>
      </w:pPr>
      <w:r>
        <w:rPr>
          <w:noProof/>
          <w:sz w:val="32"/>
        </w:rPr>
        <w:t>Поддержание обвинения прокурором.</w:t>
      </w:r>
      <w:r>
        <w:rPr>
          <w:noProof/>
          <w:sz w:val="32"/>
        </w:rPr>
        <w:tab/>
        <w:t>8</w:t>
      </w:r>
    </w:p>
    <w:p w:rsidR="00163F8C" w:rsidRDefault="00163F8C">
      <w:pPr>
        <w:pStyle w:val="11"/>
        <w:tabs>
          <w:tab w:val="right" w:leader="dot" w:pos="8296"/>
        </w:tabs>
        <w:rPr>
          <w:noProof/>
          <w:sz w:val="32"/>
        </w:rPr>
      </w:pPr>
      <w:r>
        <w:rPr>
          <w:noProof/>
          <w:sz w:val="32"/>
        </w:rPr>
        <w:t>Обвинительная речь прокурора.</w:t>
      </w:r>
      <w:r>
        <w:rPr>
          <w:noProof/>
          <w:sz w:val="32"/>
        </w:rPr>
        <w:tab/>
        <w:t>14</w:t>
      </w:r>
    </w:p>
    <w:p w:rsidR="00163F8C" w:rsidRDefault="00163F8C">
      <w:pPr>
        <w:pStyle w:val="11"/>
        <w:tabs>
          <w:tab w:val="right" w:leader="dot" w:pos="8296"/>
        </w:tabs>
        <w:rPr>
          <w:noProof/>
          <w:sz w:val="32"/>
        </w:rPr>
      </w:pPr>
      <w:r>
        <w:rPr>
          <w:noProof/>
          <w:sz w:val="32"/>
        </w:rPr>
        <w:t>Литература:</w:t>
      </w:r>
      <w:r>
        <w:rPr>
          <w:noProof/>
          <w:sz w:val="32"/>
        </w:rPr>
        <w:tab/>
        <w:t>16</w:t>
      </w:r>
    </w:p>
    <w:p w:rsidR="00163F8C" w:rsidRDefault="00163F8C">
      <w:pPr>
        <w:jc w:val="center"/>
        <w:rPr>
          <w:b/>
          <w:sz w:val="28"/>
        </w:rPr>
      </w:pPr>
      <w:r>
        <w:rPr>
          <w:b/>
        </w:rPr>
        <w:br w:type="page"/>
      </w:r>
      <w:bookmarkStart w:id="0" w:name="_Toc437318135"/>
      <w:r>
        <w:rPr>
          <w:b/>
          <w:sz w:val="28"/>
        </w:rPr>
        <w:t>Введение.</w:t>
      </w:r>
      <w:bookmarkEnd w:id="0"/>
    </w:p>
    <w:p w:rsidR="00163F8C" w:rsidRDefault="00163F8C">
      <w:pPr>
        <w:jc w:val="center"/>
        <w:rPr>
          <w:b/>
          <w:sz w:val="28"/>
        </w:rPr>
      </w:pPr>
    </w:p>
    <w:p w:rsidR="00163F8C" w:rsidRDefault="00163F8C">
      <w:pPr>
        <w:pStyle w:val="10"/>
        <w:spacing w:line="240" w:lineRule="auto"/>
        <w:ind w:firstLine="284"/>
        <w:rPr>
          <w:sz w:val="24"/>
        </w:rPr>
      </w:pPr>
      <w:r>
        <w:rPr>
          <w:sz w:val="24"/>
        </w:rPr>
        <w:t xml:space="preserve">Эффективность прокурорского надзора за исполнением законов при рассмотрении уголовных дел судами в существенной мере зависит от правильного определения и понимания самими прокурорами своего процессуального положения в суде. Вопрос этот имеет не только теоретическое, но и большое практическое значение. Когда в мае 1922 г. создавалась прокуратура как государственный орган по надзору за точным и единообразным соблюдением законности,  </w:t>
      </w:r>
      <w:bookmarkStart w:id="1" w:name="OCRUncertain001"/>
      <w:r>
        <w:rPr>
          <w:sz w:val="24"/>
        </w:rPr>
        <w:t>В.И. Ленин указывал на необходимость увязать эту функцию прокуратуры с поддержанием государственного обвинения в суде. Это нашло подтверждение  в Положении о прокурорском надзоре (1922 г.). Прокурор любого ранга, выступая государственным обвинителем, является представителем Генерального прокурора Российской Федерации, он — блюститель законности в уголовном процессе. При поддержании государственного обвинения он не освобождается от обязанности осуществлять надзор за соблюдением законности при рассмотрении судом уголовных дел. Поддержание государственного обвинения и осуществление надзора за точным исполнением законов нужно рассматривать как проявление частного в общем.</w:t>
      </w:r>
      <w:bookmarkEnd w:id="1"/>
    </w:p>
    <w:p w:rsidR="00163F8C" w:rsidRDefault="00163F8C">
      <w:pPr>
        <w:pStyle w:val="10"/>
        <w:spacing w:line="240" w:lineRule="auto"/>
        <w:rPr>
          <w:sz w:val="24"/>
        </w:rPr>
      </w:pPr>
      <w:r>
        <w:rPr>
          <w:sz w:val="24"/>
        </w:rPr>
        <w:t>Генеральный прокурор Российской Федерации рассматривает государственное обвинение, поддерживаемое прокурорами в суде, не только как одно из действенных средств по борьбе с преступностью, но и как одну из форм осуществления надзора за исполнением законов при рассмотрении уголовных дел в судах.</w:t>
      </w:r>
    </w:p>
    <w:p w:rsidR="00163F8C" w:rsidRDefault="00163F8C">
      <w:pPr>
        <w:pStyle w:val="10"/>
        <w:spacing w:line="240" w:lineRule="auto"/>
        <w:rPr>
          <w:sz w:val="24"/>
        </w:rPr>
      </w:pPr>
      <w:r>
        <w:rPr>
          <w:sz w:val="24"/>
        </w:rPr>
        <w:t>Прокурор осуществляет надзор не только тогда, когда суд уже постановил по делу приговор или вынес определение или постановление, но и то</w:t>
      </w:r>
      <w:bookmarkStart w:id="2" w:name="OCRUncertain002"/>
      <w:r>
        <w:rPr>
          <w:sz w:val="24"/>
        </w:rPr>
        <w:t>гда, когда он не принимал еще по делу никаких решений. Если суд не разъяснил подсудимому его права в судебном разбирательстве и продолжает рассмотрение дела по существу, прокурор обязан немедленно реагировать на эти нарушения, хотя в связи с подобными нарушениями суд не</w:t>
      </w:r>
      <w:bookmarkEnd w:id="2"/>
      <w:r>
        <w:rPr>
          <w:sz w:val="24"/>
        </w:rPr>
        <w:t xml:space="preserve"> выносит специального определения, а поэтому нет предмета для опротестования. Прокурор не вправе бездействовать до вынесения по делу незаконного приговора в связи с этими нарушениями, чтобы затем принести протест на отмену незаконного и необоснованного определения.</w:t>
      </w:r>
    </w:p>
    <w:p w:rsidR="00163F8C" w:rsidRDefault="00163F8C">
      <w:pPr>
        <w:pStyle w:val="10"/>
        <w:spacing w:line="240" w:lineRule="auto"/>
        <w:ind w:left="20" w:firstLine="240"/>
        <w:rPr>
          <w:sz w:val="24"/>
        </w:rPr>
      </w:pPr>
      <w:r>
        <w:rPr>
          <w:sz w:val="24"/>
        </w:rPr>
        <w:t xml:space="preserve"> </w:t>
      </w:r>
      <w:bookmarkStart w:id="3" w:name="OCRUncertain003"/>
      <w:r>
        <w:rPr>
          <w:sz w:val="24"/>
        </w:rPr>
        <w:t>Уголовно-процессуальный закон не предоставляет прокурору никаких преимуществ перед другими участниками судебного разбирательства по представлению доказательств, участию в их исследовании, заявлении ходатайства (ст. 245  УПК). В то же время закон ставит прокурора в процессуальное положение, отличное от процессуального положения иных участников судебного разбирательства. Это не привилегия прокурора, а создание необходимых условий для успешного осуществления им возложенных на него функций. Подсудимый, потерпевший, выступая от своего имени, а защитник — по поручению подсудимого, а также по назначению следователя, прокурора и суда, могут реагировать на нарушения закона, допущенные в судебном заседании, но могут и не делать этого. Закон не обязывает их к этому. Прокурор же, выступая от имени закона и государства, не только вправе, но и обязан принять меры к устранению нарушений закона независимо от того, кем они допущены. Речь идет в одинаковой мере о составе судей, защитнике, подсудимом, потерпевшем, гражданском истце или гражданском ответчике. Своим участием в судебном разбирательстве прокурор способствует устранению нарушений прав и законных интересов потерпевшего, гражданского истца и ответчика, обвиняемого и других участников процесса.</w:t>
      </w:r>
      <w:bookmarkEnd w:id="3"/>
    </w:p>
    <w:p w:rsidR="00163F8C" w:rsidRDefault="00163F8C">
      <w:pPr>
        <w:pStyle w:val="10"/>
        <w:spacing w:line="240" w:lineRule="auto"/>
        <w:ind w:right="100"/>
        <w:rPr>
          <w:sz w:val="24"/>
        </w:rPr>
      </w:pPr>
      <w:r>
        <w:rPr>
          <w:sz w:val="24"/>
        </w:rPr>
        <w:t xml:space="preserve">Генеральный прокурор Российской Федерации в Рекомендациях № 12/5-92 от 22 сентября 1992 г. «По совершенствованию участия прокурора в рассмотрении уголовных дел судами в условиях  </w:t>
      </w:r>
      <w:bookmarkStart w:id="4" w:name="OCRUncertain004"/>
      <w:r>
        <w:rPr>
          <w:sz w:val="24"/>
        </w:rPr>
        <w:t>судебно-правовой реформы» ориентирует подчиненных прокуроров не только на правильное понимание задач, вытекающих из Закона «О прокуратуре Российской Федерации», но и определяет процессуальное положение прокуроров в уголовном судопроизводстве: они выступают не только как государственные обвинители, но и как органы надзора за исполнением законов при рассмотрении уголовных дел судами. Вместе с этим Генеральный прокурор высказывает предложения практического характера относительно форм надзора и средств реагирования на нарушения закона в различных  ста</w:t>
      </w:r>
      <w:bookmarkEnd w:id="4"/>
      <w:r>
        <w:rPr>
          <w:sz w:val="24"/>
        </w:rPr>
        <w:t>диях рассмотрения судами уголовных дел: в первой, кассационной и надзорной инстанциях.</w:t>
      </w:r>
    </w:p>
    <w:p w:rsidR="00163F8C" w:rsidRDefault="00163F8C">
      <w:pPr>
        <w:pStyle w:val="10"/>
        <w:spacing w:line="240" w:lineRule="auto"/>
        <w:rPr>
          <w:sz w:val="24"/>
        </w:rPr>
      </w:pPr>
      <w:r>
        <w:rPr>
          <w:sz w:val="24"/>
        </w:rPr>
        <w:t>Прокурор осуществляет надзор не только тогда, когда он участвует в судебном разбирательстве, но и тогда, когда он не участвует при рассмотрении дела судом, однако проверяет законность и обоснованность приговоров, постановлений и определений, не вступивших в законную силу. Если нарушение закона не было устранено в процессе судебного разбирательства, прокурор обязан принести протест на незаконный или необоснованный приговор. Процессуальное положение прокурора как блюстителя законности остается неизменным в любой стадии уголовного процесса. При поддержании государственного обвинения в суде первой инстанции, при даче заключения в кассационной или надзорной инстанции прокурор остается представителем органа, осуществляющего надзор за точным и единообразным исполнением законов. При этом, разумеется, изменяются формы надзора и средства прокурорского реагирования на обнаруженные нарушения закона.</w:t>
      </w:r>
    </w:p>
    <w:p w:rsidR="00163F8C" w:rsidRDefault="00163F8C">
      <w:pPr>
        <w:pStyle w:val="10"/>
        <w:spacing w:line="240" w:lineRule="auto"/>
        <w:rPr>
          <w:sz w:val="24"/>
        </w:rPr>
      </w:pPr>
      <w:r>
        <w:rPr>
          <w:sz w:val="24"/>
        </w:rPr>
        <w:t>Статья 25  УПК предусматривает обязанность прокурора во всех стадиях уголовного судопроизводства принимать меры к устранению всяких нарушений закона, от кого бы они ни исходили. Свои полномочия в уголовном судопроизводстве прокурор осуществляет независимо от каких бы то ни было органов и должностных лиц, подчиняясь закону и руководствуясь указаниями Генерального прокурора Российской Федерации. Указанное требование  уголовно-процессуального закона применимо в одинаковой мере к выступлениям прокурора в суде первой, кассационной и надзорной инстанциях. Однако в кассационной инстанции прокурор не выступает в роли обвинителя, он осуществляет надзор за законностью рассмотрения дела кассационной инстанцией присущими ему в данной стадии процессуальными средствами.</w:t>
      </w:r>
    </w:p>
    <w:p w:rsidR="00163F8C" w:rsidRDefault="00163F8C">
      <w:pPr>
        <w:pStyle w:val="10"/>
        <w:spacing w:line="240" w:lineRule="auto"/>
        <w:rPr>
          <w:sz w:val="24"/>
        </w:rPr>
      </w:pPr>
      <w:r>
        <w:rPr>
          <w:sz w:val="24"/>
        </w:rPr>
        <w:t>Выполняя в кассационной инстанции обязанности представителя органа надзора за законностью, прокурор не только отстаивает обвинительный приговор или поддерживает протест на мягкость наказания, но и вносит предложение о прекращении дела производством по основаниям, указанным в законе (полагая, таким образом, необоснованным обвинительный приговор); о смягчении назначенного судом первой инстанции наказания (считая приговор чрезмерно суровым); о применении закона, предусматривающего более мягкое уголовное наказание (выступая против применения закона о более строгом наказании) и т.д. Перечисленные действия никак не укладываются в понятие о прокуроре как об обвинителе и только обвинителе.</w:t>
      </w:r>
    </w:p>
    <w:p w:rsidR="00163F8C" w:rsidRDefault="00163F8C">
      <w:pPr>
        <w:pStyle w:val="10"/>
        <w:spacing w:line="240" w:lineRule="auto"/>
        <w:rPr>
          <w:sz w:val="24"/>
          <w:lang w:val="en-US"/>
        </w:rPr>
      </w:pPr>
      <w:r>
        <w:rPr>
          <w:sz w:val="24"/>
        </w:rPr>
        <w:t>Особенность процессуального положения прокурора в кассационной инстанции состоит прежде всего в том, что здесь речь идет о законности и обоснованности уже постановленного судом приговора. Другая в том, что осуществление надзора в этой стадии переходит к прокурорам вышестоящих прокуратур, то есть к прокурорам, которые ранее не имели отношения к надзору за соблюдением законности при рассмотрении дела в суде первой инстанции ( исключение составляют лишь те уголовные дела, по которым принесены кассационные или частные протесты. В соответствии с указанными выше Рекомендациями Генерального прокурора России от 22 сентября 1992 г. поддержание протеста возложено на их авторов и только в исключительных случаях это могут сделать представители вышестоящих прокуратур).</w:t>
      </w:r>
    </w:p>
    <w:p w:rsidR="00163F8C" w:rsidRDefault="00163F8C">
      <w:pPr>
        <w:pStyle w:val="10"/>
        <w:spacing w:line="240" w:lineRule="auto"/>
        <w:rPr>
          <w:sz w:val="24"/>
        </w:rPr>
      </w:pPr>
      <w:r>
        <w:rPr>
          <w:sz w:val="24"/>
        </w:rPr>
        <w:t xml:space="preserve"> Это одно из условий, обеспечивающих объективность и процессуальную независимость этих прокуроров. Поддерживая кассационный или частный протест и давая заключение в кассационной инстанции по жалобе осужденного или защитника, прокурор осуществляет надзор за законностью рассмотрения уголовного дела кассационной инстанцией. Выступающий в кассационной инстанции прокурор не является представителем государственного обвинения. Он уполномочен прокурором области, края, республики проверить дело и дать свое самостоятельное заключение, причем характер заключения не зависит от того, по чьей инициативе рассматривается дело в кассационной инстанции. В частности, прокурор может поставить вопрос об отзыве кассационного протеста, принесенного на оправдательный приговор, если считает, что протест принесен необоснованно и приговор соответствует материалам дела.</w:t>
      </w:r>
    </w:p>
    <w:p w:rsidR="00163F8C" w:rsidRDefault="00163F8C">
      <w:pPr>
        <w:pStyle w:val="10"/>
        <w:spacing w:line="240" w:lineRule="auto"/>
        <w:rPr>
          <w:sz w:val="24"/>
        </w:rPr>
      </w:pPr>
      <w:r>
        <w:rPr>
          <w:sz w:val="24"/>
        </w:rPr>
        <w:t xml:space="preserve"> Уголовно-процессуальный закон, исходя из ревизионного начала уголовного судопроизводства, возлагает на прокурора проверку дела в полном объеме, в отношении всех осужденных независимо от того, подана ли ими жалоба и принесен ли в отношении их кассационный протест. Кроме того, при  рассмотрении дела в кассационном порядке прокурор не просто высказывает свое мнение по кассационной жалобе, но и дает заключение о законности и обоснованности приговора (ст. 338  УПК).</w:t>
      </w:r>
    </w:p>
    <w:p w:rsidR="00163F8C" w:rsidRDefault="00163F8C">
      <w:pPr>
        <w:pStyle w:val="10"/>
        <w:spacing w:line="240" w:lineRule="auto"/>
        <w:rPr>
          <w:sz w:val="24"/>
        </w:rPr>
      </w:pPr>
      <w:r>
        <w:rPr>
          <w:sz w:val="24"/>
        </w:rPr>
        <w:t>При этом прокурор может и не согласиться с кассационной жалобой осужденного или защитника, может внести предложение, не совпадающее с мнением государственного обвинителя. Выступая в кассационной инстанции, прокурор обладает всей полнотой процессуальной самостоятельности, процессуально независим от прокурора, уполномочившего его на участие в кассационной инстанции.</w:t>
      </w:r>
    </w:p>
    <w:p w:rsidR="00163F8C" w:rsidRDefault="00163F8C">
      <w:pPr>
        <w:pStyle w:val="10"/>
        <w:spacing w:line="240" w:lineRule="auto"/>
        <w:rPr>
          <w:sz w:val="24"/>
        </w:rPr>
      </w:pPr>
      <w:r>
        <w:rPr>
          <w:sz w:val="24"/>
        </w:rPr>
        <w:t>Принцип централизации органов прокуратуры, строгого подчинения нижестоящих прокуроров вышестоящим обусловлен законом и является незыблемым. Однако в вопросах осуществления надзора за законностью при рассмотрении судом уголовных дел указанный принцип, сохраняя в полной мере свою силу, сочетается с процессуальной самостоятельностью прокуроров, непосредственно исполняющих эти функции. Вышестоящий прокурор не только не вправе дать указание подчиненному прокурору о поддержании обвинения вопреки его внутреннему убеждению, но и не может обязать прокурора, участвующего в кассационном разбирательстве уголовного дела, дать заключение, с которым он не согласен. Генеральный прокурор Российской Федерации, строго сохраняя принцип централизации органов прокуратуры, в то же время своими приказами и инструкциями всемерно укрепляет процессуальную самостоятельность прокурора, осуществляющего надзор за соблюдением законности при рассмотрении судами уголовных дел.</w:t>
      </w:r>
    </w:p>
    <w:p w:rsidR="00163F8C" w:rsidRDefault="00163F8C">
      <w:pPr>
        <w:pStyle w:val="10"/>
        <w:spacing w:line="240" w:lineRule="auto"/>
        <w:rPr>
          <w:sz w:val="24"/>
        </w:rPr>
      </w:pPr>
      <w:r>
        <w:rPr>
          <w:sz w:val="24"/>
        </w:rPr>
        <w:t>Процессуальное положение прокурора в кассационной инстанции отлично от процессуального положения осужденного, защитника, потерпевшего, других участников уголовного процесса. Закон предоставляет всем участникам уголовного процесса право в течение установленного срока в кассационном порядке оспаривать приговор, определение или постановление суда. Осужденный, защитник, потерпевший, гражданский истец и гражданский ответчик данное право воплощают в кассационной жалобе, наличие которой обязывает вышестоящий суд проверить законность и обоснованность приговора, определения или постановления суда. При этом защитнику, потерпевшему, гражданскому истцу и гражданскому ответчику не ставится в упрек обжалование любого, по их мнению, неправосудного приговора. В иные рамки поставлен прокурор. Исходя из требований ст. 325 УПК, прокурор обязан опротестовать в кассационном порядке каждый необоснованный или незаконный приговор. Неопротестование прокурором незаконного или необоснованного приговора является нарушением служебного долга. В сопоставлении с жалобами других участников уголовного процесса протест прокурора как повод для рассмотрения дела в кассационном порядке или в порядке надзора должен отвечать закону и материалам уголовного дела. К жалобам же указанных участников процесса таких требований не предъявляется.</w:t>
      </w:r>
    </w:p>
    <w:p w:rsidR="00163F8C" w:rsidRDefault="00163F8C">
      <w:pPr>
        <w:pStyle w:val="10"/>
        <w:spacing w:line="240" w:lineRule="auto"/>
        <w:rPr>
          <w:sz w:val="24"/>
        </w:rPr>
      </w:pPr>
      <w:r>
        <w:rPr>
          <w:sz w:val="24"/>
        </w:rPr>
        <w:t>Роль прокурора при пересмотре в порядке надзора приговоров, определений и постановлений судебных органов остается такой же, как и в предшествующих стадиях судебного разбирательства. Процессуальное положение прокурора в этой стадии процесса как блюстителя законности подчеркивается и тем, что законодатель устанавливает в качестве непременного условия рассмотрения уголовных дел судами надзорных инстанций участие прокурора (ст. 377 УПК). Участие же осужденного или оправданного или их защитников, а также других участников процесса при рассмотрении дела по надзорному протесту ставится в зависимость от усмотрения суда, рассматривающего дело в порядке надзора. Таким образом, участие прокурора при рассмотрении уголовных дел судами надзорной инстанции — одно из условий, обеспечивающих вынесение этими судами законных и обоснованных определений и постановлений.</w:t>
      </w:r>
    </w:p>
    <w:p w:rsidR="00163F8C" w:rsidRDefault="00163F8C">
      <w:pPr>
        <w:pStyle w:val="10"/>
        <w:spacing w:line="240" w:lineRule="auto"/>
        <w:ind w:right="40"/>
        <w:rPr>
          <w:sz w:val="24"/>
        </w:rPr>
      </w:pPr>
      <w:r>
        <w:rPr>
          <w:sz w:val="24"/>
        </w:rPr>
        <w:t xml:space="preserve">Как известно, и прокурор, и председатель соответствующего суда вправе принести протест в порядке надзора. Есть ли в таком случае разница в процессуальном положении прокурора и председателя суда? Да, есть, и весьма существенная. Если поводом для принесения протеста в порядке надзора председателем суда является, как правило, жалоба осужденного или его защитника или же в отдельных случаях представление нижестоящих судей, когда они в ревизионном порядке обнаруживают незаконный или необоснованный приговор, то прокурор в силу своего служебного положения как блюстителя законности должен по своей инициативе выявлять и опротестовывать такие приговоры, а не ожидать, когда к нему поступят соответствующие сигналы. </w:t>
      </w:r>
    </w:p>
    <w:p w:rsidR="00163F8C" w:rsidRDefault="00163F8C">
      <w:pPr>
        <w:pStyle w:val="10"/>
        <w:spacing w:line="240" w:lineRule="auto"/>
        <w:rPr>
          <w:sz w:val="24"/>
        </w:rPr>
      </w:pPr>
      <w:r>
        <w:rPr>
          <w:sz w:val="24"/>
        </w:rPr>
        <w:t>Особенностью процессуального положения прокурора в надзорной инстанции является и то, что в этой стадии речь идет о законности и обоснованности уже вступившего в законную силу приговора. В связи с этим осуществление функции надзора переходит к вышестоящим прокурорам. Выступающий с заключением в надзорной инстанции прокурор, должностное положение которого строго определено законом (ст. 371  УПК), не является представителем государственного обвинения. Он дает заключение независимо от позиции, занимаемой по тому же делу государственным обвинителем и прокурором, участвовавшим в судебном заседании кассационной инстанции. Нельзя отдавать предпочтение процессуальному значению прокурорского надзора в одной стадии перед другой. Надзор прокуратуры за законностью рассмотрения судами уголовных дел одинаково важен как в суде первой инстанции, так и при кассационной проверке уголовных дел, а также при рассмотрении дел в порядке надзора. Здесь имеет значение лишь объем прокурорской деятельности. Если в суде первой инстанции предметом прокурорского надзора являются все без исключения уголовные дела (по части из них прокурор поддерживает государственное обвинение, остальные проверяются прокурором в кассационный срок), то в суде кассационной инстанции рассматривается лишь часть (около 30%) от рассмотренных в суде первой инстанции (уголовные дела, рассматриваемые по первой инстанции Верховным Судом Российской Федерации, в кассационном порядке не рассматриваются вовсе). В надзорном порядке проверяется небольшая часть от общего числа дел, рассмотренных судами первой инстанции, а пересматриваются судами надзорной инстанции около 10%.</w:t>
      </w:r>
    </w:p>
    <w:p w:rsidR="00163F8C" w:rsidRDefault="00163F8C">
      <w:pPr>
        <w:pStyle w:val="10"/>
        <w:spacing w:line="240" w:lineRule="auto"/>
        <w:rPr>
          <w:sz w:val="24"/>
        </w:rPr>
      </w:pPr>
      <w:r>
        <w:rPr>
          <w:sz w:val="24"/>
        </w:rPr>
        <w:t>Оставаясь представителем органа, осуществляющего надзор за исполнением законов, прокурор должен установить правильные взаимоотношения с судом и участниками процесса. Осуществление правосудия только судом, независимость судей и подчинение их только закону ставят суд в руководящее положение относительно всех субъектов уголовного процесса, участвующих в судебном рассмотрении, в том числе и прокурора. Для того, чтобы рассмотрение дела проходило в рамках закона, необходимо установить деловые, строго официальные отношения между судом и прокурором. От прокурора требуется постоянный самоконтроль за всеми своими действиями и высказываниями, чтобы не допустить малейшего отклонения от установленного порядка судебного разбирательства уголовного дела. Прокуроры, участвующие в судах всех инстанций, обязаны строго соблюдать принцип независимости судей и подчинения их только закону, неукоснительно выполнять правила судебного разбирательства, быть дисциплинированными и всем своим поведением в судебном заседании проявлять уважение к суду. Распоряжения председательствующего в судебном заседании, а также определения суда о порядке проведения судебного разбирательства обязательны для всех участников процесса, в том числе и для прокурора. За прокурором остается право опротестовывать незаконные распоряжения председательствующего или определения суда.</w:t>
      </w:r>
    </w:p>
    <w:p w:rsidR="00163F8C" w:rsidRDefault="00163F8C">
      <w:pPr>
        <w:pStyle w:val="10"/>
        <w:spacing w:line="240" w:lineRule="auto"/>
        <w:rPr>
          <w:sz w:val="24"/>
        </w:rPr>
      </w:pPr>
      <w:r>
        <w:rPr>
          <w:sz w:val="24"/>
        </w:rPr>
        <w:t>Судебный процесс, проходящий в условиях гласности, требует от его участников, в особенности от прокурора, поддерживающего обвинение от имени закона и государства, сдержанности подтянутости, корректного и вежливого обращения с каждым, кто проходит перед судом.</w:t>
      </w:r>
    </w:p>
    <w:p w:rsidR="00163F8C" w:rsidRDefault="00163F8C">
      <w:pPr>
        <w:pStyle w:val="10"/>
        <w:spacing w:line="240" w:lineRule="auto"/>
        <w:rPr>
          <w:sz w:val="24"/>
        </w:rPr>
      </w:pPr>
      <w:r>
        <w:rPr>
          <w:sz w:val="24"/>
        </w:rPr>
        <w:t xml:space="preserve">Несмотря на рост общей и профессиональной культуры государственного обвинения, до сегодняшнего дня можно еще наблюдать таких прокуроров, которые в судебном процессе ведут себя неправильно, бросают неуместные, а порой бестактные реплики, не соблюдая требований элементарной этики. Иногда можно видеть и такого прокурора, который, произнеся обвинительную речь и считая свою миссию выполненной, демонстративно не слушает защитника. Или слушает, но бросает реплики, выражая тем самым свое отрицательное отношение к сказанному защитником. Речь защитника, какой бы она критической в отношении прокурора ни была, должна быть прокурором выслушана со спокойным  достоинством. Чтобы судебный процесс проходил торжественно и оставлял глубокое впечатление у присутствующих, выполнял воспитательную функцию, требуется строгое соблюдение всего ритуала судопроизводства. Всякого рода поспешность, скороговорки, непродуманные процессуальные действия и неуместные высказывания прокурора должны быть исключены. </w:t>
      </w:r>
    </w:p>
    <w:p w:rsidR="00163F8C" w:rsidRDefault="00163F8C">
      <w:pPr>
        <w:pStyle w:val="1"/>
        <w:jc w:val="center"/>
        <w:rPr>
          <w:rFonts w:ascii="Times New Roman" w:hAnsi="Times New Roman"/>
        </w:rPr>
      </w:pPr>
      <w:r>
        <w:rPr>
          <w:rFonts w:ascii="Times New Roman" w:hAnsi="Times New Roman"/>
          <w:b w:val="0"/>
          <w:sz w:val="24"/>
        </w:rPr>
        <w:br w:type="page"/>
      </w:r>
      <w:bookmarkStart w:id="5" w:name="_Toc437318136"/>
      <w:r>
        <w:rPr>
          <w:rFonts w:ascii="Times New Roman" w:hAnsi="Times New Roman"/>
        </w:rPr>
        <w:t>Поддержание обвинения прокурором.</w:t>
      </w:r>
      <w:bookmarkEnd w:id="5"/>
    </w:p>
    <w:p w:rsidR="00163F8C" w:rsidRDefault="00163F8C"/>
    <w:p w:rsidR="00163F8C" w:rsidRDefault="00163F8C">
      <w:pPr>
        <w:pStyle w:val="10"/>
        <w:spacing w:line="240" w:lineRule="auto"/>
        <w:rPr>
          <w:sz w:val="24"/>
        </w:rPr>
      </w:pPr>
      <w:r>
        <w:rPr>
          <w:sz w:val="24"/>
        </w:rPr>
        <w:t>Установление в законе весьма важного положения о признании виновным и о применении уголовного наказания только судом делает судебное разбирательство центральной, решающей стадией советского уголовного процесса, а участие прокурора в судебном разбирательстве — одним из важнейших участков его деятельности по надзору за исполнением законности при рассмотрении уголовных дел судами. Участие прокурора в суде является не только важной гарантией постановления судом законного и обоснованного приговора, но вместе с тем одной из форм его деятельности по предупреждению преступлений и пропаганде советского права. Поддержание государственного обвинения в суде по уголовным делам является одним из приоритетных направлений прокурорской деятельности по осуществлению надзора за точным и единообразным исполнением законов в государстве.</w:t>
      </w:r>
    </w:p>
    <w:p w:rsidR="00163F8C" w:rsidRDefault="00163F8C">
      <w:pPr>
        <w:pStyle w:val="10"/>
        <w:spacing w:line="240" w:lineRule="auto"/>
        <w:rPr>
          <w:sz w:val="24"/>
        </w:rPr>
      </w:pPr>
      <w:r>
        <w:rPr>
          <w:sz w:val="24"/>
        </w:rPr>
        <w:t>Судебная трибуна — это трибуна особого рода, она доступна далеко не каждому прокурорскому работнику. Прокурор должен быть профессионально, а не только теоретически подготовлен к поддержанию государственного обвинения в суде. Прокурор, как государственный обвинитель, формируется не сразу. Для выполнения этой деятельности нужны знания не только законодательства, но и основ риторики, приемов и методов ораторского искусства, нужны широкий кругозор и определенный жизненный опыт. Генеральный прокурор Российской Федерации, полагая, что участие прокурора в качестве государственного обвинителя при рассмотрении судом уголовных дел является одной из гарантий законности в правосудии, в своем приказе № 7 от 11 марта 1992 г. «О задачах органов прокуратуры, вытекающих из Закона Российской Федерации «О прокуратуре Российской Федерации», предлагает подчиненным прокурорам: «Последовательно расширять участие прокуроров в рассмотрении уголовных дел судами. В условиях  судебно-правовой реформы активное участие в рассмотрении дела считать основным средством воздействия на судебную деятельность, постановление справедливого приговора». Генеральный прокурор предложил Управлению Генеральной прокуратуры Российской Федерации по надзору за законностью судебных постановлений по уголовным делам совместно с Министерством юстиции Российской Федерации организовать проведение эксперимента в трех областях России для изучения возможности поддержания прокурорами обвинения по всем уголовным делам. Следует отметить, что проводимый эксперимент дает свои положительные результаты.</w:t>
      </w:r>
    </w:p>
    <w:p w:rsidR="00163F8C" w:rsidRDefault="00163F8C">
      <w:pPr>
        <w:pStyle w:val="10"/>
        <w:spacing w:line="240" w:lineRule="auto"/>
        <w:ind w:right="40"/>
        <w:rPr>
          <w:sz w:val="24"/>
        </w:rPr>
      </w:pPr>
      <w:r>
        <w:rPr>
          <w:sz w:val="24"/>
        </w:rPr>
        <w:t xml:space="preserve"> Уголовно-процессуальное законодательство не определяет категорий уголовных дел, по которым участие прокуроров в судебном разбирательстве обязательно. Лишь в отдельных случаях закон предусматривает обязательное участие прокурора в судебном разбирательстве уголовных дел. Так, если постановлением судьи, вынесенным в стадии предания обвиняемого суду, будет признано необходимым участие прокурора в судебном разбирательстве, это постановление судьи для прокурора обязательно (ст. 228  УПК). </w:t>
      </w:r>
      <w:r>
        <w:rPr>
          <w:i/>
          <w:sz w:val="24"/>
        </w:rPr>
        <w:t>С</w:t>
      </w:r>
      <w:r>
        <w:rPr>
          <w:sz w:val="24"/>
        </w:rPr>
        <w:t xml:space="preserve"> другой стороны, если прокурор, направляя дело в суд, сообщит, что считает необходимым поддержать обвинение (ст. 217 УПК), то судья не вправе отказать ему в этом. Участие прокурора в этом случае в судебном разбирательстве является также обязательным (ст. 228 УПК).</w:t>
      </w:r>
    </w:p>
    <w:p w:rsidR="00163F8C" w:rsidRDefault="00163F8C">
      <w:pPr>
        <w:pStyle w:val="10"/>
        <w:spacing w:line="240" w:lineRule="auto"/>
        <w:rPr>
          <w:sz w:val="24"/>
        </w:rPr>
      </w:pPr>
      <w:r>
        <w:rPr>
          <w:sz w:val="24"/>
        </w:rPr>
        <w:t>Если судья вынес постановление о слушании дела с участием прокурора, но последний не явился в судебное заседание, суд сообщает об этом вышестоящему прокурору (ст. 251 УПК). Уголовно-процессуальное законодательство таким образом не считает государственное обвинение обязательным условием судебного разбирательства всех без исключения уголовных дел.</w:t>
      </w:r>
    </w:p>
    <w:p w:rsidR="00163F8C" w:rsidRDefault="00163F8C">
      <w:pPr>
        <w:pStyle w:val="10"/>
        <w:spacing w:line="240" w:lineRule="auto"/>
        <w:ind w:firstLine="200"/>
        <w:rPr>
          <w:sz w:val="24"/>
        </w:rPr>
      </w:pPr>
      <w:r>
        <w:rPr>
          <w:sz w:val="24"/>
        </w:rPr>
        <w:t>Генеральный прокурор СССР в приказе № 79 от 14 октября 1987 г. предлагает прокурорам: «Государственное обвинение необходимо поддерживать по делам,  пи которым участие прокуроров требуется исходя из характера, степени общественной опасности преступления, состояния преступности в городе или районе, сложности или общественного значения дела». Таким образом, прокурору предоставлена самостоятельность в выборе дел, по которым он считает  необходимым поддерживать государственное обвинение. Как правило, прокуроры поддерживают обвинение по делам о несовершеннолетних, о тяжких преступлениях и по делам, рассматриваемым судами на выездных заседаниях. В целом по стране прокуроры поддерживают обвинение по 40% уголовных дел, рассматриваемых судами первой инстанции.</w:t>
      </w:r>
    </w:p>
    <w:p w:rsidR="00163F8C" w:rsidRDefault="00163F8C">
      <w:pPr>
        <w:pStyle w:val="10"/>
        <w:spacing w:line="240" w:lineRule="auto"/>
        <w:rPr>
          <w:sz w:val="24"/>
        </w:rPr>
      </w:pPr>
      <w:r>
        <w:rPr>
          <w:sz w:val="24"/>
        </w:rPr>
        <w:t xml:space="preserve">Многие руководители органов прокуратуры республик, краев и областей, исходя из приказа Генерального прокурора СССР № 79 от 14 октября 1987 г., которым прокурорам была предоставлена самостоятельность в выборе уголовных дел для поддерживания по ним государственного обвинения, свели до минимума число уголовных дел, по которым они считают необходимым поддерживать государственное обвинение. В отдельных республиках, краях и областях поддерживается обвинение по 30-35% уголовных дел, тогда как до 1987 г. обвинение поддерживалось в целом по стране по 65% уголовных дел. Последовательная реализация принципа состязательности в уголовном судопроизводстве предполагает участие прокуроров в судебном разбирательстве практически каждого уголовного дела. В этой связи в условиях реализации  </w:t>
      </w:r>
      <w:bookmarkStart w:id="6" w:name="OCRUncertain005"/>
      <w:r>
        <w:rPr>
          <w:sz w:val="24"/>
        </w:rPr>
        <w:t>судебно-правовой</w:t>
      </w:r>
      <w:bookmarkEnd w:id="6"/>
      <w:r>
        <w:rPr>
          <w:sz w:val="24"/>
        </w:rPr>
        <w:t xml:space="preserve">  реформы необходимо кардинально изменить отношение прокуроров к поддерживанию государственного обвинения в суде по уголовным делам. В приказе № 20 от 28 мая 1992 г. «Об организации надзора и управления в органах прокуратуры Российской Федерации» Генеральный прокурор Российской Федерации предлагает подчиненным прокурорам: «Принимать участие в рассмотрении дел судами первой инстанции в случаях, предусмотренных законом, приказами и указаниями Генерального прокурора России, а также когда этого требуют общественная значимость или сложность дела».</w:t>
      </w:r>
    </w:p>
    <w:p w:rsidR="00163F8C" w:rsidRDefault="00163F8C">
      <w:pPr>
        <w:pStyle w:val="10"/>
        <w:spacing w:line="240" w:lineRule="auto"/>
        <w:rPr>
          <w:sz w:val="24"/>
        </w:rPr>
      </w:pPr>
      <w:r>
        <w:rPr>
          <w:sz w:val="24"/>
        </w:rPr>
        <w:t>При организации поддержания государственного обвинения особая роль принадлежит прокурорам республик, краев, областей, городов и районов. Руководители органов прокуратуры, принимая участие в судебном рассмотрении уголовных дел в качестве государственных обвинителей, тем самым подчеркивают высокую степень и процессуальную значимость этой деятельности прокуроров. Участвуя в судебном разбирательстве, прокурор способствует суду правильно разрешить все вопросы, возникающие в ходе судебного рассмотрения дела, провести судебное следствие полно, объективно и всесторонне, а в конечном итоге постановить законный, обоснованный и справедливый приговор. В этих целях прокурор принимает участие в исследовании доказательств, заявляет ходатайства, дает заключение по возникающим во время судебного разбирательства вопросам, предоставляет суду свои соображения по поводу применения уголовного закона и меры наказания в отношении подсудимого. Поддерживая государственное обвинение, прокурор вместе с тем охраняет гарантированные права и законные интересы граждан. Мерами судебной защиты нарушенных прав граждан, привлечением виновных к уголовной ответственности прокурор способствует судам в восстановлении нарушенных прав и законных интересов участников процесса.</w:t>
      </w:r>
    </w:p>
    <w:p w:rsidR="00163F8C" w:rsidRDefault="00163F8C">
      <w:pPr>
        <w:pStyle w:val="10"/>
        <w:spacing w:line="240" w:lineRule="auto"/>
        <w:ind w:right="60"/>
        <w:rPr>
          <w:sz w:val="24"/>
        </w:rPr>
      </w:pPr>
      <w:r>
        <w:rPr>
          <w:sz w:val="24"/>
        </w:rPr>
        <w:t>Успех судебного рассмотрения дела во многом зависит от подготовленности прокурора к участию в процессе, от его настойчивости в установлении истины и профессионального умения занять позицию, основанную на законе и исходящую из материалов дела. Безупречное знание материалов уголовного дела — непременное требование, предъявляемое к прокурору, поддерживающему государственное обвинение. Тщательное изучение прокурором материалов уголовного дела представляет собою основу качественного поддержания государственного обвинения. Изучение материалов уголовного дела следует организовать таким образом, чтобы прокурор изучил не только основные процессуальные документы, как это часто бывает на практике, но ознакомился со всеми без исключения материалами уголовного дела, в том числе и с теми, которые, на первый взгляд, могут показаться ему второстепенными. На практике, например, сложилось так, что прокурор изучает показания только тех свидетелей, которые включены следователем в список лиц, подлежащих вызову в судебное заседание. Показания же свидетелей, не включенных в этот список, прокурор, как правило, не изучает. Между тем, может оказаться, что именно эти доказательства будут иметь решающее значение при  доказывании вины или невиновности подсудимого. Допрос таких свидетелей на суде происходит в связи с удовлетворением ходатайств защитника об  этом . Защитник досконально изучил показания этих лиц, а прокурор оказался неподготовленным к их допросу.</w:t>
      </w:r>
    </w:p>
    <w:p w:rsidR="00163F8C" w:rsidRDefault="00163F8C">
      <w:pPr>
        <w:pStyle w:val="10"/>
        <w:spacing w:line="240" w:lineRule="auto"/>
        <w:rPr>
          <w:sz w:val="24"/>
        </w:rPr>
      </w:pPr>
      <w:r>
        <w:rPr>
          <w:sz w:val="24"/>
        </w:rPr>
        <w:t>Располагая конспективным изложением, а то и дословными выдержками из показаний подсудимого, потерпевшего и свидетелей, прокурор имеет возможность в ходе допроса этих лиц судом и участниками судебного разбирательства сопоставить их показания с теми, которые ими давались на предварительном следствии или в ранее состоявшемся судебном разбирательстве. Прокурор должен тщательно изучить материалы уголовного дела даже в тех случаях, когда он осуществлял надзор за его расследованием или утверждал обвинительное заключение. Если прокурор, идя в процесс, не изучит тщательно материалов дела, а будет рассчитывать на свою находчивость или природный ум, эрудицию или практический опыт, он никогда не сможет качественно поддержать государственное обвинение даже по самому несложному уголовному делу. Незнание материалов дела будет всегда связывать прокурора. Анализ практики поддержания государственного обвинения убедительно подтверждает, что низкий уровень выступлений отдельных прокуроров — результат слабой их подготовки к судебным процессам, недостаточного знания законодательства, а в ряде случаев отсутствия достаточного практического опыта.</w:t>
      </w:r>
    </w:p>
    <w:p w:rsidR="00163F8C" w:rsidRDefault="00163F8C">
      <w:pPr>
        <w:pStyle w:val="10"/>
        <w:spacing w:line="240" w:lineRule="auto"/>
        <w:ind w:left="20"/>
        <w:rPr>
          <w:sz w:val="24"/>
        </w:rPr>
      </w:pPr>
      <w:r>
        <w:rPr>
          <w:sz w:val="24"/>
        </w:rPr>
        <w:t>Успех судебного разбирательства во многом определяется правильным и своевременным разрешением судом вопросов, относящихся к исследованию доказательств, проведению судебных прений, а в конечном итоге к постановлению правосудного судебного приговора. В подготовительной части судебного заседания прокурор дает заключение по возникающим вопросам, заявляемым участниками процесса ходатайствам, сам заявляет различного рода ходатайства, высказывает свои соображения о возможности слушания дела в отсутствие кого-либо из лиц, вызванных в судебное заседание. Заключение прокурора является одним из процессуальных действий, логически связанных со всей его предшествующей и последующей деятельностью.</w:t>
      </w:r>
    </w:p>
    <w:p w:rsidR="00163F8C" w:rsidRDefault="00163F8C">
      <w:pPr>
        <w:pStyle w:val="10"/>
        <w:spacing w:line="220" w:lineRule="auto"/>
        <w:rPr>
          <w:sz w:val="24"/>
        </w:rPr>
      </w:pPr>
      <w:r>
        <w:rPr>
          <w:sz w:val="24"/>
        </w:rPr>
        <w:t>Заключение дается в устной форме, основное его содержание заносится в протокол судебного заседания. В соответствии со ст. 277  УПК суд, как было сказано выше, в подготовительной части судебного заседания заслушивает заключение прокурора о возможности слушания дела в отсутствие кого-либо из участвующих в деле лиц. При этом следует иметь в виду, что явка подсудимого во всех случаях обязательна, за исключением оговоренных в законе (подсудимый находится за границей или ходатайствует о слушании дела в его отсутствие при условии назначения ему наказания, не связанного с лишением свободы). В случае отложения разбирательства дела суд может допросить явившихся свидетелей, эксперта или специалиста, потерпевшего, гражданского истца или гражданского ответчика и не вызывать их вторично, если дело будет рассматриваться судом в прежнем составе.</w:t>
      </w:r>
    </w:p>
    <w:p w:rsidR="00163F8C" w:rsidRDefault="00163F8C">
      <w:pPr>
        <w:pStyle w:val="10"/>
        <w:spacing w:line="220" w:lineRule="auto"/>
        <w:ind w:right="20"/>
        <w:rPr>
          <w:sz w:val="24"/>
        </w:rPr>
      </w:pPr>
      <w:r>
        <w:rPr>
          <w:sz w:val="24"/>
        </w:rPr>
        <w:t>Прокурору надлежит объективно относиться к ходатайствам, заявляемым подсудимым, его защитником о вызове и допросе новых свидетелей, назначении экспертизы (повторной, дополнительной, контрольной или комиссионной), истребовании вещественных доказательств или документов. Поспешное, не основанное на материалах дела заключение прокурора об отказе в удовлетворении заявляемых ходатайств только подрывает авторитет прокурора, воспринимается как проявление им предвзятости и не способствует объективности в исследовании доказательств.</w:t>
      </w:r>
    </w:p>
    <w:p w:rsidR="00163F8C" w:rsidRDefault="00163F8C">
      <w:pPr>
        <w:pStyle w:val="10"/>
        <w:spacing w:line="240" w:lineRule="auto"/>
        <w:ind w:right="60"/>
        <w:rPr>
          <w:sz w:val="24"/>
        </w:rPr>
      </w:pPr>
      <w:r>
        <w:rPr>
          <w:sz w:val="24"/>
        </w:rPr>
        <w:t>В своем заключении прокурору надлежит учитывать соображения авторов заявляемых ходатайств и поддерживать те из них, которые имеют значение по делу, а в случае несогласия — привести убедительные аргументы, опровергающие их доводы. Для судей мнение прокурора особенно важно тогда, когда рассматриваются ходатайства, в удовлетворении которых было отказано следователем или прокурором на предварительном следствии. В стадии судебного рассмотрения подсудимый и защитник, как правило, повторяют эти ходатайства, поэтому для правильного их разрешения важно выслушать заключение прокурора.</w:t>
      </w:r>
    </w:p>
    <w:p w:rsidR="00163F8C" w:rsidRDefault="00163F8C">
      <w:pPr>
        <w:pStyle w:val="10"/>
        <w:spacing w:line="240" w:lineRule="auto"/>
        <w:rPr>
          <w:sz w:val="24"/>
        </w:rPr>
      </w:pPr>
      <w:r>
        <w:rPr>
          <w:sz w:val="24"/>
        </w:rPr>
        <w:t>Участие прокурора в судебном заседании и его заключение будут способствовать суду в принятии законного и обоснованного определения (постановления) лишь при том условии, если прокурор будет тщательно готовиться к участию в судебном процессе, проверять полноту, всесторонность и объективность произведенного дознания или предварительного следствия, давать основанные на законе и материалах дела мотивированные заключения, вносить необходимые предложения по вопросам, связанным с подготовкой к рассмотрению дела в судебном заседании. Каждое заключение прокурора, каких бы вопросов оно ни касалось, должно быть:</w:t>
      </w:r>
    </w:p>
    <w:p w:rsidR="00163F8C" w:rsidRDefault="00163F8C">
      <w:pPr>
        <w:pStyle w:val="10"/>
        <w:spacing w:line="240" w:lineRule="auto"/>
        <w:ind w:firstLine="240"/>
        <w:rPr>
          <w:sz w:val="24"/>
        </w:rPr>
      </w:pPr>
      <w:r>
        <w:rPr>
          <w:b/>
          <w:sz w:val="24"/>
        </w:rPr>
        <w:t xml:space="preserve">1) </w:t>
      </w:r>
      <w:r>
        <w:rPr>
          <w:b/>
          <w:sz w:val="24"/>
          <w:u w:val="single"/>
        </w:rPr>
        <w:t>объективным и доказательным.</w:t>
      </w:r>
      <w:r>
        <w:rPr>
          <w:sz w:val="24"/>
          <w:u w:val="single"/>
        </w:rPr>
        <w:t xml:space="preserve"> </w:t>
      </w:r>
      <w:r>
        <w:rPr>
          <w:sz w:val="24"/>
        </w:rPr>
        <w:t>Содержащиеся в нем выводы должны отражать истину по делу, никакие произвольные толкования закона и фактических обстоятельств недопустимы. В заключении следует приводить убедительные мотивы, логически безупречные доводы, которые будут определять те выводы, к которым пришел прокурор;</w:t>
      </w:r>
    </w:p>
    <w:p w:rsidR="00163F8C" w:rsidRDefault="00163F8C">
      <w:pPr>
        <w:pStyle w:val="10"/>
        <w:spacing w:line="240" w:lineRule="auto"/>
        <w:ind w:firstLine="240"/>
        <w:rPr>
          <w:sz w:val="24"/>
        </w:rPr>
      </w:pPr>
      <w:r>
        <w:rPr>
          <w:b/>
          <w:sz w:val="24"/>
        </w:rPr>
        <w:t xml:space="preserve">2) </w:t>
      </w:r>
      <w:r>
        <w:rPr>
          <w:b/>
          <w:sz w:val="24"/>
          <w:u w:val="single"/>
        </w:rPr>
        <w:t>всесторонним и полным.</w:t>
      </w:r>
      <w:r>
        <w:rPr>
          <w:sz w:val="24"/>
        </w:rPr>
        <w:t xml:space="preserve"> Прокурор в своем заключении не должен ограничиваться однозначным выражением своего мнения — «согласен, не согласен»; оно во всех случаях должно в полном объеме раскрывать обстоятельства уголовного дела и позицию прокурора по обсуждаемым вопросам;</w:t>
      </w:r>
    </w:p>
    <w:p w:rsidR="00163F8C" w:rsidRDefault="00163F8C">
      <w:pPr>
        <w:pStyle w:val="10"/>
        <w:spacing w:line="240" w:lineRule="auto"/>
        <w:rPr>
          <w:sz w:val="24"/>
        </w:rPr>
      </w:pPr>
      <w:r>
        <w:rPr>
          <w:b/>
          <w:sz w:val="24"/>
        </w:rPr>
        <w:t xml:space="preserve">3) </w:t>
      </w:r>
      <w:r>
        <w:rPr>
          <w:b/>
          <w:sz w:val="24"/>
          <w:u w:val="single"/>
        </w:rPr>
        <w:t>юридически обоснованным,</w:t>
      </w:r>
      <w:r>
        <w:rPr>
          <w:sz w:val="24"/>
        </w:rPr>
        <w:t xml:space="preserve"> т.е. содержать ссылки на нормы материального и процессуального права. Если возникает необходимость дать юридическую оценку преступления или решить иные сложные правовые вопросы, целесообразно использовать судебную практику, сослаться на руководящие постановления Пленума Верховного Суда СССР или Пленума Верховного Суда Российской Федерации;</w:t>
      </w:r>
    </w:p>
    <w:p w:rsidR="00163F8C" w:rsidRDefault="00163F8C">
      <w:pPr>
        <w:pStyle w:val="10"/>
        <w:spacing w:line="240" w:lineRule="auto"/>
        <w:rPr>
          <w:sz w:val="24"/>
        </w:rPr>
      </w:pPr>
      <w:r>
        <w:rPr>
          <w:b/>
          <w:sz w:val="24"/>
        </w:rPr>
        <w:t xml:space="preserve">4) </w:t>
      </w:r>
      <w:r>
        <w:rPr>
          <w:b/>
          <w:sz w:val="24"/>
          <w:u w:val="single"/>
        </w:rPr>
        <w:t>определенным.</w:t>
      </w:r>
      <w:r>
        <w:rPr>
          <w:sz w:val="24"/>
        </w:rPr>
        <w:t xml:space="preserve"> Прокурор должен занять четкую позицию по обсуждаемому вопросу, высказаться положительно или отрицательно, а не альтернативно.</w:t>
      </w:r>
    </w:p>
    <w:p w:rsidR="00163F8C" w:rsidRDefault="00163F8C">
      <w:pPr>
        <w:pStyle w:val="10"/>
        <w:spacing w:line="240" w:lineRule="auto"/>
        <w:rPr>
          <w:sz w:val="24"/>
        </w:rPr>
      </w:pPr>
      <w:r>
        <w:rPr>
          <w:sz w:val="24"/>
        </w:rPr>
        <w:t>Законность и обоснованность приговора во многом зависит от качества, полноты и объективности судебного следствия, т.к. только данные судебного следствия и никакие другие могут быть положены в основу приговора. Приведение в приговоре доказательств, не исследованных в судебном разбирательстве, влечет за собою отмену приговора. Состав суда должен лично и непосредственно в судебном заседании исследовать все доказательства. В судебном следствии суд проверяет доказательства, добытые на предварительном следствии, сопоставляет их между собой, производит перекрестный допрос подсудимых, потерпевших, свидетелей, исследует вещественные доказательства, производит, если это требуется, осмотр места происшествия или следственный эксперимент и т.д. Успех в исследовании доказательств во многом зависит от настойчивости прокурора и профессионального умения занять позицию, основанную на законе и исходящую из материалов уголовного дела. Прокурору следует иметь в виду, что пробел, допущенный им в судебном разбирательстве, не может быть восполнен в обвинительной речи, так как только судебное следствие наполняет содержанием обвинительную речь прокурора. Судебная речь прокурора всегда дополнение к судебному следствию, а не наоборот. Генеральный прокурор России в «Рекомендациях» от 22 сентября 1992 г. подчеркивает, что «активное участие прокурора в судебном следствии, более того, взятие инициативы по исследованию доказательств в свои руки может стать решающим фактором изобличения правонарушителя и обеспечения неотвратимости наказания».</w:t>
      </w:r>
    </w:p>
    <w:p w:rsidR="00163F8C" w:rsidRDefault="00163F8C">
      <w:pPr>
        <w:pStyle w:val="10"/>
        <w:spacing w:line="240" w:lineRule="auto"/>
        <w:rPr>
          <w:sz w:val="24"/>
        </w:rPr>
      </w:pPr>
      <w:r>
        <w:rPr>
          <w:sz w:val="24"/>
        </w:rPr>
        <w:t>Государственному обвинителю и суду важно определить пределы  доказывания (ст. 68  УПК). При этом одинаковую опасность представляет как оставление без внимания обстоятельств, освещение которых имеет значение для установления истины, так и чрезмерное расширение пределов доказывания. Все лишнее, уводящее суд от исследования этих вопросов, должно быть устранено. Загромождение процесса выяснением ненужных деталей только отрывает время и уводит суд, прокурора и участников процесса в сторону от исследования вопросов, имеющих значение для постановления правосудного приговора. Право председательствующего в судебном заседании устранять из судебного разбирательства все, не имеющее отношения к делу — непререкаемо. Обращаясь к этим полномочиям председательствующего, прокурор способствует исследованию именно тех вопросов, которые имеют значение для установления истины по делу. В тех случаях, когда участники судебного разбирательства отклоняются от исследования обстоятельств, имеющих существенное значение, прокурор заявляет соответствующее ходатайство, чтобы председательствующий в судебном заседании рассмотрел эти вопросы.</w:t>
      </w:r>
    </w:p>
    <w:p w:rsidR="00163F8C" w:rsidRDefault="00163F8C">
      <w:pPr>
        <w:pStyle w:val="10"/>
        <w:spacing w:line="240" w:lineRule="auto"/>
        <w:rPr>
          <w:sz w:val="24"/>
        </w:rPr>
      </w:pPr>
      <w:r>
        <w:rPr>
          <w:sz w:val="24"/>
        </w:rPr>
        <w:t>Успех судебного следствия по делу в целом и судебного разбирательства в определенной мере зависит от правильности предложенного прокурором порядка исследования доказательств. Этот порядок должен быть таким, чтобы в строгой последовательности и наиболее эффективно были выяснены все обстоятельства уголовного дела. Избрание порядка исследования доказательств — это не только определение очередности допросов участников процесса, это последовательная проверка доказательств, обеспечивающая наиболее полное и всестороннее исследование обстоятельств преступления. Прокурор принимает активное участие в допросе подсудимого, потерпевшего, свидетелей, в исследовании заключения экспертов и вещественных доказательств. Допрос должен быть корректным, без угроз и запугивания. При этом прокурор обязан выяснить обстоятельства как уличающие, так и оправдывающие подсудимого, как отягчающие, так и смягчающие его ответственность.</w:t>
      </w:r>
    </w:p>
    <w:p w:rsidR="00163F8C" w:rsidRDefault="00163F8C">
      <w:pPr>
        <w:pStyle w:val="10"/>
        <w:spacing w:line="240" w:lineRule="auto"/>
        <w:rPr>
          <w:sz w:val="24"/>
        </w:rPr>
      </w:pPr>
      <w:r>
        <w:rPr>
          <w:sz w:val="24"/>
        </w:rPr>
        <w:t>По окончании судебного следствия суд переходит к выслушиванию судебных прений. Участвующие в деле прокурор, общественный обвинитель, потерпевший, а также гражданский истец, гражданский ответчик или их представители, защитник, общественный защитник и подсудимый, если защитник в деле не участвует, в своих устных выступлениях подводят итог проверки и исследования доказательств. Судебные прения оказывают определенное влияние на формирование убеждения судей, способствуют более полному усвоению материалов дела как составом судей, так и присутствующими в зале. Обвинительной речью заканчивается деятельность прокурора в судебном разбирательстве. Независимо от того, поддерживает ли прокурор обвинение, считая преступление доказанным, или отказывается от него, считая преступление недоказанным, он своей речью помогает суду постановить законный и обоснованный приговор. Однако речь должна способствовать суду не только правильно разрешить вопросы, связанные с  постановлением приговора (ст. 303  УПК), но и иметь воспитательное значение.</w:t>
      </w:r>
    </w:p>
    <w:p w:rsidR="00163F8C" w:rsidRDefault="00163F8C">
      <w:pPr>
        <w:pStyle w:val="1"/>
        <w:jc w:val="center"/>
        <w:rPr>
          <w:rFonts w:ascii="Times New Roman" w:hAnsi="Times New Roman"/>
        </w:rPr>
      </w:pPr>
      <w:r>
        <w:rPr>
          <w:rFonts w:ascii="Times New Roman" w:hAnsi="Times New Roman"/>
          <w:sz w:val="24"/>
        </w:rPr>
        <w:br w:type="page"/>
      </w:r>
      <w:bookmarkStart w:id="7" w:name="_Toc437318137"/>
      <w:r>
        <w:rPr>
          <w:rFonts w:ascii="Times New Roman" w:hAnsi="Times New Roman"/>
        </w:rPr>
        <w:t>Обвинительная речь прокурора.</w:t>
      </w:r>
      <w:bookmarkEnd w:id="7"/>
    </w:p>
    <w:p w:rsidR="00163F8C" w:rsidRDefault="00163F8C"/>
    <w:p w:rsidR="00163F8C" w:rsidRDefault="00163F8C">
      <w:pPr>
        <w:pStyle w:val="10"/>
        <w:spacing w:line="240" w:lineRule="auto"/>
        <w:rPr>
          <w:sz w:val="24"/>
        </w:rPr>
      </w:pPr>
      <w:r>
        <w:rPr>
          <w:sz w:val="24"/>
        </w:rPr>
        <w:t>Речь государственного обвинителя должна отвечать определенным требованиям. Прежде всего — это хорошее знание материалов уголовного дела, без этого даже самый одаренный прокурор не может произнести речи, которая бы помогла суду правильно ответить на вопросы, ответы на которые должны содержаться в приговоре, иначе говоря, постановить правосудный приговор. В речи прокурора должны содержаться глубокой социальный, правовой и психологический анализ фактов. Необходимым качеством речи является ее убедительность. Отсутствие убедительности — наиболее распространенный недостаток речей прокуроров. Он проистекает от того, что некоторые прокуроры обходят молчанием доказательства, свидетельствующие в пользу подсудимого, тем самым прокуроры подчеркивают свою необъективность и предвзятость. В речи прокурора должна  быть безукоризненная логика в суждениях по любому вопросу, который затрагивается в ней. Прокурор должен говорить простым и ясным языком, понятным не только юристам, но и лицам, юридически не осведомленным. Прокурору следует избегать излишней  юридизации. Речь прокурора должна быть образной, с использованием достижений литературы и искусства своего народа. Чтобы достичь этой цели, прокурор должен иметь широкую эрудицию: не случайно говорится, что тот, кто много знает, лучше скажет. Наконец, речь должна быть максимально краткой, чтобы, как писал  Н.А. Некрасов, «словам было тесно, а мыслям просторно». Все, не относящееся к существу дела, должно быть исключено, нельзя допускать повторений одних и тех же положений.</w:t>
      </w:r>
    </w:p>
    <w:p w:rsidR="00163F8C" w:rsidRDefault="00163F8C">
      <w:pPr>
        <w:pStyle w:val="10"/>
        <w:spacing w:line="240" w:lineRule="auto"/>
        <w:ind w:right="40"/>
        <w:rPr>
          <w:sz w:val="24"/>
        </w:rPr>
      </w:pPr>
      <w:r>
        <w:rPr>
          <w:sz w:val="24"/>
        </w:rPr>
        <w:t>Если речь прокурора будет отвечать этим требованиям, она выполнит свое предназначение — способствовать суду постановить законный, обоснованный и справедливый приговор.</w:t>
      </w:r>
    </w:p>
    <w:p w:rsidR="00163F8C" w:rsidRDefault="00163F8C">
      <w:pPr>
        <w:pStyle w:val="10"/>
        <w:spacing w:line="240" w:lineRule="auto"/>
        <w:ind w:right="40"/>
        <w:rPr>
          <w:sz w:val="24"/>
        </w:rPr>
      </w:pPr>
      <w:r>
        <w:rPr>
          <w:sz w:val="24"/>
        </w:rPr>
        <w:t xml:space="preserve">По своей правовой сущности и процессуальному значению речь государственного обвинителя является правовым актом, посредством которого прокурор реализует свои полномочия на суде. Чтобы речь была юридически обоснованной, прокурор приводит в строгую систему доказательства, исследованные на судебном следствии. При этом он не вправе ссылаться на доказательства, не являющиеся предметом рассмотрения на суде. В случае необходимости предъявления новых доказательств он может ходатайствовать о возобновлении судебного следствия (ст. 295 УПК ). От прокурора требуется не перечисление доказательств, а критический анализ и объективная их оценка. При этом он оценивает доказательства по своему внутреннему убеждению, основанному на всестороннем, полном и объективном рассмотрении дела. При построении обвинительной речи прокурор исходит из того перечня вопросов, которые разрешает суд при постановлении приговора (ст. 303 УПК). Передовая практика поддержания государственного обвинения выработала единую структуру речи. В ней содержатся следующие элементы: </w:t>
      </w:r>
    </w:p>
    <w:p w:rsidR="00163F8C" w:rsidRDefault="00163F8C">
      <w:pPr>
        <w:pStyle w:val="10"/>
        <w:numPr>
          <w:ilvl w:val="0"/>
          <w:numId w:val="1"/>
        </w:numPr>
        <w:spacing w:line="240" w:lineRule="auto"/>
        <w:ind w:right="40" w:hanging="272"/>
        <w:rPr>
          <w:sz w:val="24"/>
        </w:rPr>
      </w:pPr>
      <w:r>
        <w:rPr>
          <w:sz w:val="24"/>
        </w:rPr>
        <w:t xml:space="preserve">социально-общественная оценка преступления; </w:t>
      </w:r>
    </w:p>
    <w:p w:rsidR="00163F8C" w:rsidRDefault="00163F8C">
      <w:pPr>
        <w:pStyle w:val="10"/>
        <w:numPr>
          <w:ilvl w:val="0"/>
          <w:numId w:val="1"/>
        </w:numPr>
        <w:spacing w:line="240" w:lineRule="auto"/>
        <w:ind w:right="40" w:hanging="272"/>
        <w:rPr>
          <w:sz w:val="24"/>
        </w:rPr>
      </w:pPr>
      <w:r>
        <w:rPr>
          <w:sz w:val="24"/>
        </w:rPr>
        <w:t xml:space="preserve">анализ и оценка доказательств; </w:t>
      </w:r>
    </w:p>
    <w:p w:rsidR="00163F8C" w:rsidRDefault="00163F8C">
      <w:pPr>
        <w:pStyle w:val="10"/>
        <w:numPr>
          <w:ilvl w:val="0"/>
          <w:numId w:val="1"/>
        </w:numPr>
        <w:spacing w:line="240" w:lineRule="auto"/>
        <w:ind w:right="40" w:hanging="272"/>
        <w:rPr>
          <w:sz w:val="24"/>
        </w:rPr>
      </w:pPr>
      <w:r>
        <w:rPr>
          <w:sz w:val="24"/>
        </w:rPr>
        <w:t>предложения о мерах по предупреждению преступлений;</w:t>
      </w:r>
    </w:p>
    <w:p w:rsidR="00163F8C" w:rsidRDefault="00163F8C">
      <w:pPr>
        <w:pStyle w:val="10"/>
        <w:numPr>
          <w:ilvl w:val="0"/>
          <w:numId w:val="1"/>
        </w:numPr>
        <w:spacing w:line="240" w:lineRule="auto"/>
        <w:ind w:right="40" w:hanging="272"/>
        <w:rPr>
          <w:sz w:val="24"/>
        </w:rPr>
      </w:pPr>
      <w:r>
        <w:rPr>
          <w:sz w:val="24"/>
        </w:rPr>
        <w:t xml:space="preserve">юридическая оценка преступления; </w:t>
      </w:r>
    </w:p>
    <w:p w:rsidR="00163F8C" w:rsidRDefault="00163F8C">
      <w:pPr>
        <w:pStyle w:val="10"/>
        <w:numPr>
          <w:ilvl w:val="0"/>
          <w:numId w:val="1"/>
        </w:numPr>
        <w:spacing w:line="240" w:lineRule="auto"/>
        <w:ind w:right="40" w:hanging="272"/>
        <w:rPr>
          <w:sz w:val="24"/>
        </w:rPr>
      </w:pPr>
      <w:r>
        <w:rPr>
          <w:sz w:val="24"/>
        </w:rPr>
        <w:t>характеристика личности подсудимого;</w:t>
      </w:r>
    </w:p>
    <w:p w:rsidR="00163F8C" w:rsidRDefault="00163F8C">
      <w:pPr>
        <w:pStyle w:val="10"/>
        <w:numPr>
          <w:ilvl w:val="0"/>
          <w:numId w:val="1"/>
        </w:numPr>
        <w:spacing w:line="240" w:lineRule="auto"/>
        <w:ind w:right="40" w:hanging="272"/>
        <w:rPr>
          <w:sz w:val="24"/>
        </w:rPr>
      </w:pPr>
      <w:r>
        <w:rPr>
          <w:sz w:val="24"/>
        </w:rPr>
        <w:t xml:space="preserve">предложения о мере наказания; </w:t>
      </w:r>
    </w:p>
    <w:p w:rsidR="00163F8C" w:rsidRDefault="00163F8C">
      <w:pPr>
        <w:pStyle w:val="10"/>
        <w:numPr>
          <w:ilvl w:val="0"/>
          <w:numId w:val="1"/>
        </w:numPr>
        <w:spacing w:line="240" w:lineRule="auto"/>
        <w:ind w:right="40" w:hanging="272"/>
        <w:rPr>
          <w:sz w:val="24"/>
        </w:rPr>
      </w:pPr>
      <w:r>
        <w:rPr>
          <w:sz w:val="24"/>
        </w:rPr>
        <w:t>соображения о возмещении материального ущерба;</w:t>
      </w:r>
    </w:p>
    <w:p w:rsidR="00163F8C" w:rsidRDefault="00163F8C">
      <w:pPr>
        <w:pStyle w:val="10"/>
        <w:numPr>
          <w:ilvl w:val="0"/>
          <w:numId w:val="1"/>
        </w:numPr>
        <w:spacing w:line="240" w:lineRule="auto"/>
        <w:ind w:right="40" w:hanging="272"/>
        <w:rPr>
          <w:sz w:val="24"/>
        </w:rPr>
      </w:pPr>
      <w:r>
        <w:rPr>
          <w:sz w:val="24"/>
        </w:rPr>
        <w:t xml:space="preserve">определение судьбы вещественных доказательств. </w:t>
      </w:r>
    </w:p>
    <w:p w:rsidR="00163F8C" w:rsidRDefault="00163F8C">
      <w:pPr>
        <w:pStyle w:val="10"/>
        <w:spacing w:line="240" w:lineRule="auto"/>
        <w:ind w:right="40" w:firstLine="284"/>
        <w:rPr>
          <w:sz w:val="24"/>
        </w:rPr>
      </w:pPr>
      <w:r>
        <w:rPr>
          <w:sz w:val="24"/>
        </w:rPr>
        <w:t>Такая структура речи полностью отвечает роли прокурора в суде, на обязанности которого лежит помочь суду постановить по делу правосудный приговор. Соотношение этих частей речи, их место в ее структуре, их объем могут меняться в зависимости от конкретных обстоятельств каждого уголовного дела. Если, например, в судебном процессе значительные трудности вызывает юридическая оценка преступления, то в соответствующей части речи прокурор уделит этому большее внимание,  чем другим разделам. По делу с косвенными доказательствами, естественно, основное внимание в речи будет уделено их анализу и оценке. В отдельных речах может отсутствовать освещение вопроса о возмещении материального ущерба. Прокурору не всегда следует соблюдать предлагаемую последовательность частей речи. Так, общественная оценка преступления может быть дана или в начале или в конце речи, когда высказываются предложения относительно меры наказания. Это зависит от конкретного дела, от индивидуального подхода прокурора к произнесению речи. Важно, чтобы все элементы речи находились в неразрывной органической связи между собой, друг друга подкрепляли, один из другого вытекали.</w:t>
      </w:r>
    </w:p>
    <w:p w:rsidR="00163F8C" w:rsidRDefault="00163F8C">
      <w:pPr>
        <w:pStyle w:val="1"/>
        <w:jc w:val="center"/>
        <w:rPr>
          <w:rFonts w:ascii="Times New Roman" w:hAnsi="Times New Roman"/>
        </w:rPr>
      </w:pPr>
      <w:r>
        <w:rPr>
          <w:rFonts w:ascii="Times New Roman" w:hAnsi="Times New Roman"/>
          <w:sz w:val="24"/>
        </w:rPr>
        <w:br w:type="page"/>
      </w:r>
      <w:bookmarkStart w:id="8" w:name="_Toc437318138"/>
      <w:r>
        <w:rPr>
          <w:rFonts w:ascii="Times New Roman" w:hAnsi="Times New Roman"/>
        </w:rPr>
        <w:t>Литература:</w:t>
      </w:r>
      <w:bookmarkEnd w:id="8"/>
    </w:p>
    <w:p w:rsidR="00163F8C" w:rsidRDefault="00163F8C"/>
    <w:p w:rsidR="00163F8C" w:rsidRDefault="00163F8C">
      <w:pPr>
        <w:pStyle w:val="10"/>
        <w:numPr>
          <w:ilvl w:val="0"/>
          <w:numId w:val="2"/>
        </w:numPr>
        <w:spacing w:line="240" w:lineRule="auto"/>
        <w:jc w:val="left"/>
        <w:rPr>
          <w:sz w:val="24"/>
        </w:rPr>
      </w:pPr>
      <w:r>
        <w:rPr>
          <w:sz w:val="24"/>
        </w:rPr>
        <w:t>Закон Российской Федерации о прокуратуре Российской Федерации    ( от 17 января 1992 года ).</w:t>
      </w:r>
    </w:p>
    <w:p w:rsidR="00163F8C" w:rsidRDefault="00163F8C">
      <w:pPr>
        <w:pStyle w:val="10"/>
        <w:numPr>
          <w:ilvl w:val="0"/>
          <w:numId w:val="2"/>
        </w:numPr>
        <w:spacing w:line="240" w:lineRule="auto"/>
        <w:jc w:val="left"/>
        <w:rPr>
          <w:sz w:val="24"/>
        </w:rPr>
      </w:pPr>
      <w:r>
        <w:rPr>
          <w:sz w:val="24"/>
        </w:rPr>
        <w:t>Концепция судебной реформы в РФ ( под ред. Б. А. Золотухина ) М. 1992.</w:t>
      </w:r>
    </w:p>
    <w:p w:rsidR="00163F8C" w:rsidRDefault="00163F8C">
      <w:pPr>
        <w:pStyle w:val="10"/>
        <w:numPr>
          <w:ilvl w:val="0"/>
          <w:numId w:val="2"/>
        </w:numPr>
        <w:spacing w:line="240" w:lineRule="auto"/>
        <w:jc w:val="left"/>
        <w:rPr>
          <w:sz w:val="24"/>
        </w:rPr>
      </w:pPr>
      <w:r>
        <w:rPr>
          <w:sz w:val="24"/>
        </w:rPr>
        <w:t>К. Ф. Скворцов. Проблемы эффективности прокурорского надзора. М. 1977.</w:t>
      </w:r>
    </w:p>
    <w:p w:rsidR="00163F8C" w:rsidRDefault="00163F8C">
      <w:pPr>
        <w:pStyle w:val="10"/>
        <w:numPr>
          <w:ilvl w:val="0"/>
          <w:numId w:val="2"/>
        </w:numPr>
        <w:spacing w:line="240" w:lineRule="auto"/>
        <w:jc w:val="left"/>
        <w:rPr>
          <w:sz w:val="24"/>
        </w:rPr>
      </w:pPr>
      <w:r>
        <w:rPr>
          <w:sz w:val="24"/>
        </w:rPr>
        <w:t>В. И. Басков. Прокурорский надзор. М. Издательство БЕК 1995.</w:t>
      </w:r>
    </w:p>
    <w:p w:rsidR="00163F8C" w:rsidRDefault="00163F8C">
      <w:pPr>
        <w:rPr>
          <w:b/>
          <w:sz w:val="28"/>
        </w:rPr>
      </w:pPr>
      <w:bookmarkStart w:id="9" w:name="_GoBack"/>
      <w:bookmarkEnd w:id="9"/>
    </w:p>
    <w:sectPr w:rsidR="00163F8C">
      <w:footerReference w:type="even" r:id="rId7"/>
      <w:footerReference w:type="default" r:id="rId8"/>
      <w:pgSz w:w="11906" w:h="16838"/>
      <w:pgMar w:top="426"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8C" w:rsidRDefault="00163F8C">
      <w:r>
        <w:separator/>
      </w:r>
    </w:p>
  </w:endnote>
  <w:endnote w:type="continuationSeparator" w:id="0">
    <w:p w:rsidR="00163F8C" w:rsidRDefault="0016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8C" w:rsidRDefault="00163F8C">
    <w:pPr>
      <w:pStyle w:val="a3"/>
      <w:framePr w:wrap="around" w:vAnchor="text" w:hAnchor="margin" w:xAlign="center" w:y="1"/>
      <w:rPr>
        <w:rStyle w:val="a4"/>
      </w:rPr>
    </w:pPr>
    <w:r>
      <w:rPr>
        <w:rStyle w:val="a4"/>
        <w:noProof/>
      </w:rPr>
      <w:t>1</w:t>
    </w:r>
  </w:p>
  <w:p w:rsidR="00163F8C" w:rsidRDefault="00163F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8C" w:rsidRDefault="00163F8C">
    <w:pPr>
      <w:pStyle w:val="a3"/>
      <w:framePr w:wrap="around" w:vAnchor="text" w:hAnchor="margin" w:xAlign="center" w:y="1"/>
      <w:rPr>
        <w:rStyle w:val="a4"/>
      </w:rPr>
    </w:pPr>
    <w:r>
      <w:rPr>
        <w:rStyle w:val="a4"/>
        <w:noProof/>
      </w:rPr>
      <w:t>2</w:t>
    </w:r>
  </w:p>
  <w:p w:rsidR="00163F8C" w:rsidRDefault="00163F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8C" w:rsidRDefault="00163F8C">
      <w:r>
        <w:separator/>
      </w:r>
    </w:p>
  </w:footnote>
  <w:footnote w:type="continuationSeparator" w:id="0">
    <w:p w:rsidR="00163F8C" w:rsidRDefault="00163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C4ECA"/>
    <w:multiLevelType w:val="singleLevel"/>
    <w:tmpl w:val="B3601290"/>
    <w:lvl w:ilvl="0">
      <w:start w:val="1"/>
      <w:numFmt w:val="decimal"/>
      <w:lvlText w:val="%1)"/>
      <w:lvlJc w:val="left"/>
      <w:pPr>
        <w:tabs>
          <w:tab w:val="num" w:pos="580"/>
        </w:tabs>
        <w:ind w:left="580" w:hanging="360"/>
      </w:pPr>
      <w:rPr>
        <w:rFonts w:hint="default"/>
      </w:rPr>
    </w:lvl>
  </w:abstractNum>
  <w:abstractNum w:abstractNumId="1">
    <w:nsid w:val="310301D2"/>
    <w:multiLevelType w:val="singleLevel"/>
    <w:tmpl w:val="EF285C84"/>
    <w:lvl w:ilvl="0">
      <w:start w:val="1"/>
      <w:numFmt w:val="decimal"/>
      <w:lvlText w:val="%1."/>
      <w:lvlJc w:val="left"/>
      <w:pPr>
        <w:tabs>
          <w:tab w:val="num" w:pos="580"/>
        </w:tabs>
        <w:ind w:left="580" w:hanging="360"/>
      </w:pPr>
      <w:rPr>
        <w:rFonts w:hint="default"/>
        <w:b/>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8B8"/>
    <w:rsid w:val="00163F8C"/>
    <w:rsid w:val="004728C8"/>
    <w:rsid w:val="00CC28B8"/>
    <w:rsid w:val="00E2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80A5B-22A8-4F12-9B7C-54395E1C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560" w:line="260" w:lineRule="auto"/>
      <w:ind w:left="200"/>
    </w:pPr>
    <w:rPr>
      <w:rFonts w:ascii="Arial" w:hAnsi="Arial"/>
      <w:b/>
    </w:rPr>
  </w:style>
  <w:style w:type="paragraph" w:customStyle="1" w:styleId="10">
    <w:name w:val="Звичайний1"/>
    <w:pPr>
      <w:widowControl w:val="0"/>
      <w:spacing w:line="300" w:lineRule="auto"/>
      <w:ind w:firstLine="220"/>
      <w:jc w:val="both"/>
    </w:pPr>
    <w:rPr>
      <w:rFonts w:ascii="Times New Roman" w:hAnsi="Times New Roman"/>
      <w:snapToGrid w:val="0"/>
      <w:sz w:val="18"/>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6068</Words>
  <Characters>34589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Irina</cp:lastModifiedBy>
  <cp:revision>2</cp:revision>
  <cp:lastPrinted>1998-12-04T13:44:00Z</cp:lastPrinted>
  <dcterms:created xsi:type="dcterms:W3CDTF">2014-09-05T20:10:00Z</dcterms:created>
  <dcterms:modified xsi:type="dcterms:W3CDTF">2014-09-05T20:10:00Z</dcterms:modified>
</cp:coreProperties>
</file>