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29" w:rsidRDefault="00CF7329">
      <w:pPr>
        <w:pStyle w:val="20"/>
      </w:pPr>
    </w:p>
    <w:p w:rsidR="00602F52" w:rsidRDefault="00602F52">
      <w:pPr>
        <w:pStyle w:val="20"/>
        <w:jc w:val="center"/>
        <w:rPr>
          <w:sz w:val="44"/>
          <w:szCs w:val="44"/>
        </w:rPr>
      </w:pPr>
    </w:p>
    <w:p w:rsidR="00602F52" w:rsidRDefault="00602F52">
      <w:pPr>
        <w:pStyle w:val="20"/>
        <w:jc w:val="center"/>
        <w:rPr>
          <w:sz w:val="44"/>
          <w:szCs w:val="44"/>
        </w:rPr>
      </w:pPr>
    </w:p>
    <w:p w:rsidR="00602F52" w:rsidRDefault="00602F52">
      <w:pPr>
        <w:pStyle w:val="20"/>
        <w:jc w:val="center"/>
        <w:rPr>
          <w:sz w:val="44"/>
          <w:szCs w:val="44"/>
        </w:rPr>
      </w:pPr>
    </w:p>
    <w:p w:rsidR="00920E9A" w:rsidRPr="006218BA" w:rsidRDefault="00920E9A">
      <w:pPr>
        <w:pStyle w:val="20"/>
        <w:jc w:val="center"/>
        <w:rPr>
          <w:b/>
          <w:sz w:val="48"/>
          <w:szCs w:val="48"/>
        </w:rPr>
      </w:pPr>
      <w:r w:rsidRPr="006218BA">
        <w:rPr>
          <w:b/>
          <w:sz w:val="48"/>
          <w:szCs w:val="48"/>
        </w:rPr>
        <w:t xml:space="preserve">Дисциплина «Социальная психология» </w:t>
      </w:r>
    </w:p>
    <w:p w:rsidR="00920E9A" w:rsidRPr="006218BA" w:rsidRDefault="00920E9A">
      <w:pPr>
        <w:pStyle w:val="20"/>
        <w:jc w:val="center"/>
        <w:rPr>
          <w:b/>
          <w:sz w:val="48"/>
          <w:szCs w:val="48"/>
        </w:rPr>
      </w:pPr>
      <w:r w:rsidRPr="006218BA">
        <w:rPr>
          <w:b/>
          <w:sz w:val="48"/>
          <w:szCs w:val="48"/>
        </w:rPr>
        <w:t xml:space="preserve">Тема : «Психосоциальная поддержка детей в условиях детского дома» </w:t>
      </w:r>
    </w:p>
    <w:p w:rsidR="00920E9A" w:rsidRPr="006218BA" w:rsidRDefault="006218BA">
      <w:pPr>
        <w:pStyle w:val="20"/>
        <w:jc w:val="center"/>
        <w:rPr>
          <w:b/>
          <w:sz w:val="52"/>
          <w:szCs w:val="52"/>
        </w:rPr>
      </w:pPr>
      <w:r w:rsidRPr="006218BA">
        <w:rPr>
          <w:b/>
          <w:sz w:val="52"/>
          <w:szCs w:val="52"/>
        </w:rPr>
        <w:t>2004</w:t>
      </w:r>
      <w:r w:rsidR="00602F52" w:rsidRPr="006218BA">
        <w:rPr>
          <w:b/>
          <w:sz w:val="52"/>
          <w:szCs w:val="52"/>
        </w:rPr>
        <w:t xml:space="preserve"> год </w:t>
      </w:r>
    </w:p>
    <w:p w:rsidR="00602F52" w:rsidRDefault="00602F52">
      <w:pPr>
        <w:pStyle w:val="20"/>
        <w:jc w:val="center"/>
      </w:pPr>
      <w:r>
        <w:br w:type="page"/>
      </w:r>
    </w:p>
    <w:p w:rsidR="00CF7329" w:rsidRDefault="00CF7329">
      <w:pPr>
        <w:pStyle w:val="20"/>
        <w:jc w:val="center"/>
      </w:pPr>
      <w:r>
        <w:t>Оглавление:</w:t>
      </w:r>
    </w:p>
    <w:p w:rsidR="00CF7329" w:rsidRDefault="00CF7329">
      <w:pPr>
        <w:jc w:val="center"/>
        <w:rPr>
          <w:sz w:val="28"/>
        </w:rPr>
      </w:pPr>
    </w:p>
    <w:p w:rsidR="00CF7329" w:rsidRDefault="00CF7329">
      <w:pPr>
        <w:pStyle w:val="1"/>
        <w:rPr>
          <w:sz w:val="28"/>
        </w:rPr>
      </w:pPr>
      <w:r>
        <w:rPr>
          <w:sz w:val="28"/>
        </w:rPr>
        <w:t xml:space="preserve">Введение </w:t>
      </w:r>
    </w:p>
    <w:p w:rsidR="00CF7329" w:rsidRDefault="00CF7329">
      <w:pPr>
        <w:jc w:val="both"/>
        <w:rPr>
          <w:sz w:val="28"/>
        </w:rPr>
      </w:pPr>
    </w:p>
    <w:p w:rsidR="00CF7329" w:rsidRDefault="00CF7329">
      <w:pPr>
        <w:spacing w:line="360" w:lineRule="auto"/>
        <w:rPr>
          <w:sz w:val="28"/>
        </w:rPr>
      </w:pPr>
      <w:r>
        <w:rPr>
          <w:sz w:val="28"/>
          <w:u w:val="single"/>
        </w:rPr>
        <w:t>Глава 1</w:t>
      </w:r>
      <w:r>
        <w:rPr>
          <w:sz w:val="28"/>
        </w:rPr>
        <w:t>.           Особенности организации жизнедеятельности</w:t>
      </w:r>
    </w:p>
    <w:p w:rsidR="00CF7329" w:rsidRDefault="00CF732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детей в детском доме.                                                           </w:t>
      </w:r>
    </w:p>
    <w:p w:rsidR="00CF7329" w:rsidRDefault="00CF7329">
      <w:pPr>
        <w:spacing w:line="360" w:lineRule="auto"/>
        <w:rPr>
          <w:sz w:val="28"/>
        </w:rPr>
      </w:pPr>
    </w:p>
    <w:p w:rsidR="00CF7329" w:rsidRDefault="00CF7329">
      <w:pPr>
        <w:spacing w:line="360" w:lineRule="auto"/>
        <w:rPr>
          <w:sz w:val="28"/>
        </w:rPr>
      </w:pPr>
      <w:r>
        <w:rPr>
          <w:sz w:val="28"/>
        </w:rPr>
        <w:t>1.1.                    Характеристика учреждения для детей – сирот</w:t>
      </w:r>
    </w:p>
    <w:p w:rsidR="00CF7329" w:rsidRDefault="00CF732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и детей, оставшихся без   попечения родителей.</w:t>
      </w:r>
    </w:p>
    <w:p w:rsidR="00CF7329" w:rsidRDefault="00CF7329">
      <w:pPr>
        <w:spacing w:line="360" w:lineRule="auto"/>
        <w:rPr>
          <w:sz w:val="28"/>
        </w:rPr>
      </w:pPr>
    </w:p>
    <w:p w:rsidR="00CF7329" w:rsidRDefault="00CF7329">
      <w:pPr>
        <w:pStyle w:val="30"/>
      </w:pPr>
      <w:r>
        <w:t xml:space="preserve">1.2                     Влияние условий проживания в детском доме на </w:t>
      </w:r>
    </w:p>
    <w:p w:rsidR="00CF7329" w:rsidRDefault="00CF7329">
      <w:pPr>
        <w:pStyle w:val="30"/>
      </w:pPr>
      <w:r>
        <w:t xml:space="preserve">                          формирование личности ребенка – подростка.</w:t>
      </w:r>
    </w:p>
    <w:p w:rsidR="00CF7329" w:rsidRDefault="00CF7329">
      <w:pPr>
        <w:spacing w:line="360" w:lineRule="auto"/>
        <w:jc w:val="both"/>
        <w:rPr>
          <w:sz w:val="28"/>
        </w:rPr>
      </w:pPr>
    </w:p>
    <w:p w:rsidR="00CF7329" w:rsidRDefault="00CF7329">
      <w:pPr>
        <w:pStyle w:val="a4"/>
        <w:jc w:val="left"/>
        <w:rPr>
          <w:sz w:val="28"/>
        </w:rPr>
      </w:pPr>
      <w:r>
        <w:rPr>
          <w:sz w:val="28"/>
          <w:u w:val="single"/>
        </w:rPr>
        <w:t>Глава  2</w:t>
      </w:r>
      <w:r>
        <w:rPr>
          <w:sz w:val="28"/>
        </w:rPr>
        <w:t xml:space="preserve">.            Особенности психосоциальной поддержки для </w:t>
      </w:r>
    </w:p>
    <w:p w:rsidR="00CF7329" w:rsidRDefault="00CF7329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детей в условиях детского дома.</w:t>
      </w:r>
    </w:p>
    <w:p w:rsidR="00CF7329" w:rsidRDefault="00CF7329">
      <w:pPr>
        <w:spacing w:line="360" w:lineRule="auto"/>
        <w:jc w:val="both"/>
        <w:rPr>
          <w:sz w:val="28"/>
        </w:rPr>
      </w:pPr>
    </w:p>
    <w:p w:rsidR="00CF7329" w:rsidRDefault="00CF7329">
      <w:pPr>
        <w:pStyle w:val="3"/>
        <w:ind w:firstLine="0"/>
        <w:rPr>
          <w:sz w:val="28"/>
        </w:rPr>
      </w:pPr>
      <w:r>
        <w:rPr>
          <w:sz w:val="28"/>
        </w:rPr>
        <w:t>2.1.                   Психосоциальное здоровье, основные показатели</w:t>
      </w:r>
    </w:p>
    <w:p w:rsidR="00CF7329" w:rsidRDefault="00CF7329">
      <w:pPr>
        <w:pStyle w:val="3"/>
        <w:ind w:firstLine="0"/>
        <w:rPr>
          <w:sz w:val="28"/>
        </w:rPr>
      </w:pPr>
      <w:r>
        <w:rPr>
          <w:sz w:val="28"/>
        </w:rPr>
        <w:t xml:space="preserve">                         и критерии оценки.</w:t>
      </w:r>
    </w:p>
    <w:p w:rsidR="00CF7329" w:rsidRDefault="00CF7329">
      <w:pPr>
        <w:pStyle w:val="3"/>
        <w:ind w:firstLine="0"/>
        <w:rPr>
          <w:sz w:val="28"/>
        </w:rPr>
      </w:pPr>
    </w:p>
    <w:p w:rsidR="00CF7329" w:rsidRDefault="00CF7329">
      <w:pPr>
        <w:pStyle w:val="3"/>
        <w:ind w:firstLine="0"/>
        <w:rPr>
          <w:sz w:val="28"/>
        </w:rPr>
      </w:pPr>
      <w:r>
        <w:rPr>
          <w:sz w:val="28"/>
        </w:rPr>
        <w:t>Заключение.</w:t>
      </w:r>
    </w:p>
    <w:p w:rsidR="00CF7329" w:rsidRDefault="00CF7329">
      <w:pPr>
        <w:pStyle w:val="3"/>
        <w:ind w:firstLine="0"/>
        <w:rPr>
          <w:sz w:val="28"/>
        </w:rPr>
      </w:pPr>
    </w:p>
    <w:p w:rsidR="00CF7329" w:rsidRDefault="00CF7329">
      <w:pPr>
        <w:pStyle w:val="3"/>
        <w:ind w:firstLine="0"/>
        <w:rPr>
          <w:sz w:val="28"/>
        </w:rPr>
      </w:pPr>
      <w:r>
        <w:rPr>
          <w:sz w:val="28"/>
        </w:rPr>
        <w:t>Список литературы.</w:t>
      </w:r>
    </w:p>
    <w:p w:rsidR="00CF7329" w:rsidRDefault="00CF7329">
      <w:pPr>
        <w:pStyle w:val="3"/>
        <w:ind w:firstLine="0"/>
        <w:rPr>
          <w:sz w:val="28"/>
        </w:rPr>
      </w:pPr>
    </w:p>
    <w:p w:rsidR="00CF7329" w:rsidRDefault="00CF7329">
      <w:pPr>
        <w:pStyle w:val="3"/>
        <w:ind w:firstLine="0"/>
      </w:pPr>
    </w:p>
    <w:p w:rsidR="00CF7329" w:rsidRDefault="00CF7329">
      <w:pPr>
        <w:spacing w:line="360" w:lineRule="auto"/>
        <w:jc w:val="both"/>
      </w:pPr>
      <w:r>
        <w:rPr>
          <w:sz w:val="32"/>
        </w:rPr>
        <w:t xml:space="preserve"> </w:t>
      </w:r>
    </w:p>
    <w:p w:rsidR="00CF7329" w:rsidRDefault="00CF7329">
      <w:pPr>
        <w:pStyle w:val="a3"/>
        <w:ind w:hanging="1440"/>
      </w:pPr>
    </w:p>
    <w:p w:rsidR="00CF7329" w:rsidRDefault="00CF7329">
      <w:pPr>
        <w:pStyle w:val="a3"/>
        <w:ind w:hanging="1440"/>
      </w:pPr>
      <w:r>
        <w:t xml:space="preserve">             </w:t>
      </w:r>
    </w:p>
    <w:p w:rsidR="00CF7329" w:rsidRDefault="00CF7329">
      <w:pPr>
        <w:pStyle w:val="a3"/>
        <w:tabs>
          <w:tab w:val="left" w:pos="0"/>
        </w:tabs>
        <w:ind w:firstLine="0"/>
        <w:jc w:val="center"/>
      </w:pPr>
      <w:r>
        <w:br w:type="page"/>
      </w:r>
      <w:r>
        <w:rPr>
          <w:sz w:val="32"/>
        </w:rPr>
        <w:t xml:space="preserve">Введение </w:t>
      </w:r>
    </w:p>
    <w:p w:rsidR="00CF7329" w:rsidRDefault="00CF7329">
      <w:pPr>
        <w:pStyle w:val="a3"/>
        <w:tabs>
          <w:tab w:val="left" w:pos="0"/>
        </w:tabs>
        <w:ind w:firstLine="0"/>
        <w:jc w:val="center"/>
      </w:pPr>
    </w:p>
    <w:p w:rsidR="00CF7329" w:rsidRDefault="00CF7329">
      <w:pPr>
        <w:pStyle w:val="20"/>
      </w:pPr>
    </w:p>
    <w:p w:rsidR="00CF7329" w:rsidRDefault="00CF7329">
      <w:pPr>
        <w:pStyle w:val="20"/>
        <w:ind w:firstLine="708"/>
      </w:pPr>
      <w:r>
        <w:t>Сложность переходного периода в развитии общества, масштабность и острота его социальных, культурных и экономических проблем обуславливают актуальность активного поиска оптимальных путей подготовки молодого поколения к жизни, развития индивидуальности, потребностей и способностей человека, формирования его ориентации в жизни, стимулирующих самореализацию.</w:t>
      </w:r>
    </w:p>
    <w:p w:rsidR="00CF7329" w:rsidRDefault="00CF7329">
      <w:pPr>
        <w:pStyle w:val="20"/>
        <w:ind w:firstLine="708"/>
      </w:pPr>
      <w:r>
        <w:t>Эти задачи приобретают особое значение, когда речь идет</w:t>
      </w:r>
      <w:r>
        <w:br/>
        <w:t xml:space="preserve"> о детях – сиротах, лишенных родительской поддержки, приобретших негативный социальный опыт, отличающихся ослабленным физическим и психическим здоровьем, нравственной неустойчивостью. Характерным результатом указанных негативных факторов выступает высокий уровень социальной дезадаптации этих детей. </w:t>
      </w:r>
    </w:p>
    <w:p w:rsidR="00CF7329" w:rsidRDefault="00CF7329">
      <w:pPr>
        <w:pStyle w:val="20"/>
        <w:ind w:firstLine="708"/>
      </w:pPr>
      <w:r>
        <w:t>Знакомство с литературой показало, что проблема психического здоровья привлекала и привлекает многих исследователей из самых разных областей науки и практики: медиков, психологов, педагогов, философов, социологов.</w:t>
      </w:r>
    </w:p>
    <w:p w:rsidR="00CF7329" w:rsidRDefault="00CF7329">
      <w:pPr>
        <w:pStyle w:val="20"/>
        <w:ind w:firstLine="708"/>
      </w:pPr>
      <w:r>
        <w:t>Существует много подходов к пониманию и решению этой проблемы. Ясно лишь одно: психология неразрывно связана с психическим здоровьем, состояние и развитие которого не занимает подобающего ему места в педагогической и психологической программе работы с ребенком.</w:t>
      </w:r>
    </w:p>
    <w:p w:rsidR="00CF7329" w:rsidRDefault="00CF7329">
      <w:pPr>
        <w:pStyle w:val="20"/>
        <w:ind w:firstLine="708"/>
      </w:pPr>
      <w:r>
        <w:t>Особенно остро нуждаются в оказании помощи дети – сироты и дети, оставшиеся без попечения родителей. Существует несколько взаимосвязанных проблем, которые не решаются традиционно применяемыми педагогическими технологиями. Основные из них:</w:t>
      </w:r>
    </w:p>
    <w:p w:rsidR="00CF7329" w:rsidRDefault="00CF7329">
      <w:pPr>
        <w:pStyle w:val="20"/>
        <w:numPr>
          <w:ilvl w:val="0"/>
          <w:numId w:val="35"/>
        </w:numPr>
        <w:tabs>
          <w:tab w:val="clear" w:pos="1428"/>
          <w:tab w:val="num" w:pos="0"/>
        </w:tabs>
        <w:ind w:left="1260" w:hanging="1260"/>
      </w:pPr>
      <w:r>
        <w:t>Крайне слабое психологическое и социально – педагогическое сопровождение воспитательного процесса в детских домах.</w:t>
      </w:r>
    </w:p>
    <w:p w:rsidR="00CF7329" w:rsidRDefault="00CF7329">
      <w:pPr>
        <w:pStyle w:val="20"/>
        <w:numPr>
          <w:ilvl w:val="0"/>
          <w:numId w:val="35"/>
        </w:numPr>
        <w:tabs>
          <w:tab w:val="clear" w:pos="1428"/>
          <w:tab w:val="num" w:pos="0"/>
        </w:tabs>
        <w:ind w:left="0" w:firstLine="0"/>
      </w:pPr>
      <w:r>
        <w:t>Дети не получают необходимого развития их личности, позволяющего преодолеть типичный для них социальный и психологический инфантилизм, подчиняемое, психологически зависимое  поведение, что делает их почти беззащитными в отношении любых асоциальных влияний на них.</w:t>
      </w:r>
    </w:p>
    <w:p w:rsidR="00CF7329" w:rsidRDefault="00CF7329">
      <w:pPr>
        <w:pStyle w:val="20"/>
        <w:numPr>
          <w:ilvl w:val="0"/>
          <w:numId w:val="35"/>
        </w:numPr>
        <w:tabs>
          <w:tab w:val="clear" w:pos="1428"/>
          <w:tab w:val="num" w:pos="0"/>
        </w:tabs>
        <w:ind w:left="0" w:firstLine="0"/>
      </w:pPr>
      <w:r>
        <w:t xml:space="preserve">Существующая педагогическая система в детском доме не формирует у детей навыков преодоления трудных жизненных ситуаций, психологической защиты и правильного поведения при стрессе. В результате у них легко возникают эмоциональные расстройства и девиантное поведение. </w:t>
      </w:r>
    </w:p>
    <w:p w:rsidR="00CF7329" w:rsidRDefault="00CF7329">
      <w:pPr>
        <w:pStyle w:val="20"/>
        <w:ind w:firstLine="720"/>
      </w:pPr>
      <w:r>
        <w:t>Последствие отставания педагогических технологий работы с детьми – социальными сиротами и недостаточное их психологическое обеспечение и сопровождение проявляются в конечном итоге в том, что после детского дома эти дети значительно уступают детям, воспитывающимся в семьях, по всем основным параметрам социальной адаптации:</w:t>
      </w:r>
    </w:p>
    <w:p w:rsidR="00CF7329" w:rsidRDefault="00CF7329">
      <w:pPr>
        <w:pStyle w:val="20"/>
        <w:numPr>
          <w:ilvl w:val="0"/>
          <w:numId w:val="36"/>
        </w:numPr>
        <w:tabs>
          <w:tab w:val="clear" w:pos="1440"/>
          <w:tab w:val="num" w:pos="0"/>
        </w:tabs>
        <w:ind w:left="0" w:firstLine="0"/>
      </w:pPr>
      <w:r>
        <w:t>По способности к приобретению профессии и трудоустройству;</w:t>
      </w:r>
    </w:p>
    <w:p w:rsidR="00CF7329" w:rsidRDefault="00CF7329">
      <w:pPr>
        <w:pStyle w:val="20"/>
        <w:numPr>
          <w:ilvl w:val="0"/>
          <w:numId w:val="36"/>
        </w:numPr>
        <w:tabs>
          <w:tab w:val="clear" w:pos="1440"/>
          <w:tab w:val="num" w:pos="0"/>
        </w:tabs>
        <w:ind w:left="0" w:firstLine="0"/>
      </w:pPr>
      <w:r>
        <w:t>По способности избегать кризисных и криминальных ситуаций в жизни;</w:t>
      </w:r>
    </w:p>
    <w:p w:rsidR="00CF7329" w:rsidRDefault="00CF7329">
      <w:pPr>
        <w:pStyle w:val="20"/>
        <w:numPr>
          <w:ilvl w:val="0"/>
          <w:numId w:val="36"/>
        </w:numPr>
        <w:tabs>
          <w:tab w:val="clear" w:pos="1440"/>
          <w:tab w:val="num" w:pos="0"/>
        </w:tabs>
        <w:ind w:left="0" w:firstLine="0"/>
      </w:pPr>
      <w:r>
        <w:t>По способности образовать собственную семью и успешно выполнять родительские воспитательные функции.</w:t>
      </w:r>
    </w:p>
    <w:p w:rsidR="00CF7329" w:rsidRDefault="00CF7329">
      <w:pPr>
        <w:pStyle w:val="20"/>
        <w:ind w:firstLine="720"/>
      </w:pPr>
      <w:r>
        <w:t>Значительная часть выпускников детского дома остаются на низких «этапах» развития общества; они пополняют ряды преступников, наркоманов, алкоголиков и тех родителей, которые, в свою очередь, отказываются от воспитания уже собственных детей.</w:t>
      </w:r>
    </w:p>
    <w:p w:rsidR="00CF7329" w:rsidRDefault="00CF7329">
      <w:pPr>
        <w:pStyle w:val="20"/>
        <w:ind w:firstLine="720"/>
      </w:pPr>
      <w:r>
        <w:t>Таким образом, педагогический процесс в современном детском доме в кратчайшие сроки должен быть дополнен такими психологическими и социально – педагогическими технологиями работы с детьми, которые позволяют существенно повысить уровень развития их личности и возможности в последующей социальной адаптации.</w:t>
      </w:r>
    </w:p>
    <w:p w:rsidR="00CF7329" w:rsidRDefault="00CF7329">
      <w:pPr>
        <w:pStyle w:val="20"/>
        <w:ind w:firstLine="720"/>
      </w:pPr>
      <w:r>
        <w:t>На фоне увеличивающегося числа сиротских учреждений в последние годы все более явным становится проблема дезадаптации, вызывает беспокойство психосоциальное здоровье детей – сирот и детей, оставшихся без попечения родителей.</w:t>
      </w:r>
    </w:p>
    <w:p w:rsidR="00CF7329" w:rsidRDefault="00CF7329">
      <w:pPr>
        <w:pStyle w:val="20"/>
        <w:ind w:firstLine="720"/>
      </w:pPr>
      <w:r>
        <w:t>Поставленная проблема определила тему исследования – «Особенности психосоциальной поддержки детей 12 – 17 лет в условиях детского дома».</w:t>
      </w:r>
    </w:p>
    <w:p w:rsidR="00CF7329" w:rsidRDefault="00CF7329">
      <w:pPr>
        <w:pStyle w:val="20"/>
        <w:ind w:firstLine="720"/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 xml:space="preserve">Цель исследования </w:t>
      </w:r>
      <w:r>
        <w:rPr>
          <w:sz w:val="28"/>
        </w:rPr>
        <w:t>заключается в изучении особенностей психосоциальной поддержки детей 12 – 17 лет в условиях детского дома.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>Объект исследования:</w:t>
      </w:r>
      <w:r>
        <w:rPr>
          <w:sz w:val="28"/>
        </w:rPr>
        <w:t xml:space="preserve"> психосоциальное здоровье подростков 12 – 17 лет, проживающих в детском доме.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 xml:space="preserve">Предмет исследования: </w:t>
      </w:r>
      <w:r>
        <w:rPr>
          <w:sz w:val="28"/>
        </w:rPr>
        <w:t>организация процесса психосоциальной поддержки детей 12 – 17 лет в условиях детского дома.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 xml:space="preserve">Гипотеза исследования </w:t>
      </w:r>
      <w:r>
        <w:rPr>
          <w:sz w:val="28"/>
        </w:rPr>
        <w:t>содержит предположение о том, что психосоциальное здоровье детей – сирот будет возможно, если в условиях детского дома организована система психосоциальной поддержки.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</w:rPr>
        <w:t xml:space="preserve">Для проверки гипотезы были выдвинуты следующие </w:t>
      </w:r>
      <w:r>
        <w:rPr>
          <w:sz w:val="28"/>
          <w:u w:val="single"/>
        </w:rPr>
        <w:t>задачи исследования:</w:t>
      </w:r>
    </w:p>
    <w:p w:rsidR="00CF7329" w:rsidRDefault="00CF7329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Изучить особенности личности детей 12 –17 лет, проживающих в условиях детского дома.</w:t>
      </w:r>
    </w:p>
    <w:p w:rsidR="00CF7329" w:rsidRDefault="00CF7329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Выявить особенности психосоциального здоровья детей 12 – 17 лет, находящихся длительное время в условиях детского дома.</w:t>
      </w:r>
    </w:p>
    <w:p w:rsidR="00CF7329" w:rsidRDefault="00CF7329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Спроектировать модель психосоциальной поддержки детей в условиях детского дома.</w:t>
      </w:r>
    </w:p>
    <w:p w:rsidR="00CF7329" w:rsidRDefault="00CF7329">
      <w:pPr>
        <w:pStyle w:val="a3"/>
        <w:tabs>
          <w:tab w:val="left" w:pos="0"/>
        </w:tabs>
        <w:ind w:left="360" w:firstLine="0"/>
        <w:rPr>
          <w:sz w:val="28"/>
        </w:rPr>
      </w:pPr>
      <w:r>
        <w:rPr>
          <w:sz w:val="28"/>
        </w:rPr>
        <w:t xml:space="preserve"> 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>Методы исследования:</w:t>
      </w:r>
      <w:r>
        <w:rPr>
          <w:sz w:val="28"/>
        </w:rPr>
        <w:t xml:space="preserve"> анализ научной, философской, психолого – педагогической литературы по теме; анкетирование воспитанников детского дома, подростков 12 – 17 лет, обучающихся в массовой школе, воспитателей; методическая литература по теме исследования; статистические методы обработки полученных результатов; моделирование психолго – педагогической деятельности.</w:t>
      </w: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  <w:r>
        <w:rPr>
          <w:sz w:val="28"/>
          <w:u w:val="single"/>
        </w:rPr>
        <w:t xml:space="preserve">База исследования: </w:t>
      </w:r>
      <w:r>
        <w:rPr>
          <w:sz w:val="28"/>
        </w:rPr>
        <w:t>дети – сироты, дети, оставшиеся без попечения родителей.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Теоретическая значимость исследования заключается в выявлении условий проживания в детском доме на формирование личности ребенка – подростка, в характеристике учреждений для детей – сирот и детей, оставшихся без попечения родителей.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Практическая значимость заключается в исследовании особенности психосоциальной поддержки детей в условиях детского дома.</w:t>
      </w:r>
    </w:p>
    <w:p w:rsidR="00CF7329" w:rsidRDefault="00602F52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  <w:u w:val="single"/>
        </w:rPr>
        <w:t>Структура</w:t>
      </w:r>
      <w:r w:rsidR="00CF7329">
        <w:rPr>
          <w:sz w:val="28"/>
          <w:u w:val="single"/>
        </w:rPr>
        <w:t xml:space="preserve"> работы:</w:t>
      </w:r>
      <w:r w:rsidR="00CF7329">
        <w:rPr>
          <w:sz w:val="28"/>
        </w:rPr>
        <w:t xml:space="preserve"> введение, 2 главы, заключение, </w:t>
      </w:r>
      <w:r>
        <w:rPr>
          <w:sz w:val="28"/>
        </w:rPr>
        <w:t xml:space="preserve">список литературы. </w:t>
      </w:r>
    </w:p>
    <w:p w:rsidR="00CF7329" w:rsidRDefault="00CF7329">
      <w:pPr>
        <w:pStyle w:val="a3"/>
        <w:tabs>
          <w:tab w:val="left" w:pos="0"/>
        </w:tabs>
        <w:jc w:val="center"/>
        <w:rPr>
          <w:sz w:val="32"/>
        </w:rPr>
      </w:pPr>
      <w:r>
        <w:rPr>
          <w:u w:val="single"/>
        </w:rPr>
        <w:br w:type="page"/>
      </w:r>
      <w:r>
        <w:rPr>
          <w:sz w:val="32"/>
        </w:rPr>
        <w:t>Глава 1.  Особенности организации жизнедеятельности детей в детском доме.</w:t>
      </w:r>
    </w:p>
    <w:p w:rsidR="00CF7329" w:rsidRDefault="00CF7329">
      <w:pPr>
        <w:pStyle w:val="a3"/>
        <w:tabs>
          <w:tab w:val="left" w:pos="0"/>
        </w:tabs>
        <w:jc w:val="center"/>
        <w:rPr>
          <w:sz w:val="32"/>
        </w:rPr>
      </w:pPr>
    </w:p>
    <w:p w:rsidR="00CF7329" w:rsidRDefault="00CF7329">
      <w:pPr>
        <w:pStyle w:val="a3"/>
        <w:tabs>
          <w:tab w:val="left" w:pos="0"/>
        </w:tabs>
        <w:ind w:firstLine="0"/>
        <w:jc w:val="center"/>
        <w:rPr>
          <w:sz w:val="28"/>
        </w:rPr>
      </w:pPr>
      <w:r>
        <w:rPr>
          <w:sz w:val="32"/>
        </w:rPr>
        <w:t>1.1. Характеристика учреждений для детей – сирот и детей, оставшихся без попечения родителей.</w:t>
      </w:r>
    </w:p>
    <w:p w:rsidR="00CF7329" w:rsidRDefault="00CF7329">
      <w:pPr>
        <w:pStyle w:val="a3"/>
        <w:tabs>
          <w:tab w:val="left" w:pos="0"/>
        </w:tabs>
        <w:ind w:firstLine="0"/>
        <w:jc w:val="center"/>
      </w:pPr>
    </w:p>
    <w:p w:rsidR="00CF7329" w:rsidRDefault="00CF7329">
      <w:pPr>
        <w:pStyle w:val="20"/>
        <w:ind w:firstLine="708"/>
      </w:pPr>
      <w:r>
        <w:t>Обстановка с беспризорными становиться все острее. Во многих семьях по разным причинам, основная из которых все те же экономического характера, родители спиваются, забывая о детях. А те, видя постоянные пьянки, драки, не находя даже куска хлеба, уходят из дома, живут в подвалах, на чердаках.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Приюты, детские дома – слова для нас, казалось бы, прочно забытые, снова возвратились в нашу речь.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Страшная статистика сирот при живых родителях растет, возрастает число учреждений для таких детей.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К таким учреждениям относятся образовательные учреждения, в которых содержатся (обучаются и воспитываются) дети – сироты и дети, оставшиеся без попечения родителей; учреждения социального обслуживания населения (детские дома – интернаты для детей – инвалидов с умственной отсталостью и физическими недостатками;</w:t>
      </w:r>
      <w:r>
        <w:rPr>
          <w:sz w:val="28"/>
        </w:rPr>
        <w:br/>
        <w:t xml:space="preserve"> социально – реабилитационные центры помощи детям, оставшимся без попечения родителей; социальные приюты); учреждения здравоохранения -дома ребенка и другие учреждения, создаваемые в установ</w:t>
      </w:r>
      <w:r w:rsidR="00602F52">
        <w:rPr>
          <w:sz w:val="28"/>
        </w:rPr>
        <w:t xml:space="preserve">ленном законом порядке. </w:t>
      </w:r>
    </w:p>
    <w:p w:rsidR="00CF7329" w:rsidRDefault="00CF7329">
      <w:pPr>
        <w:pStyle w:val="a3"/>
        <w:tabs>
          <w:tab w:val="left" w:pos="0"/>
        </w:tabs>
        <w:jc w:val="both"/>
      </w:pPr>
    </w:p>
    <w:p w:rsidR="00602F52" w:rsidRDefault="00CF7329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Дети – сироты – дети в возрасте до 18 лет, у которых умерли оба или единственный родитель, или объявлены умершими (в соответствии со ст. 45 Гражданского кодекса РФ «Объявлен</w:t>
      </w:r>
      <w:r w:rsidR="00602F52">
        <w:rPr>
          <w:sz w:val="28"/>
        </w:rPr>
        <w:t xml:space="preserve">ие гражданина умершим»). </w:t>
      </w:r>
    </w:p>
    <w:p w:rsidR="00CF7329" w:rsidRDefault="00602F52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CF7329">
        <w:rPr>
          <w:sz w:val="28"/>
        </w:rPr>
        <w:t>Дети, оставшиеся без попечения родителей до 18 лет, которые остались без попечения единственного или обоих родителей, по разным причинам.</w:t>
      </w:r>
    </w:p>
    <w:p w:rsidR="00CF7329" w:rsidRDefault="00CF7329">
      <w:pPr>
        <w:pStyle w:val="a7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основным причинам относится : отсутствие родителей или лишение их родительских прав, ограничение их в родительских правах; уклонение родителей от воспитания детей или от защиты их прав и интересов; отказ родителей взять своих детей из воспитательных, лечебных учреждений, учреждений социальной защиты населения и других аналогичных учреждений; иные случаи признания ребенка, оставшимся без попечения родителей,</w:t>
      </w:r>
      <w:r w:rsidR="00602F52">
        <w:rPr>
          <w:sz w:val="28"/>
        </w:rPr>
        <w:t xml:space="preserve"> в установленном порядке. </w:t>
      </w:r>
    </w:p>
    <w:p w:rsidR="00CF7329" w:rsidRDefault="00CF7329">
      <w:pPr>
        <w:pStyle w:val="a3"/>
        <w:tabs>
          <w:tab w:val="left" w:pos="0"/>
        </w:tabs>
        <w:jc w:val="both"/>
      </w:pPr>
      <w:r>
        <w:rPr>
          <w:sz w:val="28"/>
        </w:rPr>
        <w:t>Дом ребенка – в этом учреждении проживают дети от рождения до 3 лет. По достижении возраста 3 лет дети – сироты переводятся в детские дома для детей дошкольного и школьного возраста, специализированные интернаты для детей с физическими и умственными недостатками, закрытые интернаты для делинквентных детей и подростков.</w:t>
      </w:r>
    </w:p>
    <w:p w:rsidR="00CF7329" w:rsidRDefault="00CF7329">
      <w:pPr>
        <w:pStyle w:val="20"/>
        <w:ind w:firstLine="708"/>
      </w:pPr>
      <w:r>
        <w:t>Целевая установка всех детских домов – это социальная защита</w:t>
      </w:r>
      <w:r>
        <w:br/>
        <w:t xml:space="preserve"> детей – сирот и детей, оставшихся без попечения родителей, передача им навыков поведения в обществе, определение для них оптимального жизненного пути, восстановление психосоциального и физического здоровья.</w:t>
      </w:r>
    </w:p>
    <w:p w:rsidR="00CF7329" w:rsidRDefault="00CF7329">
      <w:pPr>
        <w:pStyle w:val="20"/>
        <w:ind w:firstLine="708"/>
      </w:pPr>
      <w:r>
        <w:t>Детский дом – государственное интернатное воспитательное учрежденние для детей – сирот в возрасте от 3 до 18 лет, некоторые такие учреждения преобразованы в школы – интернаты.</w:t>
      </w:r>
    </w:p>
    <w:p w:rsidR="00CF7329" w:rsidRDefault="00CF7329">
      <w:pPr>
        <w:pStyle w:val="20"/>
        <w:ind w:firstLine="708"/>
      </w:pPr>
      <w:r>
        <w:t>Школа – интернат – учреждение, созданное для круглосуточного пребывания воспитанников, с целью обеспечения более благоприятных условий для развития и воспитания ребенка, оказание помощи семье. Определение ребенка с 7 до 18 лет в школу – интернат происходит на основании решения органов опеки, по желанию родителей</w:t>
      </w:r>
      <w:r w:rsidR="00602F52">
        <w:t xml:space="preserve"> или лиц их заменяющих. </w:t>
      </w:r>
    </w:p>
    <w:p w:rsidR="00CF7329" w:rsidRDefault="00CF7329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 xml:space="preserve">Основные задачи учреждения: </w:t>
      </w:r>
    </w:p>
    <w:p w:rsidR="00CF7329" w:rsidRDefault="00CF7329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Создание благоприятных условий, приближенных к домашним, способствующих умственному, эмоциональному и физическому развитию личности.</w:t>
      </w:r>
    </w:p>
    <w:p w:rsidR="00CF7329" w:rsidRDefault="00CF7329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Обеспечение социальной защиты, медико– психолого – педагогической реабилитации воспитанников.</w:t>
      </w:r>
    </w:p>
    <w:p w:rsidR="00CF7329" w:rsidRDefault="00CF7329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Освоение образовательных программ, обучение и воспитание в интересах личности, общества и государства.</w:t>
      </w:r>
    </w:p>
    <w:p w:rsidR="00CF7329" w:rsidRDefault="00CF7329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Обеспечение охраны и укрепления здоровья воспитанников.</w:t>
      </w:r>
    </w:p>
    <w:p w:rsidR="00CF7329" w:rsidRDefault="00CF7329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Охрана прав и интересов воспитанников.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Содержание и обучение воспитанников в учреждении осуществляется на основе полного госуд</w:t>
      </w:r>
      <w:r w:rsidR="00602F52">
        <w:rPr>
          <w:sz w:val="28"/>
        </w:rPr>
        <w:t>арственного обеспечения</w:t>
      </w:r>
      <w:r>
        <w:rPr>
          <w:sz w:val="28"/>
        </w:rPr>
        <w:t>.</w:t>
      </w:r>
      <w:r w:rsidR="00602F52">
        <w:rPr>
          <w:sz w:val="28"/>
        </w:rPr>
        <w:t xml:space="preserve"> 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Организация обучения воспитанников в учреждении строится с учетом индивидуальных особенностей воспитанников в соответствии с учебным планом, разрабатываемым учреждением самостоятельно, и регламентируется расписанием занятий.</w:t>
      </w:r>
    </w:p>
    <w:p w:rsidR="00CF7329" w:rsidRDefault="00CF7329">
      <w:pPr>
        <w:pStyle w:val="20"/>
      </w:pPr>
      <w:r>
        <w:t>Режим дня, обеспечивающий научно – обоснованное сочетание обучения, труда и отдыха, составляется с учетом круглосуточного пребывания воспитанников в учреждении.</w:t>
      </w:r>
    </w:p>
    <w:p w:rsidR="00CF7329" w:rsidRDefault="00CF7329">
      <w:pPr>
        <w:pStyle w:val="20"/>
        <w:ind w:firstLine="708"/>
      </w:pPr>
      <w:r>
        <w:t xml:space="preserve">Дети дошкольного возраста могут посещать дошкольные образовательные учреждения на условиях взаимных расчетов между дошкольным образовательным учреждением и учреждением. </w:t>
      </w:r>
    </w:p>
    <w:p w:rsidR="00CF7329" w:rsidRDefault="00CF7329">
      <w:pPr>
        <w:pStyle w:val="20"/>
      </w:pPr>
      <w:r>
        <w:t>В учреждении при наличии соответствующих условий могут организовываться воспитательные группы:</w:t>
      </w:r>
    </w:p>
    <w:p w:rsidR="00CF7329" w:rsidRDefault="00CF7329">
      <w:pPr>
        <w:pStyle w:val="a3"/>
        <w:numPr>
          <w:ilvl w:val="0"/>
          <w:numId w:val="1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Разновозрастные (не более 8 человек).</w:t>
      </w:r>
    </w:p>
    <w:p w:rsidR="00CF7329" w:rsidRDefault="00CF7329">
      <w:pPr>
        <w:pStyle w:val="a3"/>
        <w:numPr>
          <w:ilvl w:val="0"/>
          <w:numId w:val="13"/>
        </w:numPr>
        <w:tabs>
          <w:tab w:val="left" w:pos="0"/>
        </w:tabs>
        <w:rPr>
          <w:sz w:val="28"/>
        </w:rPr>
      </w:pPr>
      <w:r>
        <w:rPr>
          <w:sz w:val="28"/>
        </w:rPr>
        <w:t>Одновозрастные (до 4 лет – не более 5 человек, от 4 лет и старше –</w:t>
      </w:r>
      <w:r>
        <w:rPr>
          <w:sz w:val="28"/>
        </w:rPr>
        <w:br/>
        <w:t xml:space="preserve"> не более 10 человек).</w:t>
      </w:r>
    </w:p>
    <w:p w:rsidR="00CF7329" w:rsidRDefault="00CF7329">
      <w:pPr>
        <w:pStyle w:val="20"/>
        <w:ind w:firstLine="360"/>
      </w:pPr>
      <w:r>
        <w:t>Количество общеобразовательных классов в учреждении зависит от условий, созданных для образовательного процесса с учетом санитарных ном, и определяются исходя из потребности (численности).</w:t>
      </w:r>
    </w:p>
    <w:p w:rsidR="00CF7329" w:rsidRDefault="00CF7329">
      <w:pPr>
        <w:pStyle w:val="20"/>
        <w:ind w:firstLine="360"/>
      </w:pPr>
      <w:r>
        <w:t>В учреждении, где дети не только проживают, но и обучаются, наполняемость классов не должна превышать 20 человек.</w:t>
      </w:r>
    </w:p>
    <w:p w:rsidR="00CF7329" w:rsidRDefault="00CF7329">
      <w:pPr>
        <w:pStyle w:val="20"/>
      </w:pPr>
      <w:r>
        <w:t>При проведении занятий в 1 – 11 классах по иностранному языку,</w:t>
      </w:r>
      <w:r>
        <w:br/>
        <w:t xml:space="preserve"> в 5 – 11 классах  –  по трудовому обучению, физической культуре, в 10 – 11 классах  –   по информатике, вычислительной технике, физике и химии (во время практических занятий) допускается деление на две группы класса при наполняемости не менее 20 человек. </w:t>
      </w:r>
    </w:p>
    <w:p w:rsidR="00CF7329" w:rsidRDefault="00CF7329">
      <w:pPr>
        <w:pStyle w:val="20"/>
        <w:ind w:firstLine="708"/>
      </w:pPr>
      <w:r>
        <w:t>При наличии необходимых условий и средств (в том числе внебюджетных) возможно деление на группы классов и комплектование воспитательных групп с меньшей наполняемостью.</w:t>
      </w:r>
    </w:p>
    <w:p w:rsidR="00CF7329" w:rsidRDefault="00CF7329">
      <w:pPr>
        <w:pStyle w:val="20"/>
        <w:ind w:firstLine="708"/>
      </w:pPr>
      <w:r>
        <w:t>В учреждении могут открываться специальные (коррекционные) группы (классы) для детей с отклонениями в развитии. Определение детей в эти группы (классы) осуществляется только на основании заключения психолого – педагогической и медико –</w:t>
      </w:r>
      <w:r w:rsidR="00602F52">
        <w:t xml:space="preserve"> педагогической комиссии</w:t>
      </w:r>
      <w:r>
        <w:t>.</w:t>
      </w:r>
      <w:r w:rsidR="00602F52">
        <w:t xml:space="preserve"> </w:t>
      </w:r>
    </w:p>
    <w:p w:rsidR="00CF7329" w:rsidRDefault="00CF7329">
      <w:pPr>
        <w:pStyle w:val="20"/>
        <w:ind w:firstLine="708"/>
      </w:pPr>
      <w:r>
        <w:t>В учреждении, где дети не только проживают, но и обучаются, организация образовательного процесса (начало и продолжительность учебного года, каникул, учебных занятий, проведение государственной (итоговой) аттестации, порядок выдачи документов об образовании и другие вопросы образовательного характера) осуществляются в соответствии с Типовым положением об общеобразовательном учреждении.</w:t>
      </w:r>
    </w:p>
    <w:p w:rsidR="00CF7329" w:rsidRDefault="00CF7329">
      <w:pPr>
        <w:pStyle w:val="20"/>
        <w:ind w:firstLine="708"/>
      </w:pPr>
      <w:r>
        <w:t xml:space="preserve">Воспитанники могут посещать клубы, секции, кружки, студии, объединения по интересам, действующие при (в) общеобразовательных учреждениях, учреждениях дополнительного образования детей при  (в) иных учреждениях и организациях, а также участвовать в конкурсах, олимпиадах, выставках, смотрах и массовых мероприятиях. </w:t>
      </w:r>
    </w:p>
    <w:p w:rsidR="00CF7329" w:rsidRDefault="00CF7329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В учреждение принимаются:</w:t>
      </w:r>
    </w:p>
    <w:p w:rsidR="00CF7329" w:rsidRDefault="00CF7329">
      <w:pPr>
        <w:pStyle w:val="a3"/>
        <w:numPr>
          <w:ilvl w:val="0"/>
          <w:numId w:val="14"/>
        </w:numPr>
        <w:tabs>
          <w:tab w:val="left" w:pos="0"/>
        </w:tabs>
        <w:rPr>
          <w:sz w:val="28"/>
        </w:rPr>
      </w:pPr>
      <w:r>
        <w:rPr>
          <w:sz w:val="28"/>
        </w:rPr>
        <w:t>дети – сироты</w:t>
      </w:r>
    </w:p>
    <w:p w:rsidR="00CF7329" w:rsidRDefault="00CF7329">
      <w:pPr>
        <w:pStyle w:val="a3"/>
        <w:numPr>
          <w:ilvl w:val="0"/>
          <w:numId w:val="14"/>
        </w:numPr>
        <w:tabs>
          <w:tab w:val="left" w:pos="0"/>
        </w:tabs>
        <w:rPr>
          <w:sz w:val="28"/>
        </w:rPr>
      </w:pPr>
      <w:r>
        <w:rPr>
          <w:sz w:val="28"/>
        </w:rPr>
        <w:t>дети, отобранные у родителей по решению суда</w:t>
      </w:r>
    </w:p>
    <w:p w:rsidR="00CF7329" w:rsidRDefault="00CF7329">
      <w:pPr>
        <w:pStyle w:val="a3"/>
        <w:numPr>
          <w:ilvl w:val="0"/>
          <w:numId w:val="14"/>
        </w:numPr>
        <w:tabs>
          <w:tab w:val="left" w:pos="0"/>
        </w:tabs>
        <w:rPr>
          <w:sz w:val="28"/>
        </w:rPr>
      </w:pPr>
      <w:r>
        <w:rPr>
          <w:sz w:val="28"/>
        </w:rPr>
        <w:t>дети, родители которых лишены родительских прав, осуждены, признаны недееспособными, находятся на длительном лечении, а также местонахождение родителей которых не установлено.</w:t>
      </w:r>
    </w:p>
    <w:p w:rsidR="00CF7329" w:rsidRDefault="00CF7329">
      <w:pPr>
        <w:pStyle w:val="20"/>
        <w:ind w:firstLine="708"/>
      </w:pPr>
      <w:r>
        <w:t>В учреждение могут временно приниматься дети одиноких матерей (отцов), а также дети безработных, беженцев, вынужденных переселенцев, а также из семей, пострадавших от стихийных бедствий и не имеющих постоянного места жительства, на срок не более одного года.</w:t>
      </w:r>
    </w:p>
    <w:p w:rsidR="00CF7329" w:rsidRDefault="00CF7329">
      <w:pPr>
        <w:pStyle w:val="20"/>
        <w:ind w:firstLine="708"/>
      </w:pPr>
      <w:r>
        <w:t xml:space="preserve">Дети, члены одной семьи или находящиеся в родственных отношениях, направляются в одно учреждение, за исключением случаев, когда по медицинским показаниям или другим причинам воспитание и обучение этих детей должны </w:t>
      </w:r>
      <w:r w:rsidR="00602F52">
        <w:t>осуществляться раздельно</w:t>
      </w:r>
      <w:r>
        <w:t>.</w:t>
      </w:r>
      <w:r w:rsidR="00602F52">
        <w:t xml:space="preserve"> </w:t>
      </w:r>
    </w:p>
    <w:p w:rsidR="00CF7329" w:rsidRDefault="00CF7329">
      <w:pPr>
        <w:pStyle w:val="a3"/>
        <w:tabs>
          <w:tab w:val="left" w:pos="0"/>
        </w:tabs>
        <w:rPr>
          <w:sz w:val="28"/>
        </w:rPr>
      </w:pPr>
      <w:r>
        <w:rPr>
          <w:sz w:val="28"/>
        </w:rPr>
        <w:t>Воспитанники учреждения имеют право на: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Бесплатное содержание и получение общего образования (начального общего, основного общего, среднего (полного) общего) в соответствии с государственными образовательными стандартами.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Защиту своих прав и интересов.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Уважение человеческого достоинства, свободу совести и информации.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Удовлетворение потребности в эмоционально – личностном общении.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Защиту от всех форм физического и психического насилия, оскорбления личности.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Развитие своих творческих способностей и интересов.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Получение квалифицированной помощи в обучении и коррекцию имеющихся проблем в развитии.</w:t>
      </w:r>
    </w:p>
    <w:p w:rsidR="00CF7329" w:rsidRDefault="00CF7329">
      <w:pPr>
        <w:pStyle w:val="a3"/>
        <w:numPr>
          <w:ilvl w:val="0"/>
          <w:numId w:val="1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Отдых, организованный досуг в выходные, праздничные и каникулярные дни.</w:t>
      </w:r>
    </w:p>
    <w:p w:rsidR="00CF7329" w:rsidRDefault="00CF7329">
      <w:pPr>
        <w:pStyle w:val="20"/>
        <w:ind w:firstLine="708"/>
      </w:pPr>
      <w:r>
        <w:t>Воспитанники обязаны выполнять устав, правила внутреннего распорядка учреждения, бережно относится к имуществу, уважать честь и достоинство других воспитанников и работников.</w:t>
      </w:r>
    </w:p>
    <w:p w:rsidR="00CF7329" w:rsidRDefault="00CF7329">
      <w:pPr>
        <w:pStyle w:val="20"/>
      </w:pPr>
      <w:r>
        <w:t>Медицинское обслуживание воспитанников обеспечивается штатным или специально закрепленным за учреждением органом здравоохранения медицинским персоналом.</w:t>
      </w:r>
    </w:p>
    <w:p w:rsidR="00CF7329" w:rsidRDefault="00CF7329">
      <w:pPr>
        <w:pStyle w:val="21"/>
      </w:pPr>
      <w:r>
        <w:t>В основные обязанности медицинских работников входят:</w:t>
      </w:r>
    </w:p>
    <w:p w:rsidR="00CF7329" w:rsidRDefault="00CF7329">
      <w:pPr>
        <w:pStyle w:val="21"/>
        <w:numPr>
          <w:ilvl w:val="0"/>
          <w:numId w:val="21"/>
        </w:numPr>
      </w:pPr>
      <w:r>
        <w:t>наблюдение за состоянием здоровья , физическим и нервно – психическим развитием воспитанников, оказание медицинской помощи;</w:t>
      </w:r>
    </w:p>
    <w:p w:rsidR="00CF7329" w:rsidRDefault="00CF7329">
      <w:pPr>
        <w:pStyle w:val="21"/>
        <w:numPr>
          <w:ilvl w:val="0"/>
          <w:numId w:val="21"/>
        </w:numPr>
      </w:pPr>
      <w:r>
        <w:t>организация и проведение два раза в год углубленных медицинских осмотров, профилактических и лечебно – оздоровительных мероприятий, оценка их эффективности;</w:t>
      </w:r>
    </w:p>
    <w:p w:rsidR="00CF7329" w:rsidRDefault="00CF7329">
      <w:pPr>
        <w:pStyle w:val="21"/>
        <w:numPr>
          <w:ilvl w:val="0"/>
          <w:numId w:val="21"/>
        </w:numPr>
      </w:pPr>
      <w:r>
        <w:t>медицинский контроль за выполнением санитарно – гигиенического и противоэпидемического режима;</w:t>
      </w:r>
    </w:p>
    <w:p w:rsidR="00CF7329" w:rsidRDefault="00CF7329">
      <w:pPr>
        <w:pStyle w:val="21"/>
        <w:numPr>
          <w:ilvl w:val="0"/>
          <w:numId w:val="21"/>
        </w:numPr>
      </w:pPr>
      <w:r>
        <w:t>осуществление контроля за качеством питания, соблюдением рационального режима учебной и внеучебной деятельности воспитанников, обеспечением санитарно – гигиенических требований в процессе трудового обучения;</w:t>
      </w:r>
    </w:p>
    <w:p w:rsidR="00CF7329" w:rsidRDefault="00CF7329">
      <w:pPr>
        <w:pStyle w:val="21"/>
        <w:numPr>
          <w:ilvl w:val="0"/>
          <w:numId w:val="21"/>
        </w:numPr>
      </w:pPr>
      <w:r>
        <w:t>профессиональные рекомендации воспитанникам с учетом состояния их здоровья;</w:t>
      </w:r>
    </w:p>
    <w:p w:rsidR="00CF7329" w:rsidRDefault="00CF7329">
      <w:pPr>
        <w:pStyle w:val="21"/>
        <w:numPr>
          <w:ilvl w:val="0"/>
          <w:numId w:val="21"/>
        </w:numPr>
      </w:pPr>
      <w:r>
        <w:t>работа с воспитанниками по гигиеническому воспитанию, пропаганда санитарно – просветительских знаний.</w:t>
      </w:r>
    </w:p>
    <w:p w:rsidR="00CF7329" w:rsidRDefault="00CF7329">
      <w:pPr>
        <w:pStyle w:val="20"/>
        <w:ind w:firstLine="708"/>
      </w:pPr>
      <w:r>
        <w:t>Психологическое обеспечение образовательного процесса в учреждении, консультативную и профилактическую работу с педагогическими работниками осуществляют педагоги – психологи.</w:t>
      </w:r>
    </w:p>
    <w:p w:rsidR="00CF7329" w:rsidRDefault="00CF7329">
      <w:pPr>
        <w:pStyle w:val="20"/>
        <w:ind w:firstLine="708"/>
      </w:pPr>
      <w:r>
        <w:t>Социальные педагоги осуществляют связь с социальными службами и службой занятости, оказывают помощь администрации учреждения в вопросах охраны прав воспитанников и выпускников, их социальной адаптации.</w:t>
      </w:r>
    </w:p>
    <w:p w:rsidR="00CF7329" w:rsidRDefault="00CF7329">
      <w:pPr>
        <w:pStyle w:val="20"/>
        <w:ind w:firstLine="708"/>
      </w:pPr>
      <w:r>
        <w:t>Детский дом семейного типа (семейный детский дом) – семья, взявшая на попечение одного или несколько детей – сирот либо детей, оставшихся без попечения родителей (лишенных родительских прав). Такие семьи создаются не несколько лет по договору – контракту. Существует несколько типов семейного детского дома: семья, взявшая одного или несколько детей; несколько детей, проживающий с воспитателем; семья, в которой живут  и с</w:t>
      </w:r>
      <w:r w:rsidR="00602F52">
        <w:t xml:space="preserve">вои и приемные дети и др. </w:t>
      </w:r>
    </w:p>
    <w:p w:rsidR="00CF7329" w:rsidRDefault="00CF7329">
      <w:pPr>
        <w:pStyle w:val="20"/>
        <w:ind w:firstLine="708"/>
      </w:pPr>
      <w:r>
        <w:t>Основными задачами детского дома семейного типа являются – создание благоприятных условий для воспитания, обучения, оздоровления и подготовка к самостоятельной жизни детей – сирот и детей, оставшихся без попечения родителей (далее именуются - дети), в условиях семьи.</w:t>
      </w:r>
    </w:p>
    <w:p w:rsidR="00CF7329" w:rsidRDefault="00CF7329">
      <w:pPr>
        <w:pStyle w:val="20"/>
        <w:ind w:firstLine="708"/>
      </w:pPr>
      <w:r>
        <w:t>Детский дом семейного типа организуется на базе семьи при желании обоих супругов взять на воспитание не менее 5 и не более 10 детей, и с учетом мнения всех совместно проживающих членов семьи, в том числе родных и усыновленных (удочеренных) детей, а с 10 – летнего возраста, только с их согласия.</w:t>
      </w:r>
    </w:p>
    <w:p w:rsidR="00CF7329" w:rsidRDefault="00CF7329">
      <w:pPr>
        <w:pStyle w:val="20"/>
      </w:pPr>
      <w:r>
        <w:t>Общее количество детей в детском доме семейного типа, включая родных и усыновленных (удочеренных) детей, находящихся в зарегистрированном браке супругов, не должно превышать 12 человек.</w:t>
      </w:r>
    </w:p>
    <w:p w:rsidR="00CF7329" w:rsidRDefault="00CF7329">
      <w:pPr>
        <w:pStyle w:val="a3"/>
        <w:tabs>
          <w:tab w:val="left" w:pos="0"/>
        </w:tabs>
        <w:ind w:left="720" w:firstLine="0"/>
        <w:rPr>
          <w:sz w:val="28"/>
        </w:rPr>
      </w:pPr>
      <w:r>
        <w:rPr>
          <w:sz w:val="28"/>
        </w:rPr>
        <w:t>Организаторами детского дома семейного типа не могут быть лица: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находящиеся в кровном родстве с принимаемыми на воспитание детьми;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имеющие заболевания, при наличии которых, нельзя взять детей на воспитание;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лишенные родительских прав или ограниченные судом в родительских правах;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признанные в установленном порядке недееспособными или ограниченно дееспособными;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отстраненные от обязанностей опекуна (попечителя) за ненадлежащее выполнение возложенных на них обязанностей;</w:t>
      </w:r>
    </w:p>
    <w:p w:rsidR="00CF7329" w:rsidRDefault="00CF7329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являющиеся бывшими усыновителями, если усыновление отменено судом по их вине.</w:t>
      </w:r>
    </w:p>
    <w:p w:rsidR="00CF7329" w:rsidRDefault="00CF7329">
      <w:pPr>
        <w:pStyle w:val="20"/>
      </w:pPr>
      <w:r>
        <w:t>Учредитель (учредители) создает детский дом семейного типа при наличии соответствующего заявления супругов, желающих взять на воспитание детей, и заключения органа опеки и попечительства о возможности супругов быть воспитателями.</w:t>
      </w:r>
    </w:p>
    <w:p w:rsidR="00CF7329" w:rsidRDefault="00CF7329">
      <w:pPr>
        <w:pStyle w:val="20"/>
        <w:ind w:firstLine="708"/>
      </w:pPr>
      <w:r>
        <w:t>Предпочтение отдается супругам, имеющим опыт воспитания детей, работы в детских социальных, образовательных  и лечебных учреждениях, являющимся усыновителями или опекунами (попечителями).</w:t>
      </w:r>
    </w:p>
    <w:p w:rsidR="00CF7329" w:rsidRDefault="00CF7329">
      <w:pPr>
        <w:pStyle w:val="20"/>
        <w:ind w:firstLine="708"/>
      </w:pPr>
      <w:r>
        <w:t>Орган опеки и попечительства по месту нахождения детского дома семейного типа осуществляет контроль за условиями жизни и воспитания детей, охраной их прав и законных интересов, также обеспечивает обучение лиц, желающих взять детей на воспитание.</w:t>
      </w:r>
    </w:p>
    <w:p w:rsidR="00CF7329" w:rsidRDefault="00CF7329">
      <w:pPr>
        <w:pStyle w:val="20"/>
        <w:ind w:firstLine="708"/>
      </w:pPr>
      <w:r>
        <w:t>На воспитание в детский дом семейного типа передаются дети в возрасте от рождения до 18 лет. Срок пребывания ребенка в детском доме семейного типа определяется в договоре, который заключается между органом опеки и попечительства по месту жительства (нахождения) ребенка и детским домом семейного типа.</w:t>
      </w:r>
    </w:p>
    <w:p w:rsidR="00CF7329" w:rsidRDefault="00CF7329">
      <w:pPr>
        <w:pStyle w:val="20"/>
        <w:ind w:firstLine="708"/>
      </w:pPr>
      <w:r>
        <w:t>Передача ребенка на воспитание в детский дом семейного типа осуществляется с учетом его мнения (а с 10 – летнего возраста только с его согласия) и согласия администрации образовательного или лечебно – профилактического учреждения, учреждения социальной защиты населения или другого аналогичного учреждения, в котором он находится, а также с согласия воспитателей этого детского дома семейного типа в целях обеспечения психологической совместимости.</w:t>
      </w:r>
    </w:p>
    <w:p w:rsidR="00CF7329" w:rsidRDefault="00CF7329">
      <w:pPr>
        <w:pStyle w:val="20"/>
        <w:ind w:firstLine="708"/>
      </w:pPr>
      <w:r>
        <w:t>Ребенок, переданный в детский дом семейного типа, сохраняет право на причитающиеся ему алименты, пенсии (по случаю потери кормильца, инвалидности), другие социальные льготы и гарантии, установленные законодательством Российской Федерации для детей – сирот и детей, оставшихся без попечения родителей.</w:t>
      </w:r>
    </w:p>
    <w:p w:rsidR="00CF7329" w:rsidRDefault="00CF7329">
      <w:pPr>
        <w:pStyle w:val="20"/>
        <w:ind w:firstLine="708"/>
      </w:pPr>
      <w:r>
        <w:t>При выходе из детского дома семейного типа или переводе в образовательное учреждение для детей – сирот и детей, оставшихся без попечения родителей или учреждение социальной защиты населения, а также при ликвидации детского дома семейного типа, ребенку выдается справка о пребывании в детском доме семейного типа.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Медицинское обслуживание детей обеспечивается медицинскими работниками территориального лечебно – профилактического учреждения по месту нахождения детского дома семейного типа.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Дети обучаются в общеобразовательных учреждениях на общих основаниях.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Детский дом семейного типа финансируется учредителем (учредителями) исходя из норм обеспечения воспитанников образовательных учреждений для детей – сирот и детей, оставшихся без попечения родителей.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Источниками формирования имущества и финансовых ресурсов детского дома семейного типа являются:</w:t>
      </w:r>
    </w:p>
    <w:p w:rsidR="00CF7329" w:rsidRDefault="00CF7329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Средства учредителя (учредителей).</w:t>
      </w:r>
    </w:p>
    <w:p w:rsidR="00CF7329" w:rsidRDefault="00CF7329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Имущество, закрепленное за учреждением собственником (уполномоченным или органом).</w:t>
      </w:r>
    </w:p>
    <w:p w:rsidR="00CF7329" w:rsidRDefault="00CF7329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Добровольные пожертвования физических и юридических лиц.</w:t>
      </w:r>
    </w:p>
    <w:p w:rsidR="00CF7329" w:rsidRDefault="00CF7329">
      <w:pPr>
        <w:pStyle w:val="a3"/>
        <w:numPr>
          <w:ilvl w:val="0"/>
          <w:numId w:val="1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Другие внебюджетные средства в соответствии с законодательством РФ.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Воспитатели детского дома семейного типа ведут отчетность по приходу и расходу денежных средств, выделяемых  на содержание детей. Сэкономленные средства в течение го</w:t>
      </w:r>
      <w:r w:rsidR="00602F52">
        <w:rPr>
          <w:sz w:val="28"/>
        </w:rPr>
        <w:t xml:space="preserve">да изъятию не подлежат. 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В соответствии со статьей 123 Семейного Кодекса Российской Федерации дети, оставшиеся без попечения родителей подлежат на попечение родителей всех типов и видов. Эта предоставляет широкие полномочия для местных органов управления образованием, согласно которой законами субъектов Российской Федерации могут быть предусмотрены и «иные формы устройства детей, оставшихся без попечения родителей».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Основным нормативно – правовым документом, регламентирующим деятельность образовательных учреждений для детей – сирот и детей, оставшихся без попечения родителей, является Типовое положение об образовательном учреждении для детей – сирот и детей, оставшихся без попечения родителей, утвержденное Правительством Российской Федерации от 1 мая 1995 г. № 676. Это же Типовое положение выполняет функции примерного и для других образовательных учреждений для детей – сирот и детей, оставшихся без попечения родителей, в частности, негосу</w:t>
      </w:r>
      <w:r w:rsidR="00602F52">
        <w:rPr>
          <w:sz w:val="28"/>
        </w:rPr>
        <w:t xml:space="preserve">дарственных. 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Появление таких учреждений – результат политики в сфере негосударственного образования в субъектах Российской Федерации. Основными учредителями являются физические и юридические лица.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Порядок открытия негосударственного учреждения для детей – сирот следующий: </w:t>
      </w:r>
    </w:p>
    <w:p w:rsidR="00CF7329" w:rsidRDefault="00CF7329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По заявлению одного из учредителей готовиться проект постановления главы администрации района, области, на территории которых создается детский дом, об открытии учреждения.</w:t>
      </w:r>
    </w:p>
    <w:p w:rsidR="00CF7329" w:rsidRDefault="00CF7329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Учредитель (учредители) назначают директора детского дома на контрактной основе.</w:t>
      </w:r>
    </w:p>
    <w:p w:rsidR="00CF7329" w:rsidRDefault="00CF7329">
      <w:pPr>
        <w:pStyle w:val="a3"/>
        <w:numPr>
          <w:ilvl w:val="0"/>
          <w:numId w:val="2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Директор детского дома готовит по согласованию с учредителями пакет документов, необходимый для лицензирования учреждения.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Учитывая специфику негосударственного учреждения, по согласованию учредителей может быть оговорен пол, возраст принимаемых детей, их индивидуальные особенности. Эти и другие положения должны быть отражены, в частности, в Уставе учреждения – одном из главных учредительных документов.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Негосударственное образовательное учреждение для детей – сирот и детей, оставшихся без попечения родителей, комплектуется по согласованию учредителей и органов управления образованием через органы опеки и попечительства городских, районных отделов образования или органы управления образованием субъектов Российской Федерации. Комплектование учреждения детьми осуществляется в соответствии с Типовым положением об образовательном учреждении для детей – сирот и детей, оставшихся без попечения родителей.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В Уставе учреждения обязательно должны быть оговорены вопросы приема детей, их вывода ( с разрешения только органов опеки и попечительства), выпуска (ответственность за дальнейшую судьбу выпускника в первые годы самостоятельной жизни, обеспечение социальных гарантий не ниже предусмотренных государством). </w:t>
      </w:r>
    </w:p>
    <w:p w:rsidR="00CF7329" w:rsidRDefault="00CF7329">
      <w:pPr>
        <w:pStyle w:val="20"/>
        <w:ind w:firstLine="708"/>
      </w:pPr>
      <w:r>
        <w:t>Механизм взаимоотношений негосударственного учреждения для детей – сирот и органов управления образованием регулируется Учредительным договором между учредителями и детским домом в том случае, если орган управления образованием является одним из учредителей.</w:t>
      </w:r>
    </w:p>
    <w:p w:rsidR="00CF7329" w:rsidRDefault="00CF7329">
      <w:pPr>
        <w:pStyle w:val="20"/>
        <w:ind w:firstLine="708"/>
      </w:pPr>
      <w:r>
        <w:t>Орган управления образованием может не быть в числе учредителей негосударственного учреждения для детей – сирот и детей, оставшихся без попечения родителей. В этом случае отношения органа управления образованием и детского дома определяются Соглашением взаимных обязательств по комплектованию, финансированию, обучению, контролю и помощи, с стороны, и гарантией соблюдения прав и интересов детей, с другой.</w:t>
      </w:r>
    </w:p>
    <w:p w:rsidR="00CF7329" w:rsidRDefault="00CF7329">
      <w:pPr>
        <w:pStyle w:val="20"/>
        <w:ind w:firstLine="708"/>
      </w:pPr>
      <w:r>
        <w:t>Детские деревни (</w:t>
      </w:r>
      <w:r>
        <w:rPr>
          <w:lang w:val="en-US"/>
        </w:rPr>
        <w:t>SOS</w:t>
      </w:r>
      <w:r>
        <w:t xml:space="preserve"> – Киндердорф) – заведение для воспитания детей – сирот в условиях,</w:t>
      </w:r>
      <w:r w:rsidR="00602F52">
        <w:t xml:space="preserve"> приближенных к семейным. </w:t>
      </w:r>
    </w:p>
    <w:p w:rsidR="00CF7329" w:rsidRDefault="00CF7329">
      <w:pPr>
        <w:pStyle w:val="20"/>
        <w:ind w:firstLine="708"/>
      </w:pPr>
      <w:r>
        <w:t xml:space="preserve">Детские деревни </w:t>
      </w:r>
      <w:r>
        <w:rPr>
          <w:lang w:val="en-US"/>
        </w:rPr>
        <w:t>SOS</w:t>
      </w:r>
      <w:r>
        <w:t>, в корне отличаются от детских домов. Так как ребята живут в условиях максимально приближенным к семейным.</w:t>
      </w:r>
    </w:p>
    <w:p w:rsidR="00CF7329" w:rsidRDefault="00CF7329">
      <w:pPr>
        <w:pStyle w:val="20"/>
      </w:pPr>
      <w:r>
        <w:t>В семье шесть – восемь ребят разного возраста. Каждая семья живет в отдельном коттедже. Однако, они не изолированы, они ходят в обычную школу, дружат со сверстниками, занимаются спортом, посещают кружки.</w:t>
      </w:r>
    </w:p>
    <w:p w:rsidR="00CF7329" w:rsidRDefault="00CF7329">
      <w:pPr>
        <w:pStyle w:val="20"/>
        <w:ind w:firstLine="708"/>
      </w:pPr>
      <w:r>
        <w:t>Требования к претендентам на роль мамы высокие, в частности, она не должна быть замужем или иметь своих детей.</w:t>
      </w:r>
    </w:p>
    <w:p w:rsidR="00CF7329" w:rsidRDefault="00CF7329">
      <w:pPr>
        <w:pStyle w:val="20"/>
      </w:pPr>
      <w:r>
        <w:t>Как всем мамам, женщине надо будет воспитывать детей и вести домашнее хозяйство. Правда, ей положены выходные, отгулы и отпуск.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Первая деревня </w:t>
      </w:r>
      <w:r>
        <w:rPr>
          <w:sz w:val="28"/>
          <w:lang w:val="en-US"/>
        </w:rPr>
        <w:t>SOS</w:t>
      </w:r>
      <w:r>
        <w:rPr>
          <w:sz w:val="28"/>
        </w:rPr>
        <w:t xml:space="preserve"> была построена на пожертвования в 1949 году в Австрии. Основатель детских деревень </w:t>
      </w:r>
      <w:r>
        <w:rPr>
          <w:sz w:val="28"/>
          <w:lang w:val="en-US"/>
        </w:rPr>
        <w:t>SOS</w:t>
      </w:r>
      <w:r>
        <w:rPr>
          <w:sz w:val="28"/>
        </w:rPr>
        <w:t xml:space="preserve"> – австрийский</w:t>
      </w:r>
      <w:r>
        <w:rPr>
          <w:sz w:val="28"/>
        </w:rPr>
        <w:br/>
        <w:t xml:space="preserve"> педагог – гуманист Герман Гмайнер.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Сейчас они уже есть в 130 странах. В России первая деревня </w:t>
      </w:r>
      <w:r>
        <w:rPr>
          <w:sz w:val="28"/>
          <w:lang w:val="en-US"/>
        </w:rPr>
        <w:t>SOS</w:t>
      </w:r>
      <w:r>
        <w:rPr>
          <w:sz w:val="28"/>
        </w:rPr>
        <w:t xml:space="preserve"> в Томилино, под Москвой в 1996 году. Вторая – в Лаврово под Орлом, и начала работу 2 года спустя. В 2000 году приняла первых воспитанников третья деревня </w:t>
      </w:r>
      <w:r>
        <w:rPr>
          <w:sz w:val="28"/>
          <w:lang w:val="en-US"/>
        </w:rPr>
        <w:t>SOS</w:t>
      </w:r>
      <w:r>
        <w:rPr>
          <w:sz w:val="28"/>
        </w:rPr>
        <w:t xml:space="preserve"> в Пушкине под Санкт – Петербургом.</w:t>
      </w:r>
    </w:p>
    <w:p w:rsidR="00CF7329" w:rsidRPr="00895AAC" w:rsidRDefault="00CF7329" w:rsidP="00895AAC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895AAC">
        <w:rPr>
          <w:sz w:val="28"/>
          <w:szCs w:val="28"/>
        </w:rPr>
        <w:t>На конец 2001 года в домах ребенка находилось 160 чел. детей – сирот и детей, оставшихся без попечения родителей; на конец 2002 года – 182 человека.</w:t>
      </w:r>
    </w:p>
    <w:p w:rsidR="00CF7329" w:rsidRDefault="00CF7329">
      <w:pPr>
        <w:pStyle w:val="20"/>
        <w:ind w:firstLine="708"/>
      </w:pPr>
      <w:r>
        <w:t>Дети, нуждающиеся в таких учреждениях, как правило,</w:t>
      </w:r>
    </w:p>
    <w:p w:rsidR="00CF7329" w:rsidRDefault="00CF7329">
      <w:pPr>
        <w:pStyle w:val="20"/>
      </w:pPr>
      <w:r>
        <w:t xml:space="preserve"> 10 % «отказные», 90 % - из семей «группы риска» - лишенные родительских прав, находящиеся в заключении, на лечении в психиатрических больницах, бомжи и т.д.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В детские дома поступают дети, в основном, по несколько лет скитавшиеся по подвалам, давно утратившие связи с семьей. Подавляющее большинство их приобщилось к алкоголю, табаку, другим вредным привычкам. У них, зачастую, утрачены обычные бытовые навыки, они не придерживаются правил гигиены. В основном, все с нервными расстройствами, повышенной агрессивностью, страдают различными хроническими и кожными заболеваниями, задержкой психического развития.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Социальные приюты для детей и подростков – специализированные детские заведения стационарного типа, которое представляет собой самостоятельное учреждение или подразделение социально – реабилитационного центра, призванное оказывать социальную, правовую, медико – психолого – педагогическую помощь безнадзорным детям, ограждать их от влияния асоциальной среды, проводит комплекс мер по всесторонней реабилитации и социальной адаптации, дальнейшему жизнеустройству. Приюты создают государственными органами, общественными организациями, их учредителями мо</w:t>
      </w:r>
      <w:r w:rsidR="00602F52">
        <w:rPr>
          <w:sz w:val="28"/>
        </w:rPr>
        <w:t xml:space="preserve">гут быть и частные лица. 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Центр для детей – сирот и детей, оставшихся без попечения родителей – специальные центры для временного содержания детей – сирот и детей, оставшихся без попечения родителей  в возрасте до 16 лет и оказание содействия в их дальнейшей социальной жизни и передаче на вос</w:t>
      </w:r>
      <w:r w:rsidR="00602F52">
        <w:rPr>
          <w:sz w:val="28"/>
        </w:rPr>
        <w:t xml:space="preserve">питание в семьи граждан. </w:t>
      </w:r>
    </w:p>
    <w:p w:rsidR="00CF7329" w:rsidRDefault="00CF7329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Все это, с нашей точки зрения, делает актуальным изучение особенностей психического развития детей, воспитывающихся в детских домах.</w:t>
      </w:r>
    </w:p>
    <w:p w:rsidR="00CF7329" w:rsidRDefault="00CF7329">
      <w:pPr>
        <w:pStyle w:val="a3"/>
        <w:tabs>
          <w:tab w:val="left" w:pos="0"/>
        </w:tabs>
        <w:rPr>
          <w:sz w:val="28"/>
        </w:rPr>
      </w:pPr>
    </w:p>
    <w:p w:rsidR="00CF7329" w:rsidRDefault="00CF7329">
      <w:pPr>
        <w:pStyle w:val="a3"/>
        <w:tabs>
          <w:tab w:val="left" w:pos="0"/>
        </w:tabs>
        <w:ind w:firstLine="0"/>
        <w:jc w:val="both"/>
        <w:rPr>
          <w:sz w:val="28"/>
        </w:rPr>
      </w:pPr>
    </w:p>
    <w:p w:rsidR="00CF7329" w:rsidRDefault="00CF7329">
      <w:pPr>
        <w:pStyle w:val="a4"/>
        <w:rPr>
          <w:sz w:val="28"/>
        </w:rPr>
      </w:pPr>
      <w:r>
        <w:t>1.2. Влияние условий проживания в детском доме на формирование личности ребенка – подростка.</w:t>
      </w:r>
    </w:p>
    <w:p w:rsidR="00CF7329" w:rsidRDefault="00CF7329">
      <w:pPr>
        <w:pStyle w:val="a4"/>
        <w:jc w:val="both"/>
        <w:rPr>
          <w:sz w:val="28"/>
        </w:rPr>
      </w:pPr>
    </w:p>
    <w:p w:rsidR="00CF7329" w:rsidRDefault="00CF7329">
      <w:pPr>
        <w:pStyle w:val="a4"/>
        <w:ind w:firstLine="720"/>
        <w:jc w:val="both"/>
        <w:rPr>
          <w:sz w:val="28"/>
        </w:rPr>
      </w:pPr>
      <w:r>
        <w:rPr>
          <w:sz w:val="28"/>
        </w:rPr>
        <w:t xml:space="preserve">Подростковый возраст – этап от 10 – 11 до 15 лет, соответствующий началу перехода от детства к юности. Относится к числу критических периодов возрастного развития, связанных с кардинальными изменениями в сфере сознания, деятельности и системе взаимоотношений индивида. Характеризуется бурным ростом, формированием организма в процессе полового созревания, что сказывается на психофизиологических особенностях подростка. Основу формирования новых психологических и личностных качеств подростка составляет общение в рамках различных видов деятельности. Для подростков характерно активное стремление приобщиться к миру взрослых, ориентация поведения на его нормы и ценности, развитие самосознания и самооценки, интереса к себе как к личности, к своим возможностям и способностям. При отсутствии условий для индивидуализации  позитивное реализации своих новых возможностей, самоутверждение подростка может принимать уродливые формы и приводить к </w:t>
      </w:r>
      <w:r w:rsidR="00602F52">
        <w:rPr>
          <w:sz w:val="28"/>
        </w:rPr>
        <w:t>отклоняющемуся поведению.</w:t>
      </w:r>
    </w:p>
    <w:p w:rsidR="00CF7329" w:rsidRDefault="00CF7329">
      <w:pPr>
        <w:pStyle w:val="20"/>
      </w:pPr>
      <w:r>
        <w:t xml:space="preserve"> </w:t>
      </w:r>
    </w:p>
    <w:p w:rsidR="00CF7329" w:rsidRDefault="00CF732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Отношения с окружающими – наиболее важная сторона жизни подростков. Если потребность в полноценном общении со значимыми взрослыми и сверстниками не удовлетворяется, у детей появляются тяжелые переживания.</w:t>
      </w:r>
    </w:p>
    <w:p w:rsidR="00CF7329" w:rsidRDefault="00CF732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подростков характерно стремление к эмансипации от близких взрослых. Нуждаясь в родителях, в их любви и заботе, в их мнении, они испытывают сильное желание быть самостоятельными, равными с ними в правах.</w:t>
      </w:r>
    </w:p>
    <w:p w:rsidR="00CF7329" w:rsidRDefault="00CF7329">
      <w:pPr>
        <w:pStyle w:val="a3"/>
        <w:jc w:val="both"/>
        <w:rPr>
          <w:sz w:val="28"/>
        </w:rPr>
      </w:pPr>
      <w:r>
        <w:rPr>
          <w:sz w:val="28"/>
        </w:rPr>
        <w:t>Специфические условия жизни в детском доме накладывают определенные особенности на формирование личности подростка.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Опираясь на и</w:t>
      </w:r>
      <w:r w:rsidR="00602F52">
        <w:rPr>
          <w:sz w:val="28"/>
        </w:rPr>
        <w:t xml:space="preserve">сследования И.В. Дубровиной </w:t>
      </w:r>
      <w:r>
        <w:rPr>
          <w:sz w:val="28"/>
        </w:rPr>
        <w:t>, Прих</w:t>
      </w:r>
      <w:r w:rsidR="00602F52">
        <w:rPr>
          <w:sz w:val="28"/>
        </w:rPr>
        <w:t xml:space="preserve">ожан А.М.; Толстых И.Н. </w:t>
      </w:r>
      <w:r>
        <w:rPr>
          <w:sz w:val="28"/>
        </w:rPr>
        <w:t>,  детей, воспитывающихся в домах ребенка, детских домах и интернатах, характерны  следующие искажения: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1. в общении . С одной стороны, у детей обострена потребность во внимании и доброжелательности взрослого, в человеческом тепле, ласке и положительных эмоциональных контактах. А с другой – полная неудовлетворенность этой потребности: малое количество обращений взрослых к детям, сниженность в этих контактах интимных личностных обращений, их эмоциональная бедность и однообразие содержания, в основном направленное на регламентацию поведения, частая сменяемость взрослых, взаимодействующих с детьми, перевод воспитанников из одной группы в другую, из одного детского учреждения в другое.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Перечисленные особенности общения со взрослыми лишают детей, во – первых, важного для их благополучия переживаний своей нужности и ценности для других, уверенности в себе, лежащей в основе формирования полноценной личности, а во – вторых, переживание ценности другого человека, глубокой привязанности к людям.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общении с другими детьми, также выявляются различия между обычными школьниками и воспитанниками детских домов и интернатов.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 в той, и в другой группе конфликт с детьми чаще всего вызывает экстрапунитивные, обвиняющие реакции, причем, в основном это реакции самозащитного типа («сам дурак!»). Однако, если в детском доме такие реакции абсолютно преобладают, а все остальные буквально единичны, то в школе их , во – первых , намного меньше, чем в детском доме, а во – вторых, почти в такой же степени интропунитивные реакции по типу фиксации на удовлетворении потребности.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анализе полученного материала обращает на себя внимание следующее противоречие. Казалось бы, учитывая особенности жизни в детском учреждении, где дети поневоле находятся в ситуации постоянного контакта со взрослыми и сверстниками, следовало бы ожидать эффективного формирования навыков общения, умения решать коллективные задачи, находить выход из конфликтов.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Однако, воспитанники детских домов и интернатов менее успешны в решении конфликтов в общении и со взрослыми, и со сверстниками, чем учащиеся обычной школы.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Бросается в глаза агрессивность, стремление обвинить окружающих, неумение и нежелание признать свою вину, т.е., по существу, доминирование защитных форм поведения в конфликтных ситуациях и соответственно неспособность конструктивно решать конфликт.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Чтобы понять причины, по которым возникают описанные особенности поведения у воспитанников детского дома, недостаточно указать на узость, ограниченность их контактов со взрослыми, с одной стороны, и высокую интенсивность контактов со сверстниками, с другой. Необходим качественный анализ специфики общения детей со взрослыми и сверстниками в условиях детского учреждения.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Важно учитывать, что в детском учреждении ребенок постоянно общается с одной и той же достаточно узкой группой сверстников, причем он сам не властен предпочесть какую-либо другую группу, что доступно любому ученику обычной школы, но одновременно он не может быть и исключен из нее. Принадлежность к определенной группе сверстников для него как бы безусловна. Это ведет к тому, что отношения между сверстниками складываются не как приятельские, дружеские, а типу родственных, как между братьями и сестрами.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Такую безусловность в общении со сверстниками в детском учреждении можно, с одной стороны, рассматривать как положительный фактор, способствующий эмоциональной стабильности, защищенности, когда группа сверстников выступает определенным аналогом семьи. </w:t>
      </w:r>
    </w:p>
    <w:p w:rsidR="00CF7329" w:rsidRDefault="00CF7329">
      <w:pPr>
        <w:spacing w:line="360" w:lineRule="auto"/>
        <w:ind w:firstLine="720"/>
        <w:jc w:val="both"/>
      </w:pPr>
      <w:r>
        <w:rPr>
          <w:sz w:val="28"/>
        </w:rPr>
        <w:t>С другой стороны, нельзя не увидеть и заметных издержек – подобные контакты не способствуют развитию навыков общения со сверстниками, умению наладить равноправные отношения с незнакомым ребенком, адекватно оценить свои качества, необходимые для избирательного, дружеского общения.</w:t>
      </w:r>
    </w:p>
    <w:p w:rsidR="00CF7329" w:rsidRDefault="00CF7329">
      <w:pPr>
        <w:pStyle w:val="21"/>
      </w:pPr>
      <w:r>
        <w:t>Своеобразие картины общения со сверстниками у детей, растущих вне семьи, можно видеть уже в дошкольном возрасте: контакты выражены гораздо слабее, чем у их ровесников из детского сада, они очень однообразны, малоэмоциональны и сводятся к простым обращениям и указаниям. В основе отставания лежит отсутствие эмпатии, т.е. сочувствия, сопереживания, умения и потребности разделить свои переживания с другим человеком.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Важно также отметить, что полноценные, эмоционально насыщенные контакты не формируются у воспитанников детского дома и тогда, когда дело касается их родных братьев и сестер.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Особую роль в развитии личности играет уровень агрессии у воспитанников детского дома. Исследования Прихожан А.М. и Толстых Н.Н.  (25, 34) определили, используя тест Розенцвейга, дополненный немецким исследователем У.Раухфлейем, индексы направленности агрессии. В школе они составили – 1,3; в детском доме – 3,2 , а при нормальном развитии личности значение этого индекса должно быть близко к 1.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у школьников число агрессивных реакций, направленных на других людей, обвиняющих, упрекающих их, примерно равно числу реакций, в которых ребенок обвиняет себя. У детей из детского дома «внешнеобвиняющих» реакций в три раза больше, чем «самообвиняющих», что свидетельствует о повышенной агрессивности воспитанников.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Сегодняшние публикации о положении дел в детских домах постоянно обращают внимание на жестокость, грубость и агрессивность их воспитанников. Часто подростки из таких учреждений совершают правонарушения именно на почве агрессивности. Поэтому так важно понять их причины.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Исследователи придерживаются различных точек зрения. Самое простое объяснение – плохая наследственность, врожденность агрессивных реакций. По видимому , действительно бывают случаи, когда агрессивность детей из детского дома имеет сугубо биологическую природу и по существу должна быть расценена как проявление психического заболевания. 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Другие исследователи, акцентируя свое внимание на агрессивности подростков, рассматривают ее как проявление возрастной закономерности, обусловленной половым созреванием. Аргументом против такого объяснения может служить хотя бы то, что агрессивность наблюдается у таких детей задолго до наступления пубертата. 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Нельзя не согласиться с утверждениями, что нередко сама система воспитания в детском доме, построенная на беспрекословном подчинении, унижении достоинства ребенка, не говоря уже о чисто криминальных фактах отношения воспитателей к воспитанникам, которые приводятся во многих публикациях, способствует вспышкам детской агрессивности.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это, конечно, правильно. Однако за проявлением агрессивности у детей, оставшихся без попечения родителей, лежат и более глубокие, собственно психологические причины.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простое и распространенное психологическое объяснение возникновения агрессии у детей сирот состоит в том, что агрессия есть следствие неудовлетворенности (фрустрированности)  потребности в родительской, материнской любви. Некоторые добавляют, что у этих детей не удовлетворены и все другие социальные потребности – в неформальном общении, в самоутверждении, во взрослом как идеале и т.п. – и именно эта тотальная неудовлетворенность ведет их к агрессивности.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Отмеченные моменты, безусловно, верны, но, в них не прослеживаются конкретные психологические механизмы возникновения и закрепления агрессивных реакций.</w:t>
      </w:r>
    </w:p>
    <w:p w:rsidR="00CF7329" w:rsidRDefault="00CF732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Более детализированное представление включает в качестве необходимого элемента анализируемого процесса искаженное у детей, воспитывающихся вне семьи, становление Я – концепции. Так, английский психолог Р.Бернс, анализируя проблему материнской депривации, пишет: «Можно предположить, что развитие негативной Я – концепции и замкнутой, бесчувственной агрессивной личности является следствием неудач в формировании у ребенка привязанности к родителям или людям, выступающим в роли родителей. У ребенка возникает, прежде всего,  ощущение отторгнутости, заброшенности (которое может не соответствовать реальности), образующее затем основу негативной Я – концепции. Это в свою очередь приводит к возникновению напряженности в отношениях с людьми и к уже вполне реальному неприятию индивида. В ходе такого взаимодействия усиливается негативный характер негативного отношения,  как к самому себе, так и к другим людям. Образ взрослого не ассоциируется у ребенка ни с теплом, ни с любовью, и он не ждет от них подобных проявлений. По Эриксону у ребенка в этом случае не образуется необходимое базовое доверие к окружающему миру».</w:t>
      </w:r>
    </w:p>
    <w:p w:rsidR="00CF7329" w:rsidRDefault="00CF7329">
      <w:pPr>
        <w:pStyle w:val="21"/>
        <w:ind w:firstLine="708"/>
      </w:pPr>
      <w:r>
        <w:t>Р. Бернс подчеркивает, что формирующаяся вследствие материнской депривации Я – концепция, часто оказывается полностью лишенной позитивного содержания и поэтому она крайне уязвима  и защищает себя с помощью агрессии и враждебности к другим людям.</w:t>
      </w:r>
      <w:r w:rsidR="00602F52">
        <w:t xml:space="preserve"> </w:t>
      </w:r>
    </w:p>
    <w:p w:rsidR="00CF7329" w:rsidRDefault="00CF7329">
      <w:pPr>
        <w:pStyle w:val="21"/>
        <w:ind w:firstLine="708"/>
      </w:pPr>
      <w:r>
        <w:t xml:space="preserve">В качестве важной причины возникновения агрессивных реакций отмечаются также дефекты в становлении самоидентичности: неустойчивость, спутанность, противоречивость и неопределенность </w:t>
      </w:r>
    </w:p>
    <w:p w:rsidR="00CF7329" w:rsidRDefault="00CF7329">
      <w:pPr>
        <w:pStyle w:val="21"/>
      </w:pPr>
      <w:r>
        <w:t>Я – концепции, которая сводится у детей, воспитывающихся без семьи, к зыбкому набору случайных характеристик и может служить как причиной, так и следствием постоянного переживания глубокого эмоционального дискомфорта. У детей, растущих вне семьи, часто отсутствуют способы социального подкрепления представления о собственной ценности, столь важного для нормального развития личности. При этих условиях такой глубокий эмоциональный дискомфорт, как правило, выливается в агрессию.</w:t>
      </w:r>
    </w:p>
    <w:p w:rsidR="00CF7329" w:rsidRDefault="00CF7329">
      <w:pPr>
        <w:pStyle w:val="21"/>
        <w:ind w:firstLine="708"/>
      </w:pPr>
      <w:r>
        <w:t>Интересная концепция агрессивности развивается отечественными учеными В.С.</w:t>
      </w:r>
      <w:r w:rsidR="00602F52">
        <w:t xml:space="preserve"> Ротенбергом и С.М. Бондаренко.</w:t>
      </w:r>
      <w:r>
        <w:t xml:space="preserve"> Авторы исходят из теории поисковой активности. Под поисковой активностью понимается «деятельность, направленная на изменение неприемлемой ситуации, или на изменение своего отношения к ней, или на сохранение благоприятной ситуации вопреки действию угрожающих ей факторов и обстоятельств, при отсутствии определенного прогноза результатов такой активности, но при постоянном учете промежуточных результатов в процессе самой деятельности». </w:t>
      </w:r>
    </w:p>
    <w:p w:rsidR="00CF7329" w:rsidRDefault="00CF7329">
      <w:pPr>
        <w:pStyle w:val="21"/>
        <w:ind w:firstLine="708"/>
      </w:pPr>
      <w:r>
        <w:t xml:space="preserve">Авторы считают, что у человека существует потребность в поисковой активности, предпосылки которой имеют врожденный характер (поскольку поисковая активность наблюдается у животных, являясь биологически целесообразной), и затем формирующейся в процессе жизнедеятельности человека. </w:t>
      </w:r>
    </w:p>
    <w:p w:rsidR="00CF7329" w:rsidRDefault="00CF7329">
      <w:pPr>
        <w:pStyle w:val="21"/>
        <w:ind w:firstLine="708"/>
      </w:pPr>
      <w:r>
        <w:t>Поисковая активность у разных людей выражена в неодинаковой степени. Наиболее высока она у творческих личностей, а также у лиц, склонных к авантюрам и приключениям. Сквозь призму такой точки зрения В.С.</w:t>
      </w:r>
      <w:r w:rsidR="00602F52">
        <w:t xml:space="preserve"> Ротенберг и С.М. Бондаренко</w:t>
      </w:r>
      <w:r>
        <w:t xml:space="preserve"> рассматривают пубертатный период, когда на первый план выходит поиск своего Я и своего места в жизни.  По мнению авторов, «отклоняющееся от нормы (девиантное) поведение подростков, включая немотивированные приступы жестокости, в ряде случаев может быть (диким) проявлением неправильно ориентированной поисковой активности». Авторы полагают, что если изменить направление поисковой активности, сделать его адекватным, то можно добиться снятия агрессии.</w:t>
      </w:r>
      <w:r w:rsidR="00602F52">
        <w:t xml:space="preserve"> </w:t>
      </w:r>
    </w:p>
    <w:p w:rsidR="00CF7329" w:rsidRDefault="00CF7329">
      <w:pPr>
        <w:pStyle w:val="21"/>
        <w:ind w:firstLine="708"/>
      </w:pPr>
      <w:r>
        <w:t>Свою позицию эти ученые считают близкой концепции немецк</w:t>
      </w:r>
      <w:r w:rsidR="00602F52">
        <w:t>ого психотерапевта Г. Аммона</w:t>
      </w:r>
      <w:r>
        <w:t>. Последний полагает, что всякий человек рождается с потенциалом так называемой конструктивной агрессивности, т.е. стремлением освоить и изменить окружающий мир, творчески реализовать себя. При нормальном развитии конструктивная агрессивность ведет к творчеству и гармоническому совершенствованию человека. При дефектном воспитании конструктивная агрессивность преобразуется в деструктивную, поскольку, вне зависимости от знака – положительного или отрицательного, потенциал агрессии должен найти свой выход для сохранения физического и психического здоровья. Проведенные им и его сотрудниками исследования показали, что и конструктивная и деструктивная агрессии предохраняют человек от психосоматических заболеваний.</w:t>
      </w:r>
    </w:p>
    <w:p w:rsidR="00CF7329" w:rsidRDefault="00CF7329">
      <w:pPr>
        <w:pStyle w:val="21"/>
      </w:pPr>
      <w:r>
        <w:t xml:space="preserve">Образно говоря, бессмысленно бороться с драками, заменяя их вышиванием, а надо находить путь перевода неконструктивной агрессии в конструктивную. </w:t>
      </w:r>
    </w:p>
    <w:p w:rsidR="00CF7329" w:rsidRDefault="00CF7329">
      <w:pPr>
        <w:pStyle w:val="21"/>
        <w:ind w:firstLine="708"/>
      </w:pPr>
      <w:r>
        <w:t>Интересно также проанализировать данные, полученные</w:t>
      </w:r>
      <w:r w:rsidR="00602F52">
        <w:t xml:space="preserve"> Прихожан А.М. и Толстых Н.Н.</w:t>
      </w:r>
      <w:r>
        <w:t xml:space="preserve"> по так называемому индексу самостоятельности.</w:t>
      </w:r>
    </w:p>
    <w:p w:rsidR="00CF7329" w:rsidRDefault="00CF7329">
      <w:pPr>
        <w:pStyle w:val="21"/>
        <w:ind w:firstLine="708"/>
      </w:pPr>
      <w:r>
        <w:t xml:space="preserve">Известно, что подростковый возраст характеризуется борьбой за автономию, самостоятельность, отвержение контроля и т.п. Однако, как показывают исследования Прихожан А.М. и Толстых Н.Н. «…при далеко не идеальном поведении подростки из интерната считают необходимым контроль, опеку над собой (70 против 10 % в массовой школе). Ценность собственной точки зрения признают лишь 10 % воспитанников интерната, а в массовой школе – 57 %. Можно было бы привести другие, не менее выразительные цифры. Зависимость от взрослого может выступать в двух формах – положительной, когда ребенок стремиться привлечь внимание взрослого, завоевать его любовь выполнением требований, послушным поведением и т.п., и отрицательной, когда внимание взрослого завоевывается плохим поведением, нарочитым невыполнением требований, демонстративным непониманием. Чем старше дети, тем чаще в интернате мы встречаемся с поисками отрицательной зависимости. </w:t>
      </w:r>
    </w:p>
    <w:p w:rsidR="00CF7329" w:rsidRDefault="00CF7329">
      <w:pPr>
        <w:pStyle w:val="21"/>
        <w:ind w:firstLine="708"/>
      </w:pPr>
      <w:r>
        <w:t>Анализ общения воспитателей и учителей интерната с детьми, в том числе даже самых лучших учителей и воспитателей, свидетельствуют , что они не только не борются с эмоциональной зависимостью, но и , напротив, максимально используют ее в процессе обучения и воспитания. Сознательно или неосознанно взрослые стремятся культивировать такую зависимость, рассматривая ее как проявление любви. С этим мы нередко сталкиваемся в семье, но в интернате или в детском доме подобная невротическая зависимость особенно опасна».</w:t>
      </w:r>
    </w:p>
    <w:p w:rsidR="00CF7329" w:rsidRDefault="00CF7329">
      <w:pPr>
        <w:pStyle w:val="21"/>
        <w:ind w:firstLine="708"/>
      </w:pPr>
      <w:r>
        <w:t xml:space="preserve">Таким образом, нельзя улучшить отношения между воспитанниками и взрослыми в детском доме или интернате, лишь за счет призывов любви. Необходимо вести последовательную работу с детьми по развитию самостоятельности: от способности самому планировать и выполнять бытовые и учебные задания, до чувства личностной автономии. </w:t>
      </w:r>
    </w:p>
    <w:p w:rsidR="00CF7329" w:rsidRDefault="00CF7329">
      <w:pPr>
        <w:pStyle w:val="21"/>
      </w:pPr>
      <w:r>
        <w:t xml:space="preserve">Необходимо обратить внимание и на различия в самооценке воспитанников детских домов и учащихся массовой школы. </w:t>
      </w:r>
    </w:p>
    <w:p w:rsidR="00CF7329" w:rsidRDefault="00CF7329">
      <w:pPr>
        <w:pStyle w:val="21"/>
        <w:ind w:firstLine="708"/>
      </w:pPr>
      <w:r>
        <w:t xml:space="preserve">Самооценка воспитанников интерната основывается преимущественно на оценках окружающих. Самооценка учащихся массовой школы – как на оценке окружающих, так и на собственных критериях. </w:t>
      </w:r>
    </w:p>
    <w:p w:rsidR="00CF7329" w:rsidRDefault="00CF7329">
      <w:pPr>
        <w:pStyle w:val="21"/>
        <w:ind w:firstLine="708"/>
      </w:pPr>
      <w:r>
        <w:t xml:space="preserve">Характеристики образа Я подростков растущих в семье и вне семьи, различают по ряду существенных параметров, главные из которых: </w:t>
      </w:r>
    </w:p>
    <w:p w:rsidR="00CF7329" w:rsidRDefault="00CF7329">
      <w:pPr>
        <w:pStyle w:val="21"/>
        <w:numPr>
          <w:ilvl w:val="0"/>
          <w:numId w:val="1"/>
        </w:numPr>
      </w:pPr>
      <w:r>
        <w:t>ориентация на собственные личностные особенности, возможности (массовая школа) – ориентация на внешнее окружение, на приспособление (детский дом).</w:t>
      </w:r>
    </w:p>
    <w:p w:rsidR="00CF7329" w:rsidRDefault="00CF7329">
      <w:pPr>
        <w:pStyle w:val="21"/>
        <w:numPr>
          <w:ilvl w:val="0"/>
          <w:numId w:val="1"/>
        </w:numPr>
      </w:pPr>
      <w:r>
        <w:t xml:space="preserve">интенсивное становление образа Я в направлении взрослости, связанной с ней системой собственных ценностей от </w:t>
      </w:r>
      <w:r>
        <w:rPr>
          <w:lang w:val="en-US"/>
        </w:rPr>
        <w:t>VII</w:t>
      </w:r>
      <w:r>
        <w:t xml:space="preserve"> к </w:t>
      </w:r>
      <w:r>
        <w:rPr>
          <w:lang w:val="en-US"/>
        </w:rPr>
        <w:t>VIII</w:t>
      </w:r>
      <w:r>
        <w:t xml:space="preserve"> классу (массовая школа) – стабильность этих сторон образа Я в указанный период (детский дом).</w:t>
      </w:r>
    </w:p>
    <w:p w:rsidR="00CF7329" w:rsidRDefault="00CF7329">
      <w:pPr>
        <w:pStyle w:val="21"/>
        <w:numPr>
          <w:ilvl w:val="0"/>
          <w:numId w:val="1"/>
        </w:numPr>
      </w:pPr>
      <w:r>
        <w:t>яркая выраженность собственных подростковых характеристик (массовая школа) – несоответствие развития некоторых сторон образа Я возрастным характеристикам (детский дом).</w:t>
      </w:r>
    </w:p>
    <w:p w:rsidR="00CF7329" w:rsidRDefault="00CF7329">
      <w:pPr>
        <w:pStyle w:val="21"/>
        <w:ind w:firstLine="708"/>
      </w:pPr>
      <w:r>
        <w:t xml:space="preserve">Подростковый возраст – последний период пребывания большинства оставшихся без родителей детей в учреждениях интернатного типа. В дальнейшем они вступают в самостоятельную жизнь. Лишаясь привычной опеки и образа жизни, бывшие воспитанники часто оказываются не готовыми к этому. </w:t>
      </w:r>
    </w:p>
    <w:p w:rsidR="00CF7329" w:rsidRDefault="00CF7329">
      <w:pPr>
        <w:pStyle w:val="21"/>
        <w:ind w:firstLine="708"/>
      </w:pPr>
      <w:r>
        <w:t>Вот почему вопросы личностной и социальной зрелости                       14 – 15-летнего выпускника детского дома, анализ его субъективных представлений о своем будущем, имеют первостепенное значение. Изучение представлений подростка о своем будущем важно потому, что оно проливает свет, с одной стороны, на более широкую проблему современной перспективы личности как существеннейшей ее характеристики, а с другой – на процесс профессионального самоопределения – сравнительно более узкий, но практически чрезвычайно значимый в этом возрасте момент личностного развития.</w:t>
      </w:r>
    </w:p>
    <w:p w:rsidR="00CF7329" w:rsidRDefault="00CF7329">
      <w:pPr>
        <w:pStyle w:val="21"/>
        <w:ind w:firstLine="708"/>
        <w:rPr>
          <w:color w:val="FF0000"/>
        </w:rPr>
      </w:pPr>
      <w:r>
        <w:t xml:space="preserve">Проведенное Н.Н. Толстых исследование показало, что отношение к будущему, жизненные планы, </w:t>
      </w:r>
      <w:r>
        <w:rPr>
          <w:em w:val="dot"/>
        </w:rPr>
        <w:t>временная</w:t>
      </w:r>
      <w:r>
        <w:t xml:space="preserve"> перспектива во многом определяются социальной ситуацией развития подростков. Перед подростками детского дома, заканчивающими </w:t>
      </w:r>
      <w:r>
        <w:rPr>
          <w:lang w:val="en-US"/>
        </w:rPr>
        <w:t>IX</w:t>
      </w:r>
      <w:r>
        <w:t xml:space="preserve"> класс, стоит проблема – они  вынуждены поступать в училище, овладеть определенной профессией.</w:t>
      </w:r>
    </w:p>
    <w:p w:rsidR="00CF7329" w:rsidRDefault="00CF7329">
      <w:pPr>
        <w:pStyle w:val="21"/>
      </w:pPr>
      <w:r>
        <w:t>Важная сторона временной перспективы и у подростков из школы, и у подростков из детского дома – представление о будущей профессии, однако, их формирование идет разными путями.</w:t>
      </w:r>
    </w:p>
    <w:p w:rsidR="00CF7329" w:rsidRDefault="00CF7329">
      <w:pPr>
        <w:pStyle w:val="21"/>
        <w:ind w:firstLine="708"/>
      </w:pPr>
      <w:r>
        <w:t xml:space="preserve">В массовой школе на протяжении подросткового возраста число профессий, которые выбирают ребята, увеличивается: если в </w:t>
      </w:r>
      <w:r>
        <w:rPr>
          <w:lang w:val="en-US"/>
        </w:rPr>
        <w:t>VI</w:t>
      </w:r>
      <w:r>
        <w:t xml:space="preserve">  классе еще многие дети указывают либо так называемые традиционные профессии (учитель, врач), либо престижные (артист), то в </w:t>
      </w:r>
      <w:r>
        <w:rPr>
          <w:lang w:val="en-US"/>
        </w:rPr>
        <w:t>VIII</w:t>
      </w:r>
      <w:r>
        <w:t xml:space="preserve">  - каждый выбирает свою профессию, и они практически не повторяются у отдельных учеников класса. В интернате, скорее, обратная картина: с возрастом содержание называемых профессий все более начинает концентрироваться вокруг тех специальностей, которым обучают в техникумах и ПТУ, куда заведомо будут направлены воспитанники после</w:t>
      </w:r>
      <w:r>
        <w:rPr>
          <w:color w:val="FF0000"/>
        </w:rPr>
        <w:t xml:space="preserve"> </w:t>
      </w:r>
      <w:r>
        <w:rPr>
          <w:lang w:val="en-US"/>
        </w:rPr>
        <w:t>VIII</w:t>
      </w:r>
      <w:r>
        <w:t xml:space="preserve"> класса.</w:t>
      </w:r>
    </w:p>
    <w:p w:rsidR="00CF7329" w:rsidRDefault="00CF7329">
      <w:pPr>
        <w:pStyle w:val="21"/>
        <w:ind w:firstLine="708"/>
      </w:pPr>
      <w:r>
        <w:t xml:space="preserve">Подросток из массовой школы, выбирая более «земную», более соответствующую своим способностям и объективным обстоятельствам жизни профессию, отказываясь от детских надежд и мечтаний, совершает акт сознательного самоограничения, необходимого в профессиональном самоопределении. За воспитанника детского дома или школы – интерната этот акт совершают другие, в данном случае он обусловлен системой общественного воспитания. По существу акт профессионального самоопределения превращается для воспитанников интерната в профессиональное определение. Поскольку же профессиональное самоопределение в старшем подростковом возрасте является составляющей личностного самоопределения, то очевидно, сколь неблагоприятно это может сказаться на всем ходе становления личности. </w:t>
      </w:r>
    </w:p>
    <w:p w:rsidR="00CF7329" w:rsidRDefault="00CF7329">
      <w:pPr>
        <w:pStyle w:val="21"/>
        <w:ind w:firstLine="708"/>
      </w:pPr>
      <w:r>
        <w:t>Опыт практической психологической работы по профессиональной ориентации школьников свидетельствует, что нередко основная задача психолога состоит в том, чтобы как бы «заземлить», сделать более реалистичными профессиональные намерения подростков. При работе с воспитанниками интерната психологу часто приходится заниматься прямо противоположным – убеждать подростка в том, что его способности, возможности выше, богаче, чем он себе представляет, выбирая ту или иную профессию. Эта задача нисколько не легче, чем задача снизить профессиональную самооценку.</w:t>
      </w:r>
    </w:p>
    <w:p w:rsidR="00CF7329" w:rsidRDefault="00CF7329">
      <w:pPr>
        <w:pStyle w:val="21"/>
        <w:ind w:firstLine="708"/>
      </w:pPr>
      <w:r>
        <w:t xml:space="preserve">Существенное место в личностном самоопределении занимают складывающиеся представления о своей будущей личной жизни, семье, быте. Такие представления, соотнесенные со своим актуальным образом Я, с другими реальными и идеальными представлениями о себе, своей жизни, ценностях и приоритетах, играют важную роль в становлении сексуальной идентичности. </w:t>
      </w:r>
    </w:p>
    <w:p w:rsidR="00CF7329" w:rsidRDefault="00CF7329">
      <w:pPr>
        <w:pStyle w:val="21"/>
        <w:ind w:firstLine="708"/>
      </w:pPr>
      <w:r>
        <w:t>Бывшие воспитанники детских домов и интернатов часто бывают несчастливы в семейной жизни, с большим трудом входят в родительскую семью мужа или жены, имеют множество проблем в общении с супругом, их браки оказываются непрочными. И все это несмотря на то, что в подростковом, юношеском возрасте почти все мечтают создать хорошую семью.</w:t>
      </w:r>
    </w:p>
    <w:p w:rsidR="00CF7329" w:rsidRDefault="00CF7329">
      <w:pPr>
        <w:pStyle w:val="21"/>
        <w:ind w:firstLine="708"/>
      </w:pPr>
      <w:r>
        <w:t>Вообще говоря, проблемы, связанные с сексуальным развитием, характерны для подросткового возраста. «В этот период,  - пишет</w:t>
      </w:r>
      <w:r>
        <w:br/>
        <w:t xml:space="preserve"> Л.И. Божович, - впервые появляется и становится предметом сознания и переживания подростка новая и очень мощная биологическая потребность – половое влечение. Безусловно, депривация этого влечения может фрустрировать подростка и тем самым объяснить некоторые особенности его самочувствия и поведения. Вместе с тем надо учитывать, что половое влечение, так же как и все другие биологические потребности человека, приобретает в процессе развития качественно иной, опосредованный характер. Так же как, например, потребность  в раздражителях, необходимых для развития мозговых систем, сначала становится потребностью во внешних   </w:t>
      </w:r>
      <w:r>
        <w:br/>
        <w:t>впечатлениях, а затем потребностью в активной познавательной деятельности, так же и половое влечение в ходе своего развития приобретает форму человеческой любви. Возникая в пубертальный период, оно входит в структуру уже существующих у подростка психологических новообразований (разнообразных интересов, нравственных и эстетических чувств, взглядов и оценок), формируя вместе с ними такого рода отношение к другому полу, в котором половое влечение, как правило, не занимает доминирующего положения… Ведь факторы и биологического, и социального порядка не определяют развития прямо; они включаются в сам процесс развития, становясь внутренними компонентами возникающих при этом псих</w:t>
      </w:r>
      <w:r w:rsidR="00602F52">
        <w:t xml:space="preserve">ологических новообразований». </w:t>
      </w:r>
    </w:p>
    <w:p w:rsidR="00CF7329" w:rsidRDefault="00CF7329">
      <w:pPr>
        <w:pStyle w:val="21"/>
        <w:ind w:firstLine="708"/>
      </w:pPr>
      <w:r>
        <w:t>Дело в том, что у подростков из детского дома  к моменту полового созревания часто не оказывается психологических новообразований – интересов, ценностей, нравственно-этических чувств, - которые могли бы по силе и значимости конкурировать с пробудившимся половым влечением.</w:t>
      </w:r>
    </w:p>
    <w:p w:rsidR="00CF7329" w:rsidRDefault="00CF7329">
      <w:pPr>
        <w:pStyle w:val="21"/>
      </w:pPr>
      <w:r>
        <w:t>Не опосредованное культурными психическими структурами, половое влечение становится у такого подростка «некультурной» потребностью, абсолютно доминирующей в отсутствии конкуренции.</w:t>
      </w:r>
    </w:p>
    <w:p w:rsidR="00CF7329" w:rsidRDefault="00CF7329">
      <w:pPr>
        <w:pStyle w:val="21"/>
        <w:ind w:firstLine="708"/>
      </w:pPr>
      <w:r>
        <w:t xml:space="preserve">Психолог Т.И. Юферева провела специальное исследование, посвященное изучению становления психологического пола – системы определенных потребностей, мотивов, ценностных ориентаций, эталонов, характеризующих представление о себе как о мужчине или женщине, а также специфических способов поведения, реализующих эти представления,  - у воспитанников детского дома. Для этого Т.И. Юферева, в частности, проанализировала сочинения подростков из детского дома и из обычной школы на тему «Какими я представляю себе мужчин и женщин». </w:t>
      </w:r>
    </w:p>
    <w:p w:rsidR="00CF7329" w:rsidRDefault="00CF7329">
      <w:pPr>
        <w:pStyle w:val="21"/>
        <w:ind w:firstLine="708"/>
      </w:pPr>
      <w:r>
        <w:t>Результаты показали, что у обычных подростков в образах мужчины и женщины, и тем самым в идеалах мужественности и женственности большое место занимают представления о семье, причем эти представления наполнены множеством конкретных позитивных характеристик. У воспитанников детского дома, с одной стороны, представления о семье занимают в образах мужчины и женщины значительно более скромное место, а с другой стороны, их отличает бедность, абстрактность и схематизм положительных характеристик и детализированность, эмоциональная насыщенность отрицательных.</w:t>
      </w:r>
    </w:p>
    <w:p w:rsidR="00CF7329" w:rsidRDefault="00CF7329">
      <w:pPr>
        <w:pStyle w:val="21"/>
        <w:ind w:firstLine="708"/>
      </w:pPr>
      <w:r>
        <w:t>В идеалах мужественности и женственности у воспитанников детского дома, как в зеркале, отражается ключевое для нормального становления сексуальной идентичности обстоятельство – отсутствие адекватных образцов для половой и ролевой идентификации. При этом если образцы половой идентификации воспитанники еще могут найти в окружающих их взрослых, то образцы поведения хороших мужа и жены, матери и отца им неоткуда взять.</w:t>
      </w:r>
    </w:p>
    <w:p w:rsidR="00CF7329" w:rsidRDefault="00CF7329">
      <w:pPr>
        <w:pStyle w:val="21"/>
        <w:ind w:firstLine="708"/>
      </w:pPr>
      <w:r>
        <w:t>Специалисты в области семейной психологии подчеркивают, что люди в своей семье, как правило, воспроизводят модель родительской семьи, повторяя в поведении – прямо или «с точностью до наоборот» - отцовскую или материнскую роль. Нельзя отделаться от впечатления, что в приведенных высказываниях подростков из детского дома отрицательные черты образов мужчины и женщины  почерпнуты ими из жизни родительской семьи и ближайшего социального окружения.</w:t>
      </w:r>
    </w:p>
    <w:p w:rsidR="00CF7329" w:rsidRDefault="00CF7329">
      <w:pPr>
        <w:pStyle w:val="21"/>
        <w:ind w:firstLine="708"/>
      </w:pPr>
      <w:r>
        <w:t>Заостряя проблему формирования сексуальной идентичности, можно сказать, опираясь на данные психологов – клиницистов , что в определенном смысле лучше иметь даже очень плохой ранний  семейный опыт, чем не иметь никакого, как это бывает в детском учреждении. Отрицательный семейный опыт дает возможность ребенку в процессе развития идентичности оттолкнуться от него и выстроить собственное представление о себе как о мужчине или как о женщине по принципу модели «от противного». Именно эта модель просматривается в приведенных выше высказываниях. Жизнь в детском учреждении не дает и такого опыта, вследствие чего возникает спутанная, неопределенная сексуальная идентичность, выражающаяся в том числе и в соответствующей половой и семейной роли.</w:t>
      </w:r>
    </w:p>
    <w:p w:rsidR="00CF7329" w:rsidRDefault="00CF7329">
      <w:pPr>
        <w:pStyle w:val="21"/>
        <w:ind w:firstLine="708"/>
      </w:pPr>
      <w:r>
        <w:t>Сказанное дает возможность следующим образом интерпретировать данные Т.И. Юферевой: выявленные ею особенности эталонов мужественности и женственности у воспитанников детского дома следует оценить как конструктивные. Конструктивен в них именно момент отталкивания от негативных характеристик образов мужчины и женщины, которые черпаются или из своего раннего опыта общения с родителями, или из редких, часто совсем безрадостных встреч с ними. Это далеко не всегда учитывается в процессе воспитания, так как многие педагоги из самых лучших побуждений стремятся, наоборот, к тому, чтобы всячески оберегать ребенка от неприятных воспоминаний, от встреч с пьяницей – отцом или непутевой матерью. Более продуктивным путем является помощь ребенку в переработке – интеллектуальной и эмоциональной – отрицательного опыта. Иначе он (опыт) будет неизбежно воспроизводиться во взрослой жизни, несмотря даже на непосредственно отрицательное к нему отношение.</w:t>
      </w:r>
    </w:p>
    <w:p w:rsidR="00CF7329" w:rsidRDefault="00CF7329">
      <w:pPr>
        <w:pStyle w:val="21"/>
      </w:pPr>
    </w:p>
    <w:p w:rsidR="00CF7329" w:rsidRDefault="00CF7329">
      <w:pPr>
        <w:pStyle w:val="21"/>
        <w:ind w:firstLine="708"/>
      </w:pPr>
      <w:r>
        <w:t>Изучение особенностей психического развития детей, воспитывающихся вне семьи, свидетельствуют о том, что личность у них оказывается несформированной или слабо сформирована. Привязанности к ситуации, зависимость от нее, неумение опираться на собственное мнение, реактивность, импульсивность, неопосредованность поведенческих реакций, низкий творческий потенциал при преобладании классификационных форм мышления и т.п.</w:t>
      </w:r>
    </w:p>
    <w:p w:rsidR="00CF7329" w:rsidRDefault="00CF7329">
      <w:pPr>
        <w:pStyle w:val="21"/>
        <w:ind w:firstLine="708"/>
      </w:pPr>
      <w:r>
        <w:t>Таким образом, анализируя полученные материалы трудно не согласиться с предложенной гипотезой Прихожан А.М. : «У детей, растущих в учреждениях, мы наблюдаем не просто отставание или недоразвитие личностных образований, а интенсивное формирование некоторых принципиально иных механизмов, позволяющих ребенку приспособиться к жизни в детском доме и тем самым как бы заменяющим ему личность. Это, по – видимому, происходит не только вследствие нарушения ранних эмоциональных связей с матерью или другими близкими взрослыми, как объяснили бы это представители психоанализа и близких к нему направлений (хотя и сам факт этих нарушений, и его огромное значение для развития личности человека неоспоримы), но и потому, что жизнь в детском учреждении зачастую не требует личности в той ее функции, которую она выполняет или, по крайней мере, должна выполнять в нормальной человеческой жизни.</w:t>
      </w:r>
    </w:p>
    <w:p w:rsidR="00CF7329" w:rsidRDefault="00CF7329">
      <w:pPr>
        <w:pStyle w:val="21"/>
      </w:pPr>
    </w:p>
    <w:p w:rsidR="00CF7329" w:rsidRDefault="00602F52">
      <w:pPr>
        <w:pStyle w:val="21"/>
      </w:pPr>
      <w:r>
        <w:br w:type="page"/>
      </w:r>
    </w:p>
    <w:p w:rsidR="00CF7329" w:rsidRDefault="00CF7329">
      <w:pPr>
        <w:pStyle w:val="21"/>
        <w:jc w:val="center"/>
        <w:rPr>
          <w:sz w:val="32"/>
        </w:rPr>
      </w:pPr>
      <w:r>
        <w:rPr>
          <w:sz w:val="32"/>
          <w:lang w:val="en-US"/>
        </w:rPr>
        <w:t>Глава 2</w:t>
      </w:r>
      <w:r>
        <w:rPr>
          <w:sz w:val="32"/>
        </w:rPr>
        <w:t>. Особенности психосоциальной поддержки детей в условиях детского дома.</w:t>
      </w:r>
    </w:p>
    <w:p w:rsidR="00CF7329" w:rsidRDefault="00CF7329">
      <w:pPr>
        <w:pStyle w:val="21"/>
      </w:pPr>
    </w:p>
    <w:p w:rsidR="00CF7329" w:rsidRDefault="00CF7329">
      <w:pPr>
        <w:pStyle w:val="21"/>
        <w:jc w:val="center"/>
        <w:rPr>
          <w:sz w:val="32"/>
        </w:rPr>
      </w:pPr>
      <w:r>
        <w:rPr>
          <w:sz w:val="32"/>
        </w:rPr>
        <w:t>2.1. Психосоциальное здоровье, основные показатели и критерии оценки.</w:t>
      </w:r>
    </w:p>
    <w:p w:rsidR="00CF7329" w:rsidRDefault="00CF7329">
      <w:pPr>
        <w:pStyle w:val="21"/>
      </w:pPr>
    </w:p>
    <w:p w:rsidR="00CF7329" w:rsidRDefault="00CF7329">
      <w:pPr>
        <w:pStyle w:val="21"/>
        <w:ind w:firstLine="720"/>
      </w:pPr>
      <w:r>
        <w:t>Понятие «здоровья» характеризуется сложностью, многозначностью и неоднородностью. Несмотря не минимальную простоту его обыденного понимания, в нем отражаются фундаментальные аспекты биологического, социального, психологического и духовного бытия человека в мире.</w:t>
      </w:r>
    </w:p>
    <w:p w:rsidR="00CF7329" w:rsidRDefault="00CF7329">
      <w:pPr>
        <w:pStyle w:val="21"/>
        <w:ind w:firstLine="720"/>
      </w:pPr>
      <w:r>
        <w:t xml:space="preserve"> По классификации Всемирной Организации здравоохранения здоровье бывает:</w:t>
      </w:r>
    </w:p>
    <w:p w:rsidR="00CF7329" w:rsidRDefault="00CF7329">
      <w:pPr>
        <w:pStyle w:val="21"/>
        <w:numPr>
          <w:ilvl w:val="0"/>
          <w:numId w:val="23"/>
        </w:numPr>
      </w:pPr>
      <w:r>
        <w:t>соматическим</w:t>
      </w:r>
    </w:p>
    <w:p w:rsidR="00CF7329" w:rsidRDefault="00CF7329">
      <w:pPr>
        <w:pStyle w:val="21"/>
        <w:numPr>
          <w:ilvl w:val="0"/>
          <w:numId w:val="23"/>
        </w:numPr>
      </w:pPr>
      <w:r>
        <w:t>психическим</w:t>
      </w:r>
    </w:p>
    <w:p w:rsidR="00CF7329" w:rsidRDefault="00CF7329">
      <w:pPr>
        <w:pStyle w:val="21"/>
        <w:numPr>
          <w:ilvl w:val="0"/>
          <w:numId w:val="23"/>
        </w:numPr>
      </w:pPr>
      <w:r>
        <w:t>социальным</w:t>
      </w:r>
    </w:p>
    <w:p w:rsidR="00CF7329" w:rsidRDefault="00CF7329">
      <w:pPr>
        <w:pStyle w:val="21"/>
        <w:ind w:firstLine="720"/>
      </w:pPr>
      <w:r>
        <w:t>Понятие психического здоровья – одно из наиболее остро обсуждаемых в психологии личности, в клинической психологии, в теории психотерапии.</w:t>
      </w:r>
    </w:p>
    <w:p w:rsidR="00CF7329" w:rsidRDefault="00CF7329">
      <w:pPr>
        <w:pStyle w:val="21"/>
        <w:ind w:firstLine="720"/>
      </w:pPr>
      <w:r>
        <w:t xml:space="preserve">Уже в конце </w:t>
      </w:r>
      <w:r>
        <w:rPr>
          <w:lang w:val="en-US"/>
        </w:rPr>
        <w:t>XIX</w:t>
      </w:r>
      <w:r>
        <w:t xml:space="preserve"> века в связи с ошеломившими современников работами Зигмунда Фрейда, наметился отход от старых психиатрических представлений о психическом («душевном») здоровье. Именно в рамках психоаналитической школы стала пересматриваться идея «нормальности» поведения человека, его реакций, побуждений, эмоций.</w:t>
      </w:r>
    </w:p>
    <w:p w:rsidR="00CF7329" w:rsidRDefault="00CF7329">
      <w:pPr>
        <w:pStyle w:val="21"/>
        <w:ind w:firstLine="720"/>
      </w:pPr>
      <w:r>
        <w:t>Американский психолог А. Эллис выделяет следующие критер</w:t>
      </w:r>
      <w:r w:rsidR="00602F52">
        <w:t>ии психического здоровья</w:t>
      </w:r>
      <w:r>
        <w:t xml:space="preserve">: 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Интерес к самому себе.</w:t>
      </w:r>
      <w:r>
        <w:t xml:space="preserve"> Чувствительный и эмоционально здоровый человек ставит свои интересы чуть выше интересов других, жертвует собой в некоторой степени ради тех, о ком заботится, но не полностью.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Общественный интерес.</w:t>
      </w:r>
      <w:r>
        <w:t xml:space="preserve"> Если человек поступает безнравственно, маловероятно, что он построит себе мир, в сможет жить уютно и счастливо.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Самоуправление (самоконтроль).</w:t>
      </w:r>
      <w:r>
        <w:t xml:space="preserve"> Способность брать на себя ответственность за свою жизнь, и одновременно, стремление к объединению с другими без требования значительной поддержки.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Высокая фрустрационная устойчивость.</w:t>
      </w:r>
      <w:r>
        <w:t xml:space="preserve"> Предоставление права себе и другим совершать ошибки без осуждения своей личности или личности другого.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Гибкость.</w:t>
      </w:r>
      <w:r>
        <w:t xml:space="preserve"> Пластичность мысли, открытость изменениям, не ставить себе и другим жестких неизменных правил.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Принятие неопределенности.</w:t>
      </w:r>
      <w:r>
        <w:t xml:space="preserve"> Мы живем мире вероятностей и случая, в котором никогда не будет существовать полной определенности.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Ориентация на творческие планы.</w:t>
      </w:r>
      <w:r>
        <w:t xml:space="preserve"> Творческие интересы занимают большую часть существования человека и требуют вовлеченности.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 xml:space="preserve">Научное стремление. </w:t>
      </w:r>
      <w:r>
        <w:t>Стремление быть более объективным, рациональным. Регуляция своих чувств и действий посредством реагирования оценивания их последствий в соответствии со степенью влияния на достижение близких и далеких целей.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Принятие самого себя.</w:t>
      </w:r>
      <w:r>
        <w:t xml:space="preserve"> Я люблю себя только за то, живу и имею возможность радоваться. Отказ от оценки своей внутренней ценности по внешним достижениям или под влиянием оценки других. Стремление скорее радоваться жизни, чем утверждать себя.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Риск.</w:t>
      </w:r>
      <w:r>
        <w:t xml:space="preserve"> Эмоционально здоровый человек склонен рисковать оправданно и стремиться делать то, чего он хочет, даже когда существует возможность неудачи. Стремление быть предприимчивым, но не безрассудно храбрым.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Длительный гедонизм.</w:t>
      </w:r>
      <w:r>
        <w:t xml:space="preserve"> Поиск удовольствия как в настоящем, так, и возможно, в будущем. Человек считает, что лучше думать как о сегодняшнем дне, так и о завтрашнем, и не одержим немедленным получением удовлетворения.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 xml:space="preserve">Нон – утопизм. </w:t>
      </w:r>
      <w:r>
        <w:t xml:space="preserve">Отказ от нереалистического стремления к всеохватывающему счастью, радости, совершенству или к полному исключению тревоги, депрессии, враждебности. </w:t>
      </w:r>
    </w:p>
    <w:p w:rsidR="00CF7329" w:rsidRDefault="00CF7329">
      <w:pPr>
        <w:pStyle w:val="21"/>
        <w:numPr>
          <w:ilvl w:val="0"/>
          <w:numId w:val="24"/>
        </w:numPr>
        <w:tabs>
          <w:tab w:val="clear" w:pos="1440"/>
          <w:tab w:val="num" w:pos="0"/>
        </w:tabs>
        <w:ind w:left="0" w:firstLine="720"/>
      </w:pPr>
      <w:r>
        <w:rPr>
          <w:u w:val="single"/>
        </w:rPr>
        <w:t>Ответственность за свои эмоциональные нарушения.</w:t>
      </w:r>
      <w:r>
        <w:t xml:space="preserve"> Склонность принимать большую часть ответственности за свои нарушения на себя, а не стремление с целью защиты обвинять д</w:t>
      </w:r>
      <w:r w:rsidR="00602F52">
        <w:t>ругих или социальные условия.</w:t>
      </w:r>
      <w:r>
        <w:t xml:space="preserve"> </w:t>
      </w:r>
    </w:p>
    <w:p w:rsidR="00CF7329" w:rsidRDefault="00CF7329">
      <w:pPr>
        <w:pStyle w:val="21"/>
        <w:ind w:firstLine="720"/>
      </w:pPr>
      <w:r>
        <w:t xml:space="preserve">Ряд психологов гуманистического направления вообще отказываются от терминов «норма», «патология», «болезнь», «диагноз». Они исходят из позиции, что каждый человек по – настоящему уникален и наделен от рождения огромными способностями, поэтому не следует одному человеку оценивать другого или исправлять в нем что – то, как в испорченном механизме. В то же время среди психологов и психотерапевтов возник интерес к влиянию семьи на формирование личности ребенка, к его отношениям с матерью в самом раннем детстве. Зарубежные психологи выполнили огромное количество экспериментальных исследований в этой области. </w:t>
      </w:r>
    </w:p>
    <w:p w:rsidR="00CF7329" w:rsidRDefault="00CF7329">
      <w:pPr>
        <w:pStyle w:val="21"/>
        <w:ind w:firstLine="720"/>
      </w:pPr>
      <w:r>
        <w:t>Их результаты, с одной стороны, во многом опровергали взгляды психоаналитиков на ребенка как на пассивное существо, наделенное «парциальными»</w:t>
      </w:r>
      <w:r>
        <w:rPr>
          <w:color w:val="FF0000"/>
        </w:rPr>
        <w:t xml:space="preserve"> </w:t>
      </w:r>
      <w:r>
        <w:t>( частичными) ощущениями, с другой подтверждали положение теории З. Фрейда и его последователей о решающей роли отношений ребенка с матерью в раннем детстве.</w:t>
      </w:r>
    </w:p>
    <w:p w:rsidR="00CF7329" w:rsidRDefault="00CF7329">
      <w:pPr>
        <w:pStyle w:val="21"/>
        <w:ind w:firstLine="720"/>
      </w:pPr>
      <w:r>
        <w:t xml:space="preserve">Так, например, ряд исследований показали, что люди, подвергавшиеся в детстве насилию в семье ( эмоциональному, физическому, интеллектуальному), во взрослой жизни проявляют какие – либо из следующих черт характера и поведения:  социальная изоляция; негибкие или чрезмерно высокие притязания (ожидания); низкая самооценка; контролирующее, доминирующее поведение; недостаточная чувствительность; высокая потребность в зависимости; низкие коммуникативные навыки; принижающее, отрицательное или лживое поведение; чувство бессилия изменить свою жизнь; плохо контролируемая импульсивность; незрелость личности, инфантильное поведение; постоянная неудовлетворенность эмоциональных потребностей; частые жизненные кризисы; негативный опыт детства (воспоминания, отношения и пр.); проблема наркотиков и алкоголя; использование телесных наказаний в качестве дисциплинарного воздействия; различные стрессы в жизни </w:t>
      </w:r>
      <w:r w:rsidR="00602F52">
        <w:t xml:space="preserve">– социальные, эмоциональные. </w:t>
      </w:r>
    </w:p>
    <w:p w:rsidR="00CF7329" w:rsidRDefault="00CF7329">
      <w:pPr>
        <w:pStyle w:val="21"/>
        <w:ind w:firstLine="720"/>
      </w:pPr>
    </w:p>
    <w:p w:rsidR="00CF7329" w:rsidRDefault="00CF7329">
      <w:pPr>
        <w:pStyle w:val="21"/>
        <w:ind w:firstLine="720"/>
      </w:pPr>
      <w:r>
        <w:t>Эрих Фромм предложил психологический портрет человека будущего прогрессивного общества – Нового Человека. Его главная мысль заключается в том, что люди должны развивать и раскрывать лучшие стороны своего внутреннего мира и умение взаимодействовать с другими людьми.</w:t>
      </w:r>
    </w:p>
    <w:p w:rsidR="00CF7329" w:rsidRDefault="00CF7329">
      <w:pPr>
        <w:pStyle w:val="21"/>
        <w:ind w:firstLine="720"/>
      </w:pPr>
      <w:r>
        <w:t xml:space="preserve">Структура характера Нового Человека, по Фромму, включает: </w:t>
      </w:r>
    </w:p>
    <w:p w:rsidR="00CF7329" w:rsidRDefault="00CF7329">
      <w:pPr>
        <w:pStyle w:val="21"/>
        <w:ind w:firstLine="720"/>
      </w:pPr>
      <w:r>
        <w:t xml:space="preserve">Готовность отказаться от всех форм обладания, ради того, чтобы в полной мере быть;  </w:t>
      </w:r>
    </w:p>
    <w:p w:rsidR="00CF7329" w:rsidRDefault="00CF7329">
      <w:pPr>
        <w:pStyle w:val="21"/>
        <w:ind w:firstLine="720"/>
      </w:pPr>
      <w:r>
        <w:t>Чувство безопасности, чувство идентичности (т.е. тождественности самому себе) и уверенности в себе, основанные на вере в то, что он есть, на внутренней потребности человека в привязанности, заинтересованности, любви, единении с миром, пришедшей на смену желанию иметь, обладать, властвовать над миром и таким образом стать рабом своей собственности;</w:t>
      </w:r>
    </w:p>
    <w:p w:rsidR="00CF7329" w:rsidRDefault="00CF7329">
      <w:pPr>
        <w:pStyle w:val="21"/>
        <w:ind w:firstLine="720"/>
      </w:pPr>
      <w:r>
        <w:t>Осознание того факта, что никто и ничто вне нас самих не может придать смысл нашей жизни, и что условием для самой плодотворной деятельности, направленной на служение своему ближнему, могут стать только полная независимость, отказ от «вещизма»;</w:t>
      </w:r>
    </w:p>
    <w:p w:rsidR="00CF7329" w:rsidRDefault="00CF7329">
      <w:pPr>
        <w:pStyle w:val="21"/>
        <w:ind w:firstLine="720"/>
      </w:pPr>
      <w:r>
        <w:t>Ощущение себя на своем месте, радость, получаемая от служения людям, а не от стяжательства и эксплуатации;</w:t>
      </w:r>
    </w:p>
    <w:p w:rsidR="00CF7329" w:rsidRDefault="00CF7329">
      <w:pPr>
        <w:pStyle w:val="21"/>
        <w:ind w:firstLine="720"/>
      </w:pPr>
      <w:r>
        <w:t>Любовь и уважение к жизни во всех ее проявлениях, понимание того, что священна жизнь и все, что способствует ее расцвету, а не вещи, не власть;</w:t>
      </w:r>
    </w:p>
    <w:p w:rsidR="00CF7329" w:rsidRDefault="00CF7329">
      <w:pPr>
        <w:pStyle w:val="21"/>
        <w:ind w:firstLine="720"/>
      </w:pPr>
      <w:r>
        <w:t>Стремление умерить, насколько возможно свою алчность, ослабить чувство ненависти, освободиться от иллюзий;</w:t>
      </w:r>
    </w:p>
    <w:p w:rsidR="00CF7329" w:rsidRDefault="00CF7329">
      <w:pPr>
        <w:pStyle w:val="21"/>
        <w:ind w:firstLine="720"/>
      </w:pPr>
      <w:r>
        <w:t>Жизнь без идолопоклонства и без иллюзий, поскольку каждый достиг такого состояния, когда никакие иллюзии просто не нужны;</w:t>
      </w:r>
    </w:p>
    <w:p w:rsidR="00CF7329" w:rsidRDefault="00CF7329">
      <w:pPr>
        <w:pStyle w:val="21"/>
        <w:ind w:firstLine="720"/>
      </w:pPr>
      <w:r>
        <w:t>Развитие способности к любви  наряду</w:t>
      </w:r>
      <w:r>
        <w:rPr>
          <w:color w:val="FF0000"/>
        </w:rPr>
        <w:t xml:space="preserve"> </w:t>
      </w:r>
      <w:r>
        <w:t>со способностью к критическому, реалистическому мышлению;</w:t>
      </w:r>
    </w:p>
    <w:p w:rsidR="00CF7329" w:rsidRDefault="00CF7329">
      <w:pPr>
        <w:pStyle w:val="21"/>
        <w:ind w:firstLine="720"/>
      </w:pPr>
      <w:r>
        <w:t>Всестороннее развитие человека и его ближних, как высшая цель в жизни;</w:t>
      </w:r>
    </w:p>
    <w:p w:rsidR="00CF7329" w:rsidRDefault="00CF7329">
      <w:pPr>
        <w:pStyle w:val="21"/>
        <w:ind w:firstLine="720"/>
      </w:pPr>
      <w:r>
        <w:t>Понимание того, что для достижения этой цели необходимы дисциплинированность и реалистичность;</w:t>
      </w:r>
    </w:p>
    <w:p w:rsidR="00CF7329" w:rsidRDefault="00CF7329">
      <w:pPr>
        <w:pStyle w:val="21"/>
        <w:ind w:firstLine="720"/>
      </w:pPr>
      <w:r>
        <w:t>Развитие воображения, но не как бегство от невыносимых условий жизни, а как предвидение реальных возможностей, как средство положить конец этим невыносимым условиям;</w:t>
      </w:r>
    </w:p>
    <w:p w:rsidR="00CF7329" w:rsidRDefault="00CF7329">
      <w:pPr>
        <w:pStyle w:val="21"/>
        <w:ind w:firstLine="720"/>
      </w:pPr>
      <w:r>
        <w:t xml:space="preserve">Стремление не обманывать других, но и не быть обманутым; </w:t>
      </w:r>
    </w:p>
    <w:p w:rsidR="00CF7329" w:rsidRDefault="00CF7329">
      <w:pPr>
        <w:pStyle w:val="21"/>
        <w:ind w:firstLine="720"/>
      </w:pPr>
      <w:r>
        <w:t xml:space="preserve">Все более глубокое и всестороннее самосознание; </w:t>
      </w:r>
    </w:p>
    <w:p w:rsidR="00CF7329" w:rsidRDefault="00CF7329">
      <w:pPr>
        <w:pStyle w:val="21"/>
        <w:ind w:firstLine="720"/>
      </w:pPr>
      <w:r>
        <w:t xml:space="preserve">Ощущение своего единства с жизнью, т.е. отказ от подчинения, покорения и эксплуатации природы, от истощения и разрушения ее, стремление понять природу и жить в гармонии с ней; </w:t>
      </w:r>
    </w:p>
    <w:p w:rsidR="00CF7329" w:rsidRDefault="00CF7329">
      <w:pPr>
        <w:pStyle w:val="21"/>
        <w:ind w:firstLine="720"/>
      </w:pPr>
      <w:r>
        <w:t xml:space="preserve">Свобода, но не как произвол, а как возможность быть самим собой: не клубком алчных страстей, а только сбалансированной структурой, которая в любой момент может столкнуться с альтернативой – развитие или разрушение, жизнь или смерть; </w:t>
      </w:r>
    </w:p>
    <w:p w:rsidR="00CF7329" w:rsidRDefault="00CF7329">
      <w:pPr>
        <w:pStyle w:val="21"/>
        <w:ind w:firstLine="720"/>
      </w:pPr>
      <w:r>
        <w:t>Понимание того, что лишь немногим удается достичь совершенства по всем этим пунктам.</w:t>
      </w:r>
    </w:p>
    <w:p w:rsidR="00CF7329" w:rsidRDefault="00CF7329">
      <w:pPr>
        <w:pStyle w:val="21"/>
        <w:ind w:firstLine="720"/>
      </w:pPr>
      <w:r>
        <w:t>Особенно существенным представляется факт взаимосвязи и психологического здоровья и социальной активности старшего школьника. Развитие его личности и психического здоровья происходит за счет повышения самостоятельности и ответственности, умения наилучшим образом соотнести собственные интересы с потребностями коллектива. Эти данные указывают на то, что главным содержанием психосоциальной поддержки должна стать оптимизация коммуникативной деятельности подростка.</w:t>
      </w:r>
    </w:p>
    <w:p w:rsidR="00CF7329" w:rsidRDefault="00CF7329">
      <w:pPr>
        <w:pStyle w:val="21"/>
        <w:ind w:firstLine="720"/>
      </w:pPr>
    </w:p>
    <w:p w:rsidR="00CF7329" w:rsidRDefault="00CF7329">
      <w:pPr>
        <w:pStyle w:val="21"/>
        <w:jc w:val="center"/>
      </w:pPr>
    </w:p>
    <w:p w:rsidR="00CF7329" w:rsidRDefault="00CF7329">
      <w:pPr>
        <w:pStyle w:val="21"/>
        <w:ind w:firstLine="720"/>
        <w:jc w:val="center"/>
      </w:pPr>
      <w:r>
        <w:t>Список литературы.</w:t>
      </w:r>
    </w:p>
    <w:p w:rsidR="00CF7329" w:rsidRDefault="00CF7329">
      <w:pPr>
        <w:pStyle w:val="21"/>
        <w:ind w:left="720" w:hanging="720"/>
      </w:pPr>
      <w:r>
        <w:t>1. Аналитический материал о негосударственных образовательных учреждениях для детей – сирот и детей, оставшихся без попечения родителей./Вестник образования. № 8, 1999.</w:t>
      </w:r>
    </w:p>
    <w:p w:rsidR="00CF7329" w:rsidRDefault="00CF7329">
      <w:pPr>
        <w:pStyle w:val="21"/>
      </w:pPr>
      <w:r>
        <w:t>2.</w:t>
      </w:r>
      <w:r>
        <w:tab/>
        <w:t xml:space="preserve">  Адлер А. Понять природу человека СПб.,1997,102с.</w:t>
      </w:r>
    </w:p>
    <w:p w:rsidR="00CF7329" w:rsidRDefault="00CF7329">
      <w:pPr>
        <w:pStyle w:val="21"/>
        <w:ind w:left="540" w:hanging="540"/>
      </w:pPr>
      <w:r>
        <w:t xml:space="preserve">3 </w:t>
      </w:r>
      <w:r>
        <w:tab/>
        <w:t xml:space="preserve">  Бенкевич О.Н. Это горькое слово приют./Хибинский вестник 28 мая,   1999.</w:t>
      </w:r>
    </w:p>
    <w:p w:rsidR="00CF7329" w:rsidRDefault="00CF7329">
      <w:pPr>
        <w:pStyle w:val="21"/>
        <w:ind w:left="540" w:hanging="540"/>
      </w:pPr>
      <w:r>
        <w:t>4.</w:t>
      </w:r>
      <w:r>
        <w:tab/>
        <w:t xml:space="preserve">  Бернс Р. Развитие Я – концепции и воспитание М., 1986, 420 с.</w:t>
      </w:r>
    </w:p>
    <w:p w:rsidR="00CF7329" w:rsidRDefault="00CF7329">
      <w:pPr>
        <w:pStyle w:val="21"/>
        <w:ind w:left="540" w:hanging="540"/>
      </w:pPr>
      <w:r>
        <w:t>5.</w:t>
      </w:r>
      <w:r>
        <w:tab/>
        <w:t>Битянова М.Н. Организация психологической работы в школе М.: Совершенство., 1997.- 298 с.</w:t>
      </w:r>
    </w:p>
    <w:p w:rsidR="00CF7329" w:rsidRDefault="00CF7329">
      <w:pPr>
        <w:pStyle w:val="21"/>
        <w:ind w:left="540" w:hanging="540"/>
      </w:pPr>
      <w:r>
        <w:t>6.</w:t>
      </w:r>
      <w:r>
        <w:tab/>
        <w:t xml:space="preserve">  Бравинова Н.В. Если дома не ждут./Мурманский вестник.1   октября,2002.</w:t>
      </w:r>
    </w:p>
    <w:p w:rsidR="00CF7329" w:rsidRDefault="00CF7329">
      <w:pPr>
        <w:pStyle w:val="21"/>
        <w:ind w:left="540" w:hanging="540"/>
      </w:pPr>
      <w:r>
        <w:t>7.</w:t>
      </w:r>
      <w:r>
        <w:tab/>
        <w:t xml:space="preserve">  Васильева О.С., Филатов Ф.Р. Психология здоровья человека: эталоны,   представления, установки .-М., Издательский центр.»Академия»,2001.-  325с.</w:t>
      </w:r>
    </w:p>
    <w:p w:rsidR="00CF7329" w:rsidRDefault="00CF7329">
      <w:pPr>
        <w:pStyle w:val="21"/>
        <w:ind w:left="540" w:hanging="540"/>
      </w:pPr>
      <w:r>
        <w:t>8.</w:t>
      </w:r>
      <w:r>
        <w:tab/>
        <w:t>Васильев А.Н. Новая профессия – «мама» - воспитательница./Дошкольное воспитание.,№ 11,1997.</w:t>
      </w:r>
    </w:p>
    <w:p w:rsidR="00CF7329" w:rsidRDefault="00CF7329">
      <w:pPr>
        <w:pStyle w:val="21"/>
        <w:ind w:left="540" w:hanging="540"/>
      </w:pPr>
      <w:r>
        <w:t>9.</w:t>
      </w:r>
      <w:r>
        <w:tab/>
        <w:t xml:space="preserve">  Грищенко Л.А., Алмазов Б.Н. Побег из дома и бродяжничество.-  Свердловск: Изд-во Уральского университета.</w:t>
      </w:r>
    </w:p>
    <w:p w:rsidR="00CF7329" w:rsidRDefault="00CF7329">
      <w:pPr>
        <w:pStyle w:val="21"/>
        <w:ind w:left="540" w:hanging="540"/>
      </w:pPr>
      <w:r>
        <w:t>10.</w:t>
      </w:r>
      <w:r>
        <w:tab/>
        <w:t>Детские деревни./Управление школой.,№44,2001.</w:t>
      </w:r>
    </w:p>
    <w:p w:rsidR="00CF7329" w:rsidRDefault="00CF7329">
      <w:pPr>
        <w:pStyle w:val="21"/>
        <w:ind w:left="540" w:hanging="540"/>
      </w:pPr>
      <w:r>
        <w:t>11.</w:t>
      </w:r>
      <w:r>
        <w:tab/>
        <w:t xml:space="preserve">Жуковская Н.А. Деревня, где всегда тепло: Детская деревня </w:t>
      </w:r>
      <w:r>
        <w:rPr>
          <w:lang w:val="en-US"/>
        </w:rPr>
        <w:t>SOS</w:t>
      </w:r>
      <w:r>
        <w:t xml:space="preserve"> в  подмосковном Томилине., Социальная защита.№3 ,2002.</w:t>
      </w:r>
    </w:p>
    <w:p w:rsidR="00CF7329" w:rsidRDefault="00CF7329">
      <w:pPr>
        <w:pStyle w:val="21"/>
      </w:pPr>
      <w:r>
        <w:t>12.</w:t>
      </w:r>
      <w:r>
        <w:tab/>
        <w:t xml:space="preserve"> Иванова Н. Край сирот/ Социальная защита. №1, 1997ю</w:t>
      </w:r>
      <w:bookmarkStart w:id="0" w:name="_GoBack"/>
      <w:bookmarkEnd w:id="0"/>
    </w:p>
    <w:sectPr w:rsidR="00CF7329">
      <w:footerReference w:type="even" r:id="rId7"/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C8" w:rsidRDefault="001827C8">
      <w:r>
        <w:separator/>
      </w:r>
    </w:p>
  </w:endnote>
  <w:endnote w:type="continuationSeparator" w:id="0">
    <w:p w:rsidR="001827C8" w:rsidRDefault="0018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29" w:rsidRDefault="00CF7329">
    <w:pPr>
      <w:pStyle w:val="a5"/>
      <w:framePr w:wrap="around" w:vAnchor="text" w:hAnchor="margin" w:xAlign="right" w:y="1"/>
      <w:rPr>
        <w:rStyle w:val="a6"/>
      </w:rPr>
    </w:pPr>
  </w:p>
  <w:p w:rsidR="00CF7329" w:rsidRDefault="00CF73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29" w:rsidRDefault="00730B2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F7329" w:rsidRDefault="00CF73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C8" w:rsidRDefault="001827C8">
      <w:r>
        <w:separator/>
      </w:r>
    </w:p>
  </w:footnote>
  <w:footnote w:type="continuationSeparator" w:id="0">
    <w:p w:rsidR="001827C8" w:rsidRDefault="0018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6001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549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6B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8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F02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9E0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927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A6D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1CB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8C7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55B91"/>
    <w:multiLevelType w:val="hybridMultilevel"/>
    <w:tmpl w:val="340AD7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76B575F"/>
    <w:multiLevelType w:val="hybridMultilevel"/>
    <w:tmpl w:val="5C9E6BC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2">
    <w:nsid w:val="07CC5C83"/>
    <w:multiLevelType w:val="hybridMultilevel"/>
    <w:tmpl w:val="99C82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8476B9"/>
    <w:multiLevelType w:val="hybridMultilevel"/>
    <w:tmpl w:val="CFCA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D217D4"/>
    <w:multiLevelType w:val="hybridMultilevel"/>
    <w:tmpl w:val="A8320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BB660A"/>
    <w:multiLevelType w:val="hybridMultilevel"/>
    <w:tmpl w:val="CF488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AD2109F"/>
    <w:multiLevelType w:val="hybridMultilevel"/>
    <w:tmpl w:val="C88C5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475237"/>
    <w:multiLevelType w:val="hybridMultilevel"/>
    <w:tmpl w:val="AA66BA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A984DE4"/>
    <w:multiLevelType w:val="hybridMultilevel"/>
    <w:tmpl w:val="F0800B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B0E64AB"/>
    <w:multiLevelType w:val="hybridMultilevel"/>
    <w:tmpl w:val="9E526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823C54"/>
    <w:multiLevelType w:val="hybridMultilevel"/>
    <w:tmpl w:val="542EDC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28C4660"/>
    <w:multiLevelType w:val="hybridMultilevel"/>
    <w:tmpl w:val="3D2656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42165F2"/>
    <w:multiLevelType w:val="hybridMultilevel"/>
    <w:tmpl w:val="95348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6A1E89"/>
    <w:multiLevelType w:val="hybridMultilevel"/>
    <w:tmpl w:val="37CACD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6A5660A"/>
    <w:multiLevelType w:val="hybridMultilevel"/>
    <w:tmpl w:val="931AB2C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5">
    <w:nsid w:val="50E9527C"/>
    <w:multiLevelType w:val="hybridMultilevel"/>
    <w:tmpl w:val="4E1CF0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1E929A5"/>
    <w:multiLevelType w:val="hybridMultilevel"/>
    <w:tmpl w:val="ADEEFB6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7">
    <w:nsid w:val="5CE456D4"/>
    <w:multiLevelType w:val="hybridMultilevel"/>
    <w:tmpl w:val="B58C56FC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8">
    <w:nsid w:val="6AFA3659"/>
    <w:multiLevelType w:val="hybridMultilevel"/>
    <w:tmpl w:val="74C41C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E020FB0"/>
    <w:multiLevelType w:val="hybridMultilevel"/>
    <w:tmpl w:val="FB906B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6C167F"/>
    <w:multiLevelType w:val="hybridMultilevel"/>
    <w:tmpl w:val="5FA00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4CE65D1"/>
    <w:multiLevelType w:val="hybridMultilevel"/>
    <w:tmpl w:val="95A8E3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5C15167"/>
    <w:multiLevelType w:val="hybridMultilevel"/>
    <w:tmpl w:val="37B0C40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7B012653"/>
    <w:multiLevelType w:val="hybridMultilevel"/>
    <w:tmpl w:val="D78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4488B"/>
    <w:multiLevelType w:val="hybridMultilevel"/>
    <w:tmpl w:val="7EA62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8B2484"/>
    <w:multiLevelType w:val="hybridMultilevel"/>
    <w:tmpl w:val="16229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3"/>
  </w:num>
  <w:num w:numId="5">
    <w:abstractNumId w:val="21"/>
  </w:num>
  <w:num w:numId="6">
    <w:abstractNumId w:val="23"/>
  </w:num>
  <w:num w:numId="7">
    <w:abstractNumId w:val="14"/>
  </w:num>
  <w:num w:numId="8">
    <w:abstractNumId w:val="27"/>
  </w:num>
  <w:num w:numId="9">
    <w:abstractNumId w:val="19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11"/>
  </w:num>
  <w:num w:numId="15">
    <w:abstractNumId w:val="15"/>
  </w:num>
  <w:num w:numId="16">
    <w:abstractNumId w:val="20"/>
  </w:num>
  <w:num w:numId="17">
    <w:abstractNumId w:val="16"/>
  </w:num>
  <w:num w:numId="18">
    <w:abstractNumId w:val="25"/>
  </w:num>
  <w:num w:numId="19">
    <w:abstractNumId w:val="35"/>
  </w:num>
  <w:num w:numId="20">
    <w:abstractNumId w:val="12"/>
  </w:num>
  <w:num w:numId="21">
    <w:abstractNumId w:val="29"/>
  </w:num>
  <w:num w:numId="22">
    <w:abstractNumId w:val="30"/>
  </w:num>
  <w:num w:numId="23">
    <w:abstractNumId w:val="31"/>
  </w:num>
  <w:num w:numId="24">
    <w:abstractNumId w:val="2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E9A"/>
    <w:rsid w:val="000D1652"/>
    <w:rsid w:val="001827C8"/>
    <w:rsid w:val="00530916"/>
    <w:rsid w:val="00602F52"/>
    <w:rsid w:val="006218BA"/>
    <w:rsid w:val="00730B27"/>
    <w:rsid w:val="00895AAC"/>
    <w:rsid w:val="00920E9A"/>
    <w:rsid w:val="00CF7329"/>
    <w:rsid w:val="00DB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67ECF-98D6-4D6C-9C4B-8FEAA0DF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20"/>
    </w:pPr>
  </w:style>
  <w:style w:type="paragraph" w:styleId="a4">
    <w:name w:val="Body Text"/>
    <w:basedOn w:val="a"/>
    <w:pPr>
      <w:spacing w:line="360" w:lineRule="auto"/>
      <w:jc w:val="center"/>
    </w:pPr>
    <w:rPr>
      <w:sz w:val="32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21">
    <w:name w:val="Body Text Indent 2"/>
    <w:basedOn w:val="a"/>
    <w:pPr>
      <w:spacing w:line="360" w:lineRule="auto"/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sz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pPr>
      <w:spacing w:line="360" w:lineRule="auto"/>
      <w:ind w:firstLine="720"/>
      <w:jc w:val="both"/>
    </w:pPr>
    <w:rPr>
      <w:sz w:val="32"/>
    </w:rPr>
  </w:style>
  <w:style w:type="paragraph" w:styleId="30">
    <w:name w:val="Body Text 3"/>
    <w:basedOn w:val="a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9330</Words>
  <Characters>53183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Mage</dc:creator>
  <cp:keywords/>
  <dc:description/>
  <cp:lastModifiedBy>admin</cp:lastModifiedBy>
  <cp:revision>2</cp:revision>
  <cp:lastPrinted>2004-03-04T12:17:00Z</cp:lastPrinted>
  <dcterms:created xsi:type="dcterms:W3CDTF">2014-02-09T11:42:00Z</dcterms:created>
  <dcterms:modified xsi:type="dcterms:W3CDTF">2014-02-09T11:42:00Z</dcterms:modified>
</cp:coreProperties>
</file>