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7266" w:rsidRPr="003203CC" w:rsidRDefault="00497266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CC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F40A93" w:rsidRPr="003203CC" w:rsidRDefault="00F40A93" w:rsidP="003203C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03CC">
        <w:rPr>
          <w:rFonts w:ascii="Times New Roman" w:hAnsi="Times New Roman" w:cs="Times New Roman"/>
          <w:b/>
          <w:bCs/>
          <w:sz w:val="28"/>
          <w:szCs w:val="28"/>
        </w:rPr>
        <w:t>На тему: «Подобие фигур»</w:t>
      </w:r>
    </w:p>
    <w:p w:rsidR="00F40A93" w:rsidRPr="003203CC" w:rsidRDefault="00F40A93" w:rsidP="003203C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3203C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A93" w:rsidRPr="003203CC" w:rsidRDefault="00F40A93" w:rsidP="00E47D29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CC"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:rsidR="00F40A93" w:rsidRPr="003203CC" w:rsidRDefault="00F40A93" w:rsidP="00E47D29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CC">
        <w:rPr>
          <w:rFonts w:ascii="Times New Roman" w:hAnsi="Times New Roman" w:cs="Times New Roman"/>
          <w:b/>
          <w:bCs/>
          <w:sz w:val="28"/>
          <w:szCs w:val="28"/>
        </w:rPr>
        <w:t>ученица</w:t>
      </w:r>
    </w:p>
    <w:p w:rsidR="009E641C" w:rsidRPr="003203CC" w:rsidRDefault="00F40A93" w:rsidP="00E47D29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CC">
        <w:rPr>
          <w:rFonts w:ascii="Times New Roman" w:hAnsi="Times New Roman" w:cs="Times New Roman"/>
          <w:b/>
          <w:bCs/>
          <w:sz w:val="28"/>
          <w:szCs w:val="28"/>
        </w:rPr>
        <w:t>Проверила:</w:t>
      </w:r>
    </w:p>
    <w:p w:rsidR="00F40A93" w:rsidRPr="003203CC" w:rsidRDefault="009E641C" w:rsidP="003203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C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40A93" w:rsidRPr="003203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D1C99" w:rsidRPr="003203CC" w:rsidRDefault="00BD1C99" w:rsidP="003203C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A93" w:rsidRPr="003203CC" w:rsidRDefault="00BD1C99" w:rsidP="003203CC">
      <w:pPr>
        <w:numPr>
          <w:ilvl w:val="0"/>
          <w:numId w:val="1"/>
        </w:numPr>
        <w:tabs>
          <w:tab w:val="clear" w:pos="1440"/>
          <w:tab w:val="left" w:pos="142"/>
          <w:tab w:val="num" w:pos="360"/>
          <w:tab w:val="decimal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>Преобразование подобия</w:t>
      </w:r>
    </w:p>
    <w:p w:rsidR="00F40A93" w:rsidRPr="003203CC" w:rsidRDefault="00BD1C99" w:rsidP="003203CC">
      <w:pPr>
        <w:numPr>
          <w:ilvl w:val="0"/>
          <w:numId w:val="1"/>
        </w:numPr>
        <w:tabs>
          <w:tab w:val="clear" w:pos="1440"/>
          <w:tab w:val="left" w:pos="142"/>
          <w:tab w:val="num" w:pos="360"/>
          <w:tab w:val="decimal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>Свойства преобразования подобия</w:t>
      </w:r>
    </w:p>
    <w:p w:rsidR="00F40A93" w:rsidRPr="003203CC" w:rsidRDefault="00BD1C99" w:rsidP="003203CC">
      <w:pPr>
        <w:numPr>
          <w:ilvl w:val="0"/>
          <w:numId w:val="1"/>
        </w:numPr>
        <w:tabs>
          <w:tab w:val="clear" w:pos="1440"/>
          <w:tab w:val="left" w:pos="142"/>
          <w:tab w:val="num" w:pos="360"/>
          <w:tab w:val="decimal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>Подобие фигур</w:t>
      </w:r>
    </w:p>
    <w:p w:rsidR="00F40A93" w:rsidRPr="003203CC" w:rsidRDefault="00BD1C99" w:rsidP="003203CC">
      <w:pPr>
        <w:numPr>
          <w:ilvl w:val="0"/>
          <w:numId w:val="1"/>
        </w:numPr>
        <w:tabs>
          <w:tab w:val="clear" w:pos="1440"/>
          <w:tab w:val="left" w:pos="142"/>
          <w:tab w:val="num" w:pos="360"/>
          <w:tab w:val="decimal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 xml:space="preserve">Признак подобия треугольников по двум углам </w:t>
      </w:r>
    </w:p>
    <w:p w:rsidR="00F40A93" w:rsidRPr="003203CC" w:rsidRDefault="00F40A93" w:rsidP="003203CC">
      <w:pPr>
        <w:tabs>
          <w:tab w:val="left" w:pos="142"/>
          <w:tab w:val="decimal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 xml:space="preserve">5. </w:t>
      </w:r>
      <w:r w:rsidR="00BD1C99" w:rsidRPr="003203CC">
        <w:rPr>
          <w:rFonts w:ascii="Times New Roman" w:hAnsi="Times New Roman" w:cs="Times New Roman"/>
          <w:sz w:val="28"/>
          <w:szCs w:val="28"/>
        </w:rPr>
        <w:t>Признак подобия треугольников по двум сторонам и углу между ними</w:t>
      </w:r>
    </w:p>
    <w:p w:rsidR="00F40A93" w:rsidRPr="003203CC" w:rsidRDefault="00F40A93" w:rsidP="003203CC">
      <w:pPr>
        <w:tabs>
          <w:tab w:val="left" w:pos="142"/>
          <w:tab w:val="decimal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 xml:space="preserve">6. </w:t>
      </w:r>
      <w:r w:rsidR="00BD1C99" w:rsidRPr="003203CC">
        <w:rPr>
          <w:rFonts w:ascii="Times New Roman" w:hAnsi="Times New Roman" w:cs="Times New Roman"/>
          <w:sz w:val="28"/>
          <w:szCs w:val="28"/>
        </w:rPr>
        <w:t>Признак подобия треугольников по трем сторонам</w:t>
      </w:r>
    </w:p>
    <w:p w:rsidR="00F40A93" w:rsidRPr="003203CC" w:rsidRDefault="00F40A93" w:rsidP="003203CC">
      <w:pPr>
        <w:tabs>
          <w:tab w:val="left" w:pos="142"/>
          <w:tab w:val="decimal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 xml:space="preserve">7. </w:t>
      </w:r>
      <w:r w:rsidR="00BD1C99" w:rsidRPr="003203CC">
        <w:rPr>
          <w:rFonts w:ascii="Times New Roman" w:hAnsi="Times New Roman" w:cs="Times New Roman"/>
          <w:sz w:val="28"/>
          <w:szCs w:val="28"/>
        </w:rPr>
        <w:t>Подобие прямоугольных треугольников</w:t>
      </w:r>
    </w:p>
    <w:p w:rsidR="00F40A93" w:rsidRPr="003203CC" w:rsidRDefault="00F40A93" w:rsidP="003203CC">
      <w:pPr>
        <w:tabs>
          <w:tab w:val="left" w:pos="142"/>
          <w:tab w:val="decimal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 xml:space="preserve">8. </w:t>
      </w:r>
      <w:r w:rsidR="00BD1C99" w:rsidRPr="003203CC">
        <w:rPr>
          <w:rFonts w:ascii="Times New Roman" w:hAnsi="Times New Roman" w:cs="Times New Roman"/>
          <w:sz w:val="28"/>
          <w:szCs w:val="28"/>
        </w:rPr>
        <w:t>Углы, вписанные в окружность</w:t>
      </w:r>
    </w:p>
    <w:p w:rsidR="00BD1C99" w:rsidRPr="003203CC" w:rsidRDefault="00BD1C99" w:rsidP="003203CC">
      <w:pPr>
        <w:tabs>
          <w:tab w:val="left" w:pos="142"/>
          <w:tab w:val="decimal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>9. Пропорциональность отрезков хорд и секущих окружности</w:t>
      </w:r>
    </w:p>
    <w:p w:rsidR="003578D2" w:rsidRDefault="003578D2" w:rsidP="003203CC">
      <w:pPr>
        <w:tabs>
          <w:tab w:val="left" w:pos="142"/>
          <w:tab w:val="decimal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>10. Задачи на тему «Подобие фигур»</w:t>
      </w:r>
    </w:p>
    <w:p w:rsidR="00E47D29" w:rsidRPr="003203CC" w:rsidRDefault="00E47D29" w:rsidP="003203CC">
      <w:pPr>
        <w:tabs>
          <w:tab w:val="left" w:pos="142"/>
          <w:tab w:val="decimal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39A" w:rsidRPr="003203CC" w:rsidRDefault="009E641C" w:rsidP="003203CC">
      <w:pPr>
        <w:spacing w:after="0" w:line="36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3203CC">
        <w:rPr>
          <w:rStyle w:val="FontStyle23"/>
          <w:rFonts w:ascii="Times New Roman" w:hAnsi="Times New Roman" w:cs="Times New Roman"/>
          <w:sz w:val="28"/>
          <w:szCs w:val="28"/>
        </w:rPr>
        <w:br w:type="page"/>
      </w:r>
      <w:r w:rsidR="00BD1C99" w:rsidRPr="003203CC"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E739A" w:rsidRPr="003203CC">
        <w:rPr>
          <w:rStyle w:val="FontStyle23"/>
          <w:rFonts w:ascii="Times New Roman" w:hAnsi="Times New Roman" w:cs="Times New Roman"/>
          <w:sz w:val="28"/>
          <w:szCs w:val="28"/>
        </w:rPr>
        <w:t>ПРЕОБРАЗОВАНИЕ ПОДОБИЯ</w:t>
      </w:r>
    </w:p>
    <w:p w:rsidR="00D56B1F" w:rsidRPr="003203CC" w:rsidRDefault="00D56B1F" w:rsidP="003203CC">
      <w:pPr>
        <w:spacing w:after="0" w:line="36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BD1C99" w:rsidRPr="003203CC" w:rsidRDefault="00EE739A" w:rsidP="003203CC">
      <w:pPr>
        <w:spacing w:after="0"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Преобразование фигуры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F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в фигуру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F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'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называется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преобразованием подобия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если при этом преобразовании расстояния между точками изменяются в одно и то же число раз (рис. </w:t>
      </w:r>
      <w:r w:rsidR="00F40A93"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). Это значит, что если произвольные точки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X,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Y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фигуры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F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при преобразовании подобия переходят в точки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X',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Y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'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фигуры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F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',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то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X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'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Y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' 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=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k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-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XY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причем число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k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— одно и то же для всех точек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X,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Y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Число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k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называется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коэффициентом подобия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При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k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=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l</w:t>
      </w:r>
      <w:r w:rsidRPr="003203CC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преобразование подобия, очевидно, является движением.</w:t>
      </w:r>
    </w:p>
    <w:p w:rsidR="003203CC" w:rsidRDefault="003203CC" w:rsidP="003203CC">
      <w:pPr>
        <w:spacing w:after="0"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91F" w:rsidRPr="003203CC" w:rsidRDefault="00A960B5" w:rsidP="003203CC">
      <w:pPr>
        <w:spacing w:after="0"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pict>
          <v:shape id="_x0000_i1026" type="#_x0000_t75" style="width:276pt;height:176.25pt">
            <v:imagedata r:id="rId7" o:title=""/>
          </v:shape>
        </w:pict>
      </w:r>
    </w:p>
    <w:p w:rsidR="000620D0" w:rsidRPr="003203CC" w:rsidRDefault="000620D0" w:rsidP="003203CC">
      <w:pPr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Рис.1</w:t>
      </w:r>
      <w:r w:rsid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1C99"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A2631" w:rsidRPr="003203CC" w:rsidRDefault="004A2631" w:rsidP="003203CC">
      <w:pPr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1C99" w:rsidRPr="003203CC" w:rsidRDefault="00EE739A" w:rsidP="003203CC">
      <w:pPr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Пусть </w:t>
      </w:r>
      <w:r w:rsidRPr="003203C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F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— данная фигура и О — фиксированная точка (рис. 2). Проведем через произвольную точку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X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фигуры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F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луч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ОХ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и отложим на нем отрезок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ОХ',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равный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k·OX,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где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k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— положительное число. Преобразование фигуры </w:t>
      </w:r>
      <w:r w:rsidRPr="003203C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F,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при котором каждая ее точка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X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переходит в точку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X',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построенную указанным способом, называется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гомотетией относительно центра О.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Число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k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называется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коэффициентом гомотетии,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фигуры </w:t>
      </w:r>
      <w:r w:rsidRPr="003203C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F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3203C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F' </w:t>
      </w:r>
      <w:r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называются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гомотетичными.</w:t>
      </w:r>
    </w:p>
    <w:p w:rsidR="00EE739A" w:rsidRPr="003203CC" w:rsidRDefault="000620D0" w:rsidP="003203CC">
      <w:pPr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sz w:val="28"/>
          <w:szCs w:val="28"/>
        </w:rPr>
        <w:br w:type="page"/>
      </w:r>
      <w:r w:rsidR="00EE739A" w:rsidRPr="003203CC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Теорема 1.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739A" w:rsidRPr="003203CC"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</w:rPr>
        <w:t>Гомотетия есть преобразование подобия</w:t>
      </w:r>
    </w:p>
    <w:p w:rsidR="000620D0" w:rsidRPr="003203CC" w:rsidRDefault="000620D0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</w:p>
    <w:p w:rsidR="00EE739A" w:rsidRPr="003203CC" w:rsidRDefault="00EE739A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Доказательство.</w:t>
      </w:r>
      <w:r w:rsidR="003203C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Пусть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О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— центр гомотетии,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k —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коэффициент гомотетии,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X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Y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4A2631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две произвольные точки фигуры (рис.3)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E739A" w:rsidRPr="003203CC" w:rsidRDefault="00A960B5" w:rsidP="003203CC">
      <w:pPr>
        <w:pStyle w:val="a3"/>
        <w:ind w:firstLine="709"/>
        <w:jc w:val="both"/>
        <w:rPr>
          <w:noProof/>
          <w:spacing w:val="0"/>
          <w:lang w:eastAsia="ru-RU"/>
        </w:rPr>
      </w:pPr>
      <w:r>
        <w:rPr>
          <w:noProof/>
          <w:spacing w:val="0"/>
          <w:lang w:eastAsia="ru-RU"/>
        </w:rPr>
        <w:pict>
          <v:shape id="_x0000_i1027" type="#_x0000_t75" style="width:354pt;height:118.5pt">
            <v:imagedata r:id="rId8" o:title=""/>
          </v:shape>
        </w:pict>
      </w:r>
    </w:p>
    <w:p w:rsidR="004A2631" w:rsidRPr="003203CC" w:rsidRDefault="004A2631" w:rsidP="003203CC">
      <w:pPr>
        <w:pStyle w:val="a3"/>
        <w:ind w:firstLine="709"/>
        <w:jc w:val="both"/>
        <w:rPr>
          <w:spacing w:val="0"/>
        </w:rPr>
      </w:pPr>
      <w:r w:rsidRPr="003203CC">
        <w:rPr>
          <w:noProof/>
          <w:spacing w:val="0"/>
          <w:lang w:eastAsia="ru-RU"/>
        </w:rPr>
        <w:t>Рис.3</w:t>
      </w:r>
      <w:r w:rsidR="003203CC">
        <w:rPr>
          <w:noProof/>
          <w:spacing w:val="0"/>
          <w:lang w:eastAsia="ru-RU"/>
        </w:rPr>
        <w:t xml:space="preserve"> </w:t>
      </w:r>
      <w:r w:rsidRPr="003203CC">
        <w:rPr>
          <w:noProof/>
          <w:spacing w:val="0"/>
          <w:lang w:eastAsia="ru-RU"/>
        </w:rPr>
        <w:t>Рис.4</w:t>
      </w:r>
    </w:p>
    <w:p w:rsidR="000620D0" w:rsidRPr="003203CC" w:rsidRDefault="000620D0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E739A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0.6pt;margin-top:48.15pt;width:24.75pt;height:0;z-index:251650560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184.85pt;margin-top:48.1pt;width:25.5pt;height:0;z-index:251652608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142.85pt;margin-top:48.1pt;width:25.5pt;height:0;z-index:251651584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69.35pt;margin-top:48.1pt;width:25.5pt;height:0;z-index:251649536" o:connectortype="straight"/>
        </w:pic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При гомотетии точки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X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Y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переходят в точки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X'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Y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'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на лучах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ОХ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OY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соответственно, причем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OX' = k·OX, OY' = k·OY.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Отсюда следуют векторные равенства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ОХ' = kOX, OY' = kOY. </w:t>
      </w:r>
    </w:p>
    <w:p w:rsidR="00EE739A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280.1pt;margin-top:1.2pt;width:24.75pt;height:0;z-index:251654656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253.85pt;margin-top:1.15pt;width:21pt;height:0;z-index:251653632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361.1pt;margin-top:1.15pt;width:25.5pt;height:0;z-index:251656704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328.85pt;margin-top:1.15pt;width:25.5pt;height:0;z-index:251655680" o:connectortype="straight"/>
        </w:pic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Вычитая эти равенства почленно, получим: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  <w:t>OY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'-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  <w:t>OX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' =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  <w:t>k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(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  <w:t>OY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-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  <w:t>OX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). </w:t>
      </w:r>
    </w:p>
    <w:p w:rsidR="00EE739A" w:rsidRPr="003203CC" w:rsidRDefault="00A960B5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noProof/>
          <w:lang w:eastAsia="ru-RU"/>
        </w:rPr>
        <w:pict>
          <v:shape id="_x0000_s1034" type="#_x0000_t32" style="position:absolute;left:0;text-align:left;margin-left:430.85pt;margin-top:.25pt;width:25.5pt;height:0;z-index:251665920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382.85pt;margin-top:.3pt;width:25.5pt;height:0;z-index:251663872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294.35pt;margin-top:.3pt;width:18pt;height:0;z-index:251664896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244.1pt;margin-top:.3pt;width:25.5pt;height:0;z-index:251661824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199.85pt;margin-top:.25pt;width:21pt;height:.05pt;z-index:251662848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172.1pt;margin-top:.25pt;width:19.5pt;height:0;z-index:251660800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142.85pt;margin-top:.25pt;width:25.5pt;height:0;z-index:25165977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110.6pt;margin-top:.25pt;width:25.5pt;height:0;z-index:251658752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79.85pt;margin-top:.25pt;width:25.5pt;height:0;z-index:251657728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45.35pt;margin-top:.25pt;width:25.5pt;height:0;z-index:251648512" o:connectortype="straight"/>
        </w:pic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Так как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OY' - OX'= X'Y', OY -OX=XY,</w:t>
      </w:r>
      <w:r w:rsid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то Х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'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Y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'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k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Х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Y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. Значит,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/X'Y'/=k /XY</w:t>
      </w:r>
      <w:r w:rsidR="00EE739A" w:rsidRPr="003203CC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/</w:t>
      </w:r>
      <w:r w:rsidR="00EE739A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т.e. </w:t>
      </w:r>
      <w:r w:rsidR="00EE739A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X'Y' = kXY.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Следовательно, гомотетия есть преобразование подобия. Теорема доказана.</w:t>
      </w:r>
    </w:p>
    <w:p w:rsidR="00EE739A" w:rsidRPr="0073691F" w:rsidRDefault="00EE739A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Преобразование подобия широко применяется на практике при выполнении чертежей деталей машин, сооружений, планов местности и др. Эти изображения представляют собой подобные преобразования воображаемых изображений в натуральную величину. Коэффициент подобия при этом называется масштабом. Например, если участок местности изображается в масштабе 1:100, то это значит, что одному сантиметру на плане соответствует 1 м на местности.</w:t>
      </w:r>
    </w:p>
    <w:p w:rsidR="00EE739A" w:rsidRPr="003203CC" w:rsidRDefault="007E1B91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Задача</w:t>
      </w:r>
      <w:r w:rsidR="00EE739A" w:rsidRPr="003203C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.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EE739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На рисунке 4 изображен план усадьбы в масштабе 1:1000. Определите размеры усадьбы (длину и ширину).</w:t>
      </w:r>
    </w:p>
    <w:p w:rsidR="00EE739A" w:rsidRDefault="00EE739A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lastRenderedPageBreak/>
        <w:t>Решение.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Длина и ширина усадьбы на плане равны - 4 см и 2,7 см. Так как план выполнен в масштабе 1:1000, то размеры усадьбы равны соответственно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2,7 х1000 см = 27 м, 4х100 см = 40 м.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E739A" w:rsidRPr="003203CC" w:rsidRDefault="004A2631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</w:rPr>
      </w:pPr>
      <w:r w:rsidRPr="003203CC">
        <w:rPr>
          <w:rStyle w:val="FontStyle19"/>
          <w:rFonts w:ascii="Times New Roman" w:hAnsi="Times New Roman" w:cs="Times New Roman"/>
          <w:spacing w:val="0"/>
          <w:sz w:val="28"/>
          <w:szCs w:val="28"/>
        </w:rPr>
        <w:t xml:space="preserve">2. </w:t>
      </w:r>
      <w:r w:rsidR="00EE739A" w:rsidRPr="003203CC">
        <w:rPr>
          <w:rStyle w:val="FontStyle19"/>
          <w:rFonts w:ascii="Times New Roman" w:hAnsi="Times New Roman" w:cs="Times New Roman"/>
          <w:spacing w:val="0"/>
          <w:sz w:val="28"/>
          <w:szCs w:val="28"/>
        </w:rPr>
        <w:t>СВОЙСТВА ПРЕОБРАЗОВАНИЯ ПОДОБИЯ</w:t>
      </w:r>
    </w:p>
    <w:p w:rsidR="004A2631" w:rsidRPr="003203CC" w:rsidRDefault="004A2631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</w:rPr>
      </w:pPr>
    </w:p>
    <w:p w:rsidR="00EE739A" w:rsidRPr="003203CC" w:rsidRDefault="00EE739A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Так же как и для движения, доказывается, что при преобразовании подобия три точки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А, В, С,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лежащие на одной прямой, переходят в три точки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, В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, С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также лежащие на одной прямой. Причем если точка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лежит между точками А и С, то точка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</w:t>
      </w:r>
      <w:r w:rsidR="00D56B1F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 xml:space="preserve">1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лежит между точками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</w:t>
      </w:r>
      <w:r w:rsidR="00D56B1F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 xml:space="preserve">1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</w:t>
      </w:r>
      <w:r w:rsidR="00D56B1F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Отсюда следует, что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преобразование подобия переводит прямые в прямые, полупрямые в полупрямые, отрезки в отрезки.</w:t>
      </w:r>
    </w:p>
    <w:p w:rsidR="00EE739A" w:rsidRDefault="00EE739A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Докажем, что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преобразование подобия сохраняет углы между полупрямыми.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</w:p>
    <w:p w:rsidR="003203CC" w:rsidRPr="003203CC" w:rsidRDefault="00A960B5" w:rsidP="003203CC">
      <w:pPr>
        <w:pStyle w:val="a3"/>
        <w:ind w:firstLine="709"/>
        <w:jc w:val="both"/>
        <w:rPr>
          <w:noProof/>
          <w:spacing w:val="0"/>
          <w:lang w:eastAsia="ru-RU"/>
        </w:rPr>
      </w:pPr>
      <w:r>
        <w:rPr>
          <w:noProof/>
          <w:spacing w:val="0"/>
          <w:lang w:eastAsia="ru-RU"/>
        </w:rPr>
        <w:pict>
          <v:shape id="_x0000_i1028" type="#_x0000_t75" style="width:204pt;height:90pt">
            <v:imagedata r:id="rId9" o:title=""/>
          </v:shape>
        </w:pict>
      </w:r>
    </w:p>
    <w:p w:rsidR="00EE739A" w:rsidRPr="003203CC" w:rsidRDefault="00EE739A" w:rsidP="003203CC">
      <w:pPr>
        <w:pStyle w:val="a3"/>
        <w:ind w:firstLine="709"/>
        <w:jc w:val="both"/>
        <w:rPr>
          <w:spacing w:val="0"/>
        </w:rPr>
      </w:pPr>
    </w:p>
    <w:p w:rsidR="00D56B1F" w:rsidRPr="003203CC" w:rsidRDefault="004A2631" w:rsidP="003203CC">
      <w:pPr>
        <w:pStyle w:val="a3"/>
        <w:ind w:firstLine="709"/>
        <w:jc w:val="both"/>
        <w:rPr>
          <w:spacing w:val="0"/>
        </w:rPr>
      </w:pPr>
      <w:r w:rsidRPr="003203CC">
        <w:rPr>
          <w:spacing w:val="0"/>
        </w:rPr>
        <w:t>Рис. 5</w:t>
      </w:r>
    </w:p>
    <w:p w:rsidR="000620D0" w:rsidRPr="003203CC" w:rsidRDefault="000620D0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D56B1F" w:rsidRPr="003203CC" w:rsidRDefault="00D56B1F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Действительно, пусть угол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ABC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преобразованием подобия с коэффициентом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k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переводится в угол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(рис. 5). Подвергнем угол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ABC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преобразованию гомотетии относительно его вершины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коэффициентом гомотетии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k.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При этом точки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А и С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перейдут в точки 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Треугольники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ВС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равны по третьему признаку. Из равенства треугольников следует равенство углов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ВС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Значит, углы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ABC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 xml:space="preserve">1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равны, что и требовалось доказать.</w:t>
      </w:r>
    </w:p>
    <w:p w:rsidR="00D56B1F" w:rsidRPr="003203CC" w:rsidRDefault="003203CC" w:rsidP="003203CC">
      <w:pPr>
        <w:pStyle w:val="Style6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</w:rPr>
        <w:br w:type="page"/>
      </w:r>
      <w:r w:rsidR="00303688" w:rsidRPr="003203CC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56B1F" w:rsidRPr="003203CC">
        <w:rPr>
          <w:rStyle w:val="FontStyle19"/>
          <w:rFonts w:ascii="Times New Roman" w:hAnsi="Times New Roman" w:cs="Times New Roman"/>
          <w:sz w:val="28"/>
          <w:szCs w:val="28"/>
        </w:rPr>
        <w:t>ПОДОБИЕ ФИГУР</w:t>
      </w:r>
    </w:p>
    <w:p w:rsidR="00303688" w:rsidRPr="003203CC" w:rsidRDefault="00303688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</w:rPr>
      </w:pPr>
    </w:p>
    <w:p w:rsidR="00D56B1F" w:rsidRPr="003203CC" w:rsidRDefault="00D56B1F" w:rsidP="003203CC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Две фигуры называются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подобными,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если они переводятся друг в друга преобразованием подобия. Для обозначения подобия фигур используется специальный значок: </w:t>
      </w:r>
      <w:r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∞.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Запись </w:t>
      </w:r>
      <w:r w:rsidRPr="003203C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F∞F'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читается так: «Фигура </w:t>
      </w:r>
      <w:r w:rsidRPr="003203C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F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подобна фигуре </w:t>
      </w:r>
      <w:r w:rsidRPr="003203C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F'».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Докажем, что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если фигура F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подобна фигуре 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а фигура 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подобна фигуре 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то фигуры 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F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и 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F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подобны.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Пусть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Х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— две произвольные точки фигуры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Преобразование подобия, переводящее фигуру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переводит эти точки в точки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Х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Y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для которых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k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="000E03CB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.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Преобразование подобия, переводящее фигуру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переводит точки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Х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Y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точки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Х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Y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для которых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- k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.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Из равенств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2=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kX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1,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k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следует, что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303688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k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k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X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Y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А это значит, что преобразование фигуры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получающееся при последовательном выполнении двух преобразований подобия, есть подобие. Следовательно, фигуры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F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3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подобны, что и требовалось доказать.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записи подобия треугольников: </w:t>
      </w:r>
      <w:r w:rsidR="00BB68B4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ABC</w:t>
      </w:r>
      <w:r w:rsidR="00BB68B4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∞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—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предполагается, что вершины, совмещаемые преобразованием подобия, стоят на соответствующих местах, т. е.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переходит в А</w:t>
      </w:r>
      <w:r w:rsidR="00BB68B4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,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 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BB68B4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</w:t>
      </w:r>
      <w:r w:rsidR="00303688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-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в С</w:t>
      </w:r>
      <w:r w:rsidR="00BB68B4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Из свойств преобразования подобия следует, что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у подобных фигур соответствующие углы равны, а соответствующие отрезки пропорциональны. 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частности,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у подобных треугольников ABC и А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BB68B4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</w:p>
    <w:p w:rsidR="00303688" w:rsidRPr="003203CC" w:rsidRDefault="00303688" w:rsidP="003203CC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709"/>
        <w:jc w:val="both"/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</w:pP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A=</w:t>
      </w:r>
      <w:r w:rsidR="00A960B5">
        <w:rPr>
          <w:rStyle w:val="FontStyle19"/>
          <w:spacing w:val="0"/>
        </w:rPr>
        <w:pict>
          <v:shape id="_x0000_i1029" type="#_x0000_t75" style="width:13.5pt;height:12.75pt">
            <v:imagedata r:id="rId10" o:title=""/>
          </v:shape>
        </w:pic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="00A960B5">
        <w:rPr>
          <w:rStyle w:val="FontStyle19"/>
          <w:spacing w:val="0"/>
        </w:rPr>
        <w:pict>
          <v:shape id="_x0000_i1030" type="#_x0000_t75" style="width:13.5pt;height:12.75pt">
            <v:imagedata r:id="rId10" o:title=""/>
          </v:shape>
        </w:pic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В=</w:t>
      </w:r>
      <w:r w:rsidR="00A960B5">
        <w:rPr>
          <w:rStyle w:val="FontStyle19"/>
          <w:spacing w:val="0"/>
        </w:rPr>
        <w:pict>
          <v:shape id="_x0000_i1031" type="#_x0000_t75" style="width:13.5pt;height:12.75pt">
            <v:imagedata r:id="rId10" o:title=""/>
          </v:shape>
        </w:pic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="00A960B5">
        <w:rPr>
          <w:rStyle w:val="FontStyle19"/>
          <w:spacing w:val="0"/>
        </w:rPr>
        <w:pict>
          <v:shape id="_x0000_i1032" type="#_x0000_t75" style="width:13.5pt;height:12.75pt">
            <v:imagedata r:id="rId10" o:title=""/>
          </v:shape>
        </w:pic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С=</w:t>
      </w:r>
      <w:r w:rsidR="00A960B5">
        <w:rPr>
          <w:rStyle w:val="FontStyle19"/>
          <w:spacing w:val="0"/>
        </w:rPr>
        <w:pict>
          <v:shape id="_x0000_i1033" type="#_x0000_t75" style="width:13.5pt;height:12.75pt">
            <v:imagedata r:id="rId10" o:title=""/>
          </v:shape>
        </w:pic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</w:p>
    <w:p w:rsidR="00303688" w:rsidRPr="003203CC" w:rsidRDefault="00A960B5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spacing w:val="0"/>
          <w:position w:val="-30"/>
        </w:rPr>
        <w:pict>
          <v:shape id="_x0000_i1034" type="#_x0000_t75" style="width:134.25pt;height:42.75pt">
            <v:imagedata r:id="rId11" o:title=""/>
          </v:shape>
        </w:pict>
      </w:r>
    </w:p>
    <w:p w:rsidR="00D56B1F" w:rsidRPr="003203CC" w:rsidRDefault="003203CC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9"/>
          <w:rFonts w:ascii="Times New Roman" w:hAnsi="Times New Roman" w:cs="Times New Roman"/>
          <w:spacing w:val="0"/>
          <w:sz w:val="28"/>
          <w:szCs w:val="28"/>
        </w:rPr>
        <w:br w:type="page"/>
      </w:r>
      <w:r w:rsidR="00303688" w:rsidRPr="003203CC">
        <w:rPr>
          <w:rStyle w:val="FontStyle19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4. </w:t>
      </w:r>
      <w:r w:rsidR="00D56B1F" w:rsidRPr="003203CC">
        <w:rPr>
          <w:rStyle w:val="FontStyle19"/>
          <w:rFonts w:ascii="Times New Roman" w:hAnsi="Times New Roman" w:cs="Times New Roman"/>
          <w:spacing w:val="0"/>
          <w:sz w:val="28"/>
          <w:szCs w:val="28"/>
        </w:rPr>
        <w:t>ПРИЗНАК ПОДОБИЯ ТРЕУГОЛЬНИКОВ ПО ДВУМ УГЛАМ</w:t>
      </w:r>
    </w:p>
    <w:p w:rsidR="0028374E" w:rsidRPr="003203CC" w:rsidRDefault="0028374E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</w:rPr>
      </w:pPr>
    </w:p>
    <w:p w:rsidR="00D56B1F" w:rsidRPr="003203CC" w:rsidRDefault="00D56B1F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Теорема</w:t>
      </w:r>
      <w:r w:rsidR="00917D47"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  <w:r w:rsid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Если два угла одного треугольника равны двум углам другого треугольника, то такие треугольники подобны.</w:t>
      </w:r>
    </w:p>
    <w:p w:rsidR="00D56B1F" w:rsidRPr="003203CC" w:rsidRDefault="00D56B1F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Доказательство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. Пусть у треугольников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="00A960B5">
        <w:rPr>
          <w:rStyle w:val="FontStyle19"/>
          <w:spacing w:val="0"/>
        </w:rPr>
        <w:pict>
          <v:shape id="_x0000_i1035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А=</w:t>
      </w:r>
      <w:r w:rsidR="00A960B5">
        <w:rPr>
          <w:rStyle w:val="FontStyle19"/>
          <w:spacing w:val="0"/>
        </w:rPr>
        <w:pict>
          <v:shape id="_x0000_i1036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="00A960B5">
        <w:rPr>
          <w:rStyle w:val="FontStyle19"/>
          <w:spacing w:val="0"/>
        </w:rPr>
        <w:pict>
          <v:shape id="_x0000_i1037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B=</w:t>
      </w:r>
      <w:r w:rsidR="00A960B5">
        <w:rPr>
          <w:rStyle w:val="FontStyle19"/>
          <w:spacing w:val="0"/>
        </w:rPr>
        <w:pict>
          <v:shape id="_x0000_i1038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Докажем, что </w:t>
      </w:r>
      <w:r w:rsidR="0028374E"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АВС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~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.</w:t>
      </w:r>
    </w:p>
    <w:p w:rsidR="0028374E" w:rsidRDefault="00D56B1F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Пусть</w:t>
      </w:r>
      <w:r w:rsid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A960B5">
        <w:rPr>
          <w:spacing w:val="0"/>
          <w:position w:val="-30"/>
        </w:rPr>
        <w:pict>
          <v:shape id="_x0000_i1039" type="#_x0000_t75" style="width:62.25pt;height:42.75pt">
            <v:imagedata r:id="rId12" o:title=""/>
          </v:shape>
        </w:pict>
      </w:r>
      <w:r w:rsidR="0028374E" w:rsidRPr="003203CC">
        <w:rPr>
          <w:spacing w:val="0"/>
        </w:rPr>
        <w:t>.</w:t>
      </w:r>
      <w:r w:rsidR="003203CC">
        <w:rPr>
          <w:spacing w:val="0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Подвергнем треугольник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28374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1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преобразованию подобия с коэффициентом подобия </w:t>
      </w:r>
      <w:r w:rsidR="0028374E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  <w:t>k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, например гомотетии (рис. </w:t>
      </w:r>
      <w:r w:rsidR="0028374E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6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). При этом получим некоторый треугольник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равный треугольнику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Действительно, так как преобразование подобия сохраняет углы, то </w:t>
      </w:r>
      <w:r w:rsidR="00A960B5">
        <w:rPr>
          <w:rStyle w:val="FontStyle19"/>
          <w:spacing w:val="0"/>
        </w:rPr>
        <w:pict>
          <v:shape id="_x0000_i1040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2=</w:t>
      </w:r>
      <w:r w:rsidR="00A960B5">
        <w:rPr>
          <w:rStyle w:val="FontStyle19"/>
          <w:spacing w:val="0"/>
        </w:rPr>
        <w:pict>
          <v:shape id="_x0000_i1041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="00A960B5">
        <w:rPr>
          <w:rStyle w:val="FontStyle19"/>
          <w:spacing w:val="0"/>
        </w:rPr>
        <w:pict>
          <v:shape id="_x0000_i1042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= </w:t>
      </w:r>
      <w:r w:rsidR="00A960B5">
        <w:rPr>
          <w:rStyle w:val="FontStyle19"/>
          <w:spacing w:val="0"/>
        </w:rPr>
        <w:pict>
          <v:shape id="_x0000_i1043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А значит, у треугольников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A960B5">
        <w:rPr>
          <w:rStyle w:val="FontStyle19"/>
          <w:spacing w:val="0"/>
        </w:rPr>
        <w:pict>
          <v:shape id="_x0000_i1044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 = </w:t>
      </w:r>
      <w:r w:rsidR="00A960B5">
        <w:rPr>
          <w:rStyle w:val="FontStyle19"/>
          <w:spacing w:val="0"/>
        </w:rPr>
        <w:pict>
          <v:shape id="_x0000_i1045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="00A960B5">
        <w:rPr>
          <w:rStyle w:val="FontStyle19"/>
          <w:spacing w:val="0"/>
        </w:rPr>
        <w:pict>
          <v:shape id="_x0000_i1046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B=</w:t>
      </w:r>
      <w:r w:rsidR="00A960B5">
        <w:rPr>
          <w:rStyle w:val="FontStyle19"/>
          <w:spacing w:val="0"/>
        </w:rPr>
        <w:pict>
          <v:shape id="_x0000_i1047" type="#_x0000_t75" style="width:13.5pt;height:12.75pt">
            <v:imagedata r:id="rId10" o:title=""/>
          </v:shape>
        </w:pic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Далее,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kA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=AB.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Следовательно,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равны по второму признаку (по ст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ороне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 прилежащим к ней углам)</w:t>
      </w:r>
      <w:r w:rsidR="00917D47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</w:p>
    <w:p w:rsidR="003203CC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13"/>
          <w:spacing w:val="0"/>
        </w:rPr>
        <w:pict>
          <v:shape id="_x0000_i1048" type="#_x0000_t75" style="width:255.75pt;height:119.25pt">
            <v:imagedata r:id="rId13" o:title=""/>
          </v:shape>
        </w:pic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Так как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 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гомотетичны и, значит, подобны, а треугольники 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равны и поэтому тоже подобны, то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подобны. Теорема доказана.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</w:p>
    <w:p w:rsidR="00D56B1F" w:rsidRPr="003203CC" w:rsidRDefault="00A960B5" w:rsidP="003203CC">
      <w:pPr>
        <w:pStyle w:val="a3"/>
        <w:ind w:firstLine="709"/>
        <w:jc w:val="both"/>
        <w:rPr>
          <w:spacing w:val="0"/>
        </w:rPr>
      </w:pPr>
      <w:r>
        <w:rPr>
          <w:spacing w:val="0"/>
        </w:rPr>
        <w:pict>
          <v:shape id="_x0000_i1049" type="#_x0000_t75" style="width:159.75pt;height:93.75pt">
            <v:imagedata r:id="rId14" o:title=""/>
          </v:shape>
        </w:pict>
      </w:r>
    </w:p>
    <w:p w:rsidR="007E1B91" w:rsidRPr="003203CC" w:rsidRDefault="007E1B91" w:rsidP="003203CC">
      <w:pPr>
        <w:pStyle w:val="a3"/>
        <w:ind w:firstLine="709"/>
        <w:jc w:val="both"/>
        <w:rPr>
          <w:spacing w:val="0"/>
        </w:rPr>
      </w:pPr>
      <w:r w:rsidRPr="003203CC">
        <w:rPr>
          <w:spacing w:val="0"/>
        </w:rPr>
        <w:t>Рис. 7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lastRenderedPageBreak/>
        <w:t>Задача.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Прямая, параллельная стороне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АВ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треугольника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пересекает его сторону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АС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точке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а сторону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ВС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 точке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Докажите, что </w:t>
      </w:r>
      <w:r w:rsidR="007E1B91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="009A0165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~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7E1B91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Решение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(рис. </w:t>
      </w:r>
      <w:r w:rsidR="007E1B91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7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). У треугольников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угол при вершине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общий, а углы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СА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CAB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равны как соответствующие углы параллельных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АВ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7E1B9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с секущей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АС.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Следовательно, </w:t>
      </w:r>
      <w:r w:rsidR="007E1B91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АВС</w:t>
      </w:r>
      <w:r w:rsidR="007E1B91"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~Δ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2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по двум углам.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917D47" w:rsidRPr="003203CC" w:rsidRDefault="003578D2" w:rsidP="003203CC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pacing w:val="0"/>
          <w:sz w:val="28"/>
          <w:szCs w:val="28"/>
        </w:rPr>
      </w:pPr>
      <w:r w:rsidRPr="003203CC">
        <w:rPr>
          <w:rStyle w:val="FontStyle19"/>
          <w:rFonts w:ascii="Times New Roman" w:hAnsi="Times New Roman" w:cs="Times New Roman"/>
          <w:spacing w:val="0"/>
          <w:sz w:val="28"/>
          <w:szCs w:val="28"/>
        </w:rPr>
        <w:t xml:space="preserve">5. </w:t>
      </w:r>
      <w:r w:rsidR="00917D47" w:rsidRPr="003203CC">
        <w:rPr>
          <w:rStyle w:val="FontStyle19"/>
          <w:rFonts w:ascii="Times New Roman" w:hAnsi="Times New Roman" w:cs="Times New Roman"/>
          <w:spacing w:val="0"/>
          <w:sz w:val="28"/>
          <w:szCs w:val="28"/>
        </w:rPr>
        <w:t>ПРИЗНАК ПОДОБИЯ ТРЕУГОЛЬНИКОВ ПО ДВУМ СТОРОНАМ И УГЛУ МЕЖДУ НИМИ</w:t>
      </w:r>
    </w:p>
    <w:p w:rsidR="00CB5726" w:rsidRPr="003203CC" w:rsidRDefault="00CB5726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Теорема</w:t>
      </w:r>
      <w:r w:rsid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</w:t>
      </w:r>
      <w:r w:rsidR="009C79A2"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3</w:t>
      </w: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.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Если две стороны одного треугольника пропорциональны двум сторонам другого треугольника и углы, образованные этими сторонами, равны, то треугольники подобны.</w:t>
      </w:r>
    </w:p>
    <w:p w:rsidR="009C79A2" w:rsidRPr="003203CC" w:rsidRDefault="00917D47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Доказательство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(аналогично доказательству теоремы 2). </w:t>
      </w:r>
      <w:r w:rsidR="009C79A2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Пусть у треугольников 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="009C79A2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="00A960B5">
        <w:rPr>
          <w:rStyle w:val="FontStyle19"/>
          <w:spacing w:val="0"/>
        </w:rPr>
        <w:pict>
          <v:shape id="_x0000_i1050" type="#_x0000_t75" style="width:13.5pt;height:12.75pt">
            <v:imagedata r:id="rId10" o:title=""/>
          </v:shape>
        </w:pic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=</w:t>
      </w:r>
      <w:r w:rsidR="00A960B5">
        <w:rPr>
          <w:rStyle w:val="FontStyle19"/>
          <w:spacing w:val="0"/>
        </w:rPr>
        <w:pict>
          <v:shape id="_x0000_i1051" type="#_x0000_t75" style="width:13.5pt;height:12.75pt">
            <v:imagedata r:id="rId10" o:title=""/>
          </v:shape>
        </w:pic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и АС=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k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ВС=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k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="009C79A2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Докажем, что </w:t>
      </w:r>
      <w:r w:rsidR="009C79A2" w:rsidRPr="003203CC">
        <w:rPr>
          <w:rStyle w:val="FontStyle19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АВС~ΔА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.</w:t>
      </w:r>
    </w:p>
    <w:p w:rsidR="009C79A2" w:rsidRDefault="00917D47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Подвергнем треугольник</w:t>
      </w:r>
      <w:r w:rsid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9C79A2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преобразованию подобия с коэффициентом подобия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k,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например гомотетии (рис. </w:t>
      </w:r>
      <w:r w:rsidR="009C79A2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8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).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3203CC" w:rsidRDefault="00A960B5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11"/>
          <w:spacing w:val="0"/>
        </w:rPr>
        <w:pict>
          <v:shape id="_x0000_i1052" type="#_x0000_t75" style="width:165pt;height:133.5pt">
            <v:imagedata r:id="rId15" o:title=""/>
          </v:shape>
        </w:pict>
      </w:r>
    </w:p>
    <w:p w:rsidR="003203CC" w:rsidRDefault="003203CC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При этом получим некоторый треугольник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равный треугольнику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Действительно, так как преобразование подобия сохраняет углы, то </w:t>
      </w:r>
      <w:r w:rsidR="00A960B5">
        <w:rPr>
          <w:rStyle w:val="FontStyle19"/>
          <w:spacing w:val="0"/>
        </w:rPr>
        <w:pict>
          <v:shape id="_x0000_i1053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="009C79A2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=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</w:t>
      </w:r>
      <w:r w:rsidR="00A960B5">
        <w:rPr>
          <w:rStyle w:val="FontStyle19"/>
          <w:spacing w:val="0"/>
        </w:rPr>
        <w:pict>
          <v:shape id="_x0000_i1054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9C79A2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значит, у треугольников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A960B5">
        <w:rPr>
          <w:rStyle w:val="FontStyle19"/>
          <w:spacing w:val="0"/>
        </w:rPr>
        <w:pict>
          <v:shape id="_x0000_i1055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C=</w:t>
      </w:r>
      <w:r w:rsidR="00A960B5">
        <w:rPr>
          <w:rStyle w:val="FontStyle19"/>
          <w:spacing w:val="0"/>
        </w:rPr>
        <w:pict>
          <v:shape id="_x0000_i1056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Далее,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kA</w:t>
      </w:r>
      <w:r w:rsidR="009C79A2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9C79A2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=AC,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kB</w:t>
      </w:r>
      <w:r w:rsidR="009C79A2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9C79A2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=BC.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Следовательно,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lastRenderedPageBreak/>
        <w:t xml:space="preserve">треугольники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9C79A2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равны по первому признаку (по двум сторонам и углу между ними).</w:t>
      </w:r>
    </w:p>
    <w:p w:rsidR="00917D47" w:rsidRDefault="00917D47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Так как треугольники A</w:t>
      </w:r>
      <w:r w:rsidR="00AE235A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AE235A"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AE235A"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гомотетичны и, значит, подобны, а треугольники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равны и поэтому тоже подобны, то треугольники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подобны. Теорема доказана.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3203CC" w:rsidRDefault="00A960B5" w:rsidP="003203CC">
      <w:pPr>
        <w:pStyle w:val="a3"/>
        <w:ind w:firstLine="709"/>
        <w:jc w:val="both"/>
        <w:rPr>
          <w:spacing w:val="0"/>
        </w:rPr>
      </w:pPr>
      <w:r>
        <w:rPr>
          <w:spacing w:val="0"/>
        </w:rPr>
        <w:pict>
          <v:shape id="_x0000_i1057" type="#_x0000_t75" style="width:152.25pt;height:114pt">
            <v:imagedata r:id="rId16" o:title=""/>
          </v:shape>
        </w:pict>
      </w:r>
    </w:p>
    <w:p w:rsidR="00917D47" w:rsidRPr="003203CC" w:rsidRDefault="00AE235A" w:rsidP="003203CC">
      <w:pPr>
        <w:pStyle w:val="a3"/>
        <w:ind w:firstLine="709"/>
        <w:jc w:val="both"/>
        <w:rPr>
          <w:spacing w:val="0"/>
        </w:rPr>
      </w:pPr>
      <w:r w:rsidRPr="003203CC">
        <w:rPr>
          <w:spacing w:val="0"/>
        </w:rPr>
        <w:t>Рис. 9</w:t>
      </w:r>
    </w:p>
    <w:p w:rsidR="00CB5726" w:rsidRPr="003203CC" w:rsidRDefault="00CB5726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Задача .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В треугольнике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острым углом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проведены высоты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АЕ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BD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(рис. </w:t>
      </w:r>
      <w:r w:rsidR="00AE235A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9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). Докажите, что </w:t>
      </w:r>
      <w:r w:rsidR="00AE235A"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ABC</w:t>
      </w:r>
      <w:r w:rsidR="00AE235A" w:rsidRPr="0073691F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~</w:t>
      </w:r>
      <w:r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EDC.</w:t>
      </w:r>
    </w:p>
    <w:p w:rsidR="00917D47" w:rsidRPr="0073691F" w:rsidRDefault="00917D47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Решение.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У треугольников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EDC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угол при вершине </w:t>
      </w:r>
      <w:r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общий. Докажем пропорциональность сторон треугольников, прилежащих к этому углу. Имеем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ЕС=AC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cos</w:t>
      </w:r>
      <w:r w:rsidR="00AE235A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γ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DC = ВС со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s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γ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То есть стороны, прилежащие к углу </w:t>
      </w:r>
      <w:r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у треугольников пропорциональны. Значит,</w:t>
      </w:r>
      <w:r w:rsidR="00AE235A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АВС</w:t>
      </w:r>
      <w:r w:rsidR="00AE235A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~Δ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EDC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по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двум сторонам и углу между ними.</w:t>
      </w:r>
    </w:p>
    <w:p w:rsidR="00AE235A" w:rsidRPr="0073691F" w:rsidRDefault="00AE235A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917D47" w:rsidRPr="003203CC" w:rsidRDefault="00AE235A" w:rsidP="003203CC">
      <w:pPr>
        <w:pStyle w:val="a3"/>
        <w:ind w:firstLine="709"/>
        <w:jc w:val="both"/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3203CC"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6. </w:t>
      </w:r>
      <w:r w:rsidR="00917D47" w:rsidRPr="003203CC"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ПРИЗНАК ПОДОБИЯ ТРЕУГОЛЬНИКОВ ПО ТРЕМ СТОРОНАМ</w:t>
      </w:r>
    </w:p>
    <w:p w:rsidR="00AE235A" w:rsidRPr="003203CC" w:rsidRDefault="00AE235A" w:rsidP="003203CC">
      <w:pPr>
        <w:pStyle w:val="a3"/>
        <w:ind w:firstLine="709"/>
        <w:jc w:val="both"/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Теорема</w:t>
      </w:r>
      <w:r w:rsidR="00F039F7"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4.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Если стороны одного треугольника пропорциональны сторонам другого треугольника, то такие треугольники подобны.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Доказательство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(аналогично доказательству теоремы 2). Пусть у треугольников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AB = kA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AC = kA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BC = kB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Докажем, что </w:t>
      </w:r>
      <w:r w:rsidR="00F039F7"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Δ</w:t>
      </w:r>
      <w:r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АВС</w:t>
      </w:r>
      <w:r w:rsidR="00F039F7"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~</w:t>
      </w:r>
      <w:r w:rsidR="00F039F7" w:rsidRPr="003203CC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Δ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F039F7"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F039F7"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lastRenderedPageBreak/>
        <w:t xml:space="preserve">Подвергнем треугольник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F039F7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преобразованию подобия с коэффициентом подобия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k,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например гомотетии (рис. </w:t>
      </w:r>
      <w:r w:rsidR="00F039F7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10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). При этом получим некоторый треугольник 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равный треугольнику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Действительно, у треугольников соответствующие стороны равны: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</w:pP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2</w:t>
      </w:r>
      <w:r w:rsidR="00814D8E"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2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=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kA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=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АВ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, A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= kA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=AC, B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= kB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  <w:lang w:val="en-US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=BC.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Следовательно, треугольники равны по третьему признаку (по трем сторонам).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Так как треугольники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гомотетичны и, значит, подобны, а треугольники 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="00814D8E"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2</w:t>
      </w:r>
      <w:r w:rsidRPr="003203CC">
        <w:rPr>
          <w:rStyle w:val="FontStyle17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равны и поэтому тоже подобны, то треугольники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814D8E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подобны. Теорема доказана.</w:t>
      </w:r>
    </w:p>
    <w:p w:rsidR="00917D47" w:rsidRPr="003203CC" w:rsidRDefault="00917D47" w:rsidP="003203CC">
      <w:pPr>
        <w:pStyle w:val="a3"/>
        <w:ind w:firstLine="709"/>
        <w:jc w:val="both"/>
        <w:rPr>
          <w:spacing w:val="0"/>
        </w:rPr>
      </w:pPr>
    </w:p>
    <w:p w:rsidR="00917D47" w:rsidRPr="003203CC" w:rsidRDefault="00A960B5" w:rsidP="003203CC">
      <w:pPr>
        <w:pStyle w:val="a3"/>
        <w:ind w:firstLine="709"/>
        <w:jc w:val="both"/>
        <w:rPr>
          <w:spacing w:val="0"/>
        </w:rPr>
      </w:pPr>
      <w:r>
        <w:rPr>
          <w:spacing w:val="0"/>
        </w:rPr>
        <w:pict>
          <v:shape id="_x0000_i1058" type="#_x0000_t75" style="width:237.75pt;height:135.75pt">
            <v:imagedata r:id="rId17" o:title=""/>
          </v:shape>
        </w:pict>
      </w:r>
    </w:p>
    <w:p w:rsidR="00917D47" w:rsidRPr="003203CC" w:rsidRDefault="00814D8E" w:rsidP="003203CC">
      <w:pPr>
        <w:pStyle w:val="a3"/>
        <w:ind w:firstLine="709"/>
        <w:jc w:val="both"/>
        <w:rPr>
          <w:spacing w:val="0"/>
        </w:rPr>
      </w:pPr>
      <w:r w:rsidRPr="003203CC">
        <w:rPr>
          <w:spacing w:val="0"/>
        </w:rPr>
        <w:t>Рис. 10</w:t>
      </w:r>
    </w:p>
    <w:p w:rsidR="00917D47" w:rsidRPr="003203CC" w:rsidRDefault="00917D47" w:rsidP="003203CC">
      <w:pPr>
        <w:pStyle w:val="a3"/>
        <w:ind w:firstLine="709"/>
        <w:jc w:val="both"/>
        <w:rPr>
          <w:spacing w:val="0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Задача.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Докажите, что у подобных треугольников периметры относятся как соответствующие стороны.</w:t>
      </w:r>
    </w:p>
    <w:p w:rsidR="00917D47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Решение.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Пусть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— подобные треугольники. Тогда стороны треугольника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пропорциональны сторонам треугольника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т. е.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=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k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AB, B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kBC, A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</w:t>
      </w:r>
      <w:r w:rsidR="00814D8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=kAC.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Складывая эти равенства почленно, получим: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</w:p>
    <w:p w:rsidR="00917D47" w:rsidRDefault="00917D47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</w:t>
      </w:r>
      <w:r w:rsidR="00814D8E"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B</w:t>
      </w:r>
      <w:r w:rsidR="00814D8E"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+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B</w:t>
      </w:r>
      <w:r w:rsidR="00814D8E"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="00814D8E"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+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</w:t>
      </w:r>
      <w:r w:rsidR="00814D8E"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</w:t>
      </w:r>
      <w:r w:rsidR="00814D8E"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vertAlign w:val="subscript"/>
        </w:rPr>
        <w:t>1</w:t>
      </w:r>
      <w:r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=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k</w:t>
      </w:r>
      <w:r w:rsidR="00814D8E"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(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AB</w:t>
      </w:r>
      <w:r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+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BC</w:t>
      </w:r>
      <w:r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+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AC</w:t>
      </w:r>
      <w:r w:rsidRPr="0073691F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).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Отсюда</w:t>
      </w:r>
    </w:p>
    <w:p w:rsidR="00814D8E" w:rsidRDefault="00A960B5" w:rsidP="003203CC">
      <w:pPr>
        <w:pStyle w:val="a3"/>
        <w:ind w:firstLine="709"/>
        <w:jc w:val="both"/>
        <w:rPr>
          <w:spacing w:val="0"/>
        </w:rPr>
      </w:pPr>
      <w:r>
        <w:rPr>
          <w:spacing w:val="0"/>
          <w:position w:val="-24"/>
        </w:rPr>
        <w:lastRenderedPageBreak/>
        <w:pict>
          <v:shape id="_x0000_i1059" type="#_x0000_t75" style="width:258pt;height:39pt">
            <v:imagedata r:id="rId18" o:title=""/>
          </v:shape>
        </w:pic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spacing w:val="0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т. е. периметры треугольников относятся как соответствующие стороны.</w:t>
      </w:r>
    </w:p>
    <w:p w:rsidR="00917D47" w:rsidRPr="003203CC" w:rsidRDefault="00917D47" w:rsidP="003203CC">
      <w:pPr>
        <w:pStyle w:val="a3"/>
        <w:ind w:firstLine="709"/>
        <w:jc w:val="both"/>
        <w:rPr>
          <w:spacing w:val="0"/>
        </w:rPr>
      </w:pPr>
    </w:p>
    <w:p w:rsidR="00917D47" w:rsidRPr="003203CC" w:rsidRDefault="00814D8E" w:rsidP="003203CC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8"/>
          <w:szCs w:val="28"/>
        </w:rPr>
      </w:pPr>
      <w:r w:rsidRPr="0073691F">
        <w:rPr>
          <w:rStyle w:val="FontStyle17"/>
          <w:rFonts w:ascii="Times New Roman" w:hAnsi="Times New Roman" w:cs="Times New Roman"/>
          <w:spacing w:val="0"/>
          <w:sz w:val="28"/>
          <w:szCs w:val="28"/>
        </w:rPr>
        <w:t>7</w:t>
      </w:r>
      <w:r w:rsidRPr="003203CC">
        <w:rPr>
          <w:rStyle w:val="FontStyle17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917D47" w:rsidRPr="003203CC">
        <w:rPr>
          <w:rStyle w:val="FontStyle17"/>
          <w:rFonts w:ascii="Times New Roman" w:hAnsi="Times New Roman" w:cs="Times New Roman"/>
          <w:spacing w:val="0"/>
          <w:sz w:val="28"/>
          <w:szCs w:val="28"/>
        </w:rPr>
        <w:t>ПОДОБИЕ ПРЯМОУГОЛЬНЫХ ТРЕУГОЛЬНИКОВ</w:t>
      </w:r>
    </w:p>
    <w:p w:rsidR="00814D8E" w:rsidRPr="003203CC" w:rsidRDefault="00814D8E" w:rsidP="003203CC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8"/>
          <w:szCs w:val="28"/>
        </w:rPr>
      </w:pPr>
    </w:p>
    <w:p w:rsidR="00917D47" w:rsidRPr="003203CC" w:rsidRDefault="00917D47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У прямоугольного треугольника один угол прямой. Поэтому по теореме</w:t>
      </w:r>
      <w:r w:rsid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2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для подобия двух прямоугольных треугольников достаточно, чтобы у них было по равному острому углу.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 помощью этого признака подобия прямоугольных треугольников докажем некоторые соотношения в треугольниках.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Пусть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— прямоугольный треугольник с прямым углом С. Проведем высоту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из вершины прямого угла (рис. </w:t>
      </w:r>
      <w:r w:rsidR="00DA01DF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11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).</w: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CBD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имеют общий угол при вершине В. Следовательно, они подобны: </w:t>
      </w:r>
      <w:r w:rsidR="00DA01DF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Δ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ABC</w:t>
      </w:r>
      <w:r w:rsidR="00DA01DF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~Δ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CBD.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Из подобия треугольников следует пропорциональность соответствующих сторон:</w:t>
      </w:r>
    </w:p>
    <w:p w:rsidR="00DA01DF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</w:pPr>
      <w:r>
        <w:rPr>
          <w:spacing w:val="0"/>
          <w:position w:val="-24"/>
        </w:rPr>
        <w:pict>
          <v:shape id="_x0000_i1060" type="#_x0000_t75" style="width:223.5pt;height:39pt">
            <v:imagedata r:id="rId19" o:title=""/>
          </v:shape>
        </w:pic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Это соотношение обычно формулируют так: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катет прямоугольного треугольника есть среднее пропорциональное между гипотенузой и проекцией этого катета на гипотенузу.</w:t>
      </w:r>
    </w:p>
    <w:p w:rsidR="00917D47" w:rsidRPr="0073691F" w:rsidRDefault="00917D47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Прямоугольные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ACD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CBD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также подобны. У них равны острые углы при вершинах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Из подобия этих треугольников следует пропорциональность их сторон:</w:t>
      </w:r>
    </w:p>
    <w:p w:rsidR="00DA01DF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</w:pPr>
      <w:r>
        <w:rPr>
          <w:spacing w:val="0"/>
          <w:position w:val="-24"/>
        </w:rPr>
        <w:pict>
          <v:shape id="_x0000_i1061" type="#_x0000_t75" style="width:228.75pt;height:39pt">
            <v:imagedata r:id="rId20" o:title=""/>
          </v:shape>
        </w:pict>
      </w:r>
    </w:p>
    <w:p w:rsidR="00917D47" w:rsidRPr="003203CC" w:rsidRDefault="00917D47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lastRenderedPageBreak/>
        <w:t xml:space="preserve">Это соотношение обычно формулируют так: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высота прямоугольного треугольника, проведенная из вершины прямого угла,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есть среднее пропорциональное между проекциями катетов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I на гипотенузу.</w:t>
      </w:r>
    </w:p>
    <w:p w:rsidR="00EF672E" w:rsidRDefault="00EF672E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Докажем следующее свойство биссектрисы треугольника: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биссектриса треугольника делит противолежащую сторону на отрезки, пропорциональные двум другим сторонам.</w:t>
      </w:r>
    </w:p>
    <w:p w:rsidR="003203CC" w:rsidRPr="003203CC" w:rsidRDefault="00A960B5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14"/>
          <w:spacing w:val="0"/>
        </w:rPr>
        <w:pict>
          <v:shape id="_x0000_i1062" type="#_x0000_t75" style="width:251.25pt;height:121.5pt">
            <v:imagedata r:id="rId21" o:title=""/>
          </v:shape>
        </w:pict>
      </w:r>
    </w:p>
    <w:p w:rsidR="003203CC" w:rsidRDefault="003203CC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</w:p>
    <w:p w:rsidR="00EF672E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Пусть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— биссектриса треугольника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(рис. </w:t>
      </w:r>
      <w:r w:rsidR="00DA01DF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12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). Если треугольник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ABC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равнобедренный с основанием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АВ,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то указанное свойство биссектрисы очевидно, так как в этом случае биссектриса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является и медианой.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Рассмотрим общий случай, когда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АС</w:t>
      </w:r>
      <w:r w:rsidR="00DA01DF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≠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ВС.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Опустим перпендикуляры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AF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BE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из вершин А и В на прямую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CD.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Прямоугольные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ACF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ВСЕ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подобны, так как у них равны острые углы при вершине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С.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Из подобия треугольников следует пропорциональность сторон:</w:t>
      </w:r>
    </w:p>
    <w:p w:rsidR="00DA01DF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</w:pPr>
      <w:r>
        <w:rPr>
          <w:spacing w:val="0"/>
          <w:position w:val="-24"/>
        </w:rPr>
        <w:pict>
          <v:shape id="_x0000_i1063" type="#_x0000_t75" style="width:66pt;height:39pt">
            <v:imagedata r:id="rId22" o:title=""/>
          </v:shape>
        </w:pict>
      </w:r>
    </w:p>
    <w:p w:rsidR="00EF672E" w:rsidRPr="003203CC" w:rsidRDefault="00DA01DF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</w:t>
      </w:r>
      <w:r w:rsidR="00EF672E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рямоугольные треугольники 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ADF </w:t>
      </w:r>
      <w:r w:rsidR="00EF672E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BDE </w:t>
      </w:r>
      <w:r w:rsidR="00EF672E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тоже подобны. У них углы при вершине 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D </w:t>
      </w:r>
      <w:r w:rsidR="00EF672E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равны как вертикальные. Из подобия треугольников следует пропорциональность сторон:</w:t>
      </w:r>
    </w:p>
    <w:p w:rsidR="00DA01DF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spacing w:val="0"/>
          <w:position w:val="-24"/>
        </w:rPr>
        <w:pict>
          <v:shape id="_x0000_i1064" type="#_x0000_t75" style="width:67.5pt;height:39pt">
            <v:imagedata r:id="rId23" o:title=""/>
          </v:shape>
        </w:pic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Сравнивая это равенство с предыдущим, получим:</w:t>
      </w:r>
    </w:p>
    <w:p w:rsidR="00EF672E" w:rsidRPr="003203CC" w:rsidRDefault="00A960B5" w:rsidP="003203CC">
      <w:pPr>
        <w:pStyle w:val="a3"/>
        <w:ind w:firstLine="709"/>
        <w:jc w:val="both"/>
        <w:rPr>
          <w:spacing w:val="0"/>
        </w:rPr>
      </w:pPr>
      <w:r>
        <w:rPr>
          <w:spacing w:val="0"/>
          <w:position w:val="-24"/>
        </w:rPr>
        <w:lastRenderedPageBreak/>
        <w:pict>
          <v:shape id="_x0000_i1065" type="#_x0000_t75" style="width:185.25pt;height:39pt">
            <v:imagedata r:id="rId24" o:title=""/>
          </v:shape>
        </w:pic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т. е. отрезки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BD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пропорциональны сторонам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АС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ВС,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что и требовалось доказать.</w:t>
      </w:r>
    </w:p>
    <w:p w:rsidR="00F35B2D" w:rsidRPr="003203CC" w:rsidRDefault="00F35B2D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</w:p>
    <w:p w:rsidR="00EF672E" w:rsidRPr="003203CC" w:rsidRDefault="00F35B2D" w:rsidP="003203CC">
      <w:pPr>
        <w:pStyle w:val="a3"/>
        <w:ind w:firstLine="709"/>
        <w:jc w:val="both"/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3203CC"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8. </w:t>
      </w:r>
      <w:r w:rsidR="003203CC" w:rsidRPr="003203CC"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УГЛЫ, ВПИСАННЫЕ В ОКРУЖНОСТЬ</w:t>
      </w:r>
    </w:p>
    <w:p w:rsidR="00F35B2D" w:rsidRPr="003203CC" w:rsidRDefault="00F35B2D" w:rsidP="003203CC">
      <w:pPr>
        <w:pStyle w:val="a3"/>
        <w:ind w:firstLine="709"/>
        <w:jc w:val="both"/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EF672E" w:rsidRPr="003203CC" w:rsidRDefault="00EF672E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Угол разбивает плоскость на две части. Каждая из частей называется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плоским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углом. На рисунке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13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заштрихован один из плоских углов со сторонами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Ь.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Плоские углы с общими сторонами называются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дополнительными.</w:t>
      </w:r>
    </w:p>
    <w:p w:rsidR="00EF672E" w:rsidRDefault="00EF672E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Если плоский угол является частью полуплоскости, то его градусной мерой называется градусная мера обычного угла с теми же сторонами. Если плоский угол содержит полуплоскость, то его градусная мера принимается равной</w:t>
      </w:r>
      <w:r w:rsid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360°</w:t>
      </w:r>
      <w:r w:rsid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α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где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α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градусная мера дополнительного плоского угла (рис.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14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).</w: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F672E" w:rsidRPr="003203CC" w:rsidRDefault="00A960B5" w:rsidP="0032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6" type="#_x0000_t75" style="width:317.25pt;height:138.75pt">
            <v:imagedata r:id="rId25" o:title=""/>
          </v:shape>
        </w:pict>
      </w:r>
    </w:p>
    <w:p w:rsidR="00F35B2D" w:rsidRPr="003203CC" w:rsidRDefault="00F35B2D" w:rsidP="0032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CC">
        <w:rPr>
          <w:rFonts w:ascii="Times New Roman" w:hAnsi="Times New Roman" w:cs="Times New Roman"/>
          <w:sz w:val="28"/>
          <w:szCs w:val="28"/>
        </w:rPr>
        <w:t xml:space="preserve"> Рис. 13</w:t>
      </w:r>
      <w:r w:rsidR="003203CC">
        <w:rPr>
          <w:rFonts w:ascii="Times New Roman" w:hAnsi="Times New Roman" w:cs="Times New Roman"/>
          <w:sz w:val="28"/>
          <w:szCs w:val="28"/>
        </w:rPr>
        <w:t xml:space="preserve"> </w:t>
      </w:r>
      <w:r w:rsidRPr="003203CC">
        <w:rPr>
          <w:rFonts w:ascii="Times New Roman" w:hAnsi="Times New Roman" w:cs="Times New Roman"/>
          <w:sz w:val="28"/>
          <w:szCs w:val="28"/>
        </w:rPr>
        <w:t>Рис.14</w:t>
      </w:r>
    </w:p>
    <w:p w:rsidR="00CB5726" w:rsidRPr="003203CC" w:rsidRDefault="00CB5726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F672E" w:rsidRPr="003203CC" w:rsidRDefault="00EF672E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Центральным углом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 окружности называется плоский угол с вершиной в ее центре. Часть окружности, расположенная внутри плоского угла, называется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дугой окружности,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соответствующей этому центральному углу (рис.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15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).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Градусной мерой дуги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окружности называется градусная мера соответствующего центрального угла.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917D47" w:rsidRPr="003203CC" w:rsidRDefault="00A960B5" w:rsidP="003203CC">
      <w:pPr>
        <w:pStyle w:val="a3"/>
        <w:ind w:firstLine="709"/>
        <w:jc w:val="both"/>
        <w:rPr>
          <w:spacing w:val="0"/>
        </w:rPr>
      </w:pPr>
      <w:r>
        <w:rPr>
          <w:spacing w:val="0"/>
        </w:rPr>
        <w:pict>
          <v:shape id="_x0000_i1067" type="#_x0000_t75" style="width:319.5pt;height:133.5pt">
            <v:imagedata r:id="rId26" o:title=""/>
          </v:shape>
        </w:pict>
      </w:r>
    </w:p>
    <w:p w:rsidR="00EF672E" w:rsidRPr="003203CC" w:rsidRDefault="00F35B2D" w:rsidP="003203CC">
      <w:pPr>
        <w:pStyle w:val="a3"/>
        <w:ind w:firstLine="709"/>
        <w:jc w:val="both"/>
        <w:rPr>
          <w:spacing w:val="0"/>
        </w:rPr>
      </w:pPr>
      <w:r w:rsidRPr="003203CC">
        <w:rPr>
          <w:spacing w:val="0"/>
        </w:rPr>
        <w:t>Рис. 15</w:t>
      </w:r>
      <w:r w:rsidR="003203CC">
        <w:rPr>
          <w:spacing w:val="0"/>
        </w:rPr>
        <w:t xml:space="preserve"> </w:t>
      </w:r>
      <w:r w:rsidRPr="003203CC">
        <w:rPr>
          <w:spacing w:val="0"/>
        </w:rPr>
        <w:t xml:space="preserve">Рис. 16 </w:t>
      </w:r>
    </w:p>
    <w:p w:rsidR="00CB5726" w:rsidRPr="003203CC" w:rsidRDefault="00CB5726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F672E" w:rsidRPr="003203CC" w:rsidRDefault="00EF672E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Угол, вершина которого лежит на окружности, а стороны пересекают эту окружность, называется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вписанным в окружность.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Угол</w:t>
      </w:r>
      <w:r w:rsid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ВАС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на рисунке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16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вписан в окружность. Его вершина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лежит на окружности, а стороны пересекают окружность в точках В и С. Говорят также, что угол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опирается на хорду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ВС.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Прямая</w:t>
      </w:r>
      <w:r w:rsid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ВС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разбивает окружность на две дуги. Центральный угол, соответствующий той из этих дуг, которая не содержит точку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называется центральным углом,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соответствующим данному вписанному углу.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Теорема 5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Угол, вписанный в окружность, равен половине соответствующего центрального угла.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Доказательство.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Рассмотрим сначала частный случай, когда одна из сторон угла проходит через центр окружности (рис. </w:t>
      </w:r>
      <w:r w:rsidR="0098523F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17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="00F35B2D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). Треугольник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АОВ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равнобедренный, так как у него стороны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OA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ОВ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равны как радиусы. Поэтому углы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F35B2D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и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В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треугольника равны. А так как их сумма равна внешнему углу треугольника при вершине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О,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то угол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треугольника равен половине угла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АОС,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что и требовалось доказать.</w:t>
      </w:r>
    </w:p>
    <w:p w:rsidR="003203CC" w:rsidRDefault="00A960B5" w:rsidP="003203CC">
      <w:pPr>
        <w:pStyle w:val="a3"/>
        <w:ind w:firstLine="709"/>
        <w:jc w:val="both"/>
        <w:rPr>
          <w:spacing w:val="0"/>
        </w:rPr>
      </w:pPr>
      <w:r>
        <w:rPr>
          <w:spacing w:val="0"/>
        </w:rPr>
        <w:lastRenderedPageBreak/>
        <w:pict>
          <v:shape id="_x0000_i1068" type="#_x0000_t75" style="width:319.5pt;height:129.75pt">
            <v:imagedata r:id="rId27" o:title=""/>
          </v:shape>
        </w:pict>
      </w:r>
    </w:p>
    <w:p w:rsidR="003203CC" w:rsidRDefault="003203CC" w:rsidP="003203CC">
      <w:pPr>
        <w:pStyle w:val="a3"/>
        <w:ind w:firstLine="709"/>
        <w:jc w:val="both"/>
        <w:rPr>
          <w:spacing w:val="0"/>
        </w:rPr>
      </w:pPr>
    </w:p>
    <w:p w:rsidR="00F35B2D" w:rsidRPr="003203CC" w:rsidRDefault="0098523F" w:rsidP="003203CC">
      <w:pPr>
        <w:pStyle w:val="a3"/>
        <w:ind w:firstLine="709"/>
        <w:jc w:val="both"/>
        <w:rPr>
          <w:spacing w:val="0"/>
        </w:rPr>
      </w:pPr>
      <w:r w:rsidRPr="003203CC">
        <w:rPr>
          <w:spacing w:val="0"/>
        </w:rPr>
        <w:t>Рис. 17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Общий случай сводится к рассмотренному частному случаю проведением вспомогательного диаметра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BD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(рис. </w:t>
      </w:r>
      <w:r w:rsidR="0098523F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17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б, в). 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 случае, представленном на рисунке </w:t>
      </w:r>
      <w:r w:rsidR="0098523F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17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б,</w:t>
      </w:r>
      <w:r w:rsid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АВС= </w:t>
      </w:r>
      <w:r w:rsidR="00A960B5">
        <w:rPr>
          <w:rStyle w:val="FontStyle19"/>
          <w:spacing w:val="0"/>
        </w:rPr>
        <w:pict>
          <v:shape id="_x0000_i1069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CBD+ </w:t>
      </w:r>
      <w:r w:rsidR="00A960B5">
        <w:rPr>
          <w:rStyle w:val="FontStyle19"/>
          <w:spacing w:val="0"/>
        </w:rPr>
        <w:pict>
          <v:shape id="_x0000_i1070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ABD=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½ </w:t>
      </w:r>
      <w:r w:rsidR="00A960B5">
        <w:rPr>
          <w:rStyle w:val="FontStyle19"/>
          <w:spacing w:val="0"/>
        </w:rPr>
        <w:pict>
          <v:shape id="_x0000_i1071" type="#_x0000_t75" style="width:13.5pt;height:12.75pt">
            <v:imagedata r:id="rId10" o:title=""/>
          </v:shape>
        </w:pic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COD + ½ </w:t>
      </w:r>
      <w:r w:rsidR="00A960B5">
        <w:rPr>
          <w:rStyle w:val="FontStyle19"/>
          <w:spacing w:val="0"/>
        </w:rPr>
        <w:pict>
          <v:shape id="_x0000_i1072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АО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D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= ½ </w:t>
      </w:r>
      <w:r w:rsidR="00A960B5">
        <w:rPr>
          <w:rStyle w:val="FontStyle19"/>
          <w:spacing w:val="0"/>
        </w:rPr>
        <w:pict>
          <v:shape id="_x0000_i1073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АОС.</w:t>
      </w:r>
    </w:p>
    <w:p w:rsidR="00D5414C" w:rsidRPr="003203CC" w:rsidRDefault="00EF672E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 случае, представленном на рисунке </w:t>
      </w:r>
      <w:r w:rsidR="00D5414C"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17</w:t>
      </w:r>
      <w:r w:rsidRPr="003203CC"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,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в, </w:t>
      </w:r>
    </w:p>
    <w:p w:rsidR="00D5414C" w:rsidRPr="003203CC" w:rsidRDefault="00EF672E" w:rsidP="003203CC">
      <w:pPr>
        <w:pStyle w:val="a3"/>
        <w:numPr>
          <w:ilvl w:val="0"/>
          <w:numId w:val="5"/>
        </w:numPr>
        <w:ind w:left="0"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</w:pP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ABC= </w:t>
      </w:r>
      <w:r w:rsidR="00A960B5">
        <w:rPr>
          <w:rStyle w:val="FontStyle19"/>
          <w:spacing w:val="0"/>
        </w:rPr>
        <w:pict>
          <v:shape id="_x0000_i1074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CBD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-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="00A960B5">
        <w:rPr>
          <w:rStyle w:val="FontStyle19"/>
          <w:spacing w:val="0"/>
        </w:rPr>
        <w:pict>
          <v:shape id="_x0000_i1075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ABD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= ½ </w:t>
      </w:r>
      <w:r w:rsidR="00A960B5">
        <w:rPr>
          <w:rStyle w:val="FontStyle19"/>
          <w:spacing w:val="0"/>
        </w:rPr>
        <w:pict>
          <v:shape id="_x0000_i1076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COD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-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½ </w:t>
      </w:r>
      <w:r w:rsidR="00A960B5">
        <w:rPr>
          <w:rStyle w:val="FontStyle19"/>
          <w:spacing w:val="0"/>
        </w:rPr>
        <w:pict>
          <v:shape id="_x0000_i1077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AOD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=</w:t>
      </w:r>
      <w:r w:rsidR="00D5414C"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½ </w:t>
      </w:r>
      <w:r w:rsidR="00A960B5">
        <w:rPr>
          <w:rStyle w:val="FontStyle19"/>
          <w:spacing w:val="0"/>
        </w:rPr>
        <w:pict>
          <v:shape id="_x0000_i1078" type="#_x0000_t75" style="width:13.5pt;height:12.75pt">
            <v:imagedata r:id="rId10" o:title=""/>
          </v:shape>
        </w:pict>
      </w:r>
      <w:r w:rsidRPr="003203CC"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AOC.</w:t>
      </w:r>
      <w:r w:rsidR="00D5414C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en-US"/>
        </w:rPr>
        <w:t xml:space="preserve"> </w:t>
      </w:r>
    </w:p>
    <w:p w:rsidR="00EF672E" w:rsidRPr="003203CC" w:rsidRDefault="00D5414C" w:rsidP="003203CC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Теорема доказана полностью.</w:t>
      </w:r>
    </w:p>
    <w:tbl>
      <w:tblPr>
        <w:tblW w:w="10031" w:type="dxa"/>
        <w:tblInd w:w="-108" w:type="dxa"/>
        <w:tblLook w:val="00A0" w:firstRow="1" w:lastRow="0" w:firstColumn="1" w:lastColumn="0" w:noHBand="0" w:noVBand="0"/>
      </w:tblPr>
      <w:tblGrid>
        <w:gridCol w:w="3510"/>
        <w:gridCol w:w="6521"/>
      </w:tblGrid>
      <w:tr w:rsidR="00D5414C" w:rsidRPr="003203CC">
        <w:tc>
          <w:tcPr>
            <w:tcW w:w="3510" w:type="dxa"/>
          </w:tcPr>
          <w:p w:rsidR="00D5414C" w:rsidRPr="003203CC" w:rsidRDefault="00A960B5" w:rsidP="003203CC">
            <w:pPr>
              <w:pStyle w:val="a3"/>
              <w:shd w:val="clear" w:color="auto" w:fill="auto"/>
              <w:ind w:firstLine="709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FontStyle12"/>
                <w:spacing w:val="0"/>
              </w:rPr>
              <w:pict>
                <v:shape id="_x0000_i1079" type="#_x0000_t75" style="width:120pt;height:120pt">
                  <v:imagedata r:id="rId28" o:title=""/>
                </v:shape>
              </w:pict>
            </w:r>
          </w:p>
        </w:tc>
        <w:tc>
          <w:tcPr>
            <w:tcW w:w="6521" w:type="dxa"/>
          </w:tcPr>
          <w:p w:rsidR="00D5414C" w:rsidRPr="003203CC" w:rsidRDefault="00D5414C" w:rsidP="003203CC">
            <w:pPr>
              <w:pStyle w:val="a3"/>
              <w:ind w:firstLine="709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3203CC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</w:rPr>
              <w:t>Из теоремы</w:t>
            </w:r>
            <w:r w:rsidR="003203CC" w:rsidRPr="003203CC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</w:rPr>
              <w:t xml:space="preserve"> </w:t>
            </w:r>
            <w:r w:rsidRPr="003203CC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</w:rPr>
              <w:t xml:space="preserve">5 следует, что </w:t>
            </w:r>
            <w:r w:rsidRPr="003203CC">
              <w:rPr>
                <w:rStyle w:val="FontStyle14"/>
                <w:rFonts w:ascii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 xml:space="preserve">вписанные углы, стороны которых проходят через точки А и В окружности, а вершины лежат по одну сторону от прямой АВ, равны </w:t>
            </w:r>
            <w:r w:rsidRPr="003203CC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</w:rPr>
              <w:t xml:space="preserve">(рис. 18). В частности, </w:t>
            </w:r>
            <w:r w:rsidRPr="003203CC">
              <w:rPr>
                <w:rStyle w:val="FontStyle14"/>
                <w:rFonts w:ascii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углы, опирающиеся на диаметр, прямые.</w:t>
            </w:r>
          </w:p>
        </w:tc>
      </w:tr>
    </w:tbl>
    <w:p w:rsidR="00EF672E" w:rsidRPr="003203CC" w:rsidRDefault="00EF672E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EF672E" w:rsidRPr="003203CC" w:rsidRDefault="00D5414C" w:rsidP="003203CC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8"/>
          <w:szCs w:val="28"/>
        </w:rPr>
      </w:pPr>
      <w:r w:rsidRPr="003203CC">
        <w:rPr>
          <w:rStyle w:val="FontStyle17"/>
          <w:rFonts w:ascii="Times New Roman" w:hAnsi="Times New Roman" w:cs="Times New Roman"/>
          <w:spacing w:val="0"/>
          <w:sz w:val="28"/>
          <w:szCs w:val="28"/>
        </w:rPr>
        <w:t xml:space="preserve">9. </w:t>
      </w:r>
      <w:r w:rsidR="003203CC" w:rsidRPr="003203CC">
        <w:rPr>
          <w:rStyle w:val="FontStyle17"/>
          <w:rFonts w:ascii="Times New Roman" w:hAnsi="Times New Roman" w:cs="Times New Roman"/>
          <w:spacing w:val="0"/>
          <w:sz w:val="28"/>
          <w:szCs w:val="28"/>
        </w:rPr>
        <w:t>ПРОПОРЦИОНАЛЬНОСТЬ ОТРЕЗКОВ ХОРД И СЕКУЩИХ ОКРУЖНОСТИ</w:t>
      </w:r>
    </w:p>
    <w:p w:rsidR="00CB5726" w:rsidRPr="003203CC" w:rsidRDefault="00CB5726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F672E" w:rsidRPr="003203CC" w:rsidRDefault="00EF672E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Если хорды АВ и CD окружности пересекаются в точке S</w:t>
      </w:r>
    </w:p>
    <w:p w:rsidR="00EF672E" w:rsidRPr="003203CC" w:rsidRDefault="005A21E1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Т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AS</w:t>
      </w:r>
      <w:r w:rsidR="00D5414C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BS=CS</w:t>
      </w:r>
      <w:r w:rsidR="006436D1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="00EF672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DS.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Докажем сначала, что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ASD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CSB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подобн</w:t>
      </w:r>
      <w:r w:rsidR="006436D1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ы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(рис. </w:t>
      </w:r>
      <w:r w:rsidR="006436D1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19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). Вписанные углы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DCB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DAB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равны по следстви</w:t>
      </w:r>
      <w:r w:rsidR="006436D1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ю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из теоремы 5. Углы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ASD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BSC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равны как вертикальные. Из равенства указанных углов следует, что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ASZ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CSB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подобны.</w:t>
      </w:r>
    </w:p>
    <w:p w:rsidR="006436D1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lastRenderedPageBreak/>
        <w:t>Из подобия треугольников следует пропорция</w:t>
      </w:r>
      <w:r w:rsidR="006436D1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</w:p>
    <w:p w:rsidR="006436D1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spacing w:val="0"/>
          <w:position w:val="-24"/>
        </w:rPr>
        <w:pict>
          <v:shape id="_x0000_i1080" type="#_x0000_t75" style="width:63.75pt;height:39pt">
            <v:imagedata r:id="rId29" o:title=""/>
          </v:shape>
        </w:pict>
      </w:r>
    </w:p>
    <w:p w:rsidR="00A7472B" w:rsidRDefault="006436D1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Отсюда</w:t>
      </w:r>
    </w:p>
    <w:p w:rsidR="006436D1" w:rsidRDefault="006436D1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AS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BS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=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CS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/>
        </w:rPr>
        <w:t>DS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что и требовалось доказать</w:t>
      </w:r>
    </w:p>
    <w:p w:rsid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13"/>
          <w:spacing w:val="0"/>
        </w:rPr>
        <w:pict>
          <v:shape id="_x0000_i1081" type="#_x0000_t75" style="width:284.25pt;height:135.75pt">
            <v:imagedata r:id="rId30" o:title=""/>
          </v:shape>
        </w:pict>
      </w:r>
      <w:r>
        <w:rPr>
          <w:noProof/>
          <w:lang w:eastAsia="ru-RU"/>
        </w:rPr>
        <w:pict>
          <v:group id="_x0000_s1044" style="position:absolute;left:0;text-align:left;margin-left:9pt;margin-top:39pt;width:142.35pt;height:134.95pt;z-index:-251649536;mso-wrap-distance-left:1.9pt;mso-wrap-distance-top:27.1pt;mso-wrap-distance-right:1.9pt;mso-wrap-distance-bottom:8.15pt;mso-position-horizontal-relative:text;mso-position-vertical-relative:text" coordorigin="2174,9072" coordsize="2756,2539">
            <v:shape id="_x0000_s1045" type="#_x0000_t75" style="position:absolute;left:2174;top:9072;width:2756;height:2261;mso-wrap-edited:f" wrapcoords="0 0 0 21600 21600 21600 21600 0 0 0" o:allowincell="f">
              <v:imagedata r:id="rId31" o:title="" gain="86232f" blacklevel="9175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172;top:11448;width:681;height:163;mso-wrap-edited:f" o:allowincell="f" filled="f" strokecolor="white" strokeweight="0">
              <v:imagedata gain="86232f" blacklevel="9175f"/>
              <v:textbox style="mso-next-textbox:#_x0000_s1046" inset="0,0,0,0">
                <w:txbxContent>
                  <w:p w:rsidR="006436D1" w:rsidRPr="006436D1" w:rsidRDefault="006436D1" w:rsidP="006436D1">
                    <w:pPr>
                      <w:rPr>
                        <w:rStyle w:val="FontStyle15"/>
                        <w:rFonts w:ascii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203CC" w:rsidRPr="003203CC" w:rsidRDefault="003203CC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</w:p>
    <w:p w:rsidR="00F6796E" w:rsidRPr="003203CC" w:rsidRDefault="00F6796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Рис.19</w:t>
      </w:r>
      <w:r w:rsid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Рис.20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Если из точки Р к окружности проведены две секущие, пересекающие окружность в точках А, В и С, D соответственно, то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AP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BP=CP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DP.</w: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Пусть точки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А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— ближайшие к точке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точки пересечения секущих с окружностью (рис. </w:t>
      </w:r>
      <w:r w:rsidR="00F6796E"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20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). Треугольники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PAD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РСВ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подобны. У них угол при вершине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Р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общий, а углы при вершинах В и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D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равны по свойству углов, вписанных в окружность. Из подобия треугольников следует пропорция</w:t>
      </w:r>
    </w:p>
    <w:p w:rsidR="00F6796E" w:rsidRPr="003203CC" w:rsidRDefault="00A960B5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spacing w:val="0"/>
          <w:position w:val="-24"/>
        </w:rPr>
        <w:pict>
          <v:shape id="_x0000_i1082" type="#_x0000_t75" style="width:64.5pt;height:39pt">
            <v:imagedata r:id="rId32" o:title=""/>
          </v:shape>
        </w:pict>
      </w:r>
    </w:p>
    <w:p w:rsidR="00EF672E" w:rsidRPr="003203CC" w:rsidRDefault="00EF672E" w:rsidP="003203CC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Отсюда 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PA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PB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=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PC</w:t>
      </w:r>
      <w:r w:rsidR="00F6796E"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·</w:t>
      </w:r>
      <w:r w:rsidRPr="003203CC"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PD, </w:t>
      </w:r>
      <w:r w:rsidRPr="003203CC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что и требовалось доказать.</w:t>
      </w:r>
    </w:p>
    <w:p w:rsidR="000F6765" w:rsidRDefault="00C87497" w:rsidP="003203CC">
      <w:pPr>
        <w:pStyle w:val="a3"/>
        <w:ind w:firstLine="709"/>
        <w:jc w:val="both"/>
        <w:rPr>
          <w:b/>
          <w:bCs/>
          <w:spacing w:val="0"/>
        </w:rPr>
      </w:pPr>
      <w:r w:rsidRPr="003203CC">
        <w:rPr>
          <w:b/>
          <w:bCs/>
          <w:spacing w:val="0"/>
        </w:rPr>
        <w:br w:type="page"/>
      </w:r>
      <w:r w:rsidR="00E1683B" w:rsidRPr="003203CC">
        <w:rPr>
          <w:b/>
          <w:bCs/>
          <w:spacing w:val="0"/>
        </w:rPr>
        <w:lastRenderedPageBreak/>
        <w:t xml:space="preserve">10. Задачи на </w:t>
      </w:r>
      <w:r w:rsidR="000F6765" w:rsidRPr="003203CC">
        <w:rPr>
          <w:b/>
          <w:bCs/>
          <w:spacing w:val="0"/>
        </w:rPr>
        <w:t>тем</w:t>
      </w:r>
      <w:r w:rsidR="00E1683B" w:rsidRPr="003203CC">
        <w:rPr>
          <w:b/>
          <w:bCs/>
          <w:spacing w:val="0"/>
        </w:rPr>
        <w:t>у</w:t>
      </w:r>
      <w:r w:rsidR="000F6765" w:rsidRPr="003203CC">
        <w:rPr>
          <w:b/>
          <w:bCs/>
          <w:spacing w:val="0"/>
        </w:rPr>
        <w:t xml:space="preserve"> «Подобие фигур»</w:t>
      </w:r>
    </w:p>
    <w:p w:rsidR="00C87497" w:rsidRPr="003203CC" w:rsidRDefault="00A960B5" w:rsidP="003203CC">
      <w:pPr>
        <w:pStyle w:val="a3"/>
        <w:ind w:firstLine="709"/>
        <w:jc w:val="both"/>
        <w:rPr>
          <w:b/>
          <w:bCs/>
          <w:spacing w:val="0"/>
        </w:rPr>
      </w:pPr>
      <w:r>
        <w:rPr>
          <w:b/>
          <w:bCs/>
          <w:spacing w:val="0"/>
        </w:rPr>
        <w:pict>
          <v:shape id="_x0000_i1083" type="#_x0000_t75" style="width:279pt;height:645.75pt">
            <v:imagedata r:id="rId33" o:title=""/>
          </v:shape>
        </w:pict>
      </w:r>
    </w:p>
    <w:p w:rsidR="003203CC" w:rsidRDefault="003203CC" w:rsidP="003203CC">
      <w:pPr>
        <w:pStyle w:val="a3"/>
        <w:ind w:firstLine="709"/>
        <w:jc w:val="both"/>
        <w:rPr>
          <w:b/>
          <w:bCs/>
          <w:spacing w:val="0"/>
        </w:rPr>
      </w:pPr>
    </w:p>
    <w:p w:rsidR="009925EA" w:rsidRPr="003203CC" w:rsidRDefault="009925EA" w:rsidP="003203CC">
      <w:pPr>
        <w:pStyle w:val="a3"/>
        <w:ind w:firstLine="709"/>
        <w:jc w:val="both"/>
        <w:rPr>
          <w:b/>
          <w:bCs/>
          <w:spacing w:val="0"/>
        </w:rPr>
      </w:pPr>
    </w:p>
    <w:p w:rsidR="009F134D" w:rsidRPr="003203CC" w:rsidRDefault="003203CC" w:rsidP="003203CC">
      <w:pPr>
        <w:pStyle w:val="a3"/>
        <w:ind w:firstLine="709"/>
        <w:jc w:val="both"/>
        <w:rPr>
          <w:b/>
          <w:bCs/>
          <w:spacing w:val="0"/>
        </w:rPr>
      </w:pPr>
      <w:r>
        <w:rPr>
          <w:b/>
          <w:bCs/>
          <w:spacing w:val="0"/>
        </w:rPr>
        <w:br w:type="page"/>
      </w:r>
      <w:r w:rsidR="00A960B5">
        <w:rPr>
          <w:b/>
          <w:bCs/>
          <w:spacing w:val="0"/>
        </w:rPr>
        <w:pict>
          <v:shape id="_x0000_i1084" type="#_x0000_t75" style="width:294.75pt;height:564.75pt">
            <v:imagedata r:id="rId34" o:title=""/>
          </v:shape>
        </w:pict>
      </w:r>
    </w:p>
    <w:p w:rsidR="003203CC" w:rsidRDefault="003203CC" w:rsidP="003203CC">
      <w:pPr>
        <w:pStyle w:val="a3"/>
        <w:ind w:firstLine="709"/>
        <w:jc w:val="both"/>
        <w:rPr>
          <w:b/>
          <w:bCs/>
          <w:spacing w:val="0"/>
        </w:rPr>
      </w:pPr>
    </w:p>
    <w:p w:rsidR="007D2B82" w:rsidRPr="003203CC" w:rsidRDefault="007D2B82" w:rsidP="003203CC">
      <w:pPr>
        <w:pStyle w:val="a3"/>
        <w:ind w:firstLine="709"/>
        <w:jc w:val="both"/>
        <w:rPr>
          <w:b/>
          <w:bCs/>
          <w:spacing w:val="0"/>
          <w:lang w:val="en-US"/>
        </w:rPr>
      </w:pPr>
    </w:p>
    <w:p w:rsidR="007D2B82" w:rsidRPr="003203CC" w:rsidRDefault="003203CC" w:rsidP="003203CC">
      <w:pPr>
        <w:pStyle w:val="a3"/>
        <w:ind w:firstLine="709"/>
        <w:jc w:val="both"/>
        <w:rPr>
          <w:b/>
          <w:bCs/>
          <w:spacing w:val="0"/>
          <w:lang w:val="en-US"/>
        </w:rPr>
      </w:pPr>
      <w:r>
        <w:rPr>
          <w:b/>
          <w:bCs/>
          <w:spacing w:val="0"/>
        </w:rPr>
        <w:br w:type="page"/>
      </w:r>
      <w:r w:rsidR="00A960B5">
        <w:rPr>
          <w:b/>
          <w:bCs/>
          <w:spacing w:val="0"/>
          <w:lang w:val="en-US"/>
        </w:rPr>
        <w:pict>
          <v:shape id="_x0000_i1085" type="#_x0000_t75" style="width:270.75pt;height:139.5pt">
            <v:imagedata r:id="rId35" o:title=""/>
          </v:shape>
        </w:pict>
      </w:r>
      <w:bookmarkStart w:id="0" w:name="_GoBack"/>
      <w:bookmarkEnd w:id="0"/>
    </w:p>
    <w:sectPr w:rsidR="007D2B82" w:rsidRPr="003203CC" w:rsidSect="00E47D29">
      <w:footerReference w:type="default" r:id="rId36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B1" w:rsidRDefault="002B70B1" w:rsidP="00130086">
      <w:pPr>
        <w:spacing w:after="0" w:line="240" w:lineRule="auto"/>
      </w:pPr>
      <w:r>
        <w:separator/>
      </w:r>
    </w:p>
  </w:endnote>
  <w:endnote w:type="continuationSeparator" w:id="0">
    <w:p w:rsidR="002B70B1" w:rsidRDefault="002B70B1" w:rsidP="0013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86" w:rsidRDefault="0024374E">
    <w:pPr>
      <w:pStyle w:val="ac"/>
      <w:jc w:val="right"/>
    </w:pPr>
    <w:r>
      <w:rPr>
        <w:noProof/>
      </w:rPr>
      <w:t>1</w:t>
    </w:r>
  </w:p>
  <w:p w:rsidR="00130086" w:rsidRDefault="001300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B1" w:rsidRDefault="002B70B1" w:rsidP="00130086">
      <w:pPr>
        <w:spacing w:after="0" w:line="240" w:lineRule="auto"/>
      </w:pPr>
      <w:r>
        <w:separator/>
      </w:r>
    </w:p>
  </w:footnote>
  <w:footnote w:type="continuationSeparator" w:id="0">
    <w:p w:rsidR="002B70B1" w:rsidRDefault="002B70B1" w:rsidP="0013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8.75pt" o:bullet="t">
        <v:imagedata r:id="rId1" o:title=""/>
      </v:shape>
    </w:pict>
  </w:numPicBullet>
  <w:abstractNum w:abstractNumId="0">
    <w:nsid w:val="0C0C4FAD"/>
    <w:multiLevelType w:val="hybridMultilevel"/>
    <w:tmpl w:val="1FDA3F8C"/>
    <w:lvl w:ilvl="0" w:tplc="6D42F2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842CEB4A">
      <w:numFmt w:val="none"/>
      <w:lvlText w:val=""/>
      <w:lvlJc w:val="left"/>
      <w:pPr>
        <w:tabs>
          <w:tab w:val="num" w:pos="360"/>
        </w:tabs>
      </w:pPr>
    </w:lvl>
    <w:lvl w:ilvl="2" w:tplc="FDFEBEBA">
      <w:numFmt w:val="none"/>
      <w:lvlText w:val=""/>
      <w:lvlJc w:val="left"/>
      <w:pPr>
        <w:tabs>
          <w:tab w:val="num" w:pos="360"/>
        </w:tabs>
      </w:pPr>
    </w:lvl>
    <w:lvl w:ilvl="3" w:tplc="7ADCB47A">
      <w:numFmt w:val="none"/>
      <w:lvlText w:val=""/>
      <w:lvlJc w:val="left"/>
      <w:pPr>
        <w:tabs>
          <w:tab w:val="num" w:pos="360"/>
        </w:tabs>
      </w:pPr>
    </w:lvl>
    <w:lvl w:ilvl="4" w:tplc="27ECD90E">
      <w:numFmt w:val="none"/>
      <w:lvlText w:val=""/>
      <w:lvlJc w:val="left"/>
      <w:pPr>
        <w:tabs>
          <w:tab w:val="num" w:pos="360"/>
        </w:tabs>
      </w:pPr>
    </w:lvl>
    <w:lvl w:ilvl="5" w:tplc="89588CA6">
      <w:numFmt w:val="none"/>
      <w:lvlText w:val=""/>
      <w:lvlJc w:val="left"/>
      <w:pPr>
        <w:tabs>
          <w:tab w:val="num" w:pos="360"/>
        </w:tabs>
      </w:pPr>
    </w:lvl>
    <w:lvl w:ilvl="6" w:tplc="2A765A64">
      <w:numFmt w:val="none"/>
      <w:lvlText w:val=""/>
      <w:lvlJc w:val="left"/>
      <w:pPr>
        <w:tabs>
          <w:tab w:val="num" w:pos="360"/>
        </w:tabs>
      </w:pPr>
    </w:lvl>
    <w:lvl w:ilvl="7" w:tplc="361A0822">
      <w:numFmt w:val="none"/>
      <w:lvlText w:val=""/>
      <w:lvlJc w:val="left"/>
      <w:pPr>
        <w:tabs>
          <w:tab w:val="num" w:pos="360"/>
        </w:tabs>
      </w:pPr>
    </w:lvl>
    <w:lvl w:ilvl="8" w:tplc="6976646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3E5C93"/>
    <w:multiLevelType w:val="hybridMultilevel"/>
    <w:tmpl w:val="77F67314"/>
    <w:lvl w:ilvl="0" w:tplc="5792D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2DA32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EC2E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3D44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6406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8EB1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3244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F680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5804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119064D6"/>
    <w:multiLevelType w:val="hybridMultilevel"/>
    <w:tmpl w:val="86C82DE6"/>
    <w:lvl w:ilvl="0" w:tplc="3058F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78C6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EF6D7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E16F3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12F1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E3058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E5089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56B0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0AA9E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4E123EB2"/>
    <w:multiLevelType w:val="hybridMultilevel"/>
    <w:tmpl w:val="C5863A7A"/>
    <w:lvl w:ilvl="0" w:tplc="C5B8D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1E6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946F4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0C20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C2AF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DA89C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876FB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BA0B2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51AD0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74006381"/>
    <w:multiLevelType w:val="hybridMultilevel"/>
    <w:tmpl w:val="256E71FE"/>
    <w:lvl w:ilvl="0" w:tplc="8D0C7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E3A13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E80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E38E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62D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085A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8767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082F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D5C23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9A"/>
    <w:rsid w:val="000107BE"/>
    <w:rsid w:val="00036B82"/>
    <w:rsid w:val="000620D0"/>
    <w:rsid w:val="000E03CB"/>
    <w:rsid w:val="000F6765"/>
    <w:rsid w:val="00130086"/>
    <w:rsid w:val="0024374E"/>
    <w:rsid w:val="00263079"/>
    <w:rsid w:val="00283715"/>
    <w:rsid w:val="0028374E"/>
    <w:rsid w:val="002B70B1"/>
    <w:rsid w:val="002F4C69"/>
    <w:rsid w:val="00303688"/>
    <w:rsid w:val="003203CC"/>
    <w:rsid w:val="003578D2"/>
    <w:rsid w:val="003675FA"/>
    <w:rsid w:val="00497266"/>
    <w:rsid w:val="004A2631"/>
    <w:rsid w:val="00551B09"/>
    <w:rsid w:val="005A21E1"/>
    <w:rsid w:val="005A4698"/>
    <w:rsid w:val="00611E1C"/>
    <w:rsid w:val="006436D1"/>
    <w:rsid w:val="006A7236"/>
    <w:rsid w:val="0073691F"/>
    <w:rsid w:val="00747098"/>
    <w:rsid w:val="00761E9C"/>
    <w:rsid w:val="007738FE"/>
    <w:rsid w:val="007C3133"/>
    <w:rsid w:val="007D2B82"/>
    <w:rsid w:val="007E07DB"/>
    <w:rsid w:val="007E1B91"/>
    <w:rsid w:val="00814D8E"/>
    <w:rsid w:val="00827C15"/>
    <w:rsid w:val="00833FD2"/>
    <w:rsid w:val="00917D47"/>
    <w:rsid w:val="0094062D"/>
    <w:rsid w:val="00950BF0"/>
    <w:rsid w:val="00983EDF"/>
    <w:rsid w:val="0098523F"/>
    <w:rsid w:val="009925EA"/>
    <w:rsid w:val="00996F06"/>
    <w:rsid w:val="009A0165"/>
    <w:rsid w:val="009C79A2"/>
    <w:rsid w:val="009E641C"/>
    <w:rsid w:val="009F134D"/>
    <w:rsid w:val="00A17DBB"/>
    <w:rsid w:val="00A45994"/>
    <w:rsid w:val="00A7472B"/>
    <w:rsid w:val="00A960B5"/>
    <w:rsid w:val="00AE235A"/>
    <w:rsid w:val="00AF616D"/>
    <w:rsid w:val="00B57800"/>
    <w:rsid w:val="00B6018F"/>
    <w:rsid w:val="00BB2A62"/>
    <w:rsid w:val="00BB68B4"/>
    <w:rsid w:val="00BD1C99"/>
    <w:rsid w:val="00C87497"/>
    <w:rsid w:val="00CB5726"/>
    <w:rsid w:val="00D323B1"/>
    <w:rsid w:val="00D5414C"/>
    <w:rsid w:val="00D5620E"/>
    <w:rsid w:val="00D56B1F"/>
    <w:rsid w:val="00DA01DF"/>
    <w:rsid w:val="00DD07F3"/>
    <w:rsid w:val="00E107BC"/>
    <w:rsid w:val="00E1683B"/>
    <w:rsid w:val="00E44B6F"/>
    <w:rsid w:val="00E47D29"/>
    <w:rsid w:val="00E62C6B"/>
    <w:rsid w:val="00EE11A5"/>
    <w:rsid w:val="00EE739A"/>
    <w:rsid w:val="00EF559D"/>
    <w:rsid w:val="00EF6320"/>
    <w:rsid w:val="00EF672E"/>
    <w:rsid w:val="00F039F7"/>
    <w:rsid w:val="00F35B2D"/>
    <w:rsid w:val="00F40A93"/>
    <w:rsid w:val="00F6796E"/>
    <w:rsid w:val="00F92F8C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  <w14:defaultImageDpi w14:val="0"/>
  <w15:chartTrackingRefBased/>
  <w15:docId w15:val="{0B03828A-CD3A-47E9-9533-D568456A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9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47098"/>
    <w:pPr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a4">
    <w:name w:val="Название Знак"/>
    <w:link w:val="a3"/>
    <w:uiPriority w:val="99"/>
    <w:rsid w:val="00747098"/>
    <w:rPr>
      <w:rFonts w:ascii="Times New Roman" w:hAnsi="Times New Roman" w:cs="Times New Roman"/>
      <w:color w:val="000000"/>
      <w:spacing w:val="-5"/>
      <w:sz w:val="20"/>
      <w:szCs w:val="20"/>
      <w:shd w:val="clear" w:color="auto" w:fill="FFFFFF"/>
    </w:rPr>
  </w:style>
  <w:style w:type="character" w:styleId="a5">
    <w:name w:val="Strong"/>
    <w:uiPriority w:val="99"/>
    <w:qFormat/>
    <w:rsid w:val="00747098"/>
    <w:rPr>
      <w:b/>
      <w:bCs/>
    </w:rPr>
  </w:style>
  <w:style w:type="character" w:styleId="a6">
    <w:name w:val="Subtle Emphasis"/>
    <w:uiPriority w:val="99"/>
    <w:qFormat/>
    <w:rsid w:val="00747098"/>
    <w:rPr>
      <w:i/>
      <w:iCs/>
      <w:color w:val="808080"/>
    </w:rPr>
  </w:style>
  <w:style w:type="paragraph" w:customStyle="1" w:styleId="Style7">
    <w:name w:val="Style7"/>
    <w:basedOn w:val="a"/>
    <w:uiPriority w:val="99"/>
    <w:rsid w:val="00EE739A"/>
    <w:pPr>
      <w:widowControl w:val="0"/>
      <w:autoSpaceDE w:val="0"/>
      <w:autoSpaceDN w:val="0"/>
      <w:adjustRightInd w:val="0"/>
      <w:spacing w:after="0" w:line="212" w:lineRule="exact"/>
      <w:ind w:firstLine="32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E739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4">
    <w:name w:val="Font Style14"/>
    <w:uiPriority w:val="99"/>
    <w:rsid w:val="00EE739A"/>
    <w:rPr>
      <w:rFonts w:ascii="Sylfaen" w:hAnsi="Sylfaen" w:cs="Sylfaen"/>
      <w:b/>
      <w:bCs/>
      <w:sz w:val="18"/>
      <w:szCs w:val="18"/>
    </w:rPr>
  </w:style>
  <w:style w:type="character" w:customStyle="1" w:styleId="FontStyle15">
    <w:name w:val="Font Style15"/>
    <w:uiPriority w:val="99"/>
    <w:rsid w:val="00EE739A"/>
    <w:rPr>
      <w:rFonts w:ascii="Constantia" w:hAnsi="Constantia" w:cs="Constantia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EE739A"/>
    <w:rPr>
      <w:rFonts w:ascii="Segoe UI" w:hAnsi="Segoe UI" w:cs="Segoe UI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E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E739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E739A"/>
    <w:pPr>
      <w:widowControl w:val="0"/>
      <w:autoSpaceDE w:val="0"/>
      <w:autoSpaceDN w:val="0"/>
      <w:adjustRightInd w:val="0"/>
      <w:spacing w:after="0" w:line="212" w:lineRule="exact"/>
      <w:ind w:firstLine="32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E7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2">
    <w:name w:val="Font Style12"/>
    <w:uiPriority w:val="99"/>
    <w:rsid w:val="00EE739A"/>
    <w:rPr>
      <w:rFonts w:ascii="Sylfaen" w:hAnsi="Sylfaen" w:cs="Sylfaen"/>
      <w:b/>
      <w:bCs/>
      <w:sz w:val="18"/>
      <w:szCs w:val="18"/>
    </w:rPr>
  </w:style>
  <w:style w:type="character" w:customStyle="1" w:styleId="FontStyle13">
    <w:name w:val="Font Style13"/>
    <w:uiPriority w:val="99"/>
    <w:rsid w:val="00EE739A"/>
    <w:rPr>
      <w:rFonts w:ascii="Constantia" w:hAnsi="Constantia" w:cs="Constantia"/>
      <w:b/>
      <w:bCs/>
      <w:i/>
      <w:iCs/>
      <w:sz w:val="20"/>
      <w:szCs w:val="20"/>
    </w:rPr>
  </w:style>
  <w:style w:type="character" w:customStyle="1" w:styleId="FontStyle18">
    <w:name w:val="Font Style18"/>
    <w:uiPriority w:val="99"/>
    <w:rsid w:val="00EE739A"/>
    <w:rPr>
      <w:rFonts w:ascii="Sylfaen" w:hAnsi="Sylfaen" w:cs="Sylfaen"/>
      <w:b/>
      <w:bCs/>
      <w:i/>
      <w:iCs/>
      <w:spacing w:val="30"/>
      <w:sz w:val="18"/>
      <w:szCs w:val="18"/>
    </w:rPr>
  </w:style>
  <w:style w:type="paragraph" w:customStyle="1" w:styleId="Style8">
    <w:name w:val="Style8"/>
    <w:basedOn w:val="a"/>
    <w:uiPriority w:val="99"/>
    <w:rsid w:val="00EE739A"/>
    <w:pPr>
      <w:widowControl w:val="0"/>
      <w:autoSpaceDE w:val="0"/>
      <w:autoSpaceDN w:val="0"/>
      <w:adjustRightInd w:val="0"/>
      <w:spacing w:after="0" w:line="269" w:lineRule="exact"/>
      <w:ind w:firstLine="2006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E739A"/>
    <w:pPr>
      <w:widowControl w:val="0"/>
      <w:autoSpaceDE w:val="0"/>
      <w:autoSpaceDN w:val="0"/>
      <w:adjustRightInd w:val="0"/>
      <w:spacing w:after="0" w:line="250" w:lineRule="exact"/>
      <w:ind w:firstLine="42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E739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E739A"/>
    <w:pPr>
      <w:widowControl w:val="0"/>
      <w:autoSpaceDE w:val="0"/>
      <w:autoSpaceDN w:val="0"/>
      <w:adjustRightInd w:val="0"/>
      <w:spacing w:after="0" w:line="226" w:lineRule="exact"/>
      <w:ind w:firstLine="31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9">
    <w:name w:val="Font Style19"/>
    <w:uiPriority w:val="99"/>
    <w:rsid w:val="00EE739A"/>
    <w:rPr>
      <w:rFonts w:ascii="Segoe UI" w:hAnsi="Segoe UI" w:cs="Segoe UI"/>
      <w:b/>
      <w:bCs/>
      <w:sz w:val="20"/>
      <w:szCs w:val="20"/>
    </w:rPr>
  </w:style>
  <w:style w:type="character" w:customStyle="1" w:styleId="FontStyle20">
    <w:name w:val="Font Style20"/>
    <w:uiPriority w:val="99"/>
    <w:rsid w:val="00D56B1F"/>
    <w:rPr>
      <w:rFonts w:ascii="Constantia" w:hAnsi="Constantia" w:cs="Constantia"/>
      <w:b/>
      <w:bCs/>
      <w:spacing w:val="10"/>
      <w:sz w:val="18"/>
      <w:szCs w:val="18"/>
    </w:rPr>
  </w:style>
  <w:style w:type="character" w:customStyle="1" w:styleId="FontStyle16">
    <w:name w:val="Font Style16"/>
    <w:uiPriority w:val="99"/>
    <w:rsid w:val="00D56B1F"/>
    <w:rPr>
      <w:rFonts w:ascii="Sylfaen" w:hAnsi="Sylfaen" w:cs="Sylfae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D56B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56B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21">
    <w:name w:val="Font Style21"/>
    <w:uiPriority w:val="99"/>
    <w:rsid w:val="00D56B1F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22">
    <w:name w:val="Font Style22"/>
    <w:uiPriority w:val="99"/>
    <w:rsid w:val="00D56B1F"/>
    <w:rPr>
      <w:rFonts w:ascii="Sylfaen" w:hAnsi="Sylfaen" w:cs="Sylfaen"/>
      <w:b/>
      <w:bCs/>
      <w:i/>
      <w:iCs/>
      <w:spacing w:val="20"/>
      <w:sz w:val="14"/>
      <w:szCs w:val="14"/>
    </w:rPr>
  </w:style>
  <w:style w:type="character" w:customStyle="1" w:styleId="FontStyle11">
    <w:name w:val="Font Style11"/>
    <w:uiPriority w:val="99"/>
    <w:rsid w:val="00917D47"/>
    <w:rPr>
      <w:rFonts w:ascii="Sylfaen" w:hAnsi="Sylfaen" w:cs="Sylfaen"/>
      <w:b/>
      <w:bCs/>
      <w:sz w:val="18"/>
      <w:szCs w:val="18"/>
    </w:rPr>
  </w:style>
  <w:style w:type="character" w:customStyle="1" w:styleId="FontStyle17">
    <w:name w:val="Font Style17"/>
    <w:uiPriority w:val="99"/>
    <w:rsid w:val="00917D47"/>
    <w:rPr>
      <w:rFonts w:ascii="Constantia" w:hAnsi="Constantia" w:cs="Constantia"/>
      <w:b/>
      <w:bCs/>
      <w:spacing w:val="10"/>
      <w:sz w:val="18"/>
      <w:szCs w:val="18"/>
    </w:rPr>
  </w:style>
  <w:style w:type="paragraph" w:customStyle="1" w:styleId="Style10">
    <w:name w:val="Style10"/>
    <w:basedOn w:val="a"/>
    <w:uiPriority w:val="99"/>
    <w:rsid w:val="00917D47"/>
    <w:pPr>
      <w:widowControl w:val="0"/>
      <w:autoSpaceDE w:val="0"/>
      <w:autoSpaceDN w:val="0"/>
      <w:adjustRightInd w:val="0"/>
      <w:spacing w:after="0" w:line="226" w:lineRule="exact"/>
      <w:ind w:firstLine="31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table" w:styleId="a9">
    <w:name w:val="Table Grid"/>
    <w:basedOn w:val="a1"/>
    <w:uiPriority w:val="99"/>
    <w:rsid w:val="00D5414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1300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130086"/>
    <w:rPr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rsid w:val="001300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086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3.wm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cp:lastPrinted>2009-05-28T08:17:00Z</cp:lastPrinted>
  <dcterms:created xsi:type="dcterms:W3CDTF">2014-02-24T18:07:00Z</dcterms:created>
  <dcterms:modified xsi:type="dcterms:W3CDTF">2014-02-24T18:07:00Z</dcterms:modified>
</cp:coreProperties>
</file>