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07" w:rsidRDefault="00CE080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Подростковая сексуальность на пороге XXI века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Постановка проблемы и источники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Общеизвестно, что за последние годы в сексуальном поведении и установках российской молодежи, прежде всего подростков и юношей, произошли большие изменения, вызывающие растущую социальную озабоченность. Этой теме посвящено несколько серьезных научных публикаций. Однако в российских средствах массовой информации и политических дискуссиях эти проблемы, как правило, освещаются искаженно и интерпретируются неверно.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Вместо серьезной научной статистики, политики и журналисты пользуются случайными, недостоверными данными, причем их отбор и выводы из них крайне политизированы. Отечественные данные не сравниваются с тем, что происходит в других развитых странах. В результате закономерные глобальные процессы, вроде снижения рождаемости или снижения возраста сексуального дебюта принимают за местные, локальные, сугубо российские, вытекающие из специфически российских условий и трудностей. Сложные и противоречивые тенденции общественного развития примитивно объясняются "падением нравов", влиянием "растленного Запада" и происками западных спецслужб и фармацевтических кампаний. В средствах массовой информации распространяются заведомо ложные, умышленно фальсифицированные сведения о том, что фактически происходит в западных странах и в России. Главными поставщиками этой дезинформации являются И.Я. Медведева и Т.Л. Шишова, сочинения которых тиражируют бесчисленные, причем самые разные, газеты и телепрограммы. Сочетание неинформированности, научной безграмотности и политической ангажированности приводит к тому, что формируется неверная социальная политика и стратегия воспитания, направление которых прямо противоположно мировому опыту. Это влечет за собой катастрофические социальные, культурные и эпидемиологические последствия.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преодолеть эти опасные тенденции и ложные представления, - разумеется, не у представителей коррумпированной прессы и ее политических заказчиков и спонсоров, а у людей, заинтересованных в понимании реальных социальных процессов и тенденций развития, необходимо спокойное, основанное на проверенных фактах, сравнение сексуального поведения и ценностей российских подростков с тем, что происходит среди их западных сверстников.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Этому и посвящена данная работа. Чтобы избежать обвинений в предвзятости, я умышленно избегаю широких теоретических обобщений, фиксируя внимание главным образом на эмпирических, статистически проверяемых фактах и тенденциях развития сексуального поведения и ценностей подростков и юношей в контексте сексуальной и общей культуры общества. Она имеет сравнительно-исторический и социально</w:t>
      </w:r>
      <w:r>
        <w:rPr>
          <w:color w:val="000000"/>
        </w:rPr>
        <w:softHyphen/>
        <w:t>педагогический характер и состоит из четырех частей.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Первая часть отчета является вводной, она дает постановку проблемы и общую характеристику основных источников исследования.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Вторая часть посвящена анализу динамики сексуального поведения и ценностей западно-европейских подростков на протяжении второй половины XX в.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Начинать с зарубежных данных естественно, так как процессы, с которыми в последнее десятилетие (а на самом деле, как мы увидим дальше, значительно раньше) столкнулась Россия, имеют глобальный характер, они проявились в западных странах гораздо раньше и лучше изучены, так что можно говорить не только о причинах соответствующих явлений, но и об их долгосрочных последствиях.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какая именно история для нас наиболее поучительна?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Обычно, говоря о любых российских тенденциях, их сравнивают с соответствующими американскими, чаще всего разрозненными, показателями. В отличие от этого, в данной работе обобщается не американский, а европейский опыт. На то есть причины как идеологического, так и теоретико-методологического порядка.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Идеологически, я хотел избежать конфронтации с характерным для современной российской, особенно официальной, ментальности, воинствующим и многоликим антиамериканизмом. Испытывая по отношению к единственной оставшейся сверхдержаве сильный комплекс неполноценности, многие российские политики, журналисты и ученые рассуждают по принципу "сильнее кошки зверя нет". При этом "кошке", с одной стороны, люто завидуют - вот она какая сильная! - а с другой - всячески осуждают ее за безнравственность, хищный характер и прочие недостатки, со своей "общечеловеческой", а по сути дела - мышиной точки зрения. Подкреплять или оспаривать эти наивные стереотипы одинаково неинтересно.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Теоретико-методологически, американские данные никак не могут служить всеобщим эталоном для сравнения.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Во-первых, население США по многим социальным параметрам крайне неоднородно, там существует не одна, а несколько разных сексуальных культур и стилей жизни, "усреднять" которые методологически неправомерно. Их сравнение - самостоятельная научная задача, решать которую должны американисты. Во-вторых, общий уровень сексуальной культуры, от которого зависят такие важные социальные показатели как динамика незапланированных беременностей, абортов, изнасилований, заболеваний, передающихся половым путем (ЗППП), уровень сексуальной образованности населения и т.д., во многих европейских странах неизмеримо выше, чем в США, а сами европейские культуры достаточно разнообразны, позволяя сравнить Россию не с одним, а с несколькими типами и вариантами. В-третьих, традиционная российская культура и ментальность по ряду параметров исторически ближе к европейским, чем к американским образцам. Ни крайний американский индивидуализм, ни агрессивный протестантский фундаментализм русской культуре и сознанию несозвучны.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Поэтому я и предпочел анализировать главным образом европейские данные, используя американские исследования лишь в качестве дополнительного источника.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Основными источниками для этой части работы являются многочисленные национальные и сравнительные (международные) исследования, прежде всего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сексологические опросы последних нескольких десятилетий.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получении этих данных - российские научные библиотеки практически пусты, а на длительную работу в Интернете нет денег - мне очень помогло мое старое (с 1979 года) членство в Международной Академии сексологических исследований и участие в нескольких международных форумах, полностью или частично посвященных подростковой и юношеской сексуальности. Я считаю своим приятным долгом поблагодарить своих зарубежных коллег - перечисление их имен заняло бы слишком много места,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которые приглашали меня на эти встречи и конференции и делились со мной своими, зачастую неопубликованными, эмпирическими данными и теоретическими соображениями.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Существенную помощь в получении необходимой информации оказали мне также Центрально-европейский университет в Будапеште (первое полугодие 1999 г.) и Институт истории имени Макса Планка в Геттингене (лето 2000 года), где я смог ознакомиться с новейшими немецкими исследованиями по своей теме.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первоначальном проекте я хотел дать сравнительный анализ не только сексуального поведения, ценностей и установок западных подростков, но и разных национальных стратегий сексуального образования и просвещения. К сожалению, это оказалось невозможным из-за недостаточного финансирования. Два года из трех, на которые был рассчитан проект, РГНФ давал деньги исключительно на зарплату, причем львиная доля этих сумм тут же возвращалась в бюджет в форме налогов. Ни ездить куда бы то ни было, ни приобретать иностранные книги, ни даже пользоваться Интернетом на эти деньги было невозможно. Между тем с сексуальным просвещением нужно знакомиться не только по рекламным проспектам и рассказам коллег, тут многое нужно видеть своими глазами.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исключение этого аспекта темы - не такая большая потеря, как кажется. Системы сексуального просвещения в странах Запада находятся в состоянии постоянного развития и изменения. Опыт, существующий сегодня, послезавтра уже устареет. Между тем в России, по причинам идеологического порядка и в силу неразвитости ее сексуальной культуры, систематического сексуального просвещения нет и в ближайшее время не предвидится. Так что практически изучение зарубежного опыта для нас, увы, почти и бесполезно. Когда появится социальный заказ и средства на его реализацию (рано или поздно стране придется этим заняться), другие исследователи выполнят эту задачу на более современном уровне. Сегодня достаточно прояснить самые общие стратегические установки.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Третья часть отчета содержит обобщение данных о динамике сексуального поведения, установок и ценностей российских подростков и юношей 1990-х годов. В значительной мере, это продолжение моей многолетней работы, начатой еще в 1960-х годах, статьей "Половая мораль в свете социологии" (Советская педагогика, 1966, =12) и продолженной исследованиями юношеской дружбы в 1970-х и психологии юношеского возраста в целом (учебное пособие "Психология ранней юности", выходившее под разными названиями 4-мя обновленными изданиями с 1979 по 1989 год). Данный отчет непосредственно продолжает и развивает выводы моей книги "Сексуальная культура в России. Клубничка на березке" (О.Г.И.,1997), написанной благодаря гранту РГНФ =95-06-17325.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Мой анализ подростковой сексуальности в России основывается на данных официальной статистики и всех известных мне национальных (опросы, которые проводил ВЦИОМ) и выборочных исследований, проводившихся в России с середины 1960-х годов. Но самый важный источник - три специальных сексологических опроса, проведенных в 1993, 1995 и 1997 гг. при моем непосредственном участии и теоретическом руководстве.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Первый опрос (я буду называть его "опрос 1993") охватил 1615 учащихся 7-11 классов, в возрасте от 12 до 17 лет, 16 средних школ и 8 профессионально-технических училищ Москвы и Санкт-Петербурга. Руководители исследования В.Д. Шапиро и В.В. Червяков, научный консультант И.С. Кон, полевой организатор - М.Г. Герасимова. Это был первый в истории России сексологический опрос школьников этого возраста, имевший целью выяснить общую картину их сексуального поведения и установок. Подробно об обстоятельствах сексуального дебюта, типе первого партнера и о других формах сексуальной активности респондентов не спрашивали. Опрос проводился письменно, анонимно, на основе адаптированного варианта анкеты американского социолога Стэна Уида.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Второй опрос, осуществленный при финансовой поддержке Фонда Макартуров (руководитель проекта В.В. Червяков, участник проекта В.Д. Шапиро, научный консультант И.С. Кон) был проведен в 1995 г (я буду называть его "опрос 1995" ) среди 16-19-летних не состоящих в браке юношей и девушек (всего 2871 человек) в Москве, Новгороде, Борисоглебске и Ельце, на основе новой, значительно более подробной анкеты. Учащиеся средних и профессиональных школ, студенты вузов и работающие подростки во всех четырех подвыборках были представлены приблизительно поровну. Воспитательные учреждения в каждом месте были выбраны по случайному принципу. Опрос проводился письменно и анонимно. По сравнению с опросом 1993 г., анкета содержала более детальные вопросы об обстоятельствах сексуального дебюта, первом и последнем сексуальном партнере, общем числе партнеров и т.д. Впервые в российских сексуальных опросах были затронуты такие деликатные темы как наличие мастурбационного и гомосексуального опыта, отношение к гомосексуальности и т.д.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Третий опрос (я буду называть его "опрос 1997" ) проводился под руководством В.В. Червякова (я консультировал его анкеты, за исключением анкеты "Что ты знаешь о сексе? Вопросник =1 для учащихся") в первом квартале 1997 г. как первая часть социологического мониторинга в рамках проекта по сексуальному просвещению российских школьников, инициированного Министерством образования, при финансовой поддержке Фонда народонаселения ООН (UNFPA) и Юнеско. Опрашивались школьники 7- 9 классов, их родители и учителя. В исследовании согласились участвовать 16 школ из 8 разных регионов (Москва, Московская область, Санкт-Петербург, Архангельск, Краснодар, Красноярск, Удмуртия и Ярославль). Задачей мониторинга было определение уровня знаний школьников о сексуальности, степень их заинтересованности в этих вопросах и половозрастной динамики их сексуального поведения. Поскольку планировалось оценить влияние будущего школьного курса сексуального просвещения на моральные ценности и поведение учащихся, выяснялись также взгляды родителей и учителей на этот предмет и как часто они говорят со своими детьми и учениками на эти темы. Участие в исследовании для всех респондентов было добровольным, анкеты заполнялись анонимно. После отбраковки неправильно или неполно заполненных анкет, для компьютерной обработки было отобрано 4000 опросников, заполненных школьниками, 1300 - родителями и 400 - учителями.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Хотя из-за разницы в выборках и формулировке вопросов, данные этих трех исследований строго статистически сопоставимы лишь частично, они позволяют судить как о динамике, так и о современных проблемах и болевых точках подростковой и юношеской сексуальности в России, сравнивая их с аналогичными западными данными.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времени публикации моей книги "Сексуальная культура в России" некоторые из этих результатов еще не были обработаны, сравнение их с западными данными имело скорее иллюстративный, чем систематический характер. В настоящем отчете это сделано более полно и основательно.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Кроме того, в этой части отчета использованы данные проведенного в Петербурге большого сравнительного российско-финляндского исследования, сочетавшего анкетный опрос с анализом ряда сексуальных историй.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Заключительная, четвертая часть отчета подводит его общие итоги, прогнозирует развитие подростковой и юношеской в XXI веке и делает соответствующие социально-политические выводы и социально</w:t>
      </w:r>
      <w:r>
        <w:rPr>
          <w:color w:val="000000"/>
        </w:rPr>
        <w:softHyphen/>
        <w:t>педагогические рекомендации относительно сексуального просвещения и образования российской молодежи.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Библиография использованной литературы и источников приводится в конце отчета. В тексте указывается только фамилия автора и год издания.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Состояние проблемы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Изучение сексуального поведения и установок населения вообще и подростков в особенности в странах Западной Европы началось уже в самом начале XX в. (см. Кон, 1988). Однако таких исследований было мало, они были нерепрезентативны, а консервативная общественность, особенно клерикалы, как правило, встречала их в штыки, обвиняя в подрыве традиционной морали и духовном растлении молодежи.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самом деле сдвиги в сексуальном поведении и половой морали - плоть от плоти макросоциальных процессов, начавшихся задолго до XX века, но особенно ускорившихся и усилившихся во второй его половине.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Происходит глобальный процесс изменения и ломки традиционной системы взаимоотношений полов и гендерной стратификации. Отношения мужчин и женщин во всех сферах общественной и личной жизни становятся более демократическими и равными, а стереотипы маскулинности и фемининности - менее полярными, чем прежде. Это дает больший простор развитию индивидуальности, которая уже не обязана втискиваться в прокрустово ложе привычных полоролевых стереотипов (сильный, агрессивный мужчина и нежная, пассивная женщина), но одновременно порождает целый ряд социальных и психологических проблем и конфликтов.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Соответственно этому меняется состав, ролевая структура и социальные функции семьи. В результате снижения рождаемости и "нуклеаризации" семьи, она, особенно в городе, становится менее многочисленной. По мере того как некоторые старые социально-экономические функции семьи отмирают или приобретают подчиненное значение, происходит психологизация и интимизация семейных отношений, все большая ценность придается психологической близости, интимности между членами семьи и особенно - супругами. Это повышает автономию и значимость каждого отдельного члена семьи и идет параллельно повышению индивидуальной избирательности брака. Брак по свободному выбору, который обычно символизируется как основанный на любви, более интимен, но одновременно более хрупок, чем традиционный. Отсюда - увеличение количества разводов. У людей появилась установка на возможную временность брачного союза ("серийная моногамия"). Обращает на себя внимание также рост числа одиночек, которые по тем или иным причинам вообще не вступают в зарегистрированный брак.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Сдвиги в брачно-семейных отношениях отражают общие закономерности индивидуализации общественной жизни. В патриархальном обществе прошлого отдельный индивид был немыслим и не воспринимал себя вне своей социально-групповой принадлежности. Сегодня он все больше чувствует себя центром своего собственного жизненного мира, любые социальные роли и идентичности кажутся только аспектами и ипостасями его Я. Внешний социальный контроль соответственно уступает место самоконтролю. Все большее значение приобретают ценности самовыражения и самореализации. "Воспитание чувств" означает не только и не столько умение контролировать свои чувства и подчинять их разуму, сколько способность адекватно понимать и выражать их, слушаться голоса сердца и т.п.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Эти социально-структурные и культурные сдвиги проявляются в сфере сексуально-эротических ценностей. Налицо отделение сексуального поведения от репродуктивного; более раннее сексуальное созревание и пробуждение эротических чувств у подростков; более раннее начало сексуальной жизни; социальное и моральное принятие добрачной сексуальности и сожительства; ослабление "двойного стандарта", разных норм и правил сексуального поведения для мужчин и для женщин; признание сексуальной удовлетворенности одним из главных факторов удовлетворенности браком и его прочности; ресексуализация женщин, которых викторианская мораль считала вообще асексуальными; сужение сферы запретного в культуре и рост общественного интереса к эротике; рост терпимости по отношению к необычным, вариантным и девиантным формам сексуальности, особенно гомосексуальности; увеличение разрыва между поколениями в сексуальных установках, ценностях и поведении - многое из того, что было абсолютно неприемлемо для родителей, дети считают нормальным и естественным.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Сексуальная революция 1960-х годов наглядно показала неэффективность привычных форм социального контроля и необходимость знать и учитывать происходящие в этой сфере жизни изменения. Эпидемия СПИДа еще больше актуализировала эту проблему.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конце 1980-х - начале 1990-х годов в Западной Европе появились первые большие репрезентативные национальные опросы населения, в которых совместно работали социологи, демографы, сексологи и медики. Самые крупные и методологически совершенные национальные опросы - британское (1991), французское (1992) и финляндское (1992). Хорошие данные есть и по многим другим странам. Например, в 1996 г в Швеции проведен второй национальный опрос (первый был еще в 1967 г.), охвативший 2810 респондентов от 18 до 79 лет (Lewin, 1996, Helmius, 1998).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Европейское сообщество создало в Брюсселе специальную международную базу данных, в которой представлены Греция, Бельгия, Дания, Финляндия, Франция, Западная Германия, Великобритания, Исландия, Нидерланды, Португалия, Швейцария и Норвегия. Их первое обобщение - книга "Сексуальное поведение и ВИЧ / СПИД в Европе. Сравнение национальных опросов" (Hubert, Bajos and Sandfort, 1998)..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Хотя выборки и методы (иногда это письменная анкета, иногда - телефонный опрос) этих исследований не совсем одинаковы, они достаточно сопоставимы. Например, во всех анкетах повторяется вопрос "Сколько вам было лет, когда вы имели первое сексуальное сношение? " Более подробные анкеты включали также вопросы о первом поцелуе, первом сексуальном партнере и его возрасте, характере взаимоотношений с ним, обстоятельствах и чувствах, сопутствовавших сексуальному дебюту, кто был его инициатором, какие принимались меры предосторожности и т.д. Иногда респондентов отдельно спрашивали о первом гомосексуальном опыте, если таковой был. Большое внимание уделялось сексуальной технике, методам контрацепции и проблемам безопасного секса.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Массовые сексологические опросы позволяют поставить конкретные проблемы профилактики СПИДа и ЗППП, планирования семьи и воспитания молодежи не узко, а в широкой социально-психологической перспективе, учитывающей эволюцию брачно-семейных отношений, изменения в характере сексуальной культуры, межпоколенных отношениях, процессах и механизмах социализации юношества и т.п.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Национальные анкеты, респондентами которых были взрослые, старше 16 или, чаще, 18 лет, дополняются множеством исследований, посвященных специально подросткам и юношам.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Лучшая из этих работ - "Вступление в сексуальность. Поведение молодых людей в условиях СПИДа" (Lagrange et Lhomond, 1997) основана на данных опроса 6182 15-18-летних французов.</w:t>
      </w:r>
    </w:p>
    <w:p w:rsidR="00CE0807" w:rsidRDefault="00CE0807">
      <w:pPr>
        <w:widowControl w:val="0"/>
        <w:tabs>
          <w:tab w:val="left" w:pos="2120"/>
          <w:tab w:val="left" w:pos="3320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Сотрудники</w:t>
      </w:r>
      <w:r>
        <w:rPr>
          <w:color w:val="000000"/>
        </w:rPr>
        <w:tab/>
        <w:t>Отдела</w:t>
      </w:r>
      <w:r>
        <w:rPr>
          <w:color w:val="000000"/>
        </w:rPr>
        <w:tab/>
        <w:t>сексологии   Гамбургского   университета   под руководством  Гунтера Шмидта неоднократно опрашивали сопоставимые группы 16-17 -летних школьников (Schmidt, 1993). В 1966, 1981 и 1996 гг. они провели три больших опроса университетских студентов, в ходе которых в общей сложности опрошено 8500 молодых, от 20 до 30 лет, мужчин и женщин из 12-15 разных университетов. Это позволяет делать статистически обоснованны выводы о динамике сексуального поведения и ценностей немецкой молодежи за послеедние 30 лет (Schmidt et al., 1997)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Другие немецкие исследователи (Bardeleben et al., 1995) провели в 1991-94 гг. трехлетний репрезентативный лонгитюд среди молодых людей от 14 до 24 лет, среди которых больше всего представлены 16-18 летние.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Большие сексуальные опросы молодежи осуществлены в Норвегии (Traeen et al., 1992, Traeen and Kvalem, 1996), Англии (Breakwell and Fife-Shaw, 1992) и некоторых других странах.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Наряду с опросами населения или какой-то его подгруппы в рамках одной западноевропейской страны, начались сравнительные исследования сексуального поведения и ценностей подростков и юношей из нескольких стран, включая бывший СССР. Проведено сравнение сексуального поведения финских подростков с российскими (Haavio-Mannila and Rotkirch, 1997) и эстонскими (Papp, Kontula and Kosunen, 1997), студентов МГУ - с итальянскими студентами (Denisenko, 1998). Очень интересны сравнительные исследования стиля любви и добрачных сексуальных норм американских, японских и российских студентов (Sprecher et al., 1994, 1996, 1998).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это позволяет судить о тенденциях развития юношеской сексуальности не голословно умозрительно, а на основе более или менее достоверных научных фактов. Что же мы фактически знаем?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E0807" w:rsidRDefault="00CE080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И.С. Кон Подростковая сексуальность на пороге XXI века</w:t>
      </w:r>
      <w:bookmarkStart w:id="0" w:name="_GoBack"/>
      <w:bookmarkEnd w:id="0"/>
    </w:p>
    <w:sectPr w:rsidR="00CE0807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383"/>
    <w:rsid w:val="00616572"/>
    <w:rsid w:val="00C11383"/>
    <w:rsid w:val="00CE0807"/>
    <w:rsid w:val="00F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B5E0D6-59E8-4614-BC1B-9CD6E056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14094</Words>
  <Characters>8035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Подростковая сексуальность на пороге XXI века</vt:lpstr>
    </vt:vector>
  </TitlesOfParts>
  <Company>PERSONAL COMPUTERS</Company>
  <LinksUpToDate>false</LinksUpToDate>
  <CharactersWithSpaces>22085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Подростковая сексуальность на пороге XXI века</dc:title>
  <dc:subject/>
  <dc:creator>USER</dc:creator>
  <cp:keywords/>
  <dc:description/>
  <cp:lastModifiedBy>admin</cp:lastModifiedBy>
  <cp:revision>2</cp:revision>
  <dcterms:created xsi:type="dcterms:W3CDTF">2014-01-27T05:21:00Z</dcterms:created>
  <dcterms:modified xsi:type="dcterms:W3CDTF">2014-01-27T05:21:00Z</dcterms:modified>
</cp:coreProperties>
</file>