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70D" w:rsidRDefault="0095670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300F" w:rsidRPr="0095670D" w:rsidRDefault="00A94210" w:rsidP="007148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5670D">
        <w:rPr>
          <w:sz w:val="28"/>
          <w:szCs w:val="28"/>
        </w:rPr>
        <w:t xml:space="preserve">Тема: </w:t>
      </w:r>
      <w:r w:rsidRPr="0095670D">
        <w:rPr>
          <w:b/>
          <w:sz w:val="28"/>
          <w:szCs w:val="28"/>
        </w:rPr>
        <w:t>"Пожарная безопасность в детской поликлинике на рабочем месте медсестры"</w:t>
      </w:r>
    </w:p>
    <w:p w:rsidR="00791731" w:rsidRDefault="00791731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1731" w:rsidRPr="0095670D" w:rsidRDefault="0095670D" w:rsidP="007148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999" w:rsidRPr="0095670D">
        <w:rPr>
          <w:b/>
          <w:sz w:val="28"/>
          <w:szCs w:val="28"/>
        </w:rPr>
        <w:t>Содержание</w:t>
      </w:r>
    </w:p>
    <w:p w:rsidR="004E4999" w:rsidRPr="0095670D" w:rsidRDefault="004E4999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79EA" w:rsidRPr="0095670D" w:rsidRDefault="004E4999" w:rsidP="007148D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Введение</w:t>
      </w:r>
    </w:p>
    <w:p w:rsidR="004E4999" w:rsidRPr="0095670D" w:rsidRDefault="003705C4" w:rsidP="007148D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1.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Общие положения пожарной безопасности</w:t>
      </w:r>
    </w:p>
    <w:p w:rsidR="004E4999" w:rsidRPr="0095670D" w:rsidRDefault="004E4999" w:rsidP="007148D5">
      <w:pPr>
        <w:pStyle w:val="a3"/>
        <w:keepNext/>
        <w:widowControl w:val="0"/>
        <w:spacing w:after="0"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2. Общие требования безопасности при работе в медпункте</w:t>
      </w:r>
    </w:p>
    <w:p w:rsidR="00C749A8" w:rsidRPr="0095670D" w:rsidRDefault="00C749A8" w:rsidP="007148D5">
      <w:pPr>
        <w:pStyle w:val="a3"/>
        <w:keepNext/>
        <w:widowControl w:val="0"/>
        <w:spacing w:after="0"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3. Действия медсестры при возникновении несчастного случая</w:t>
      </w:r>
    </w:p>
    <w:p w:rsidR="004E4999" w:rsidRPr="0095670D" w:rsidRDefault="004E4999" w:rsidP="007148D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Заключение</w:t>
      </w:r>
    </w:p>
    <w:p w:rsidR="004E4999" w:rsidRPr="0095670D" w:rsidRDefault="004E4999" w:rsidP="007148D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Список литературы</w:t>
      </w:r>
    </w:p>
    <w:p w:rsidR="00791731" w:rsidRPr="0095670D" w:rsidRDefault="00791731" w:rsidP="007148D5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8D5F12" w:rsidRPr="0095670D" w:rsidRDefault="0095670D" w:rsidP="007148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481F" w:rsidRPr="0095670D">
        <w:rPr>
          <w:b/>
          <w:sz w:val="28"/>
          <w:szCs w:val="28"/>
        </w:rPr>
        <w:t>Введение</w:t>
      </w:r>
    </w:p>
    <w:p w:rsidR="00E8481F" w:rsidRPr="0095670D" w:rsidRDefault="00E8481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614F" w:rsidRPr="0095670D" w:rsidRDefault="00E8481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Слабые места больниц</w:t>
      </w:r>
      <w:r w:rsidR="00791731" w:rsidRPr="0095670D">
        <w:rPr>
          <w:sz w:val="28"/>
          <w:szCs w:val="28"/>
        </w:rPr>
        <w:t xml:space="preserve"> -</w:t>
      </w:r>
      <w:r w:rsidRPr="0095670D">
        <w:rPr>
          <w:sz w:val="28"/>
          <w:szCs w:val="28"/>
        </w:rPr>
        <w:t xml:space="preserve"> система автоматической пожарной сигнализации, система</w:t>
      </w:r>
      <w:r w:rsidR="00085ABD" w:rsidRP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оповещения больных в случае пожара, укомплектованность первичными средствами</w:t>
      </w:r>
      <w:r w:rsidR="00085ABD" w:rsidRP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пожаротушения... Во время проверок инспектор</w:t>
      </w:r>
      <w:r w:rsidR="00085ABD" w:rsidRPr="0095670D">
        <w:rPr>
          <w:sz w:val="28"/>
          <w:szCs w:val="28"/>
        </w:rPr>
        <w:t xml:space="preserve">ы зачастую отмечают, что пути </w:t>
      </w:r>
      <w:r w:rsidR="00791731" w:rsidRPr="0095670D">
        <w:rPr>
          <w:sz w:val="28"/>
          <w:szCs w:val="28"/>
        </w:rPr>
        <w:t>эвакуации загромождены -</w:t>
      </w:r>
      <w:r w:rsidRPr="0095670D">
        <w:rPr>
          <w:sz w:val="28"/>
          <w:szCs w:val="28"/>
        </w:rPr>
        <w:t xml:space="preserve"> коробками из-под лекарств</w:t>
      </w:r>
      <w:r w:rsidR="00085ABD" w:rsidRPr="0095670D">
        <w:rPr>
          <w:sz w:val="28"/>
          <w:szCs w:val="28"/>
        </w:rPr>
        <w:t xml:space="preserve">, каталками, шкафами и прочей </w:t>
      </w:r>
      <w:r w:rsidRPr="0095670D">
        <w:rPr>
          <w:sz w:val="28"/>
          <w:szCs w:val="28"/>
        </w:rPr>
        <w:t>мебелью... Опасность представляют медицинское и</w:t>
      </w:r>
      <w:r w:rsidR="00085ABD" w:rsidRPr="0095670D">
        <w:rPr>
          <w:sz w:val="28"/>
          <w:szCs w:val="28"/>
        </w:rPr>
        <w:t xml:space="preserve"> электрооборудование, которое </w:t>
      </w:r>
      <w:r w:rsidRPr="0095670D">
        <w:rPr>
          <w:sz w:val="28"/>
          <w:szCs w:val="28"/>
        </w:rPr>
        <w:t>находится в ветхом состоянии. Количеств</w:t>
      </w:r>
      <w:r w:rsidR="00085ABD" w:rsidRPr="0095670D">
        <w:rPr>
          <w:sz w:val="28"/>
          <w:szCs w:val="28"/>
        </w:rPr>
        <w:t xml:space="preserve">о подключаемого к электросети </w:t>
      </w:r>
      <w:r w:rsidRPr="0095670D">
        <w:rPr>
          <w:sz w:val="28"/>
          <w:szCs w:val="28"/>
        </w:rPr>
        <w:t>оборудования превышает предельно допустимое. Неис</w:t>
      </w:r>
      <w:r w:rsidR="00085ABD" w:rsidRPr="0095670D">
        <w:rPr>
          <w:sz w:val="28"/>
          <w:szCs w:val="28"/>
        </w:rPr>
        <w:t xml:space="preserve">правны, а то и вовсе засыпаны </w:t>
      </w:r>
      <w:r w:rsidRPr="0095670D">
        <w:rPr>
          <w:sz w:val="28"/>
          <w:szCs w:val="28"/>
        </w:rPr>
        <w:t>гидранты (внешний пожарный водопровод), выход</w:t>
      </w:r>
      <w:r w:rsidR="00085ABD" w:rsidRPr="0095670D">
        <w:rPr>
          <w:sz w:val="28"/>
          <w:szCs w:val="28"/>
        </w:rPr>
        <w:t xml:space="preserve">ы на незадымляемые лестничные </w:t>
      </w:r>
      <w:r w:rsidRPr="0095670D">
        <w:rPr>
          <w:sz w:val="28"/>
          <w:szCs w:val="28"/>
        </w:rPr>
        <w:t>площадки загромождены цветами. Иногда персонал больниц</w:t>
      </w:r>
      <w:r w:rsidR="00085ABD" w:rsidRPr="0095670D">
        <w:rPr>
          <w:sz w:val="28"/>
          <w:szCs w:val="28"/>
        </w:rPr>
        <w:t xml:space="preserve">ы не знает, где и какие </w:t>
      </w:r>
      <w:r w:rsidRPr="0095670D">
        <w:rPr>
          <w:sz w:val="28"/>
          <w:szCs w:val="28"/>
        </w:rPr>
        <w:t>ключи от запасного выхода</w:t>
      </w:r>
      <w:r w:rsidR="00085ABD" w:rsidRPr="0095670D">
        <w:rPr>
          <w:sz w:val="28"/>
          <w:szCs w:val="28"/>
        </w:rPr>
        <w:t>.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 xml:space="preserve">Поликлиники в этом плане более дисциплинированны (имею в виду объекты </w:t>
      </w:r>
      <w:r w:rsidR="00085ABD" w:rsidRPr="0095670D">
        <w:rPr>
          <w:sz w:val="28"/>
          <w:szCs w:val="28"/>
        </w:rPr>
        <w:t>си</w:t>
      </w:r>
      <w:r w:rsidRPr="0095670D">
        <w:rPr>
          <w:sz w:val="28"/>
          <w:szCs w:val="28"/>
        </w:rPr>
        <w:t>стемы здравоохранения</w:t>
      </w:r>
      <w:r w:rsidR="00085ABD" w:rsidRPr="0095670D">
        <w:rPr>
          <w:sz w:val="28"/>
          <w:szCs w:val="28"/>
        </w:rPr>
        <w:t>). Они ос</w:t>
      </w:r>
      <w:r w:rsidRPr="0095670D">
        <w:rPr>
          <w:sz w:val="28"/>
          <w:szCs w:val="28"/>
        </w:rPr>
        <w:t>нащены автоматической пожарной сигнализацией, п</w:t>
      </w:r>
      <w:r w:rsidR="00085ABD" w:rsidRPr="0095670D">
        <w:rPr>
          <w:sz w:val="28"/>
          <w:szCs w:val="28"/>
        </w:rPr>
        <w:t xml:space="preserve">одключены к системе "дисконт" </w:t>
      </w:r>
      <w:r w:rsidRPr="0095670D">
        <w:rPr>
          <w:sz w:val="28"/>
          <w:szCs w:val="28"/>
        </w:rPr>
        <w:t>(сигнал о пожаре по мобильной связи передается авто</w:t>
      </w:r>
      <w:r w:rsidR="00085ABD" w:rsidRPr="0095670D">
        <w:rPr>
          <w:sz w:val="28"/>
          <w:szCs w:val="28"/>
        </w:rPr>
        <w:t xml:space="preserve">матически на пульт "01"), что </w:t>
      </w:r>
      <w:r w:rsidRPr="0095670D">
        <w:rPr>
          <w:sz w:val="28"/>
          <w:szCs w:val="28"/>
        </w:rPr>
        <w:t>значительно облегчает работу пожарных.</w:t>
      </w:r>
    </w:p>
    <w:p w:rsidR="00085ABD" w:rsidRPr="0095670D" w:rsidRDefault="00085AB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614F" w:rsidRPr="0095670D" w:rsidRDefault="0095670D" w:rsidP="007148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5670D">
        <w:rPr>
          <w:b/>
          <w:sz w:val="28"/>
          <w:szCs w:val="28"/>
        </w:rPr>
        <w:t xml:space="preserve">1. </w:t>
      </w:r>
      <w:r w:rsidR="00C6614F" w:rsidRPr="0095670D">
        <w:rPr>
          <w:b/>
          <w:sz w:val="28"/>
          <w:szCs w:val="28"/>
        </w:rPr>
        <w:t>Общие положения пожарной безопасности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ABD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Основной целью осуществления программ по охране труда и технике безопасности должно стать предотвращение пагубных последствий выполняемой работы для здоровья человека на первичном, вторичном и третичном уровнях. Меры по первичному предотвращению, достигаемому с помощью производственной гигиены, привели к достижению хороших результатов в снижении риска профессиональных заболеваний. Однако, как только уровень заболеваемости значительно снижается и достигает допустимых показателей, эти меры становятся менее эффективными, особенно если исходить из сравнения затрат и результатов.</w:t>
      </w:r>
    </w:p>
    <w:p w:rsidR="0095670D" w:rsidRDefault="00085ABD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С</w:t>
      </w:r>
      <w:r w:rsidR="00C6614F" w:rsidRPr="0095670D">
        <w:rPr>
          <w:sz w:val="28"/>
          <w:szCs w:val="28"/>
        </w:rPr>
        <w:t>ледующим шагом в первичном предотвращении является биологический контроль, в центре внимания которого находятся различные уровни воздействия на отдельных работников. На этом этапе значимость приобретает также индивидуальная восприимчивость к вредным воздействиям. Все больше внимания уделяется определению пригодности того или иного человека для выполнения определенных работ и разумного количества работников для выполнения той или иной операции. На этом этапе незаменимо применение законов эргономики и различных методик охраны психического здоровья, используемых для снижения нервного напряже</w:t>
      </w:r>
      <w:r w:rsidRPr="0095670D">
        <w:rPr>
          <w:sz w:val="28"/>
          <w:szCs w:val="28"/>
        </w:rPr>
        <w:t>ния</w:t>
      </w:r>
      <w:r w:rsidR="00BB7B81" w:rsidRPr="0095670D">
        <w:rPr>
          <w:rStyle w:val="aa"/>
          <w:sz w:val="28"/>
          <w:szCs w:val="28"/>
        </w:rPr>
        <w:footnoteReference w:id="1"/>
      </w:r>
      <w:r w:rsidRPr="0095670D">
        <w:rPr>
          <w:sz w:val="28"/>
          <w:szCs w:val="28"/>
        </w:rPr>
        <w:t>.</w:t>
      </w:r>
    </w:p>
    <w:p w:rsid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Цель предотвращения последствий опасных воздействий на рабочем месте постепенно вытесняется задачей укрепления здоровья людей. В конечном счете, необходимо добиться того, чтобы работники стали сознательно относиться к вопросу охраны своего здоровья. Организация санитарного просвещения, необходимого для достижения этой цели, рассматривается как одна из основных обязанностей специалистов в области охраны труда. Японское правительство приступило к осуществлению программы укрепления здоровья под названием "План всестороннего укрепления здоровья", важными компонентами которой являются подготовка специалистов и финансовая поддержка мероприятий, проводимых на каждом предприятии.</w:t>
      </w:r>
    </w:p>
    <w:p w:rsidR="00085ABD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 большинстве промышленных стран важную роль в работе по охране труда и укреплению техники безопасности играют профсоюзные организации всех уровней - от центра до низовых структур. Во многих европейских странах представители профсоюзов официально являются членами комитетов, ответственных за определение основных административных направлений осуществления программ охраны труда.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ABD" w:rsidRPr="0095670D" w:rsidRDefault="00085ABD" w:rsidP="007148D5">
      <w:pPr>
        <w:pStyle w:val="a3"/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5670D">
        <w:rPr>
          <w:b/>
          <w:sz w:val="28"/>
          <w:szCs w:val="28"/>
        </w:rPr>
        <w:t>2</w:t>
      </w:r>
      <w:r w:rsidR="008D5F12" w:rsidRPr="0095670D">
        <w:rPr>
          <w:b/>
          <w:sz w:val="28"/>
          <w:szCs w:val="28"/>
        </w:rPr>
        <w:t>. О</w:t>
      </w:r>
      <w:r w:rsidRPr="0095670D">
        <w:rPr>
          <w:b/>
          <w:sz w:val="28"/>
          <w:szCs w:val="28"/>
        </w:rPr>
        <w:t>бщие требования безопасности при работе в медпункте</w:t>
      </w:r>
    </w:p>
    <w:p w:rsidR="0095670D" w:rsidRDefault="0095670D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К занятиям в кабинете допускаются медицинские работники, прошедшие медицинский осмотр и инструктаж по охране труда.</w:t>
      </w:r>
    </w:p>
    <w:p w:rsidR="009C769B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При работе в кабинете возможно воздействие на присутствующих следующих опасных и вредных факторов: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поражение электрическим током при неисправном электрооборудовании кабинета;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отравление микрочастицами и парами ртути при разбивании градусника;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заражение инфекционными заболеваниями в случае контакта с больными учащимися.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нарушение остроты зрения при недостаточной освещенности в кабинете;</w:t>
      </w:r>
    </w:p>
    <w:p w:rsidR="008A08C3" w:rsidRPr="0095670D" w:rsidRDefault="008A08C3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У</w:t>
      </w:r>
      <w:r w:rsidR="008D5F12" w:rsidRPr="0095670D">
        <w:rPr>
          <w:sz w:val="28"/>
          <w:szCs w:val="28"/>
        </w:rPr>
        <w:t>чащиеся должны: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находясь в кабинете во время урока и на перемене, соблюдать правила поведения, предусмотренные уставом гимназии;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 кабинете соблюдать правила пожарной безопасности;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при пользовании медицинским термометром соблюдать осторожность;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 каждом несчастном случае пострадавший или очевидец несчастного случая обязан немедленно сообщить врачу, дежурному администратору, директору гимназии.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Учащимся запрещается: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приносить в медицинский кабинет колющие, режущие, легковоспламеняющиеся предметы;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трогать медицинские приборы и другие предметы;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бегать без разрешения</w:t>
      </w:r>
      <w:r w:rsidR="008A08C3" w:rsidRPr="0095670D">
        <w:rPr>
          <w:sz w:val="28"/>
          <w:szCs w:val="28"/>
        </w:rPr>
        <w:t xml:space="preserve"> руководителя</w:t>
      </w:r>
      <w:r w:rsidRPr="0095670D">
        <w:rPr>
          <w:sz w:val="28"/>
          <w:szCs w:val="28"/>
        </w:rPr>
        <w:t>, открывать окна, фрамуги; толкать друг друга; кидать различ</w:t>
      </w:r>
      <w:r w:rsidR="008A08C3" w:rsidRPr="0095670D">
        <w:rPr>
          <w:sz w:val="28"/>
          <w:szCs w:val="28"/>
        </w:rPr>
        <w:t>ные предметы друг в друга;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Врач и медсестра должны:</w:t>
      </w:r>
    </w:p>
    <w:p w:rsidR="008A08C3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при работе в кабинете соблюдать правила пожарной безопасности, знать места расположения первичных средств пожаротушения;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обеспечить устойчивость мебели, имеющейся в кабинете;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 возникающих неполадках сообщить администрации гимназии;</w:t>
      </w:r>
    </w:p>
    <w:p w:rsidR="008A08C3" w:rsidRPr="0095670D" w:rsidRDefault="008A08C3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</w:t>
      </w:r>
      <w:r w:rsidR="0095670D">
        <w:rPr>
          <w:sz w:val="28"/>
          <w:szCs w:val="28"/>
        </w:rPr>
        <w:t xml:space="preserve"> </w:t>
      </w:r>
      <w:r w:rsidR="008D5F12" w:rsidRPr="0095670D">
        <w:rPr>
          <w:sz w:val="28"/>
          <w:szCs w:val="28"/>
        </w:rPr>
        <w:t>проводить проветривание кабинета;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обеспечить санитарную обработку медицинского оборудования согласно тр</w:t>
      </w:r>
      <w:r w:rsidR="00E502A6" w:rsidRPr="0095670D">
        <w:rPr>
          <w:sz w:val="28"/>
          <w:szCs w:val="28"/>
        </w:rPr>
        <w:t>ебованиям СанПин 2.4.2.1178-02</w:t>
      </w:r>
      <w:r w:rsidRPr="0095670D">
        <w:rPr>
          <w:sz w:val="28"/>
          <w:szCs w:val="28"/>
        </w:rPr>
        <w:t>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исключить из пользования непригодное оборудование; используемое оборудование должно иметь соответствующие сертификаты государственного образца;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организовать учет и изоляцию больных школьников, проводить осмотры контактирующих;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использовать спецодежду, защитные средства для предупреждения возможности заражения;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вымыть руки с мылом перед началом работы;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проводить обследование детей перед профпрививками;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обеспечить правильное хранение медикаментов: хранить медикаменты необходимо в специально отведенном недоступном для детей месте в закрытом на ключ шкафу;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при несчастном случае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немедленно оказать первую медицинскую помощь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и сообщить о происшедшем администрации гимназии; при необходимости обеспечить транспортировку пострадавшего в ближайшее медицинское учреждение;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знать пути эвакуации учащихся из гимназии на случай возникновения угрозы пожара или другой чрезвычайной ситуации.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Работникам медпункта запрещается: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оставлять без присмотра учащихся в кабинете;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оставлять без присмотра медицинские препараты;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ставить тяжелые предметы на незакрепленные шкафы;</w:t>
      </w:r>
    </w:p>
    <w:p w:rsidR="00E502A6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ставить цветы на шкафы;</w:t>
      </w:r>
    </w:p>
    <w:p w:rsidR="00E502A6" w:rsidRPr="0095670D" w:rsidRDefault="00E502A6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</w:t>
      </w:r>
      <w:r w:rsidR="008D5F12" w:rsidRPr="0095670D">
        <w:rPr>
          <w:sz w:val="28"/>
          <w:szCs w:val="28"/>
        </w:rPr>
        <w:t>оставлять включенными электроприборы;</w:t>
      </w:r>
    </w:p>
    <w:p w:rsidR="00E502A6" w:rsidRPr="0095670D" w:rsidRDefault="00E502A6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</w:t>
      </w:r>
      <w:r w:rsidR="008D5F12" w:rsidRPr="0095670D">
        <w:rPr>
          <w:sz w:val="28"/>
          <w:szCs w:val="28"/>
        </w:rPr>
        <w:t>использовать непроверенное оборудование;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закрывать дверь кабинета на ключ во врем</w:t>
      </w:r>
      <w:r w:rsidR="00E502A6" w:rsidRPr="0095670D">
        <w:rPr>
          <w:sz w:val="28"/>
          <w:szCs w:val="28"/>
        </w:rPr>
        <w:t>я нахождения в кабинете людей.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Целью проведения текущей дезинфекции является создание безопасной чистой окружающей среды для учащихся и персонала, разрушение и сведение к минимуму большинства болезнетворных микроорганизмов на поверхности неживых предметов, снижение риска перекрестного заражения.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Для обработки необходимо иметь дезинфицирующие/моющие растворы, уборочный инвентарь, проводить обработку необходимо 1-2 раза в день, с использованием дезинфицирующих средств - не реже 1 раза в день, при этом обязательно иметь защитную одежду для персонала.</w:t>
      </w:r>
    </w:p>
    <w:p w:rsidR="0095670D" w:rsidRDefault="003F3BD7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М</w:t>
      </w:r>
      <w:r w:rsidR="008D5F12" w:rsidRPr="0095670D">
        <w:rPr>
          <w:sz w:val="28"/>
          <w:szCs w:val="28"/>
        </w:rPr>
        <w:t>едперсонал обязан обеспечить строгое выполнение следующей процедуры текущей уборки помещений техперсоналом:</w:t>
      </w:r>
    </w:p>
    <w:p w:rsidR="003F3BD7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надеть защитную одежду;</w:t>
      </w:r>
    </w:p>
    <w:p w:rsidR="003F3BD7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чистой ветошью, пропитанной дезинфицирующим химическим моющим составом, протереть поверхности подоконников, мебели, оборудования, приборов и затем пол</w:t>
      </w:r>
      <w:r w:rsidR="00BB7B81" w:rsidRPr="0095670D">
        <w:rPr>
          <w:rStyle w:val="aa"/>
          <w:sz w:val="28"/>
          <w:szCs w:val="28"/>
        </w:rPr>
        <w:footnoteReference w:id="2"/>
      </w:r>
      <w:r w:rsidRPr="0095670D">
        <w:rPr>
          <w:sz w:val="28"/>
          <w:szCs w:val="28"/>
        </w:rPr>
        <w:t>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-протереть полы методом «двух ведер»;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уборочную ветошь смочить в дезинфицирующем растворе и вымыть необработанные поверхности пола;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ветошь прополоскать в воде, отжать;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вновь смочить в дезинфицирующем растворе и вымыть необработанные поверхности пола;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дезинфицирующий раствор менять с учетом норм расхода, а воду – по мере загрязнения;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уборочный инвентарь после дезинфекции обеззаразить, прополоскать, ветошь высушить и хранить в специальном шкафу или выделенном месте;</w:t>
      </w:r>
    </w:p>
    <w:p w:rsidR="003705C4" w:rsidRPr="0095670D" w:rsidRDefault="00FC07EC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</w:t>
      </w:r>
      <w:r w:rsidR="008D5F12" w:rsidRPr="0095670D">
        <w:rPr>
          <w:sz w:val="28"/>
          <w:szCs w:val="28"/>
        </w:rPr>
        <w:t>включить бактерицидные лампы;</w:t>
      </w:r>
    </w:p>
    <w:p w:rsidR="00FC07EC" w:rsidRPr="0095670D" w:rsidRDefault="003705C4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 xml:space="preserve">- </w:t>
      </w:r>
      <w:r w:rsidR="008D5F12" w:rsidRPr="0095670D">
        <w:rPr>
          <w:sz w:val="28"/>
          <w:szCs w:val="28"/>
        </w:rPr>
        <w:t>проветрить помещение.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Целью проведения генеральной уборки помещения является сведение до минимума количества болезнетворных частиц после полной уборки медпункта, снижение риска перекрестного заражения. Периодичность проведения уборки – 1 раз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в неделю.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Медперсонал обязан обеспечить строгое выполнение следующей процедуры генеральной уборки помещений техперсоналом:</w:t>
      </w:r>
    </w:p>
    <w:p w:rsidR="00FC07EC" w:rsidRPr="0095670D" w:rsidRDefault="00FC07EC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</w:t>
      </w:r>
      <w:r w:rsidR="008D5F12" w:rsidRPr="0095670D">
        <w:rPr>
          <w:sz w:val="28"/>
          <w:szCs w:val="28"/>
        </w:rPr>
        <w:t>надеть защитную одежду;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провести предварительную уборку помещения с применением растворов моющих средств;</w:t>
      </w:r>
    </w:p>
    <w:p w:rsidR="003F3BD7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протирание полов провести методом «двух ведер»;</w:t>
      </w:r>
    </w:p>
    <w:p w:rsidR="003F3BD7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провести дезинфекцию чистой ветошью, обильно смоченной дезинфицирующим химическим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моющим составом, протереть поверхности подоконников, мебели, оборудования, приборов и затем пол (возможно орошение из распыляющей аппаратуры);</w:t>
      </w:r>
    </w:p>
    <w:p w:rsidR="003F3BD7" w:rsidRPr="0095670D" w:rsidRDefault="00FC07EC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 xml:space="preserve">- </w:t>
      </w:r>
      <w:r w:rsidR="008D5F12" w:rsidRPr="0095670D">
        <w:rPr>
          <w:sz w:val="28"/>
          <w:szCs w:val="28"/>
        </w:rPr>
        <w:t>протереть поверхности стерильной ветошью;</w:t>
      </w:r>
    </w:p>
    <w:p w:rsidR="003F3BD7" w:rsidRPr="0095670D" w:rsidRDefault="00FC07EC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 xml:space="preserve">- </w:t>
      </w:r>
      <w:r w:rsidR="008D5F12" w:rsidRPr="0095670D">
        <w:rPr>
          <w:sz w:val="28"/>
          <w:szCs w:val="28"/>
        </w:rPr>
        <w:t>включить бактерицидные облучатели с ультрафиолетовым светом;</w:t>
      </w:r>
    </w:p>
    <w:p w:rsidR="003F3BD7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проветрить помещение;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уборочный инвентарь после дезинфекции обеззаразить, прополоскать, ветошь высушить и хранить в специальн</w:t>
      </w:r>
      <w:r w:rsidR="00FC07EC" w:rsidRPr="0095670D">
        <w:rPr>
          <w:sz w:val="28"/>
          <w:szCs w:val="28"/>
        </w:rPr>
        <w:t>ом шкафу или выделенном месте</w:t>
      </w:r>
      <w:r w:rsidR="003705C4" w:rsidRPr="0095670D">
        <w:rPr>
          <w:rStyle w:val="aa"/>
          <w:sz w:val="28"/>
          <w:szCs w:val="28"/>
        </w:rPr>
        <w:footnoteReference w:id="3"/>
      </w:r>
      <w:r w:rsidR="00FC07EC" w:rsidRPr="0095670D">
        <w:rPr>
          <w:sz w:val="28"/>
          <w:szCs w:val="28"/>
        </w:rPr>
        <w:t>.</w:t>
      </w:r>
    </w:p>
    <w:p w:rsidR="008D5F12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Медработники, допустившие невыполнение или нарушение инструкции по охране труда, привлекаются к ответственности и со всем медицинским персоналом проводится внеплановый инструктаж по охране труда.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Работники организаций обязаны: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соблюдать требования пожарной безопасности, а также соблюдать и поддерживать противопожарный режим;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 случае обнаружения пожара сообщить о нем работникам службы безопасности и принять возможные меры к спасению людей, имущества и ликвидации пожара.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Запрещается: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загромождать проходы, коридоры, тамбуры мебелью, шкафами, оборудованием, различными материалами, а также забивать двери эвакуационных выходов;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устраивать в тамбурах выходов сушилки одежды любой конструкции, вешалки для одежды и гардеробы, хранение (в том числе временное</w:t>
      </w:r>
      <w:r w:rsidR="00FC07EC" w:rsidRPr="0095670D">
        <w:rPr>
          <w:sz w:val="28"/>
          <w:szCs w:val="28"/>
        </w:rPr>
        <w:t>) любого инвентаря и материалов.</w:t>
      </w: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При эксплуатации электроустановок запрещается: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могущие привести к пожару, а также эксплуатировать провода и кабели с поврежденной или потерявшей защитные свойства изоляцией;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их со снятыми колпаками - пользоваться поврежденными розетками, рубильниками, другими электроустановочными приборами (рассеивателями)</w:t>
      </w:r>
      <w:r w:rsidR="003705C4" w:rsidRPr="0095670D">
        <w:rPr>
          <w:rStyle w:val="aa"/>
          <w:sz w:val="28"/>
          <w:szCs w:val="28"/>
        </w:rPr>
        <w:footnoteReference w:id="4"/>
      </w:r>
      <w:r w:rsidRPr="0095670D">
        <w:rPr>
          <w:sz w:val="28"/>
          <w:szCs w:val="28"/>
        </w:rPr>
        <w:t>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пользоваться электроутюгами, электроплитами, электрочайниками и другими электронагревательными приборами;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оставлять без присмотра включенные в сеть электрические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приборы:</w:t>
      </w:r>
    </w:p>
    <w:p w:rsidR="0095670D" w:rsidRDefault="0095670D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C07EC" w:rsidRPr="0095670D" w:rsidRDefault="00FC07EC" w:rsidP="007148D5">
      <w:pPr>
        <w:pStyle w:val="a3"/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5670D">
        <w:rPr>
          <w:b/>
          <w:sz w:val="28"/>
          <w:szCs w:val="28"/>
        </w:rPr>
        <w:t xml:space="preserve">3. </w:t>
      </w:r>
      <w:r w:rsidR="008D5F12" w:rsidRPr="0095670D">
        <w:rPr>
          <w:b/>
          <w:sz w:val="28"/>
          <w:szCs w:val="28"/>
        </w:rPr>
        <w:t xml:space="preserve">Действия </w:t>
      </w:r>
      <w:r w:rsidRPr="0095670D">
        <w:rPr>
          <w:b/>
          <w:sz w:val="28"/>
          <w:szCs w:val="28"/>
        </w:rPr>
        <w:t>медсестры</w:t>
      </w:r>
      <w:r w:rsidR="008D5F12" w:rsidRPr="0095670D">
        <w:rPr>
          <w:b/>
          <w:sz w:val="28"/>
          <w:szCs w:val="28"/>
        </w:rPr>
        <w:t xml:space="preserve"> при возникновении несчастного случая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 xml:space="preserve">Правила оказания первой медицинской помощи необходимо знать всем работникам </w:t>
      </w:r>
      <w:r w:rsidR="004E4999" w:rsidRPr="0095670D">
        <w:rPr>
          <w:sz w:val="28"/>
          <w:szCs w:val="28"/>
        </w:rPr>
        <w:t>медицинских учреждений</w:t>
      </w:r>
      <w:r w:rsidRPr="0095670D">
        <w:rPr>
          <w:sz w:val="28"/>
          <w:szCs w:val="28"/>
        </w:rPr>
        <w:t>, т.к. правильно и своевременно оказанная доврачебная помощь имеет большое значение для выздоровления пострадавшего.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Неправильное или неумелое оказание первой медицинской помощи может явиться причиной осложнений, затягивающих выздоровление пострадавшего или даже ведущих к инвалидности, а в некоторых случаях (ранение с большей кровопотерей, поражение электрическим током, ожоги) может привести к смерти пострадавшего на месте травмирования.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При несчастном случае необходимо оказать пострадавшему первую медицинскую помощь и, в зависимости от состояния пострадавшего, немедленно сообщить о случившемся администрации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гимназии, вызвать медицинскую помощь по телефону 03 и сообщить руководству</w:t>
      </w:r>
      <w:r w:rsidR="00B52A45" w:rsidRPr="0095670D">
        <w:rPr>
          <w:rStyle w:val="aa"/>
          <w:sz w:val="28"/>
          <w:szCs w:val="28"/>
        </w:rPr>
        <w:footnoteReference w:id="5"/>
      </w:r>
      <w:r w:rsidRPr="0095670D">
        <w:rPr>
          <w:sz w:val="28"/>
          <w:szCs w:val="28"/>
        </w:rPr>
        <w:t>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Рана - повреждение покровов тела (кожи, слизистых оболочек). Раны, при которых повреждены только кожа и слизистые оболочки, относятся к поверхностным. Если повреждение распространяется на глубже расположенные ткани (мышцы, сухожилия, кости и др.), то раны считаются глубокими. Раны, сообщающиеся с полостью (грудной клетки, живота, головы и др.) называются проникающими.</w:t>
      </w:r>
    </w:p>
    <w:p w:rsidR="00FC07EC" w:rsidRPr="0095670D" w:rsidRDefault="008D5F12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 зависимости от характера ранящего предмета различают резаные, колотые, рубленые, ушибленные, лоскутные, скальпированные, размозженные и др. раны.</w:t>
      </w:r>
    </w:p>
    <w:p w:rsid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Обязанности и действия работников при пожаре: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Работник при обнаружении пожара или признаков горения (задымление, запах гари, повышение температуры и т. п.) обязан:</w:t>
      </w:r>
    </w:p>
    <w:p w:rsid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немедленно сообщить об этом работникам службы безопасности гимназии;</w:t>
      </w:r>
    </w:p>
    <w:p w:rsid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немедленно эвакуировать учащихся согласно, утвержденного плана эвакуации;</w:t>
      </w:r>
    </w:p>
    <w:p w:rsid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принять меры по тушению пожара и сохранности материальных ценностей;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в случае угрозы жизни людей немедленно организовать их спасение, используя для этого имеющиеся силы и средства</w:t>
      </w:r>
      <w:r w:rsidRPr="0095670D">
        <w:rPr>
          <w:rStyle w:val="aa"/>
          <w:sz w:val="28"/>
          <w:szCs w:val="28"/>
        </w:rPr>
        <w:footnoteReference w:id="6"/>
      </w:r>
      <w:r w:rsidRPr="0095670D">
        <w:rPr>
          <w:sz w:val="28"/>
          <w:szCs w:val="28"/>
        </w:rPr>
        <w:t>;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отключить электроприборы;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-прекратить работу в помещении;</w:t>
      </w:r>
    </w:p>
    <w:p w:rsidR="009C769B" w:rsidRPr="0095670D" w:rsidRDefault="009C769B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- одновременно с тушением пожара организовать эвакуацию и защиту материальных ценностей.</w:t>
      </w:r>
    </w:p>
    <w:p w:rsidR="00C6614F" w:rsidRPr="0095670D" w:rsidRDefault="00C6614F" w:rsidP="007148D5">
      <w:pPr>
        <w:pStyle w:val="a3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D5F12" w:rsidRPr="0095670D" w:rsidRDefault="0095670D" w:rsidP="007148D5">
      <w:pPr>
        <w:pStyle w:val="a3"/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614F" w:rsidRPr="0095670D">
        <w:rPr>
          <w:b/>
          <w:sz w:val="28"/>
          <w:szCs w:val="28"/>
        </w:rPr>
        <w:t>Заключение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20 процентов всех больниц, поликлиник, домов престарелых, детских интернатов эксплуатируются с многочисленными нарушениями. Мало того</w:t>
      </w:r>
      <w:r w:rsidR="00FC07EC" w:rsidRPr="0095670D">
        <w:rPr>
          <w:sz w:val="28"/>
          <w:szCs w:val="28"/>
        </w:rPr>
        <w:t>,</w:t>
      </w:r>
      <w:r w:rsidRPr="0095670D">
        <w:rPr>
          <w:sz w:val="28"/>
          <w:szCs w:val="28"/>
        </w:rPr>
        <w:t xml:space="preserve"> что эти учреждения не имеют автоматических систем противопожарной защиты, так еще свыше трех тысяч имеют неисправные электросети и электрооборудование. В некоторых из них содержатся ненадлежащим образом пути эвакуации.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Проверки показали, что во многих случаях руководство учреждений не готово в полном объеме выполнять возложенные на них Федеральным законом "О пожарной безопасности" обязанности. Больничный персонал зачастую своим незнанием элементарных правил пожарной безопасности, неумением действовать в критической ситуации сводит на нет всю профилактическую работу.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Главное – это отношение руководителей учреждений, их персональная ответственность за тот порядок, который они сами должны соблюдать.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Второе</w:t>
      </w:r>
      <w:r w:rsidR="0095670D">
        <w:rPr>
          <w:sz w:val="28"/>
          <w:szCs w:val="28"/>
        </w:rPr>
        <w:t xml:space="preserve"> </w:t>
      </w:r>
      <w:r w:rsidRPr="0095670D">
        <w:rPr>
          <w:sz w:val="28"/>
          <w:szCs w:val="28"/>
        </w:rPr>
        <w:t>– работа с персоналом. Как показали последние пожары с тяжкими последствиями, младший медицинский персонал зачастую не знает, как вести себя при возгорании, теряется.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В-третьих, необходимо проводить мероприятия, связанные с пожарной безопасностью. Оборудовать пожарную сигнализацию, организовать систему оповещения, обеспечить нормальные эвакуационные пути, проводить соответствующие тренинги.</w:t>
      </w:r>
    </w:p>
    <w:p w:rsidR="00C6614F" w:rsidRPr="0095670D" w:rsidRDefault="00C6614F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70D">
        <w:rPr>
          <w:sz w:val="28"/>
          <w:szCs w:val="28"/>
        </w:rPr>
        <w:t xml:space="preserve">В-четвертых, </w:t>
      </w:r>
      <w:r w:rsidR="004E4999" w:rsidRPr="0095670D">
        <w:rPr>
          <w:sz w:val="28"/>
          <w:szCs w:val="28"/>
        </w:rPr>
        <w:t>в</w:t>
      </w:r>
      <w:r w:rsidRPr="0095670D">
        <w:rPr>
          <w:sz w:val="28"/>
          <w:szCs w:val="28"/>
        </w:rPr>
        <w:t xml:space="preserve"> больницах, домах для престарелых, инвалидов очень много нетранспортабельных больных. Удивительное дело, но таких малоподвижных людей часто размещают на пятых, шестых, седьмых этажах. И чтобы провести их эвакуацию в случае пожара, необходимы соответствующие съезды, технические средства, которых нет.</w:t>
      </w:r>
    </w:p>
    <w:p w:rsidR="00BB7B81" w:rsidRPr="0095670D" w:rsidRDefault="00BB7B81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B81" w:rsidRPr="0095670D" w:rsidRDefault="0095670D" w:rsidP="007148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7B81" w:rsidRPr="0095670D">
        <w:rPr>
          <w:b/>
          <w:sz w:val="28"/>
          <w:szCs w:val="28"/>
        </w:rPr>
        <w:t>Список литературы</w:t>
      </w:r>
    </w:p>
    <w:p w:rsidR="00BB7B81" w:rsidRPr="0095670D" w:rsidRDefault="00BB7B81" w:rsidP="007148D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1.Федеральный Закон «О пожарной безопасности» от 26.12.94 г. № 69-ФЗ.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2.Федеральный Закон о внесении изменения в ст. 38 ФЗ «О пожарной безопасности», принятый 14.04.2004 г. Опубликован в «Российской газете» 13 мая 2004 г.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3.Анализ деятельности медицинских работников при пожарной ситуации. Ратникова О. Д., Друженец Р. Р., Веселова И. Г. // Пожарная безопасность. Научно-технический журнал. - 2007. - № 4.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4.Актуальные проблемы противопожарной защиты медицинских учреждений. Болодьян И. А. // Пожарная безопасность. – 2007. - № 7.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5.Сидоркин В.С. Пожарная безопасность на рабочих местах. – М., Норма, 2008. – 344 с.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6. Травкин А.К. Пожарная безопасность в медицинских учреждениях. – М., Инфра-М, 2007. – 438 с.</w:t>
      </w:r>
    </w:p>
    <w:p w:rsidR="00BB7B81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7. Факиров Н.П. Правила пожарной безопасности. – М., Норма, 2006. – 244 с.</w:t>
      </w:r>
    </w:p>
    <w:p w:rsidR="00C6614F" w:rsidRPr="0095670D" w:rsidRDefault="00BB7B81" w:rsidP="007148D5">
      <w:pPr>
        <w:pStyle w:val="4"/>
        <w:keepNext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95670D">
        <w:rPr>
          <w:sz w:val="28"/>
          <w:szCs w:val="28"/>
        </w:rPr>
        <w:t>8. Чащин М.Г. Противопожарная безопасность. – М., Инфра-М, 2007. – 197 с.</w:t>
      </w:r>
      <w:bookmarkStart w:id="0" w:name="_GoBack"/>
      <w:bookmarkEnd w:id="0"/>
    </w:p>
    <w:sectPr w:rsidR="00C6614F" w:rsidRPr="0095670D" w:rsidSect="0095670D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79" w:rsidRDefault="00E56979" w:rsidP="00E8705C">
      <w:r>
        <w:separator/>
      </w:r>
    </w:p>
  </w:endnote>
  <w:endnote w:type="continuationSeparator" w:id="0">
    <w:p w:rsidR="00E56979" w:rsidRDefault="00E56979" w:rsidP="00E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79" w:rsidRDefault="00E56979" w:rsidP="00E8705C">
      <w:r>
        <w:separator/>
      </w:r>
    </w:p>
  </w:footnote>
  <w:footnote w:type="continuationSeparator" w:id="0">
    <w:p w:rsidR="00E56979" w:rsidRDefault="00E56979" w:rsidP="00E8705C">
      <w:r>
        <w:continuationSeparator/>
      </w:r>
    </w:p>
  </w:footnote>
  <w:footnote w:id="1">
    <w:p w:rsidR="00E56979" w:rsidRDefault="00C749A8" w:rsidP="0095670D">
      <w:pPr>
        <w:pStyle w:val="4"/>
        <w:spacing w:before="0" w:beforeAutospacing="0" w:after="0" w:afterAutospacing="0"/>
        <w:ind w:firstLine="0"/>
        <w:jc w:val="both"/>
      </w:pPr>
      <w:r w:rsidRPr="00BB7B81">
        <w:rPr>
          <w:rStyle w:val="aa"/>
          <w:sz w:val="20"/>
          <w:szCs w:val="20"/>
        </w:rPr>
        <w:footnoteRef/>
      </w:r>
      <w:r w:rsidRPr="00BB7B81">
        <w:rPr>
          <w:sz w:val="20"/>
          <w:szCs w:val="20"/>
        </w:rPr>
        <w:t xml:space="preserve"> Актуальные проблемы противопожарной защиты медицинских учреждений. Болодьян И. А. // Пожарная безопасность. – 2007. - № 7.</w:t>
      </w:r>
      <w:r>
        <w:rPr>
          <w:sz w:val="20"/>
          <w:szCs w:val="20"/>
        </w:rPr>
        <w:t xml:space="preserve"> – С. 17.</w:t>
      </w:r>
    </w:p>
  </w:footnote>
  <w:footnote w:id="2">
    <w:p w:rsidR="00E56979" w:rsidRDefault="00C749A8" w:rsidP="00BB7B81">
      <w:pPr>
        <w:pStyle w:val="a8"/>
        <w:jc w:val="both"/>
      </w:pPr>
      <w:r w:rsidRPr="00BB7B81">
        <w:rPr>
          <w:rStyle w:val="aa"/>
        </w:rPr>
        <w:footnoteRef/>
      </w:r>
      <w:r w:rsidRPr="00BB7B81">
        <w:t xml:space="preserve"> Анализ деятельности медицинских работников при пожарной ситуации. Ратникова О. Д., Друженец Р. Р., Веселова И. Г. // Пожарная безопасность. Научно-технический журнал. - 2007. - № 4.</w:t>
      </w:r>
      <w:r>
        <w:t xml:space="preserve"> – С. 35.</w:t>
      </w:r>
    </w:p>
  </w:footnote>
  <w:footnote w:id="3">
    <w:p w:rsidR="00E56979" w:rsidRDefault="00C749A8" w:rsidP="003705C4">
      <w:pPr>
        <w:pStyle w:val="a8"/>
        <w:jc w:val="both"/>
      </w:pPr>
      <w:r w:rsidRPr="003705C4">
        <w:rPr>
          <w:rStyle w:val="aa"/>
        </w:rPr>
        <w:footnoteRef/>
      </w:r>
      <w:r w:rsidRPr="003705C4">
        <w:t xml:space="preserve"> Травкин А.К. Пожарная безопасность в медицинских учреждениях. – М., Инфра-М, 2007. – </w:t>
      </w:r>
      <w:r>
        <w:t>С. 53.</w:t>
      </w:r>
    </w:p>
  </w:footnote>
  <w:footnote w:id="4">
    <w:p w:rsidR="00E56979" w:rsidRDefault="00C749A8" w:rsidP="0095670D">
      <w:pPr>
        <w:pStyle w:val="4"/>
        <w:spacing w:before="0" w:beforeAutospacing="0" w:after="0" w:afterAutospacing="0" w:line="360" w:lineRule="auto"/>
        <w:ind w:firstLine="0"/>
        <w:jc w:val="both"/>
      </w:pPr>
      <w:r w:rsidRPr="003705C4">
        <w:rPr>
          <w:rStyle w:val="aa"/>
          <w:sz w:val="20"/>
          <w:szCs w:val="20"/>
        </w:rPr>
        <w:footnoteRef/>
      </w:r>
      <w:r w:rsidRPr="003705C4">
        <w:rPr>
          <w:sz w:val="20"/>
          <w:szCs w:val="20"/>
        </w:rPr>
        <w:t xml:space="preserve"> Факиров Н.П. Правила пожарной безопасности. – М., Норма, 2006. – </w:t>
      </w:r>
      <w:r>
        <w:rPr>
          <w:sz w:val="20"/>
          <w:szCs w:val="20"/>
        </w:rPr>
        <w:t>С. 57.</w:t>
      </w:r>
    </w:p>
  </w:footnote>
  <w:footnote w:id="5">
    <w:p w:rsidR="00E56979" w:rsidRDefault="00C749A8" w:rsidP="0095670D">
      <w:pPr>
        <w:pStyle w:val="a8"/>
      </w:pPr>
      <w:r w:rsidRPr="00B52A45">
        <w:rPr>
          <w:rStyle w:val="aa"/>
        </w:rPr>
        <w:footnoteRef/>
      </w:r>
      <w:r w:rsidRPr="00B52A45">
        <w:t xml:space="preserve"> Сидоркин В.С. Пожарная безопасность на рабочих местах. – М., Норма, 2008. – </w:t>
      </w:r>
      <w:r>
        <w:t>С. 47.</w:t>
      </w:r>
    </w:p>
  </w:footnote>
  <w:footnote w:id="6">
    <w:p w:rsidR="00E56979" w:rsidRDefault="00C749A8" w:rsidP="0095670D">
      <w:pPr>
        <w:pStyle w:val="4"/>
        <w:spacing w:before="0" w:beforeAutospacing="0" w:after="0" w:afterAutospacing="0" w:line="360" w:lineRule="auto"/>
        <w:ind w:firstLine="0"/>
        <w:jc w:val="both"/>
      </w:pPr>
      <w:r w:rsidRPr="00B52A45">
        <w:rPr>
          <w:rStyle w:val="aa"/>
          <w:sz w:val="20"/>
          <w:szCs w:val="20"/>
        </w:rPr>
        <w:footnoteRef/>
      </w:r>
      <w:r w:rsidRPr="00B52A45">
        <w:rPr>
          <w:sz w:val="20"/>
          <w:szCs w:val="20"/>
        </w:rPr>
        <w:t xml:space="preserve"> Чащин М.Г. Противопожарная безопасность. – М., Инфра-М, 2007. – </w:t>
      </w:r>
      <w:r>
        <w:rPr>
          <w:sz w:val="20"/>
          <w:szCs w:val="20"/>
        </w:rPr>
        <w:t>С. 95.</w:t>
      </w:r>
      <w:r w:rsidRPr="00B52A45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A8" w:rsidRDefault="00C749A8" w:rsidP="00C339CB">
    <w:pPr>
      <w:pStyle w:val="a5"/>
      <w:framePr w:wrap="around" w:vAnchor="text" w:hAnchor="margin" w:xAlign="center" w:y="1"/>
      <w:rPr>
        <w:rStyle w:val="a7"/>
      </w:rPr>
    </w:pPr>
  </w:p>
  <w:p w:rsidR="00C749A8" w:rsidRDefault="00C749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105"/>
    <w:multiLevelType w:val="hybridMultilevel"/>
    <w:tmpl w:val="AF08505C"/>
    <w:lvl w:ilvl="0" w:tplc="A3687DB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74344F54"/>
    <w:multiLevelType w:val="hybridMultilevel"/>
    <w:tmpl w:val="E1E6F8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C0B"/>
    <w:rsid w:val="00085ABD"/>
    <w:rsid w:val="001712A9"/>
    <w:rsid w:val="0029300F"/>
    <w:rsid w:val="003705C4"/>
    <w:rsid w:val="003F3BD7"/>
    <w:rsid w:val="004242AB"/>
    <w:rsid w:val="004B6C0B"/>
    <w:rsid w:val="004E4999"/>
    <w:rsid w:val="00537987"/>
    <w:rsid w:val="007148D5"/>
    <w:rsid w:val="0073232F"/>
    <w:rsid w:val="00791731"/>
    <w:rsid w:val="00820A2E"/>
    <w:rsid w:val="008A08C3"/>
    <w:rsid w:val="008D5F12"/>
    <w:rsid w:val="0095670D"/>
    <w:rsid w:val="009C769B"/>
    <w:rsid w:val="00A179EA"/>
    <w:rsid w:val="00A94210"/>
    <w:rsid w:val="00B52A45"/>
    <w:rsid w:val="00BB7B81"/>
    <w:rsid w:val="00C339CB"/>
    <w:rsid w:val="00C6614F"/>
    <w:rsid w:val="00C749A8"/>
    <w:rsid w:val="00D87AD3"/>
    <w:rsid w:val="00E502A6"/>
    <w:rsid w:val="00E56979"/>
    <w:rsid w:val="00E61120"/>
    <w:rsid w:val="00E73000"/>
    <w:rsid w:val="00E8481F"/>
    <w:rsid w:val="00E8705C"/>
    <w:rsid w:val="00F55D09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9339CB-E772-44F8-B89B-2F62A81E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5F12"/>
    <w:pPr>
      <w:spacing w:after="180"/>
    </w:pPr>
    <w:rPr>
      <w:sz w:val="26"/>
      <w:szCs w:val="26"/>
    </w:rPr>
  </w:style>
  <w:style w:type="character" w:styleId="a4">
    <w:name w:val="Strong"/>
    <w:uiPriority w:val="22"/>
    <w:qFormat/>
    <w:rsid w:val="00C6614F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79173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91731"/>
    <w:rPr>
      <w:rFonts w:cs="Times New Roman"/>
    </w:rPr>
  </w:style>
  <w:style w:type="paragraph" w:customStyle="1" w:styleId="4">
    <w:name w:val="Обычный (веб)4"/>
    <w:basedOn w:val="a"/>
    <w:rsid w:val="00BB7B81"/>
    <w:pPr>
      <w:spacing w:before="100" w:beforeAutospacing="1" w:after="100" w:afterAutospacing="1"/>
      <w:ind w:firstLine="450"/>
    </w:pPr>
  </w:style>
  <w:style w:type="paragraph" w:styleId="a8">
    <w:name w:val="footnote text"/>
    <w:basedOn w:val="a"/>
    <w:link w:val="a9"/>
    <w:uiPriority w:val="99"/>
    <w:semiHidden/>
    <w:rsid w:val="00BB7B81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BB7B81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7148D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7148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9" w:color="EDF6FA"/>
                        <w:bottom w:val="single" w:sz="12" w:space="19" w:color="EDF6FA"/>
                        <w:right w:val="single" w:sz="12" w:space="19" w:color="EDF6FA"/>
                      </w:divBdr>
                      <w:divsChild>
                        <w:div w:id="5639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9" w:color="EDF6FA"/>
                            <w:bottom w:val="single" w:sz="12" w:space="19" w:color="EDF6FA"/>
                            <w:right w:val="single" w:sz="12" w:space="19" w:color="EDF6FA"/>
                          </w:divBdr>
                          <w:divsChild>
                            <w:div w:id="5639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6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6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"Пожарная безопасность в </vt:lpstr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"Пожарная безопасность в </dc:title>
  <dc:subject/>
  <dc:creator> </dc:creator>
  <cp:keywords/>
  <dc:description/>
  <cp:lastModifiedBy>Irina</cp:lastModifiedBy>
  <cp:revision>2</cp:revision>
  <dcterms:created xsi:type="dcterms:W3CDTF">2014-08-11T14:35:00Z</dcterms:created>
  <dcterms:modified xsi:type="dcterms:W3CDTF">2014-08-11T14:35:00Z</dcterms:modified>
</cp:coreProperties>
</file>